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3D" w:rsidRDefault="00A5493D" w:rsidP="0005578A">
      <w:pPr>
        <w:ind w:left="26"/>
        <w:jc w:val="center"/>
        <w:rPr>
          <w:rFonts w:ascii="Garamond" w:eastAsia="+mj-ea" w:cs="B Nazanin"/>
          <w:b/>
          <w:bCs/>
          <w:color w:val="000000"/>
          <w:sz w:val="40"/>
          <w:szCs w:val="40"/>
          <w:rtl/>
        </w:rPr>
      </w:pPr>
    </w:p>
    <w:p w:rsidR="00A5493D" w:rsidRDefault="00A5493D" w:rsidP="0005578A">
      <w:pPr>
        <w:ind w:left="26"/>
        <w:jc w:val="center"/>
        <w:rPr>
          <w:rFonts w:ascii="Garamond" w:eastAsia="+mj-ea" w:cs="B Nazanin"/>
          <w:b/>
          <w:bCs/>
          <w:color w:val="000000"/>
          <w:sz w:val="40"/>
          <w:szCs w:val="40"/>
          <w:rtl/>
        </w:rPr>
      </w:pPr>
    </w:p>
    <w:p w:rsidR="00A5493D" w:rsidRDefault="00A5493D" w:rsidP="0005578A">
      <w:pPr>
        <w:ind w:left="26"/>
        <w:jc w:val="center"/>
        <w:rPr>
          <w:rFonts w:ascii="Garamond" w:eastAsia="+mj-ea" w:cs="B Nazanin"/>
          <w:b/>
          <w:bCs/>
          <w:color w:val="000000"/>
          <w:sz w:val="40"/>
          <w:szCs w:val="40"/>
          <w:rtl/>
        </w:rPr>
      </w:pPr>
    </w:p>
    <w:p w:rsidR="0005578A" w:rsidRPr="00F93C67" w:rsidRDefault="0005578A" w:rsidP="0005578A">
      <w:pPr>
        <w:ind w:left="26"/>
        <w:jc w:val="center"/>
        <w:rPr>
          <w:rFonts w:ascii="Garamond" w:eastAsia="+mj-ea" w:cs="B Nazanin"/>
          <w:b/>
          <w:bCs/>
          <w:color w:val="000000"/>
          <w:sz w:val="40"/>
          <w:szCs w:val="40"/>
          <w:rtl/>
        </w:rPr>
      </w:pPr>
      <w:r w:rsidRPr="00F93C67">
        <w:rPr>
          <w:rFonts w:ascii="Garamond" w:eastAsia="+mj-ea" w:cs="B Nazanin" w:hint="cs"/>
          <w:b/>
          <w:bCs/>
          <w:color w:val="000000"/>
          <w:sz w:val="40"/>
          <w:szCs w:val="40"/>
          <w:rtl/>
        </w:rPr>
        <w:t>حسابداری منابع انسانی</w:t>
      </w:r>
    </w:p>
    <w:p w:rsidR="0005578A" w:rsidRPr="00F93C67" w:rsidRDefault="0005578A" w:rsidP="0005578A">
      <w:pPr>
        <w:pStyle w:val="NormalWeb"/>
        <w:bidi/>
        <w:spacing w:before="154" w:beforeAutospacing="0" w:after="0" w:afterAutospacing="0"/>
        <w:ind w:left="26"/>
        <w:jc w:val="center"/>
        <w:textAlignment w:val="baseline"/>
        <w:rPr>
          <w:rFonts w:asciiTheme="majorBidi" w:hAnsiTheme="majorBidi" w:cstheme="majorBidi"/>
          <w:sz w:val="40"/>
          <w:szCs w:val="40"/>
        </w:rPr>
      </w:pPr>
      <w:r w:rsidRPr="00F93C67">
        <w:rPr>
          <w:rFonts w:asciiTheme="majorBidi" w:eastAsia="+mn-ea" w:hAnsiTheme="majorBidi" w:cstheme="majorBidi"/>
          <w:b/>
          <w:bCs/>
          <w:color w:val="000000"/>
          <w:sz w:val="40"/>
          <w:szCs w:val="40"/>
        </w:rPr>
        <w:t>Human Resource</w:t>
      </w:r>
    </w:p>
    <w:p w:rsidR="0005578A" w:rsidRPr="00F93C67" w:rsidRDefault="0005578A" w:rsidP="0005578A">
      <w:pPr>
        <w:pStyle w:val="NormalWeb"/>
        <w:bidi/>
        <w:spacing w:before="154" w:beforeAutospacing="0" w:after="0" w:afterAutospacing="0"/>
        <w:ind w:left="26"/>
        <w:jc w:val="center"/>
        <w:textAlignment w:val="baseline"/>
        <w:rPr>
          <w:rFonts w:asciiTheme="majorBidi" w:hAnsiTheme="majorBidi" w:cstheme="majorBidi"/>
          <w:sz w:val="40"/>
          <w:szCs w:val="40"/>
          <w:rtl/>
        </w:rPr>
      </w:pPr>
      <w:r w:rsidRPr="00F93C67">
        <w:rPr>
          <w:rFonts w:asciiTheme="majorBidi" w:eastAsia="+mn-ea" w:hAnsiTheme="majorBidi" w:cstheme="majorBidi"/>
          <w:color w:val="000000"/>
          <w:sz w:val="40"/>
          <w:szCs w:val="40"/>
        </w:rPr>
        <w:t xml:space="preserve"> </w:t>
      </w:r>
      <w:r w:rsidRPr="00F93C67">
        <w:rPr>
          <w:rFonts w:asciiTheme="majorBidi" w:eastAsia="+mn-ea" w:hAnsiTheme="majorBidi" w:cstheme="majorBidi"/>
          <w:b/>
          <w:bCs/>
          <w:color w:val="000000"/>
          <w:sz w:val="40"/>
          <w:szCs w:val="40"/>
        </w:rPr>
        <w:t>Accounting</w:t>
      </w:r>
    </w:p>
    <w:p w:rsidR="00E1721A" w:rsidRDefault="00E1721A" w:rsidP="00F93C67">
      <w:pPr>
        <w:jc w:val="center"/>
        <w:rPr>
          <w:rtl/>
        </w:rPr>
      </w:pPr>
    </w:p>
    <w:p w:rsidR="000629AC" w:rsidRPr="0005578A" w:rsidRDefault="000629AC" w:rsidP="00F93C67">
      <w:pPr>
        <w:jc w:val="center"/>
        <w:rPr>
          <w:b/>
          <w:bCs/>
          <w:sz w:val="40"/>
          <w:szCs w:val="40"/>
          <w:rtl/>
        </w:rPr>
      </w:pPr>
    </w:p>
    <w:p w:rsidR="0005578A" w:rsidRPr="0005578A" w:rsidRDefault="0005578A" w:rsidP="00F93C67">
      <w:pPr>
        <w:jc w:val="center"/>
        <w:rPr>
          <w:b/>
          <w:bCs/>
          <w:sz w:val="40"/>
          <w:szCs w:val="40"/>
          <w:rtl/>
        </w:rPr>
      </w:pPr>
      <w:r w:rsidRPr="0005578A">
        <w:rPr>
          <w:rFonts w:hint="cs"/>
          <w:b/>
          <w:bCs/>
          <w:sz w:val="40"/>
          <w:szCs w:val="40"/>
          <w:rtl/>
        </w:rPr>
        <w:t xml:space="preserve">درس : منابع انسانی پیشرفته </w:t>
      </w:r>
    </w:p>
    <w:p w:rsidR="0005578A" w:rsidRPr="0005578A" w:rsidRDefault="0005578A" w:rsidP="00F93C67">
      <w:pPr>
        <w:jc w:val="center"/>
        <w:rPr>
          <w:b/>
          <w:bCs/>
          <w:sz w:val="40"/>
          <w:szCs w:val="40"/>
          <w:rtl/>
        </w:rPr>
      </w:pPr>
      <w:r>
        <w:rPr>
          <w:rFonts w:hint="cs"/>
          <w:b/>
          <w:bCs/>
          <w:sz w:val="40"/>
          <w:szCs w:val="40"/>
          <w:rtl/>
        </w:rPr>
        <w:t xml:space="preserve">استاد </w:t>
      </w:r>
      <w:r w:rsidRPr="0005578A">
        <w:rPr>
          <w:rFonts w:hint="cs"/>
          <w:b/>
          <w:bCs/>
          <w:sz w:val="40"/>
          <w:szCs w:val="40"/>
          <w:rtl/>
        </w:rPr>
        <w:t>: جناب آقای دکتر قربان حسینی</w:t>
      </w:r>
    </w:p>
    <w:p w:rsidR="0005578A" w:rsidRPr="0005578A" w:rsidRDefault="0005578A" w:rsidP="00F93C67">
      <w:pPr>
        <w:jc w:val="center"/>
        <w:rPr>
          <w:b/>
          <w:bCs/>
          <w:sz w:val="40"/>
          <w:szCs w:val="40"/>
          <w:rtl/>
        </w:rPr>
      </w:pPr>
      <w:r w:rsidRPr="0005578A">
        <w:rPr>
          <w:rFonts w:hint="cs"/>
          <w:b/>
          <w:bCs/>
          <w:sz w:val="40"/>
          <w:szCs w:val="40"/>
          <w:rtl/>
        </w:rPr>
        <w:t>گرد آورندگان : معصومه فرج اللهی</w:t>
      </w:r>
    </w:p>
    <w:p w:rsidR="0005578A" w:rsidRDefault="0005578A" w:rsidP="00F93C67">
      <w:pPr>
        <w:jc w:val="center"/>
        <w:rPr>
          <w:b/>
          <w:bCs/>
          <w:sz w:val="40"/>
          <w:szCs w:val="40"/>
          <w:rtl/>
        </w:rPr>
      </w:pPr>
      <w:r>
        <w:rPr>
          <w:rFonts w:hint="cs"/>
          <w:b/>
          <w:bCs/>
          <w:sz w:val="40"/>
          <w:szCs w:val="40"/>
          <w:rtl/>
        </w:rPr>
        <w:t>دانشگاه : آزاد واحد علوم تحقیقات تهران</w:t>
      </w:r>
    </w:p>
    <w:p w:rsidR="0005578A" w:rsidRDefault="0005578A" w:rsidP="00F93C67">
      <w:pPr>
        <w:jc w:val="center"/>
        <w:rPr>
          <w:b/>
          <w:bCs/>
          <w:sz w:val="40"/>
          <w:szCs w:val="40"/>
          <w:rtl/>
        </w:rPr>
      </w:pPr>
      <w:r>
        <w:rPr>
          <w:rFonts w:hint="cs"/>
          <w:b/>
          <w:bCs/>
          <w:sz w:val="40"/>
          <w:szCs w:val="40"/>
          <w:rtl/>
        </w:rPr>
        <w:t>پاییز: 95-94</w:t>
      </w:r>
    </w:p>
    <w:p w:rsidR="0005578A" w:rsidRPr="0005578A" w:rsidRDefault="0005578A" w:rsidP="00F93C67">
      <w:pPr>
        <w:jc w:val="center"/>
        <w:rPr>
          <w:b/>
          <w:bCs/>
          <w:sz w:val="40"/>
          <w:szCs w:val="40"/>
          <w:rtl/>
        </w:rPr>
      </w:pPr>
    </w:p>
    <w:p w:rsidR="0005578A" w:rsidRDefault="0005578A" w:rsidP="00F93C67">
      <w:pPr>
        <w:jc w:val="center"/>
        <w:rPr>
          <w:rtl/>
        </w:rPr>
      </w:pPr>
    </w:p>
    <w:p w:rsidR="0005578A" w:rsidRDefault="0005578A" w:rsidP="00F93C67">
      <w:pPr>
        <w:jc w:val="center"/>
        <w:rPr>
          <w:rtl/>
        </w:rPr>
      </w:pPr>
    </w:p>
    <w:p w:rsidR="0005578A" w:rsidRDefault="0005578A" w:rsidP="00F93C67">
      <w:pPr>
        <w:jc w:val="center"/>
        <w:rPr>
          <w:rtl/>
        </w:rPr>
      </w:pPr>
    </w:p>
    <w:p w:rsidR="0005578A" w:rsidRDefault="0005578A" w:rsidP="00F93C67">
      <w:pPr>
        <w:jc w:val="center"/>
        <w:rPr>
          <w:rtl/>
        </w:rPr>
      </w:pPr>
    </w:p>
    <w:p w:rsidR="0005578A" w:rsidRDefault="0005578A" w:rsidP="00F93C67">
      <w:pPr>
        <w:jc w:val="center"/>
        <w:rPr>
          <w:rtl/>
        </w:rPr>
      </w:pPr>
    </w:p>
    <w:p w:rsidR="0005578A" w:rsidRDefault="0005578A" w:rsidP="00F93C67">
      <w:pPr>
        <w:jc w:val="center"/>
        <w:rPr>
          <w:rtl/>
        </w:rPr>
      </w:pPr>
    </w:p>
    <w:p w:rsidR="004C33F8" w:rsidRDefault="004C33F8" w:rsidP="00F93C67">
      <w:pPr>
        <w:spacing w:line="360" w:lineRule="auto"/>
        <w:ind w:left="26" w:right="-180"/>
        <w:jc w:val="both"/>
        <w:rPr>
          <w:rFonts w:ascii="Garamond" w:eastAsia="+mj-ea" w:cs="B Nazanin"/>
          <w:b/>
          <w:bCs/>
          <w:color w:val="FF0000"/>
          <w:sz w:val="36"/>
          <w:szCs w:val="36"/>
        </w:rPr>
      </w:pPr>
    </w:p>
    <w:p w:rsidR="004C33F8" w:rsidRDefault="004C33F8" w:rsidP="00F93C67">
      <w:pPr>
        <w:spacing w:line="360" w:lineRule="auto"/>
        <w:ind w:left="26" w:right="-180"/>
        <w:jc w:val="both"/>
        <w:rPr>
          <w:rFonts w:ascii="Garamond" w:eastAsia="+mj-ea" w:cs="B Nazanin"/>
          <w:b/>
          <w:bCs/>
          <w:color w:val="FF0000"/>
          <w:sz w:val="36"/>
          <w:szCs w:val="36"/>
        </w:rPr>
      </w:pPr>
    </w:p>
    <w:p w:rsidR="00F93C67" w:rsidRPr="00A5493D" w:rsidRDefault="00F93C67" w:rsidP="00F93C67">
      <w:pPr>
        <w:spacing w:line="360" w:lineRule="auto"/>
        <w:ind w:left="26" w:right="-180"/>
        <w:jc w:val="both"/>
        <w:rPr>
          <w:rFonts w:cs="B Nazanin"/>
          <w:color w:val="FF0000"/>
          <w:sz w:val="36"/>
          <w:szCs w:val="36"/>
          <w:rtl/>
        </w:rPr>
      </w:pPr>
      <w:r w:rsidRPr="00A5493D">
        <w:rPr>
          <w:rFonts w:ascii="Garamond" w:eastAsia="+mj-ea" w:cs="B Nazanin" w:hint="cs"/>
          <w:b/>
          <w:bCs/>
          <w:color w:val="FF0000"/>
          <w:sz w:val="36"/>
          <w:szCs w:val="36"/>
          <w:rtl/>
        </w:rPr>
        <w:lastRenderedPageBreak/>
        <w:t>مقدمه:</w:t>
      </w:r>
    </w:p>
    <w:p w:rsidR="00F93C67" w:rsidRPr="000629AC" w:rsidRDefault="00F93C67" w:rsidP="00F93C67">
      <w:pPr>
        <w:spacing w:line="360" w:lineRule="auto"/>
        <w:ind w:left="26" w:right="-180"/>
        <w:jc w:val="both"/>
        <w:textAlignment w:val="baseline"/>
        <w:rPr>
          <w:rFonts w:cs="B Nazanin"/>
          <w:color w:val="6600FF"/>
          <w:sz w:val="28"/>
          <w:szCs w:val="28"/>
        </w:rPr>
      </w:pPr>
      <w:r w:rsidRPr="000629AC">
        <w:rPr>
          <w:rFonts w:ascii="Garamond" w:eastAsia="+mn-ea" w:cs="B Nazanin" w:hint="cs"/>
          <w:color w:val="000000"/>
          <w:sz w:val="28"/>
          <w:szCs w:val="28"/>
          <w:rtl/>
        </w:rPr>
        <w:t>منابع موجود در سازمان جهت رسیدن به اهداف کوتاه مدت وبلندمدت سازمان است. کارایی واثربخشی مدیریت هر سازمان نیز بسته به چگونگی تهیه،توسعه وتخصیص منابع و</w:t>
      </w:r>
      <w:r w:rsidRPr="000629AC">
        <w:rPr>
          <w:rFonts w:ascii="Garamond" w:eastAsia="+mn-ea" w:hAnsi="Garamond" w:cs="B Nazanin"/>
          <w:color w:val="000000"/>
          <w:sz w:val="28"/>
          <w:szCs w:val="28"/>
        </w:rPr>
        <w:t xml:space="preserve"> </w:t>
      </w:r>
      <w:r w:rsidRPr="000629AC">
        <w:rPr>
          <w:rFonts w:ascii="Garamond" w:eastAsia="+mn-ea" w:cs="B Nazanin" w:hint="cs"/>
          <w:color w:val="000000"/>
          <w:sz w:val="28"/>
          <w:szCs w:val="28"/>
          <w:rtl/>
        </w:rPr>
        <w:t>نگهداری و</w:t>
      </w:r>
      <w:r w:rsidRPr="000629AC">
        <w:rPr>
          <w:rFonts w:ascii="Garamond" w:eastAsia="+mn-ea" w:hAnsi="Garamond" w:cs="B Nazanin"/>
          <w:color w:val="000000"/>
          <w:sz w:val="28"/>
          <w:szCs w:val="28"/>
        </w:rPr>
        <w:t xml:space="preserve"> </w:t>
      </w:r>
      <w:r w:rsidRPr="000629AC">
        <w:rPr>
          <w:rFonts w:ascii="Garamond" w:eastAsia="+mn-ea" w:cs="B Nazanin" w:hint="cs"/>
          <w:color w:val="000000"/>
          <w:sz w:val="28"/>
          <w:szCs w:val="28"/>
          <w:rtl/>
        </w:rPr>
        <w:t>به کارگیری آنهاست که این امر نیازمند اطلاعات صحیح در مورد منابع موجود است.</w:t>
      </w:r>
      <w:r w:rsidRPr="000629AC">
        <w:rPr>
          <w:rFonts w:cs="B Nazanin" w:hint="cs"/>
          <w:color w:val="6600FF"/>
          <w:sz w:val="28"/>
          <w:szCs w:val="28"/>
          <w:rtl/>
        </w:rPr>
        <w:t xml:space="preserve"> </w:t>
      </w:r>
      <w:r w:rsidRPr="000629AC">
        <w:rPr>
          <w:rFonts w:ascii="Garamond" w:eastAsia="+mn-ea" w:cs="B Nazanin" w:hint="cs"/>
          <w:color w:val="000000"/>
          <w:sz w:val="28"/>
          <w:szCs w:val="28"/>
          <w:rtl/>
        </w:rPr>
        <w:t>از منابع انسانی به عنوان منبع شماره یک سازمان یاد می کنند که کم توجهی به آن کلیه منابع دیگر را تحت تاثیر قرار خواهد داد . با کمک حسابداری منابع انسانی تمامی اطلاعات مربوط به ارزش منابع انسانی یک سازمان را که باید در نظارت وتصمیم گیریهای مدیران به کار گرفته شوند ثبت وگزارش میشود.</w:t>
      </w:r>
      <w:r w:rsidRPr="000629AC">
        <w:rPr>
          <w:rFonts w:cs="B Nazanin" w:hint="cs"/>
          <w:color w:val="6600FF"/>
          <w:sz w:val="28"/>
          <w:szCs w:val="28"/>
          <w:rtl/>
        </w:rPr>
        <w:t xml:space="preserve"> </w:t>
      </w:r>
      <w:r w:rsidRPr="000629AC">
        <w:rPr>
          <w:rFonts w:ascii="Garamond" w:eastAsia="+mn-ea" w:cs="B Nazanin" w:hint="cs"/>
          <w:color w:val="000000"/>
          <w:sz w:val="28"/>
          <w:szCs w:val="28"/>
          <w:rtl/>
        </w:rPr>
        <w:t xml:space="preserve">تا زمانی که ارزش داراییهای انسانی در گزارش وضعیت مالی و در نتیجه عملیات مد نظر قرار نگیرد ارزشهای انسانی نیز جایی در حسابداری نخواهد داشت از طرفی عده ای آن را یاداور شیوه حسابداری در دوران </w:t>
      </w:r>
      <w:r w:rsidRPr="000629AC">
        <w:rPr>
          <w:rFonts w:ascii="Garamond" w:eastAsia="+mn-ea" w:hAnsi="Garamond" w:cs="B Nazanin"/>
          <w:color w:val="000000"/>
          <w:sz w:val="28"/>
          <w:szCs w:val="28"/>
        </w:rPr>
        <w:t xml:space="preserve"> </w:t>
      </w:r>
      <w:r w:rsidRPr="000629AC">
        <w:rPr>
          <w:rFonts w:ascii="Garamond" w:eastAsia="+mn-ea" w:cs="B Nazanin" w:hint="cs"/>
          <w:color w:val="000000"/>
          <w:sz w:val="28"/>
          <w:szCs w:val="28"/>
          <w:rtl/>
        </w:rPr>
        <w:t>برده داری</w:t>
      </w:r>
      <w:r w:rsidRPr="000629AC">
        <w:rPr>
          <w:rFonts w:ascii="Garamond" w:eastAsia="+mn-ea" w:hAnsi="Garamond" w:cs="B Nazanin"/>
          <w:color w:val="000000"/>
          <w:sz w:val="28"/>
          <w:szCs w:val="28"/>
        </w:rPr>
        <w:t xml:space="preserve">  </w:t>
      </w:r>
      <w:r w:rsidRPr="000629AC">
        <w:rPr>
          <w:rFonts w:ascii="Garamond" w:eastAsia="+mn-ea" w:hAnsi="Garamond" w:cs="B Nazanin"/>
          <w:color w:val="000000"/>
          <w:sz w:val="28"/>
          <w:szCs w:val="28"/>
          <w:rtl/>
        </w:rPr>
        <w:t xml:space="preserve"> می دانند و از آنجا که نظام برده داری همواره منفور بوده، گزارش انسان در صورت وضعیت مالی نیز منفور ومذموم شمرده می شود همچنین عده ای معتقدند که انسان علاوه بر جنبه های مادی دارای جنبه های روحی ومعنوی نیز می باشد بنابراین نباید با آن به مثابه یک دارایی بیجان رفتار شود .</w:t>
      </w:r>
    </w:p>
    <w:p w:rsidR="00F93C67" w:rsidRPr="000629AC" w:rsidRDefault="00F93C67" w:rsidP="00F93C67">
      <w:pPr>
        <w:spacing w:line="360" w:lineRule="auto"/>
        <w:ind w:left="26" w:right="-180"/>
        <w:jc w:val="both"/>
        <w:textAlignment w:val="baseline"/>
        <w:rPr>
          <w:rFonts w:cs="B Nazanin"/>
          <w:color w:val="6600FF"/>
          <w:sz w:val="28"/>
          <w:szCs w:val="28"/>
          <w:rtl/>
        </w:rPr>
      </w:pPr>
      <w:r w:rsidRPr="000629AC">
        <w:rPr>
          <w:rFonts w:ascii="Garamond" w:eastAsia="+mn-ea" w:cs="B Nazanin" w:hint="cs"/>
          <w:color w:val="000000"/>
          <w:sz w:val="28"/>
          <w:szCs w:val="28"/>
          <w:rtl/>
        </w:rPr>
        <w:t>در پاسخ باید گفت که ثبت ارزش اقتصادی انسان در گزارشهای مالی دلیلی بر نادیده گرفتن جنبه های معنوی انسان نیست و لطمه ای به اعتقادات ، ارزشها وباورهای انسانی وارد نمیکند.</w:t>
      </w:r>
      <w:r w:rsidRPr="000629AC">
        <w:rPr>
          <w:rFonts w:cs="B Nazanin" w:hint="cs"/>
          <w:color w:val="6600FF"/>
          <w:sz w:val="28"/>
          <w:szCs w:val="28"/>
          <w:rtl/>
        </w:rPr>
        <w:t xml:space="preserve"> </w:t>
      </w:r>
      <w:r w:rsidRPr="000629AC">
        <w:rPr>
          <w:rFonts w:ascii="Garamond" w:eastAsia="+mn-ea" w:cs="B Nazanin" w:hint="cs"/>
          <w:color w:val="000000"/>
          <w:sz w:val="28"/>
          <w:szCs w:val="28"/>
          <w:rtl/>
        </w:rPr>
        <w:t>به هر حال تاکنون به دلیل مشکلات سنجش منابع انسانی، مساله کاربرد حسابداری منابع انسانی در وادی عمل موفقیتی نداشته و در نتیجه بحث در مورد مسائلی چون ارزش واخلاق از حساسیت کمتری برخوردار است.</w:t>
      </w:r>
    </w:p>
    <w:p w:rsidR="0005578A" w:rsidRDefault="0005578A" w:rsidP="00F93C67">
      <w:pPr>
        <w:ind w:left="26" w:right="-180"/>
        <w:jc w:val="both"/>
        <w:rPr>
          <w:rFonts w:ascii="Garamond" w:eastAsia="+mj-ea" w:cs="B Nazanin"/>
          <w:b/>
          <w:bCs/>
          <w:color w:val="000000"/>
          <w:sz w:val="36"/>
          <w:szCs w:val="36"/>
          <w:rtl/>
        </w:rPr>
      </w:pPr>
    </w:p>
    <w:p w:rsidR="0005578A" w:rsidRDefault="0005578A" w:rsidP="00F93C67">
      <w:pPr>
        <w:ind w:left="26" w:right="-180"/>
        <w:jc w:val="both"/>
        <w:rPr>
          <w:rFonts w:ascii="Garamond" w:eastAsia="+mj-ea" w:cs="B Nazanin"/>
          <w:b/>
          <w:bCs/>
          <w:color w:val="000000"/>
          <w:sz w:val="36"/>
          <w:szCs w:val="36"/>
          <w:rtl/>
        </w:rPr>
      </w:pPr>
    </w:p>
    <w:p w:rsidR="0005578A" w:rsidRDefault="0005578A" w:rsidP="00F93C67">
      <w:pPr>
        <w:ind w:left="26" w:right="-180"/>
        <w:jc w:val="both"/>
        <w:rPr>
          <w:rFonts w:ascii="Garamond" w:eastAsia="+mj-ea" w:cs="B Nazanin"/>
          <w:b/>
          <w:bCs/>
          <w:color w:val="000000"/>
          <w:sz w:val="36"/>
          <w:szCs w:val="36"/>
          <w:rtl/>
        </w:rPr>
      </w:pPr>
    </w:p>
    <w:p w:rsidR="0005578A" w:rsidRDefault="0005578A" w:rsidP="00F93C67">
      <w:pPr>
        <w:ind w:left="26" w:right="-180"/>
        <w:jc w:val="both"/>
        <w:rPr>
          <w:rFonts w:ascii="Garamond" w:eastAsia="+mj-ea" w:cs="B Nazanin"/>
          <w:b/>
          <w:bCs/>
          <w:color w:val="000000"/>
          <w:sz w:val="36"/>
          <w:szCs w:val="36"/>
          <w:rtl/>
        </w:rPr>
      </w:pPr>
    </w:p>
    <w:p w:rsidR="00F93C67" w:rsidRPr="00A5493D" w:rsidRDefault="00F93C67" w:rsidP="00F93C67">
      <w:pPr>
        <w:ind w:left="26" w:right="-180"/>
        <w:jc w:val="both"/>
        <w:rPr>
          <w:rFonts w:cs="B Nazanin"/>
          <w:color w:val="00B050"/>
          <w:sz w:val="36"/>
          <w:szCs w:val="36"/>
          <w:rtl/>
        </w:rPr>
      </w:pPr>
      <w:r w:rsidRPr="00A5493D">
        <w:rPr>
          <w:rFonts w:ascii="Garamond" w:eastAsia="+mj-ea" w:cs="B Nazanin" w:hint="cs"/>
          <w:b/>
          <w:bCs/>
          <w:color w:val="00B050"/>
          <w:sz w:val="36"/>
          <w:szCs w:val="36"/>
          <w:rtl/>
        </w:rPr>
        <w:t>تعریف حسابداری منابع انسانی:</w:t>
      </w:r>
    </w:p>
    <w:p w:rsidR="00F93C67" w:rsidRPr="000629AC" w:rsidRDefault="00F93C67" w:rsidP="00F93C67">
      <w:pPr>
        <w:spacing w:line="360" w:lineRule="auto"/>
        <w:ind w:left="26" w:right="-180"/>
        <w:jc w:val="both"/>
        <w:textAlignment w:val="baseline"/>
        <w:rPr>
          <w:rFonts w:cs="B Nazanin"/>
          <w:sz w:val="28"/>
          <w:szCs w:val="28"/>
          <w:rtl/>
        </w:rPr>
      </w:pPr>
      <w:r w:rsidRPr="000629AC">
        <w:rPr>
          <w:rFonts w:ascii="Garamond" w:eastAsia="+mn-ea" w:cs="B Nazanin" w:hint="cs"/>
          <w:color w:val="000000"/>
          <w:sz w:val="28"/>
          <w:szCs w:val="28"/>
          <w:rtl/>
        </w:rPr>
        <w:t>-  طبق تعریف انجمن حسابداری آمریکا</w:t>
      </w:r>
      <w:r w:rsidRPr="000629AC">
        <w:rPr>
          <w:rFonts w:ascii="Garamond" w:eastAsia="+mn-ea" w:hAnsi="Garamond" w:cs="B Nazanin"/>
          <w:color w:val="000000"/>
          <w:sz w:val="28"/>
          <w:szCs w:val="28"/>
        </w:rPr>
        <w:t xml:space="preserve">" : </w:t>
      </w:r>
      <w:r w:rsidRPr="000629AC">
        <w:rPr>
          <w:rFonts w:ascii="Garamond" w:eastAsia="+mn-ea" w:cs="B Nazanin" w:hint="cs"/>
          <w:color w:val="000000"/>
          <w:sz w:val="28"/>
          <w:szCs w:val="28"/>
          <w:rtl/>
        </w:rPr>
        <w:t xml:space="preserve"> فرآیند تشخیص و اندازه گیری اطلاعات درباره منابع انسانی و گزارش این اطلاعات به افراد علاقمند و ذینفع </w:t>
      </w:r>
      <w:r w:rsidRPr="000629AC">
        <w:rPr>
          <w:rFonts w:ascii="Garamond" w:eastAsia="+mn-ea" w:hAnsi="Garamond" w:cs="B Nazanin"/>
          <w:color w:val="000000"/>
          <w:sz w:val="28"/>
          <w:szCs w:val="28"/>
        </w:rPr>
        <w:t>"</w:t>
      </w:r>
      <w:r w:rsidRPr="000629AC">
        <w:rPr>
          <w:rFonts w:ascii="Garamond" w:eastAsia="+mn-ea" w:hAnsi="Garamond" w:cs="B Nazanin" w:hint="cs"/>
          <w:color w:val="000000"/>
          <w:sz w:val="28"/>
          <w:szCs w:val="28"/>
          <w:rtl/>
        </w:rPr>
        <w:t xml:space="preserve"> </w:t>
      </w:r>
      <w:r w:rsidRPr="000629AC">
        <w:rPr>
          <w:rFonts w:ascii="Garamond" w:eastAsia="+mn-ea" w:hAnsi="Garamond" w:cs="B Nazanin"/>
          <w:color w:val="000000"/>
          <w:sz w:val="28"/>
          <w:szCs w:val="28"/>
          <w:rtl/>
        </w:rPr>
        <w:t>.</w:t>
      </w:r>
    </w:p>
    <w:p w:rsidR="00F93C67" w:rsidRPr="000629AC" w:rsidRDefault="00F93C67" w:rsidP="00F93C67">
      <w:pPr>
        <w:spacing w:line="360" w:lineRule="auto"/>
        <w:ind w:left="26" w:right="-180"/>
        <w:jc w:val="both"/>
        <w:textAlignment w:val="baseline"/>
        <w:rPr>
          <w:rFonts w:cs="B Nazanin"/>
          <w:color w:val="6600FF"/>
          <w:sz w:val="28"/>
          <w:szCs w:val="28"/>
          <w:rtl/>
        </w:rPr>
      </w:pPr>
      <w:r w:rsidRPr="000629AC">
        <w:rPr>
          <w:rFonts w:ascii="Garamond" w:eastAsia="+mn-ea" w:cs="B Nazanin" w:hint="cs"/>
          <w:color w:val="000000"/>
          <w:sz w:val="28"/>
          <w:szCs w:val="28"/>
          <w:rtl/>
        </w:rPr>
        <w:t>-  حسابداری منابع انسانی، در واقع تبدیل مفهوم کیفی و ذهنی ارزش منابع انسانی در قالب کمی و عینی با استفاده از دانش حسابداری است .</w:t>
      </w:r>
    </w:p>
    <w:p w:rsidR="00F93C67" w:rsidRPr="000629AC" w:rsidRDefault="00F93C67" w:rsidP="00F93C67">
      <w:pPr>
        <w:spacing w:line="360" w:lineRule="auto"/>
        <w:jc w:val="both"/>
        <w:rPr>
          <w:rFonts w:ascii="Garamond" w:eastAsia="+mn-ea" w:cs="B Nazanin"/>
          <w:color w:val="000000"/>
          <w:sz w:val="28"/>
          <w:szCs w:val="28"/>
          <w:rtl/>
        </w:rPr>
      </w:pPr>
      <w:r w:rsidRPr="000629AC">
        <w:rPr>
          <w:rFonts w:ascii="Garamond" w:eastAsia="+mn-ea" w:cs="B Nazanin" w:hint="cs"/>
          <w:color w:val="000000"/>
          <w:sz w:val="28"/>
          <w:szCs w:val="28"/>
          <w:rtl/>
        </w:rPr>
        <w:t xml:space="preserve">حسابداري منابع انساني با سه بخش مهم و اساسي پيرامون منابع انساني شامل ؛ </w:t>
      </w:r>
    </w:p>
    <w:p w:rsidR="00F93C67" w:rsidRPr="000629AC" w:rsidRDefault="00F93C67" w:rsidP="00F93C67">
      <w:pPr>
        <w:spacing w:line="360" w:lineRule="auto"/>
        <w:jc w:val="both"/>
        <w:rPr>
          <w:rFonts w:ascii="Garamond" w:eastAsia="+mn-ea" w:cs="B Nazanin"/>
          <w:color w:val="000000"/>
          <w:sz w:val="28"/>
          <w:szCs w:val="28"/>
          <w:rtl/>
        </w:rPr>
      </w:pPr>
      <w:r w:rsidRPr="000629AC">
        <w:rPr>
          <w:rFonts w:ascii="Garamond" w:eastAsia="+mn-ea" w:cs="B Nazanin" w:hint="cs"/>
          <w:color w:val="000000"/>
          <w:sz w:val="28"/>
          <w:szCs w:val="28"/>
          <w:rtl/>
        </w:rPr>
        <w:t>-  شناسايي كميت وكيفيت آن</w:t>
      </w:r>
    </w:p>
    <w:p w:rsidR="00F93C67" w:rsidRPr="000629AC" w:rsidRDefault="00F93C67" w:rsidP="00F93C67">
      <w:pPr>
        <w:spacing w:line="360" w:lineRule="auto"/>
        <w:jc w:val="both"/>
        <w:rPr>
          <w:rFonts w:ascii="Garamond" w:eastAsia="+mn-ea" w:cs="B Nazanin"/>
          <w:color w:val="000000"/>
          <w:sz w:val="28"/>
          <w:szCs w:val="28"/>
          <w:rtl/>
        </w:rPr>
      </w:pPr>
      <w:r w:rsidRPr="000629AC">
        <w:rPr>
          <w:rFonts w:ascii="Garamond" w:eastAsia="+mn-ea" w:cs="B Nazanin" w:hint="cs"/>
          <w:color w:val="000000"/>
          <w:sz w:val="28"/>
          <w:szCs w:val="28"/>
          <w:rtl/>
        </w:rPr>
        <w:t>-  ارزيابي و اندازه گيري ارزش</w:t>
      </w:r>
      <w:r w:rsidRPr="000629AC">
        <w:rPr>
          <w:rFonts w:cs="B Nazanin" w:hint="cs"/>
          <w:sz w:val="28"/>
          <w:szCs w:val="28"/>
          <w:rtl/>
        </w:rPr>
        <w:t xml:space="preserve"> </w:t>
      </w:r>
      <w:r w:rsidRPr="000629AC">
        <w:rPr>
          <w:rFonts w:ascii="Garamond" w:eastAsia="+mn-ea" w:cs="B Nazanin" w:hint="cs"/>
          <w:color w:val="000000"/>
          <w:sz w:val="28"/>
          <w:szCs w:val="28"/>
          <w:rtl/>
        </w:rPr>
        <w:t xml:space="preserve">اقتصادي </w:t>
      </w:r>
    </w:p>
    <w:p w:rsidR="00F93C67" w:rsidRPr="000629AC" w:rsidRDefault="00F93C67" w:rsidP="00F93C67">
      <w:pPr>
        <w:spacing w:line="360" w:lineRule="auto"/>
        <w:jc w:val="both"/>
        <w:rPr>
          <w:rFonts w:cs="B Nazanin"/>
          <w:sz w:val="28"/>
          <w:szCs w:val="28"/>
          <w:rtl/>
        </w:rPr>
      </w:pPr>
      <w:r w:rsidRPr="000629AC">
        <w:rPr>
          <w:rFonts w:ascii="Garamond" w:eastAsia="+mn-ea" w:cs="B Nazanin" w:hint="cs"/>
          <w:color w:val="000000"/>
          <w:sz w:val="28"/>
          <w:szCs w:val="28"/>
          <w:rtl/>
        </w:rPr>
        <w:t xml:space="preserve">-  گزارشگري مالي مناسب آن </w:t>
      </w:r>
    </w:p>
    <w:p w:rsidR="009E4EB2" w:rsidRPr="00A5493D" w:rsidRDefault="009E4EB2" w:rsidP="009E4EB2">
      <w:pPr>
        <w:ind w:left="26" w:right="-180"/>
        <w:jc w:val="both"/>
        <w:rPr>
          <w:rFonts w:ascii="Garamond" w:eastAsia="+mj-ea" w:cs="B Nazanin"/>
          <w:b/>
          <w:bCs/>
          <w:color w:val="00B050"/>
          <w:sz w:val="36"/>
          <w:szCs w:val="36"/>
          <w:rtl/>
        </w:rPr>
      </w:pPr>
      <w:r w:rsidRPr="00A5493D">
        <w:rPr>
          <w:rFonts w:ascii="Garamond" w:eastAsia="+mj-ea" w:cs="B Nazanin" w:hint="cs"/>
          <w:b/>
          <w:bCs/>
          <w:color w:val="00B050"/>
          <w:sz w:val="36"/>
          <w:szCs w:val="36"/>
          <w:rtl/>
        </w:rPr>
        <w:t>حسابداري منابع انساني در ايران:</w:t>
      </w:r>
    </w:p>
    <w:p w:rsidR="009E4EB2" w:rsidRPr="000F3319" w:rsidRDefault="009E4EB2" w:rsidP="009E4EB2">
      <w:pPr>
        <w:spacing w:line="360" w:lineRule="auto"/>
        <w:ind w:left="26" w:right="-180"/>
        <w:jc w:val="both"/>
        <w:textAlignment w:val="baseline"/>
        <w:rPr>
          <w:rFonts w:ascii="Garamond" w:eastAsia="+mn-ea" w:cs="B Nazanin"/>
          <w:color w:val="000000"/>
          <w:sz w:val="28"/>
          <w:szCs w:val="28"/>
          <w:rtl/>
        </w:rPr>
      </w:pPr>
      <w:r w:rsidRPr="000F3319">
        <w:rPr>
          <w:rFonts w:ascii="Garamond" w:eastAsia="+mn-ea" w:cs="B Nazanin" w:hint="cs"/>
          <w:color w:val="000000"/>
          <w:sz w:val="28"/>
          <w:szCs w:val="28"/>
          <w:rtl/>
        </w:rPr>
        <w:t>درباره اهميت و نقش منابع انساني و مديريت استراتژيك آن  سالهاست در مجامع علمي و بعضا سازمانها مباحث گسترده اي مطرح شده و اساتيد و متفكرين توانمندي نيز  تحقيقات، كتب و مقالات متعددي به رشته تحرير در آورده اند.</w:t>
      </w:r>
      <w:r w:rsidRPr="000F3319">
        <w:rPr>
          <w:rFonts w:cs="B Nazanin" w:hint="cs"/>
          <w:color w:val="0095F1"/>
          <w:sz w:val="28"/>
          <w:szCs w:val="28"/>
          <w:rtl/>
        </w:rPr>
        <w:t xml:space="preserve"> </w:t>
      </w:r>
      <w:r w:rsidRPr="000F3319">
        <w:rPr>
          <w:rFonts w:ascii="Garamond" w:eastAsia="+mn-ea" w:cs="B Nazanin" w:hint="cs"/>
          <w:color w:val="000000"/>
          <w:sz w:val="28"/>
          <w:szCs w:val="28"/>
          <w:rtl/>
        </w:rPr>
        <w:t xml:space="preserve">حسابداري منابع انساني نيز  به عنوان موضوعي جديد كه از عمر  طرح آن بيش از يك دو دهه در ايران نگذشته با ترجمه آثار انديشمندان خارجي در ايران پا به عرصه وجود نهاده است. </w:t>
      </w:r>
    </w:p>
    <w:p w:rsidR="009E4EB2" w:rsidRPr="000F3319" w:rsidRDefault="009E4EB2" w:rsidP="009E4EB2">
      <w:pPr>
        <w:spacing w:line="360" w:lineRule="auto"/>
        <w:ind w:left="26" w:right="-180"/>
        <w:jc w:val="both"/>
        <w:textAlignment w:val="baseline"/>
        <w:rPr>
          <w:rFonts w:ascii="Garamond" w:eastAsia="+mn-ea" w:cs="B Nazanin"/>
          <w:color w:val="000000"/>
          <w:sz w:val="28"/>
          <w:szCs w:val="28"/>
          <w:rtl/>
        </w:rPr>
      </w:pPr>
      <w:r w:rsidRPr="000F3319">
        <w:rPr>
          <w:rFonts w:ascii="Garamond" w:eastAsia="+mn-ea" w:cs="B Nazanin" w:hint="cs"/>
          <w:color w:val="000000"/>
          <w:sz w:val="28"/>
          <w:szCs w:val="28"/>
          <w:rtl/>
        </w:rPr>
        <w:lastRenderedPageBreak/>
        <w:t>-  نخستين اشارات به حسابداري منابع انساني طي اولين مقالات مربوط به اين موضوع در سال 1372در نشريه شماره 5</w:t>
      </w:r>
      <w:r w:rsidR="00555B98" w:rsidRPr="000F3319">
        <w:rPr>
          <w:rFonts w:ascii="Garamond" w:eastAsia="+mn-ea" w:cs="B Nazanin" w:hint="cs"/>
          <w:color w:val="000000"/>
          <w:sz w:val="28"/>
          <w:szCs w:val="28"/>
          <w:rtl/>
        </w:rPr>
        <w:t>،</w:t>
      </w:r>
      <w:r w:rsidRPr="000F3319">
        <w:rPr>
          <w:rFonts w:ascii="Garamond" w:eastAsia="+mn-ea" w:cs="B Nazanin" w:hint="cs"/>
          <w:color w:val="000000"/>
          <w:sz w:val="28"/>
          <w:szCs w:val="28"/>
          <w:rtl/>
        </w:rPr>
        <w:t xml:space="preserve">  بررسي هاي حسابداري با عنوان تئوري حسابداري اجتماعي با ترجمه آقاي محمد رضا جعفري مطرح گرديد.</w:t>
      </w:r>
    </w:p>
    <w:p w:rsidR="009E4EB2" w:rsidRPr="000F3319" w:rsidRDefault="009E4EB2" w:rsidP="009E4EB2">
      <w:pPr>
        <w:spacing w:line="360" w:lineRule="auto"/>
        <w:ind w:left="26" w:right="-180"/>
        <w:jc w:val="both"/>
        <w:textAlignment w:val="baseline"/>
        <w:rPr>
          <w:rFonts w:cs="B Nazanin"/>
          <w:color w:val="0095F1"/>
          <w:sz w:val="28"/>
          <w:szCs w:val="28"/>
          <w:rtl/>
        </w:rPr>
      </w:pPr>
      <w:r w:rsidRPr="000F3319">
        <w:rPr>
          <w:rFonts w:ascii="Garamond" w:eastAsia="+mn-ea" w:cs="B Nazanin" w:hint="cs"/>
          <w:color w:val="000000"/>
          <w:sz w:val="28"/>
          <w:szCs w:val="28"/>
          <w:rtl/>
        </w:rPr>
        <w:t>- در سال 1373 عنوان حسابداري منابع انساني در مركز آموزش مديريت دولتي و با ترجمه دکتر ميرسپاسي بيان شد .</w:t>
      </w:r>
    </w:p>
    <w:p w:rsidR="00555B98" w:rsidRPr="000F3319" w:rsidRDefault="00555B98" w:rsidP="00555B98">
      <w:pPr>
        <w:spacing w:line="360" w:lineRule="auto"/>
        <w:ind w:left="26" w:right="-180"/>
        <w:jc w:val="both"/>
        <w:textAlignment w:val="baseline"/>
        <w:rPr>
          <w:rFonts w:cs="B Nazanin"/>
          <w:color w:val="0095F1"/>
          <w:sz w:val="28"/>
          <w:szCs w:val="28"/>
          <w:rtl/>
        </w:rPr>
      </w:pPr>
      <w:r w:rsidRPr="000F3319">
        <w:rPr>
          <w:rFonts w:ascii="Garamond" w:eastAsia="+mn-ea" w:cs="B Nazanin" w:hint="cs"/>
          <w:color w:val="000000"/>
          <w:sz w:val="28"/>
          <w:szCs w:val="28"/>
          <w:rtl/>
        </w:rPr>
        <w:t>- در سال 1374 نيز نشريه بررسي هاي حسابداري شماره 15، مقاله  حسابداري منابع انساني آقاي نوروش را به چاپ رسانده است و كتاب حسابداري و منابع انساني دكتر ميرسپاسي نيز در همين سال انتشار يافت.</w:t>
      </w:r>
    </w:p>
    <w:p w:rsidR="00555B98" w:rsidRPr="000F3319" w:rsidRDefault="00555B98" w:rsidP="00555B98">
      <w:pPr>
        <w:spacing w:line="360" w:lineRule="auto"/>
        <w:ind w:left="26" w:right="-180"/>
        <w:jc w:val="both"/>
        <w:textAlignment w:val="baseline"/>
        <w:rPr>
          <w:rFonts w:cs="B Nazanin"/>
          <w:color w:val="0095F1"/>
          <w:sz w:val="28"/>
          <w:szCs w:val="28"/>
          <w:rtl/>
        </w:rPr>
      </w:pPr>
      <w:r w:rsidRPr="000F3319">
        <w:rPr>
          <w:rFonts w:ascii="Garamond" w:eastAsia="+mn-ea" w:cs="B Nazanin" w:hint="cs"/>
          <w:color w:val="000000"/>
          <w:sz w:val="28"/>
          <w:szCs w:val="28"/>
          <w:rtl/>
        </w:rPr>
        <w:t>از آن تاريخ تاكنون مقالات متعدد و چندين پايان نامه تحصيلات تكميلي در اين زمينه  تهيه و به چاپ رسيده كه عموما جنبه توصيفي، تحليلي و ترجمه داشته  و عمدتا  به جايگاه و اهميت موضوع پرداخته است بي آنكه به مقولات عملي و شيوه هاي به كار گيري آن اشاره داشته باشد يا به شركتهايي كه اين شيوه حسابداري در آن اجرا و پياده شده است پرداخته شود.</w:t>
      </w:r>
    </w:p>
    <w:p w:rsidR="009E4EB2" w:rsidRPr="000F3319" w:rsidRDefault="00555B98" w:rsidP="00555B98">
      <w:pPr>
        <w:spacing w:line="360" w:lineRule="auto"/>
        <w:jc w:val="both"/>
        <w:rPr>
          <w:rFonts w:cs="B Nazanin"/>
          <w:sz w:val="28"/>
          <w:szCs w:val="28"/>
          <w:rtl/>
        </w:rPr>
      </w:pPr>
      <w:r w:rsidRPr="000F3319">
        <w:rPr>
          <w:rFonts w:ascii="Garamond" w:eastAsia="+mn-ea" w:cs="B Nazanin" w:hint="cs"/>
          <w:color w:val="000000"/>
          <w:sz w:val="28"/>
          <w:szCs w:val="28"/>
          <w:rtl/>
        </w:rPr>
        <w:t>سازمان حسابرسي نيز به عنوان متولي استاندارد گذاري حسابداري در ايران،  همانند ساير موسسات تدوين استاندارد ملي و بين المللي در سر تا سر دنيا  استاندارد خاصي در اين زمينه طراحي ننموده  و به راهكار هاي عملي  نيز اشاره نكرده است.</w:t>
      </w:r>
    </w:p>
    <w:p w:rsidR="00555B98" w:rsidRPr="00A5493D" w:rsidRDefault="00555B98" w:rsidP="00555B98">
      <w:pPr>
        <w:ind w:left="26" w:right="-180"/>
        <w:jc w:val="both"/>
        <w:rPr>
          <w:rFonts w:cs="B Nazanin"/>
          <w:color w:val="00B050"/>
          <w:sz w:val="36"/>
          <w:szCs w:val="36"/>
          <w:rtl/>
        </w:rPr>
      </w:pPr>
      <w:r w:rsidRPr="00A5493D">
        <w:rPr>
          <w:rFonts w:ascii="Garamond" w:eastAsia="+mj-ea" w:cs="B Nazanin" w:hint="cs"/>
          <w:b/>
          <w:bCs/>
          <w:color w:val="00B050"/>
          <w:sz w:val="36"/>
          <w:szCs w:val="36"/>
          <w:rtl/>
        </w:rPr>
        <w:t>دلایل اهمیت حسابداری منابع انسانی:</w:t>
      </w:r>
    </w:p>
    <w:p w:rsidR="00555B98" w:rsidRPr="000F3319" w:rsidRDefault="00555B98" w:rsidP="00555B98">
      <w:pPr>
        <w:spacing w:line="360" w:lineRule="auto"/>
        <w:ind w:left="26" w:right="-180"/>
        <w:jc w:val="both"/>
        <w:textAlignment w:val="baseline"/>
        <w:rPr>
          <w:rFonts w:cs="B Nazanin"/>
          <w:color w:val="6600FF"/>
          <w:sz w:val="28"/>
          <w:szCs w:val="28"/>
        </w:rPr>
      </w:pPr>
      <w:r w:rsidRPr="000F3319">
        <w:rPr>
          <w:rFonts w:ascii="Garamond" w:eastAsia="+mn-ea" w:cs="B Nazanin" w:hint="cs"/>
          <w:color w:val="000000"/>
          <w:sz w:val="28"/>
          <w:szCs w:val="28"/>
          <w:rtl/>
        </w:rPr>
        <w:t>حسابداری منابع انسانی بدین منظور به وجود آمده است که :</w:t>
      </w:r>
    </w:p>
    <w:p w:rsidR="00555B98" w:rsidRPr="000F3319" w:rsidRDefault="00555B98" w:rsidP="00555B98">
      <w:pPr>
        <w:pStyle w:val="ListParagraph"/>
        <w:numPr>
          <w:ilvl w:val="0"/>
          <w:numId w:val="1"/>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مدیران را به اهمیت افرادی که در انجام و اداره امور شرکت نقش دارند آگاه سازد.</w:t>
      </w:r>
    </w:p>
    <w:p w:rsidR="00555B98" w:rsidRPr="000F3319" w:rsidRDefault="00555B98" w:rsidP="00555B98">
      <w:pPr>
        <w:pStyle w:val="ListParagraph"/>
        <w:numPr>
          <w:ilvl w:val="0"/>
          <w:numId w:val="1"/>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lastRenderedPageBreak/>
        <w:t>جهت تهیه اطلاعات برای ارزشیابی</w:t>
      </w:r>
      <w:r w:rsidRPr="000F3319">
        <w:rPr>
          <w:rFonts w:ascii="Garamond" w:eastAsia="+mn-ea" w:hAnsi="Garamond" w:cs="B Nazanin"/>
          <w:color w:val="000000"/>
          <w:sz w:val="28"/>
          <w:szCs w:val="28"/>
        </w:rPr>
        <w:t xml:space="preserve"> </w:t>
      </w:r>
      <w:r w:rsidRPr="000F3319">
        <w:rPr>
          <w:rFonts w:ascii="Garamond" w:eastAsia="+mn-ea" w:cs="B Nazanin" w:hint="cs"/>
          <w:color w:val="000000"/>
          <w:sz w:val="28"/>
          <w:szCs w:val="28"/>
          <w:rtl/>
        </w:rPr>
        <w:t>و توسعه منابع انسانی و بهبود یک سازمان ضروری است.</w:t>
      </w:r>
    </w:p>
    <w:p w:rsidR="00555B98" w:rsidRPr="000F3319" w:rsidRDefault="00555B98" w:rsidP="00555B98">
      <w:pPr>
        <w:pStyle w:val="ListParagraph"/>
        <w:numPr>
          <w:ilvl w:val="0"/>
          <w:numId w:val="1"/>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روشی برای ارزیابی عملکرد و تصمیم گیری های مدیریت در بهره گیری از منابع انسانی از نظر کمی و کیفی در اختیار قرار میدهد.</w:t>
      </w:r>
    </w:p>
    <w:p w:rsidR="00555B98" w:rsidRPr="000F3319" w:rsidRDefault="00555B98" w:rsidP="00555B98">
      <w:pPr>
        <w:pStyle w:val="ListParagraph"/>
        <w:numPr>
          <w:ilvl w:val="0"/>
          <w:numId w:val="1"/>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اطلاعات لازم جهت اداره موثر و کارامد نیروی انسانی از جانب مدیر را مهیا می سازد.</w:t>
      </w:r>
    </w:p>
    <w:p w:rsidR="00555B98" w:rsidRPr="000F3319" w:rsidRDefault="00555B98" w:rsidP="00555B98">
      <w:pPr>
        <w:pStyle w:val="NoSpacing"/>
        <w:spacing w:line="360" w:lineRule="auto"/>
        <w:jc w:val="both"/>
        <w:rPr>
          <w:rFonts w:cs="B Nazanin"/>
          <w:color w:val="6600FF"/>
          <w:sz w:val="28"/>
          <w:szCs w:val="28"/>
          <w:rtl/>
        </w:rPr>
      </w:pPr>
      <w:r w:rsidRPr="000F3319">
        <w:rPr>
          <w:rFonts w:cs="B Nazanin" w:hint="cs"/>
          <w:sz w:val="28"/>
          <w:szCs w:val="28"/>
          <w:rtl/>
        </w:rPr>
        <w:t>کمیته ناظر بر حسابداری منابع انسانی ، هدف حسابداری منابع انسانی را نه تنها شناسایی ارزش منابع انسانی مورد استفاده یا تحت کنترل یک شرکت قلمداد می کند بلکه بهبود بخشیدن به مدیریت منابع انسانی به منظور بالا بردن کیفیت کالاها و خدمات را نیز به عنوان هدف آن تلقی می نماید.</w:t>
      </w:r>
    </w:p>
    <w:p w:rsidR="000629AC" w:rsidRDefault="000629AC" w:rsidP="00555B98">
      <w:pPr>
        <w:ind w:left="26" w:right="-180"/>
        <w:jc w:val="both"/>
        <w:rPr>
          <w:rFonts w:ascii="Garamond" w:eastAsia="+mj-ea" w:cs="B Nazanin"/>
          <w:b/>
          <w:bCs/>
          <w:color w:val="000000"/>
          <w:sz w:val="36"/>
          <w:szCs w:val="36"/>
          <w:rtl/>
        </w:rPr>
      </w:pPr>
    </w:p>
    <w:p w:rsidR="00555B98" w:rsidRPr="00A5493D" w:rsidRDefault="00555B98" w:rsidP="00555B98">
      <w:pPr>
        <w:ind w:left="26" w:right="-180"/>
        <w:jc w:val="both"/>
        <w:rPr>
          <w:rFonts w:cs="B Nazanin"/>
          <w:color w:val="00B050"/>
          <w:sz w:val="36"/>
          <w:szCs w:val="36"/>
          <w:rtl/>
        </w:rPr>
      </w:pPr>
      <w:r w:rsidRPr="00A5493D">
        <w:rPr>
          <w:rFonts w:ascii="Garamond" w:eastAsia="+mj-ea" w:cs="B Nazanin" w:hint="cs"/>
          <w:b/>
          <w:bCs/>
          <w:color w:val="00B050"/>
          <w:sz w:val="36"/>
          <w:szCs w:val="36"/>
          <w:rtl/>
        </w:rPr>
        <w:t xml:space="preserve">مشکلات مطروحه درمورد </w:t>
      </w:r>
      <w:r w:rsidRPr="00A5493D">
        <w:rPr>
          <w:rFonts w:ascii="Garamond" w:eastAsia="+mj-ea" w:hAnsi="Garamond" w:cs="B Nazanin"/>
          <w:b/>
          <w:bCs/>
          <w:color w:val="00B050"/>
          <w:sz w:val="36"/>
          <w:szCs w:val="36"/>
        </w:rPr>
        <w:t>HRA</w:t>
      </w:r>
      <w:r w:rsidRPr="00A5493D">
        <w:rPr>
          <w:rFonts w:cs="B Nazanin" w:hint="cs"/>
          <w:color w:val="00B050"/>
          <w:sz w:val="36"/>
          <w:szCs w:val="36"/>
          <w:rtl/>
        </w:rPr>
        <w:t xml:space="preserve"> :</w:t>
      </w:r>
    </w:p>
    <w:p w:rsidR="003E7524" w:rsidRPr="000F3319" w:rsidRDefault="003E7524" w:rsidP="003E7524">
      <w:pPr>
        <w:spacing w:line="360" w:lineRule="auto"/>
        <w:ind w:left="26" w:right="-180"/>
        <w:jc w:val="both"/>
        <w:textAlignment w:val="baseline"/>
        <w:rPr>
          <w:rFonts w:cs="B Nazanin"/>
          <w:color w:val="6600FF"/>
          <w:sz w:val="28"/>
          <w:szCs w:val="28"/>
        </w:rPr>
      </w:pPr>
      <w:r w:rsidRPr="000F3319">
        <w:rPr>
          <w:rFonts w:ascii="Garamond" w:eastAsia="+mn-ea" w:cs="B Nazanin" w:hint="cs"/>
          <w:color w:val="000000"/>
          <w:sz w:val="28"/>
          <w:szCs w:val="28"/>
          <w:rtl/>
        </w:rPr>
        <w:t>مشکلات و انتقادات بر سه مساله اصلی متمرکز است :</w:t>
      </w:r>
    </w:p>
    <w:p w:rsidR="00555B98" w:rsidRPr="000F3319" w:rsidRDefault="003E7524" w:rsidP="003E7524">
      <w:pPr>
        <w:spacing w:line="360" w:lineRule="auto"/>
        <w:jc w:val="both"/>
        <w:rPr>
          <w:rFonts w:cs="B Nazanin"/>
          <w:sz w:val="28"/>
          <w:szCs w:val="28"/>
          <w:rtl/>
        </w:rPr>
      </w:pPr>
      <w:r w:rsidRPr="000F3319">
        <w:rPr>
          <w:rFonts w:ascii="Garamond" w:eastAsia="+mn-ea" w:hAnsi="Garamond" w:cs="B Nazanin"/>
          <w:b/>
          <w:bCs/>
          <w:color w:val="000000"/>
          <w:sz w:val="28"/>
          <w:szCs w:val="28"/>
          <w:rtl/>
        </w:rPr>
        <w:t>.</w:t>
      </w:r>
      <w:r w:rsidRPr="000F3319">
        <w:rPr>
          <w:rFonts w:ascii="Garamond" w:eastAsia="+mn-ea" w:hAnsi="Garamond" w:cs="B Nazanin" w:hint="cs"/>
          <w:color w:val="000000"/>
          <w:sz w:val="28"/>
          <w:szCs w:val="28"/>
          <w:rtl/>
        </w:rPr>
        <w:t xml:space="preserve"> </w:t>
      </w:r>
      <w:r w:rsidRPr="000F3319">
        <w:rPr>
          <w:rFonts w:ascii="Garamond" w:eastAsia="+mn-ea" w:hAnsi="Garamond" w:cs="B Nazanin"/>
          <w:b/>
          <w:bCs/>
          <w:color w:val="000000"/>
          <w:sz w:val="28"/>
          <w:szCs w:val="28"/>
          <w:rtl/>
        </w:rPr>
        <w:t xml:space="preserve">اولین مساله مبین </w:t>
      </w:r>
      <w:r w:rsidRPr="000F3319">
        <w:rPr>
          <w:rFonts w:ascii="Garamond" w:eastAsia="+mn-ea" w:cs="B Nazanin" w:hint="cs"/>
          <w:b/>
          <w:bCs/>
          <w:color w:val="000000"/>
          <w:sz w:val="28"/>
          <w:szCs w:val="28"/>
          <w:rtl/>
        </w:rPr>
        <w:t>پیچیدگی مدلهای اندازه گیری است .</w:t>
      </w:r>
      <w:r w:rsidRPr="000F3319">
        <w:rPr>
          <w:rFonts w:ascii="Garamond" w:eastAsia="+mn-ea" w:cs="B Nazanin" w:hint="cs"/>
          <w:color w:val="000000"/>
          <w:sz w:val="28"/>
          <w:szCs w:val="28"/>
          <w:rtl/>
        </w:rPr>
        <w:t xml:space="preserve"> مدلهای بیش از حد پیچیده، این خطر را دارند که فهم و درک انها برای مدیران و منابع انسانی سازمان ها مشکل است. چون مدیریت خواهان عینیت , قابلیت کاربرد و اثر بخشی است.</w:t>
      </w:r>
    </w:p>
    <w:p w:rsidR="003E7524" w:rsidRPr="000F3319" w:rsidRDefault="003E7524" w:rsidP="003E7524">
      <w:pPr>
        <w:pStyle w:val="NormalWeb"/>
        <w:bidi/>
        <w:spacing w:before="115" w:beforeAutospacing="0" w:after="0" w:afterAutospacing="0" w:line="360" w:lineRule="auto"/>
        <w:ind w:left="26" w:right="-180"/>
        <w:jc w:val="both"/>
        <w:textAlignment w:val="baseline"/>
        <w:rPr>
          <w:rFonts w:cs="B Nazanin"/>
          <w:b/>
          <w:bCs/>
          <w:sz w:val="28"/>
          <w:szCs w:val="28"/>
          <w:rtl/>
        </w:rPr>
      </w:pPr>
      <w:r w:rsidRPr="000F3319">
        <w:rPr>
          <w:rFonts w:ascii="Garamond" w:eastAsia="+mn-ea" w:hAnsi="Garamond" w:cs="B Nazanin"/>
          <w:b/>
          <w:bCs/>
          <w:color w:val="000000"/>
          <w:sz w:val="28"/>
          <w:szCs w:val="28"/>
          <w:rtl/>
        </w:rPr>
        <w:t>.</w:t>
      </w:r>
      <w:r w:rsidRPr="000F3319">
        <w:rPr>
          <w:rFonts w:ascii="Garamond" w:eastAsia="+mn-ea" w:hAnsi="Garamond" w:cs="B Nazanin" w:hint="cs"/>
          <w:b/>
          <w:bCs/>
          <w:color w:val="000000"/>
          <w:sz w:val="28"/>
          <w:szCs w:val="28"/>
          <w:rtl/>
        </w:rPr>
        <w:t xml:space="preserve"> </w:t>
      </w:r>
      <w:r w:rsidRPr="000F3319">
        <w:rPr>
          <w:rFonts w:ascii="Garamond" w:eastAsia="+mn-ea" w:hAnsi="Garamond" w:cs="B Nazanin"/>
          <w:b/>
          <w:bCs/>
          <w:color w:val="000000"/>
          <w:sz w:val="28"/>
          <w:szCs w:val="28"/>
          <w:rtl/>
        </w:rPr>
        <w:t xml:space="preserve">مشکل دیگر در مورد </w:t>
      </w:r>
      <w:r w:rsidRPr="000F3319">
        <w:rPr>
          <w:rFonts w:ascii="Garamond" w:eastAsia="+mn-ea" w:cs="B Nazanin" w:hint="cs"/>
          <w:b/>
          <w:bCs/>
          <w:color w:val="000000"/>
          <w:sz w:val="28"/>
          <w:szCs w:val="28"/>
          <w:rtl/>
        </w:rPr>
        <w:t>رفتار وطرز برخورد مدیریت سازمان است .</w:t>
      </w:r>
    </w:p>
    <w:p w:rsidR="003E7524" w:rsidRPr="000F3319" w:rsidRDefault="003E7524" w:rsidP="003E7524">
      <w:pPr>
        <w:pStyle w:val="NormalWeb"/>
        <w:bidi/>
        <w:spacing w:before="115" w:beforeAutospacing="0" w:after="0" w:afterAutospacing="0" w:line="360" w:lineRule="auto"/>
        <w:ind w:left="26" w:right="-180"/>
        <w:jc w:val="both"/>
        <w:textAlignment w:val="baseline"/>
        <w:rPr>
          <w:rFonts w:cs="B Nazanin"/>
          <w:b/>
          <w:bCs/>
          <w:sz w:val="28"/>
          <w:szCs w:val="28"/>
          <w:rtl/>
        </w:rPr>
      </w:pPr>
      <w:r w:rsidRPr="000F3319">
        <w:rPr>
          <w:rFonts w:ascii="Garamond" w:eastAsia="+mn-ea" w:hAnsi="Garamond" w:cs="B Nazanin"/>
          <w:b/>
          <w:bCs/>
          <w:color w:val="000000"/>
          <w:sz w:val="28"/>
          <w:szCs w:val="28"/>
          <w:rtl/>
        </w:rPr>
        <w:t>.</w:t>
      </w:r>
      <w:r w:rsidRPr="000F3319">
        <w:rPr>
          <w:rFonts w:ascii="Garamond" w:eastAsia="+mn-ea" w:hAnsi="Garamond" w:cs="B Nazanin" w:hint="cs"/>
          <w:b/>
          <w:bCs/>
          <w:color w:val="000000"/>
          <w:sz w:val="28"/>
          <w:szCs w:val="28"/>
          <w:rtl/>
        </w:rPr>
        <w:t xml:space="preserve"> </w:t>
      </w:r>
      <w:r w:rsidRPr="000F3319">
        <w:rPr>
          <w:rFonts w:ascii="Garamond" w:eastAsia="+mn-ea" w:hAnsi="Garamond" w:cs="B Nazanin"/>
          <w:b/>
          <w:bCs/>
          <w:color w:val="000000"/>
          <w:sz w:val="28"/>
          <w:szCs w:val="28"/>
          <w:rtl/>
        </w:rPr>
        <w:t xml:space="preserve">درمورد </w:t>
      </w:r>
      <w:r w:rsidRPr="000F3319">
        <w:rPr>
          <w:rFonts w:ascii="Garamond" w:eastAsia="+mn-ea" w:cs="B Nazanin" w:hint="cs"/>
          <w:b/>
          <w:bCs/>
          <w:color w:val="000000"/>
          <w:sz w:val="28"/>
          <w:szCs w:val="28"/>
          <w:rtl/>
        </w:rPr>
        <w:t>عکس العملهای خود کارکنان نیز ابراز نگرانیهایی شده است .</w:t>
      </w:r>
    </w:p>
    <w:p w:rsidR="003E7524" w:rsidRPr="00A5493D" w:rsidRDefault="003E7524" w:rsidP="003E7524">
      <w:pPr>
        <w:ind w:left="26" w:right="-180"/>
        <w:jc w:val="both"/>
        <w:rPr>
          <w:rFonts w:cs="B Nazanin"/>
          <w:color w:val="00B050"/>
          <w:sz w:val="36"/>
          <w:szCs w:val="36"/>
          <w:rtl/>
        </w:rPr>
      </w:pPr>
      <w:r w:rsidRPr="00A5493D">
        <w:rPr>
          <w:rFonts w:ascii="Garamond" w:eastAsia="+mj-ea" w:cs="B Nazanin" w:hint="cs"/>
          <w:b/>
          <w:bCs/>
          <w:color w:val="00B050"/>
          <w:sz w:val="36"/>
          <w:szCs w:val="36"/>
          <w:rtl/>
        </w:rPr>
        <w:t xml:space="preserve">ایرادات حسابداری مرسوم با توجه به </w:t>
      </w:r>
      <w:r w:rsidRPr="00A5493D">
        <w:rPr>
          <w:rFonts w:ascii="Garamond" w:eastAsia="+mj-ea" w:hAnsi="Garamond" w:cs="B Nazanin"/>
          <w:b/>
          <w:bCs/>
          <w:color w:val="00B050"/>
          <w:sz w:val="36"/>
          <w:szCs w:val="36"/>
        </w:rPr>
        <w:t xml:space="preserve">HRA </w:t>
      </w:r>
      <w:r w:rsidRPr="00A5493D">
        <w:rPr>
          <w:rFonts w:ascii="Garamond" w:eastAsia="+mj-ea" w:hAnsi="Garamond" w:cs="B Nazanin"/>
          <w:b/>
          <w:bCs/>
          <w:color w:val="00B050"/>
          <w:sz w:val="36"/>
          <w:szCs w:val="36"/>
          <w:rtl/>
        </w:rPr>
        <w:t xml:space="preserve"> عبارتند از:</w:t>
      </w:r>
    </w:p>
    <w:p w:rsidR="003E7524" w:rsidRPr="000F3319" w:rsidRDefault="003E7524" w:rsidP="003E7524">
      <w:pPr>
        <w:pStyle w:val="ListParagraph"/>
        <w:numPr>
          <w:ilvl w:val="0"/>
          <w:numId w:val="2"/>
        </w:numPr>
        <w:spacing w:after="0" w:line="360" w:lineRule="auto"/>
        <w:ind w:left="26" w:right="-180" w:firstLine="0"/>
        <w:jc w:val="both"/>
        <w:textAlignment w:val="baseline"/>
        <w:rPr>
          <w:rFonts w:cs="B Nazanin"/>
          <w:color w:val="6600FF"/>
          <w:sz w:val="28"/>
          <w:szCs w:val="28"/>
        </w:rPr>
      </w:pPr>
      <w:r w:rsidRPr="000F3319">
        <w:rPr>
          <w:rFonts w:ascii="Garamond" w:eastAsia="+mn-ea" w:cs="B Nazanin" w:hint="cs"/>
          <w:color w:val="000000"/>
          <w:sz w:val="28"/>
          <w:szCs w:val="28"/>
          <w:rtl/>
        </w:rPr>
        <w:lastRenderedPageBreak/>
        <w:t>بهای تمام شده منابع انسانی هزینه می شود.</w:t>
      </w:r>
    </w:p>
    <w:p w:rsidR="003E7524" w:rsidRPr="000F3319" w:rsidRDefault="003E7524" w:rsidP="003E7524">
      <w:pPr>
        <w:pStyle w:val="ListParagraph"/>
        <w:numPr>
          <w:ilvl w:val="0"/>
          <w:numId w:val="2"/>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بهای تمام شده مخارج مربوط به منابع انسانی برای مدیریت روشن نیست.</w:t>
      </w:r>
    </w:p>
    <w:p w:rsidR="003E7524" w:rsidRPr="000F3319" w:rsidRDefault="003E7524" w:rsidP="003E7524">
      <w:pPr>
        <w:pStyle w:val="ListParagraph"/>
        <w:numPr>
          <w:ilvl w:val="0"/>
          <w:numId w:val="2"/>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نبود اطلاعات لازم برای برنامه ریزی و کنترل.</w:t>
      </w:r>
    </w:p>
    <w:p w:rsidR="003E7524" w:rsidRPr="000F3319" w:rsidRDefault="003E7524" w:rsidP="003E7524">
      <w:pPr>
        <w:pStyle w:val="ListParagraph"/>
        <w:numPr>
          <w:ilvl w:val="0"/>
          <w:numId w:val="2"/>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عدم توجه به انگیزش کارکنان.</w:t>
      </w:r>
    </w:p>
    <w:p w:rsidR="003E7524" w:rsidRPr="00A5493D" w:rsidRDefault="003E7524" w:rsidP="003E7524">
      <w:pPr>
        <w:pStyle w:val="NoSpacing"/>
        <w:spacing w:line="360" w:lineRule="auto"/>
        <w:jc w:val="both"/>
        <w:rPr>
          <w:rFonts w:cs="B Nazanin"/>
          <w:b/>
          <w:bCs/>
          <w:color w:val="00B050"/>
          <w:sz w:val="36"/>
          <w:szCs w:val="36"/>
          <w:rtl/>
        </w:rPr>
      </w:pPr>
      <w:r w:rsidRPr="00A5493D">
        <w:rPr>
          <w:rFonts w:cs="B Nazanin" w:hint="cs"/>
          <w:b/>
          <w:bCs/>
          <w:color w:val="00B050"/>
          <w:sz w:val="36"/>
          <w:szCs w:val="36"/>
          <w:rtl/>
        </w:rPr>
        <w:t>روش های اندازه گیری منابع انسانی :</w:t>
      </w:r>
    </w:p>
    <w:p w:rsidR="003E7524" w:rsidRPr="000F3319" w:rsidRDefault="003E7524" w:rsidP="003E7524">
      <w:pPr>
        <w:pStyle w:val="NoSpacing"/>
        <w:spacing w:line="360" w:lineRule="auto"/>
        <w:jc w:val="both"/>
        <w:rPr>
          <w:rFonts w:cs="B Nazanin"/>
          <w:color w:val="6600FF"/>
          <w:sz w:val="28"/>
          <w:szCs w:val="28"/>
        </w:rPr>
      </w:pPr>
      <w:r w:rsidRPr="000F3319">
        <w:rPr>
          <w:rFonts w:eastAsia="+mn-ea" w:hAnsi="Garamond" w:cs="B Nazanin"/>
          <w:sz w:val="28"/>
          <w:szCs w:val="28"/>
          <w:rtl/>
        </w:rPr>
        <w:t>1- روش بهای تمام شده تاریخی</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2- روش بهای جایگزینی</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3- روش ارزش اقتصادی</w:t>
      </w:r>
      <w:r w:rsidRPr="000F3319">
        <w:rPr>
          <w:rFonts w:eastAsia="+mn-ea" w:hAnsi="Garamond" w:cs="B Nazanin" w:hint="cs"/>
          <w:sz w:val="28"/>
          <w:szCs w:val="28"/>
          <w:rtl/>
        </w:rPr>
        <w:t xml:space="preserve"> </w:t>
      </w:r>
      <w:r w:rsidRPr="000F3319">
        <w:rPr>
          <w:rFonts w:eastAsia="+mn-ea" w:hAnsi="Garamond" w:cs="B Nazanin"/>
          <w:sz w:val="28"/>
          <w:szCs w:val="28"/>
          <w:rtl/>
        </w:rPr>
        <w:t>(</w:t>
      </w:r>
      <w:r w:rsidRPr="000F3319">
        <w:rPr>
          <w:rFonts w:eastAsia="+mn-ea" w:hAnsi="Garamond" w:cs="B Nazanin" w:hint="cs"/>
          <w:sz w:val="28"/>
          <w:szCs w:val="28"/>
          <w:rtl/>
        </w:rPr>
        <w:t xml:space="preserve"> </w:t>
      </w:r>
      <w:r w:rsidRPr="000F3319">
        <w:rPr>
          <w:rFonts w:eastAsia="+mn-ea" w:hAnsi="Garamond" w:cs="B Nazanin"/>
          <w:sz w:val="28"/>
          <w:szCs w:val="28"/>
          <w:rtl/>
        </w:rPr>
        <w:t>فعلی</w:t>
      </w:r>
      <w:r w:rsidRPr="000F3319">
        <w:rPr>
          <w:rFonts w:eastAsia="+mn-ea" w:hAnsi="Garamond" w:cs="B Nazanin" w:hint="cs"/>
          <w:sz w:val="28"/>
          <w:szCs w:val="28"/>
          <w:rtl/>
        </w:rPr>
        <w:t xml:space="preserve"> </w:t>
      </w:r>
      <w:r w:rsidRPr="000F3319">
        <w:rPr>
          <w:rFonts w:eastAsia="+mn-ea" w:hAnsi="Garamond" w:cs="B Nazanin"/>
          <w:sz w:val="28"/>
          <w:szCs w:val="28"/>
          <w:rtl/>
        </w:rPr>
        <w:t>)</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4- مدل فلم هولتز</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5- مدل مارکو</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6 - نظریه ضریب ارزش</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7- نظریه مزایده یا روش بهای فرصت از دست رفته</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8- روش غرامت کار</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9- روش دستمزد</w:t>
      </w:r>
      <w:r w:rsidRPr="000F3319">
        <w:rPr>
          <w:rFonts w:eastAsia="+mn-ea" w:hAnsi="Garamond" w:cs="B Nazanin" w:hint="cs"/>
          <w:sz w:val="28"/>
          <w:szCs w:val="28"/>
          <w:rtl/>
        </w:rPr>
        <w:t xml:space="preserve"> </w:t>
      </w:r>
      <w:r w:rsidRPr="000F3319">
        <w:rPr>
          <w:rFonts w:eastAsia="+mn-ea" w:hAnsi="Garamond" w:cs="B Nazanin"/>
          <w:sz w:val="28"/>
          <w:szCs w:val="28"/>
          <w:rtl/>
        </w:rPr>
        <w:t>های تنزیل شده تعدیل شده</w:t>
      </w:r>
    </w:p>
    <w:p w:rsidR="003E7524" w:rsidRPr="000F3319" w:rsidRDefault="003E7524" w:rsidP="003E7524">
      <w:pPr>
        <w:pStyle w:val="NoSpacing"/>
        <w:spacing w:line="360" w:lineRule="auto"/>
        <w:jc w:val="both"/>
        <w:rPr>
          <w:rFonts w:cs="B Nazanin"/>
          <w:sz w:val="28"/>
          <w:szCs w:val="28"/>
          <w:rtl/>
        </w:rPr>
      </w:pPr>
      <w:r w:rsidRPr="000F3319">
        <w:rPr>
          <w:rFonts w:eastAsia="+mn-ea" w:hAnsi="Garamond" w:cs="B Nazanin"/>
          <w:sz w:val="28"/>
          <w:szCs w:val="28"/>
          <w:rtl/>
        </w:rPr>
        <w:t>10- روش نرخ</w:t>
      </w:r>
      <w:r w:rsidRPr="000F3319">
        <w:rPr>
          <w:rFonts w:eastAsia="+mn-ea" w:hAnsi="Garamond" w:cs="B Nazanin" w:hint="cs"/>
          <w:sz w:val="28"/>
          <w:szCs w:val="28"/>
          <w:rtl/>
        </w:rPr>
        <w:t xml:space="preserve"> </w:t>
      </w:r>
      <w:r w:rsidRPr="000F3319">
        <w:rPr>
          <w:rFonts w:eastAsia="+mn-ea" w:hAnsi="Garamond" w:cs="B Nazanin"/>
          <w:sz w:val="28"/>
          <w:szCs w:val="28"/>
          <w:rtl/>
        </w:rPr>
        <w:t xml:space="preserve"> بازده تلاش</w:t>
      </w:r>
      <w:r w:rsidRPr="000F3319">
        <w:rPr>
          <w:rFonts w:eastAsia="+mn-ea" w:hAnsi="Garamond" w:cs="B Nazanin" w:hint="cs"/>
          <w:sz w:val="28"/>
          <w:szCs w:val="28"/>
          <w:rtl/>
        </w:rPr>
        <w:t xml:space="preserve"> </w:t>
      </w:r>
      <w:r w:rsidRPr="000F3319">
        <w:rPr>
          <w:rFonts w:eastAsia="+mn-ea" w:hAnsi="Garamond" w:cs="B Nazanin"/>
          <w:sz w:val="28"/>
          <w:szCs w:val="28"/>
          <w:rtl/>
        </w:rPr>
        <w:t>ها</w:t>
      </w:r>
    </w:p>
    <w:p w:rsidR="00786521" w:rsidRPr="00A5493D" w:rsidRDefault="00786521" w:rsidP="00786521">
      <w:pPr>
        <w:ind w:left="26" w:right="-180"/>
        <w:jc w:val="both"/>
        <w:rPr>
          <w:rFonts w:cs="B Nazanin"/>
          <w:color w:val="C00000"/>
          <w:sz w:val="36"/>
          <w:szCs w:val="36"/>
          <w:rtl/>
        </w:rPr>
      </w:pPr>
      <w:r w:rsidRPr="00A5493D">
        <w:rPr>
          <w:rFonts w:ascii="Garamond" w:eastAsia="+mj-ea" w:cs="B Nazanin" w:hint="cs"/>
          <w:b/>
          <w:bCs/>
          <w:color w:val="C00000"/>
          <w:sz w:val="36"/>
          <w:szCs w:val="36"/>
          <w:rtl/>
        </w:rPr>
        <w:t>روش بهای تمام شده تاریخی</w:t>
      </w:r>
      <w:r w:rsidRPr="00A5493D">
        <w:rPr>
          <w:rFonts w:cs="B Nazanin" w:hint="cs"/>
          <w:color w:val="C00000"/>
          <w:sz w:val="36"/>
          <w:szCs w:val="36"/>
          <w:rtl/>
        </w:rPr>
        <w:t xml:space="preserve"> :</w:t>
      </w:r>
    </w:p>
    <w:p w:rsidR="00786521" w:rsidRPr="000F3319" w:rsidRDefault="00786521" w:rsidP="00786521">
      <w:pPr>
        <w:spacing w:line="360" w:lineRule="auto"/>
        <w:ind w:left="26" w:right="-180"/>
        <w:jc w:val="both"/>
        <w:textAlignment w:val="baseline"/>
        <w:rPr>
          <w:rFonts w:cs="B Nazanin"/>
          <w:color w:val="6600FF"/>
          <w:sz w:val="28"/>
          <w:szCs w:val="28"/>
        </w:rPr>
      </w:pPr>
      <w:r w:rsidRPr="000F3319">
        <w:rPr>
          <w:rFonts w:ascii="Garamond" w:eastAsia="+mn-ea" w:hAnsi="Arial" w:cs="B Nazanin"/>
          <w:color w:val="000000"/>
          <w:sz w:val="28"/>
          <w:szCs w:val="28"/>
          <w:rtl/>
        </w:rPr>
        <w:t>این نظریه در سال 1968 برای اولین بار توسط شرکت باری به کار برده شد .</w:t>
      </w:r>
    </w:p>
    <w:p w:rsidR="00786521" w:rsidRPr="000F3319" w:rsidRDefault="00786521" w:rsidP="00786521">
      <w:pPr>
        <w:spacing w:line="360" w:lineRule="auto"/>
        <w:ind w:left="26" w:right="-180"/>
        <w:jc w:val="both"/>
        <w:textAlignment w:val="baseline"/>
        <w:rPr>
          <w:rFonts w:cs="B Nazanin"/>
          <w:color w:val="6600FF"/>
          <w:sz w:val="28"/>
          <w:szCs w:val="28"/>
          <w:rtl/>
        </w:rPr>
      </w:pPr>
      <w:r w:rsidRPr="000F3319">
        <w:rPr>
          <w:rFonts w:ascii="Garamond" w:eastAsia="+mn-ea" w:hAnsi="Arial" w:cs="B Nazanin"/>
          <w:color w:val="000000"/>
          <w:sz w:val="28"/>
          <w:szCs w:val="28"/>
          <w:rtl/>
        </w:rPr>
        <w:t>هزینه های مربوط به کارکنان از دو بخش تشکیل می گردد</w:t>
      </w:r>
      <w:r w:rsidRPr="000F3319">
        <w:rPr>
          <w:rFonts w:ascii="Garamond" w:eastAsia="+mn-ea" w:hAnsi="Arial" w:cs="B Nazanin" w:hint="cs"/>
          <w:color w:val="000000"/>
          <w:sz w:val="28"/>
          <w:szCs w:val="28"/>
          <w:rtl/>
        </w:rPr>
        <w:t xml:space="preserve"> </w:t>
      </w:r>
      <w:r w:rsidRPr="000F3319">
        <w:rPr>
          <w:rFonts w:ascii="Garamond" w:eastAsia="+mn-ea" w:hAnsi="Arial" w:cs="B Nazanin"/>
          <w:color w:val="000000"/>
          <w:sz w:val="28"/>
          <w:szCs w:val="28"/>
          <w:rtl/>
        </w:rPr>
        <w:t>:</w:t>
      </w:r>
    </w:p>
    <w:p w:rsidR="00786521" w:rsidRPr="000F3319" w:rsidRDefault="00786521" w:rsidP="00786521">
      <w:pPr>
        <w:pStyle w:val="NormalWeb"/>
        <w:bidi/>
        <w:spacing w:before="134" w:beforeAutospacing="0" w:after="0" w:afterAutospacing="0" w:line="360" w:lineRule="auto"/>
        <w:ind w:left="26" w:right="-180"/>
        <w:jc w:val="both"/>
        <w:textAlignment w:val="baseline"/>
        <w:rPr>
          <w:rFonts w:cs="B Nazanin"/>
          <w:sz w:val="28"/>
          <w:szCs w:val="28"/>
          <w:rtl/>
        </w:rPr>
      </w:pPr>
      <w:r w:rsidRPr="000F3319">
        <w:rPr>
          <w:rFonts w:ascii="Garamond" w:eastAsia="+mn-ea" w:hAnsi="Arial" w:cs="B Nazanin"/>
          <w:b/>
          <w:bCs/>
          <w:color w:val="000000"/>
          <w:sz w:val="28"/>
          <w:szCs w:val="28"/>
          <w:rtl/>
        </w:rPr>
        <w:t>الف)</w:t>
      </w:r>
      <w:r w:rsidRPr="000F3319">
        <w:rPr>
          <w:rFonts w:ascii="Garamond" w:eastAsia="+mn-ea" w:hAnsi="Arial" w:cs="B Nazanin" w:hint="cs"/>
          <w:b/>
          <w:bCs/>
          <w:color w:val="000000"/>
          <w:sz w:val="28"/>
          <w:szCs w:val="28"/>
          <w:rtl/>
        </w:rPr>
        <w:t xml:space="preserve"> </w:t>
      </w:r>
      <w:r w:rsidRPr="000F3319">
        <w:rPr>
          <w:rFonts w:ascii="Garamond" w:eastAsia="+mn-ea" w:hAnsi="Arial" w:cs="B Nazanin"/>
          <w:b/>
          <w:bCs/>
          <w:color w:val="000000"/>
          <w:sz w:val="28"/>
          <w:szCs w:val="28"/>
          <w:rtl/>
        </w:rPr>
        <w:t>جاری</w:t>
      </w:r>
      <w:r w:rsidRPr="000F3319">
        <w:rPr>
          <w:rFonts w:ascii="Garamond" w:eastAsia="+mn-ea" w:hAnsi="Arial" w:cs="B Nazanin" w:hint="cs"/>
          <w:b/>
          <w:bCs/>
          <w:color w:val="000000"/>
          <w:sz w:val="28"/>
          <w:szCs w:val="28"/>
          <w:rtl/>
        </w:rPr>
        <w:t>:</w:t>
      </w:r>
      <w:r w:rsidRPr="000F3319">
        <w:rPr>
          <w:rFonts w:ascii="Garamond" w:eastAsia="+mn-ea" w:hAnsi="Arial" w:cs="B Nazanin"/>
          <w:color w:val="000000"/>
          <w:sz w:val="28"/>
          <w:szCs w:val="28"/>
          <w:rtl/>
        </w:rPr>
        <w:t xml:space="preserve"> همان حقوق و</w:t>
      </w:r>
      <w:r w:rsidRPr="000F3319">
        <w:rPr>
          <w:rFonts w:ascii="Garamond" w:eastAsia="+mn-ea" w:hAnsi="Arial" w:cs="B Nazanin" w:hint="cs"/>
          <w:color w:val="000000"/>
          <w:sz w:val="28"/>
          <w:szCs w:val="28"/>
          <w:rtl/>
        </w:rPr>
        <w:t xml:space="preserve"> </w:t>
      </w:r>
      <w:r w:rsidRPr="000F3319">
        <w:rPr>
          <w:rFonts w:ascii="Garamond" w:eastAsia="+mn-ea" w:hAnsi="Arial" w:cs="B Nazanin"/>
          <w:color w:val="000000"/>
          <w:sz w:val="28"/>
          <w:szCs w:val="28"/>
          <w:rtl/>
        </w:rPr>
        <w:t xml:space="preserve">مزایای مستمر کارکنان می باشد </w:t>
      </w:r>
      <w:r w:rsidRPr="000F3319">
        <w:rPr>
          <w:rFonts w:ascii="Garamond" w:eastAsia="+mn-ea" w:hAnsi="Arial" w:cs="B Nazanin" w:hint="cs"/>
          <w:color w:val="000000"/>
          <w:sz w:val="28"/>
          <w:szCs w:val="28"/>
          <w:rtl/>
        </w:rPr>
        <w:t>(</w:t>
      </w:r>
      <w:r w:rsidRPr="000F3319">
        <w:rPr>
          <w:rFonts w:ascii="Garamond" w:eastAsia="+mn-ea" w:hAnsi="Arial" w:cs="B Nazanin"/>
          <w:color w:val="000000"/>
          <w:sz w:val="28"/>
          <w:szCs w:val="28"/>
          <w:rtl/>
        </w:rPr>
        <w:t>هزینه دوره</w:t>
      </w:r>
      <w:r w:rsidRPr="000F3319">
        <w:rPr>
          <w:rFonts w:ascii="Garamond" w:eastAsia="+mn-ea" w:hAnsi="Arial" w:cs="B Nazanin" w:hint="cs"/>
          <w:color w:val="000000"/>
          <w:sz w:val="28"/>
          <w:szCs w:val="28"/>
          <w:rtl/>
        </w:rPr>
        <w:t>)</w:t>
      </w:r>
      <w:r w:rsidRPr="000F3319">
        <w:rPr>
          <w:rFonts w:cs="B Nazanin" w:hint="cs"/>
          <w:sz w:val="28"/>
          <w:szCs w:val="28"/>
          <w:rtl/>
        </w:rPr>
        <w:t xml:space="preserve"> .</w:t>
      </w:r>
    </w:p>
    <w:p w:rsidR="00786521" w:rsidRPr="000F3319" w:rsidRDefault="00786521" w:rsidP="00786521">
      <w:pPr>
        <w:pStyle w:val="NormalWeb"/>
        <w:bidi/>
        <w:spacing w:before="134" w:beforeAutospacing="0" w:after="0" w:afterAutospacing="0" w:line="360" w:lineRule="auto"/>
        <w:ind w:left="26" w:right="-180"/>
        <w:jc w:val="both"/>
        <w:textAlignment w:val="baseline"/>
        <w:rPr>
          <w:rFonts w:cs="B Nazanin"/>
          <w:sz w:val="28"/>
          <w:szCs w:val="28"/>
          <w:rtl/>
        </w:rPr>
      </w:pPr>
      <w:r w:rsidRPr="000F3319">
        <w:rPr>
          <w:rFonts w:ascii="Garamond" w:eastAsia="+mn-ea" w:hAnsi="Arial" w:cs="B Nazanin"/>
          <w:b/>
          <w:bCs/>
          <w:color w:val="000000"/>
          <w:sz w:val="28"/>
          <w:szCs w:val="28"/>
          <w:rtl/>
        </w:rPr>
        <w:t>ب</w:t>
      </w:r>
      <w:r w:rsidRPr="000F3319">
        <w:rPr>
          <w:rFonts w:ascii="Garamond" w:eastAsia="+mn-ea" w:hAnsi="Arial" w:cs="B Nazanin" w:hint="cs"/>
          <w:b/>
          <w:bCs/>
          <w:color w:val="000000"/>
          <w:sz w:val="28"/>
          <w:szCs w:val="28"/>
          <w:rtl/>
        </w:rPr>
        <w:t xml:space="preserve">) </w:t>
      </w:r>
      <w:r w:rsidRPr="000F3319">
        <w:rPr>
          <w:rFonts w:ascii="Garamond" w:eastAsia="+mn-ea" w:hAnsi="Arial" w:cs="B Nazanin"/>
          <w:b/>
          <w:bCs/>
          <w:color w:val="000000"/>
          <w:sz w:val="28"/>
          <w:szCs w:val="28"/>
          <w:rtl/>
        </w:rPr>
        <w:t>سرمایه ای</w:t>
      </w:r>
      <w:r w:rsidRPr="000F3319">
        <w:rPr>
          <w:rFonts w:ascii="Garamond" w:eastAsia="+mn-ea" w:hAnsi="Arial" w:cs="B Nazanin" w:hint="cs"/>
          <w:b/>
          <w:bCs/>
          <w:color w:val="000000"/>
          <w:sz w:val="28"/>
          <w:szCs w:val="28"/>
          <w:rtl/>
        </w:rPr>
        <w:t>:</w:t>
      </w:r>
      <w:r w:rsidRPr="000F3319">
        <w:rPr>
          <w:rFonts w:ascii="Garamond" w:eastAsia="+mn-ea" w:hAnsi="Arial" w:cs="B Nazanin"/>
          <w:color w:val="000000"/>
          <w:sz w:val="28"/>
          <w:szCs w:val="28"/>
          <w:rtl/>
        </w:rPr>
        <w:t xml:space="preserve"> شامل هزینه های استخدام ، آموزش،</w:t>
      </w:r>
      <w:r w:rsidRPr="000F3319">
        <w:rPr>
          <w:rFonts w:ascii="Garamond" w:eastAsia="+mn-ea" w:hAnsi="Arial" w:cs="B Nazanin" w:hint="cs"/>
          <w:color w:val="000000"/>
          <w:sz w:val="28"/>
          <w:szCs w:val="28"/>
          <w:rtl/>
        </w:rPr>
        <w:t xml:space="preserve"> </w:t>
      </w:r>
      <w:r w:rsidRPr="000F3319">
        <w:rPr>
          <w:rFonts w:ascii="Garamond" w:eastAsia="+mn-ea" w:hAnsi="Arial" w:cs="B Nazanin"/>
          <w:color w:val="000000"/>
          <w:sz w:val="28"/>
          <w:szCs w:val="28"/>
          <w:rtl/>
        </w:rPr>
        <w:t>آشنا سازی کارکنان و</w:t>
      </w:r>
      <w:r w:rsidRPr="000F3319">
        <w:rPr>
          <w:rFonts w:ascii="Garamond" w:eastAsia="+mn-ea" w:hAnsi="Arial" w:cs="B Nazanin" w:hint="cs"/>
          <w:color w:val="000000"/>
          <w:sz w:val="28"/>
          <w:szCs w:val="28"/>
          <w:rtl/>
        </w:rPr>
        <w:t xml:space="preserve"> </w:t>
      </w:r>
      <w:r w:rsidRPr="000F3319">
        <w:rPr>
          <w:rFonts w:ascii="Garamond" w:eastAsia="+mn-ea" w:hAnsi="Arial" w:cs="B Nazanin"/>
          <w:color w:val="000000"/>
          <w:sz w:val="28"/>
          <w:szCs w:val="28"/>
          <w:rtl/>
        </w:rPr>
        <w:t xml:space="preserve">استقرار انها که هر یک از این هزینه ها به هزینه های جزئی تفکیک می گردند تحت عنوان دارایی </w:t>
      </w:r>
      <w:r w:rsidRPr="000F3319">
        <w:rPr>
          <w:rFonts w:ascii="Garamond" w:eastAsia="+mn-ea" w:hAnsi="Arial" w:cs="B Nazanin"/>
          <w:color w:val="000000"/>
          <w:sz w:val="28"/>
          <w:szCs w:val="28"/>
          <w:rtl/>
        </w:rPr>
        <w:lastRenderedPageBreak/>
        <w:t>انسانی طبقه بندی شده و طی سنوات خدمت کارکنان با نرخی برآوردی مستهلک می شوند .</w:t>
      </w:r>
    </w:p>
    <w:p w:rsidR="00786521" w:rsidRPr="00A5493D" w:rsidRDefault="00786521" w:rsidP="00786521">
      <w:pPr>
        <w:pStyle w:val="NoSpacing"/>
        <w:spacing w:line="360" w:lineRule="auto"/>
        <w:jc w:val="both"/>
        <w:rPr>
          <w:rFonts w:ascii="Garamond" w:eastAsia="+mn-ea" w:hAnsi="Times New Roman" w:cs="B Nazanin"/>
          <w:b/>
          <w:bCs/>
          <w:color w:val="C00000"/>
          <w:sz w:val="36"/>
          <w:szCs w:val="36"/>
          <w:rtl/>
        </w:rPr>
      </w:pPr>
      <w:r w:rsidRPr="00A5493D">
        <w:rPr>
          <w:rFonts w:ascii="Garamond" w:eastAsia="+mn-ea" w:hAnsi="Times New Roman" w:cs="B Nazanin" w:hint="cs"/>
          <w:b/>
          <w:bCs/>
          <w:color w:val="C00000"/>
          <w:sz w:val="36"/>
          <w:szCs w:val="36"/>
          <w:rtl/>
        </w:rPr>
        <w:t>روش ارزش جایگزینی منابع انسانی :</w:t>
      </w:r>
    </w:p>
    <w:p w:rsidR="003E7524" w:rsidRPr="000F3319" w:rsidRDefault="00786521" w:rsidP="00786521">
      <w:pPr>
        <w:pStyle w:val="NoSpacing"/>
        <w:spacing w:line="360" w:lineRule="auto"/>
        <w:jc w:val="both"/>
        <w:rPr>
          <w:rFonts w:cs="B Nazanin"/>
          <w:sz w:val="28"/>
          <w:szCs w:val="28"/>
          <w:rtl/>
        </w:rPr>
      </w:pPr>
      <w:r w:rsidRPr="000F3319">
        <w:rPr>
          <w:rFonts w:ascii="Garamond" w:eastAsia="+mn-ea" w:hAnsi="Times New Roman" w:cs="B Mitra" w:hint="cs"/>
          <w:color w:val="000000"/>
          <w:sz w:val="28"/>
          <w:szCs w:val="28"/>
          <w:rtl/>
        </w:rPr>
        <w:t xml:space="preserve"> </w:t>
      </w:r>
      <w:r w:rsidRPr="000F3319">
        <w:rPr>
          <w:rFonts w:ascii="Garamond" w:eastAsia="+mn-ea" w:hAnsi="Times New Roman" w:cs="B Nazanin" w:hint="cs"/>
          <w:color w:val="000000"/>
          <w:sz w:val="28"/>
          <w:szCs w:val="28"/>
          <w:rtl/>
        </w:rPr>
        <w:t>همان مخارج جایگزین کردن منابع انسانی موجود در یک سازمان است . ارزش جایگزینی در این روش شامل اقلامی به شرح زیر است :</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b/>
          <w:bCs/>
          <w:sz w:val="28"/>
          <w:szCs w:val="28"/>
          <w:rtl/>
        </w:rPr>
      </w:pPr>
      <w:r w:rsidRPr="000F3319">
        <w:rPr>
          <w:rFonts w:ascii="Garamond" w:eastAsia="+mn-ea" w:hAnsi="Times New Roman" w:cs="B Nazanin" w:hint="cs"/>
          <w:b/>
          <w:bCs/>
          <w:color w:val="000000"/>
          <w:sz w:val="28"/>
          <w:szCs w:val="28"/>
          <w:rtl/>
        </w:rPr>
        <w:t>الف) هزینه های استخدام افراد جدید برای مشاغل موجود :</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tl/>
        </w:rPr>
        <w:t xml:space="preserve">         </w:t>
      </w: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 xml:space="preserve">   1- </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هزینه کارمند یابی</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Times New Roman" w:cs="B Nazanin" w:hint="cs"/>
          <w:color w:val="000000"/>
          <w:sz w:val="28"/>
          <w:szCs w:val="28"/>
          <w:rtl/>
        </w:rPr>
        <w:t>مستقیم</w:t>
      </w: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 xml:space="preserve"> </w:t>
      </w:r>
      <w:r w:rsidRPr="000F3319">
        <w:rPr>
          <w:rFonts w:ascii="Garamond" w:eastAsia="+mn-ea" w:hAnsi="Garamond" w:cs="B Nazanin" w:hint="cs"/>
          <w:color w:val="000000"/>
          <w:sz w:val="28"/>
          <w:szCs w:val="28"/>
          <w:rtl/>
        </w:rPr>
        <w:t>:</w:t>
      </w:r>
      <w:r w:rsidRPr="000F3319">
        <w:rPr>
          <w:rFonts w:ascii="Garamond" w:eastAsia="+mn-ea" w:hAnsi="Garamond" w:cs="B Nazanin"/>
          <w:color w:val="000000"/>
          <w:sz w:val="28"/>
          <w:szCs w:val="28"/>
          <w:rtl/>
        </w:rPr>
        <w:t xml:space="preserve">    </w:t>
      </w:r>
      <w:r w:rsidRPr="000F3319">
        <w:rPr>
          <w:rFonts w:ascii="Garamond" w:eastAsia="+mn-ea" w:hAnsi="Garamond" w:cs="B Nazanin" w:hint="cs"/>
          <w:color w:val="000000"/>
          <w:sz w:val="28"/>
          <w:szCs w:val="28"/>
          <w:rtl/>
        </w:rPr>
        <w:t>2</w:t>
      </w:r>
      <w:r w:rsidRPr="000F3319">
        <w:rPr>
          <w:rFonts w:ascii="Garamond" w:eastAsia="+mn-ea" w:hAnsi="Garamond" w:cs="B Nazanin"/>
          <w:color w:val="000000"/>
          <w:sz w:val="28"/>
          <w:szCs w:val="28"/>
          <w:rtl/>
        </w:rPr>
        <w:t xml:space="preserve">- </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هزینه انتخاب</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tl/>
        </w:rPr>
        <w:t xml:space="preserve">         </w:t>
      </w: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 xml:space="preserve">   3- </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هزینه استخدام</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Times New Roman" w:cs="B Nazanin" w:hint="cs"/>
          <w:color w:val="000000"/>
          <w:sz w:val="28"/>
          <w:szCs w:val="28"/>
          <w:rtl/>
        </w:rPr>
        <w:t>غیر مستقیم</w:t>
      </w: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 xml:space="preserve">  هزینه ارتقای افراد و</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 xml:space="preserve"> قرار گرفتن در مشاغل جدید در داخل سازمان</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b/>
          <w:bCs/>
          <w:sz w:val="28"/>
          <w:szCs w:val="28"/>
          <w:rtl/>
        </w:rPr>
      </w:pPr>
      <w:r w:rsidRPr="000F3319">
        <w:rPr>
          <w:rFonts w:ascii="Garamond" w:eastAsia="+mn-ea" w:hAnsi="Times New Roman" w:cs="B Nazanin" w:hint="cs"/>
          <w:b/>
          <w:bCs/>
          <w:color w:val="000000"/>
          <w:sz w:val="28"/>
          <w:szCs w:val="28"/>
          <w:rtl/>
        </w:rPr>
        <w:t>ب) هزینه های آموزش افراد جدید :</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Times New Roman" w:cs="B Nazanin" w:hint="cs"/>
          <w:color w:val="000000"/>
          <w:sz w:val="28"/>
          <w:szCs w:val="28"/>
          <w:rtl/>
        </w:rPr>
        <w:t xml:space="preserve">مستقیم </w:t>
      </w: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 xml:space="preserve"> </w:t>
      </w:r>
      <w:r w:rsidRPr="000F3319">
        <w:rPr>
          <w:rFonts w:ascii="Garamond" w:eastAsia="+mn-ea" w:hAnsi="Garamond" w:cs="B Nazanin" w:hint="cs"/>
          <w:color w:val="000000"/>
          <w:sz w:val="28"/>
          <w:szCs w:val="28"/>
          <w:rtl/>
        </w:rPr>
        <w:t>:</w:t>
      </w:r>
      <w:r w:rsidRPr="000F3319">
        <w:rPr>
          <w:rFonts w:ascii="Garamond" w:eastAsia="+mn-ea" w:hAnsi="Garamond" w:cs="B Nazanin"/>
          <w:color w:val="000000"/>
          <w:sz w:val="28"/>
          <w:szCs w:val="28"/>
          <w:rtl/>
        </w:rPr>
        <w:t xml:space="preserve">  1- </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آموزش حین خدمت</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tl/>
        </w:rPr>
        <w:t xml:space="preserve">          </w:t>
      </w: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 xml:space="preserve"> </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 xml:space="preserve">2- </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 xml:space="preserve">آموزش رسمی </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Times New Roman" w:cs="B Nazanin" w:hint="cs"/>
          <w:color w:val="000000"/>
          <w:sz w:val="28"/>
          <w:szCs w:val="28"/>
          <w:rtl/>
        </w:rPr>
        <w:t>غیر مستقیم   :</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 xml:space="preserve"> زمان آموزش دهنده شامل هزینه سرپرستان در مدت دوره آموزش</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از دست رفتن بهره وری در خلال آموزش شامل هزینه ساعات عدم اشتغال کارکنان</w:t>
      </w:r>
      <w:r w:rsidRPr="000F3319">
        <w:rPr>
          <w:rFonts w:ascii="Garamond" w:eastAsia="+mn-ea" w:hAnsi="Garamond" w:cs="B Nazanin"/>
          <w:color w:val="000000"/>
          <w:sz w:val="28"/>
          <w:szCs w:val="28"/>
        </w:rPr>
        <w:t xml:space="preserve">  </w:t>
      </w:r>
      <w:r w:rsidRPr="000F3319">
        <w:rPr>
          <w:rFonts w:ascii="Garamond" w:eastAsia="+mn-ea" w:hAnsi="Garamond" w:cs="B Nazanin"/>
          <w:color w:val="000000"/>
          <w:sz w:val="28"/>
          <w:szCs w:val="28"/>
          <w:rtl/>
        </w:rPr>
        <w:t>( به غیر از کار</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اموزان</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 به خدمات محوله در مدت دوره آموزش</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b/>
          <w:bCs/>
          <w:sz w:val="28"/>
          <w:szCs w:val="28"/>
          <w:rtl/>
        </w:rPr>
      </w:pPr>
      <w:r w:rsidRPr="000F3319">
        <w:rPr>
          <w:rFonts w:ascii="Garamond" w:eastAsia="+mn-ea" w:hAnsi="Times New Roman" w:cs="B Nazanin" w:hint="cs"/>
          <w:b/>
          <w:bCs/>
          <w:color w:val="000000"/>
          <w:sz w:val="28"/>
          <w:szCs w:val="28"/>
          <w:rtl/>
        </w:rPr>
        <w:t>ج) هزینه انتقال  یا  اخراج  فرد شاغل :</w:t>
      </w:r>
    </w:p>
    <w:p w:rsidR="00786521" w:rsidRPr="000F3319" w:rsidRDefault="00786521" w:rsidP="00786521">
      <w:pPr>
        <w:spacing w:before="96"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Times New Roman" w:cs="B Nazanin" w:hint="cs"/>
          <w:color w:val="000000"/>
          <w:sz w:val="28"/>
          <w:szCs w:val="28"/>
          <w:rtl/>
        </w:rPr>
        <w:t>مستقیم</w:t>
      </w:r>
      <w:r w:rsidRPr="000F3319">
        <w:rPr>
          <w:rFonts w:ascii="Garamond" w:eastAsia="+mn-ea" w:hAnsi="Garamond" w:cs="B Nazanin"/>
          <w:color w:val="000000"/>
          <w:sz w:val="28"/>
          <w:szCs w:val="28"/>
        </w:rPr>
        <w:t xml:space="preserve"> :  </w:t>
      </w:r>
      <w:r w:rsidRPr="000F3319">
        <w:rPr>
          <w:rFonts w:ascii="Garamond" w:eastAsia="+mn-ea" w:hAnsi="Garamond" w:cs="B Nazanin"/>
          <w:color w:val="000000"/>
          <w:sz w:val="28"/>
          <w:szCs w:val="28"/>
          <w:rtl/>
        </w:rPr>
        <w:t xml:space="preserve"> هزینه اخراج یا ترک خدمت فرد از سازمان</w:t>
      </w:r>
    </w:p>
    <w:p w:rsidR="00786521" w:rsidRPr="000F3319" w:rsidRDefault="00786521" w:rsidP="00786521">
      <w:pPr>
        <w:spacing w:line="360" w:lineRule="auto"/>
        <w:ind w:left="26" w:right="-180"/>
        <w:jc w:val="both"/>
        <w:textAlignment w:val="baseline"/>
        <w:rPr>
          <w:rFonts w:ascii="Garamond" w:eastAsia="+mn-ea" w:cs="B Nazanin"/>
          <w:color w:val="000066"/>
          <w:sz w:val="28"/>
          <w:szCs w:val="28"/>
          <w:rtl/>
        </w:rPr>
      </w:pPr>
      <w:r w:rsidRPr="000F3319">
        <w:rPr>
          <w:rFonts w:ascii="Garamond" w:eastAsia="+mn-ea" w:hAnsi="Times New Roman" w:cs="B Nazanin" w:hint="cs"/>
          <w:color w:val="000000"/>
          <w:sz w:val="28"/>
          <w:szCs w:val="28"/>
          <w:rtl/>
        </w:rPr>
        <w:t xml:space="preserve">غیر مستقیم </w:t>
      </w:r>
      <w:r w:rsidRPr="000F3319">
        <w:rPr>
          <w:rFonts w:ascii="Garamond" w:eastAsia="+mn-ea" w:hAnsi="Garamond" w:cs="B Nazanin"/>
          <w:color w:val="000000"/>
          <w:sz w:val="28"/>
          <w:szCs w:val="28"/>
        </w:rPr>
        <w:t xml:space="preserve"> :  </w:t>
      </w:r>
      <w:r w:rsidRPr="000F3319">
        <w:rPr>
          <w:rFonts w:ascii="Garamond" w:eastAsia="+mn-ea" w:hAnsi="Garamond" w:cs="B Nazanin"/>
          <w:color w:val="000000"/>
          <w:sz w:val="28"/>
          <w:szCs w:val="28"/>
          <w:rtl/>
        </w:rPr>
        <w:t>کاهش کارایی فرد قبل از انتقال یا اخراج و هزینه ناشی از خالی بودن شغل مورد بح</w:t>
      </w:r>
      <w:r w:rsidRPr="000F3319">
        <w:rPr>
          <w:rFonts w:ascii="Garamond" w:eastAsia="+mn-ea" w:hAnsi="Garamond" w:cs="B Nazanin" w:hint="cs"/>
          <w:color w:val="000000"/>
          <w:sz w:val="28"/>
          <w:szCs w:val="28"/>
          <w:rtl/>
        </w:rPr>
        <w:t>ث</w:t>
      </w:r>
      <w:r w:rsidRPr="000F3319">
        <w:rPr>
          <w:rFonts w:ascii="Garamond" w:eastAsia="+mn-ea" w:hAnsi="Garamond" w:cs="B Nazanin"/>
          <w:color w:val="000000"/>
          <w:sz w:val="28"/>
          <w:szCs w:val="28"/>
          <w:rtl/>
        </w:rPr>
        <w:t xml:space="preserve">  </w:t>
      </w:r>
      <w:r w:rsidRPr="000F3319">
        <w:rPr>
          <w:rFonts w:ascii="Garamond" w:eastAsia="+mn-ea" w:hAnsi="Garamond" w:cs="B Nazanin" w:hint="cs"/>
          <w:color w:val="000000"/>
          <w:sz w:val="28"/>
          <w:szCs w:val="28"/>
          <w:rtl/>
        </w:rPr>
        <w:t>فرد تا زمان استخدام کارمند جدید</w:t>
      </w:r>
    </w:p>
    <w:p w:rsidR="003A47A4" w:rsidRPr="00A5493D" w:rsidRDefault="003A47A4" w:rsidP="003A47A4">
      <w:pPr>
        <w:spacing w:before="96" w:line="216" w:lineRule="auto"/>
        <w:ind w:left="26" w:right="-180"/>
        <w:jc w:val="both"/>
        <w:textAlignment w:val="baseline"/>
        <w:rPr>
          <w:rFonts w:cs="B Nazanin"/>
          <w:b/>
          <w:bCs/>
          <w:color w:val="C00000"/>
          <w:sz w:val="36"/>
          <w:szCs w:val="36"/>
          <w:rtl/>
        </w:rPr>
      </w:pPr>
      <w:r w:rsidRPr="00A5493D">
        <w:rPr>
          <w:rFonts w:ascii="Garamond" w:eastAsia="+mj-ea" w:cs="B Nazanin" w:hint="cs"/>
          <w:b/>
          <w:bCs/>
          <w:color w:val="C00000"/>
          <w:sz w:val="36"/>
          <w:szCs w:val="36"/>
          <w:rtl/>
        </w:rPr>
        <w:t>نظریه ضریب ارزش</w:t>
      </w:r>
      <w:r w:rsidRPr="00A5493D">
        <w:rPr>
          <w:rFonts w:cs="B Nazanin" w:hint="cs"/>
          <w:b/>
          <w:bCs/>
          <w:color w:val="C00000"/>
          <w:sz w:val="36"/>
          <w:szCs w:val="36"/>
          <w:rtl/>
        </w:rPr>
        <w:t xml:space="preserve"> :</w:t>
      </w:r>
    </w:p>
    <w:p w:rsidR="00786521" w:rsidRPr="000F3319" w:rsidRDefault="003A47A4" w:rsidP="000F3319">
      <w:pPr>
        <w:pStyle w:val="NoSpacing"/>
        <w:spacing w:line="360" w:lineRule="auto"/>
        <w:jc w:val="both"/>
        <w:rPr>
          <w:rFonts w:ascii="Garamond" w:eastAsia="+mn-ea" w:cs="B Nazanin"/>
          <w:color w:val="000000"/>
          <w:sz w:val="28"/>
          <w:szCs w:val="28"/>
          <w:rtl/>
        </w:rPr>
      </w:pPr>
      <w:r w:rsidRPr="000F3319">
        <w:rPr>
          <w:rFonts w:ascii="Garamond" w:eastAsia="+mn-ea" w:cs="B Nazanin" w:hint="cs"/>
          <w:color w:val="000000"/>
          <w:sz w:val="28"/>
          <w:szCs w:val="28"/>
          <w:rtl/>
        </w:rPr>
        <w:lastRenderedPageBreak/>
        <w:t>بر اساس این نظریه، ارزش منابع انسانی برابر است با تفاضل ارزش کل شرکت و ارزش ثبت شده در دفاتر شرکت. در این محاسبه بابت دارایی های نا مشهود نظیر سرقفلی، حق امتیاز، میزان وابستگی مشتریان و ارزش قرارداد های بلند مدت تعدیل صورت میگیرد.</w:t>
      </w:r>
    </w:p>
    <w:p w:rsidR="003A47A4" w:rsidRPr="00A5493D" w:rsidRDefault="003A47A4" w:rsidP="003A47A4">
      <w:pPr>
        <w:spacing w:before="96" w:line="216" w:lineRule="auto"/>
        <w:ind w:left="26" w:right="-180"/>
        <w:jc w:val="both"/>
        <w:textAlignment w:val="baseline"/>
        <w:rPr>
          <w:rFonts w:cs="B Nazanin"/>
          <w:b/>
          <w:bCs/>
          <w:color w:val="C00000"/>
          <w:sz w:val="36"/>
          <w:szCs w:val="36"/>
          <w:rtl/>
        </w:rPr>
      </w:pPr>
      <w:r w:rsidRPr="00A5493D">
        <w:rPr>
          <w:rFonts w:ascii="Garamond" w:eastAsia="+mj-ea" w:cs="B Nazanin" w:hint="cs"/>
          <w:b/>
          <w:bCs/>
          <w:color w:val="C00000"/>
          <w:sz w:val="36"/>
          <w:szCs w:val="36"/>
          <w:rtl/>
        </w:rPr>
        <w:t>روش بهای فرصت از دست رفته (نظریه مزایده)</w:t>
      </w:r>
      <w:r w:rsidRPr="00A5493D">
        <w:rPr>
          <w:rFonts w:cs="B Nazanin" w:hint="cs"/>
          <w:b/>
          <w:bCs/>
          <w:color w:val="C00000"/>
          <w:sz w:val="36"/>
          <w:szCs w:val="36"/>
          <w:rtl/>
        </w:rPr>
        <w:t xml:space="preserve"> :</w:t>
      </w:r>
    </w:p>
    <w:p w:rsidR="003A47A4" w:rsidRPr="000F3319" w:rsidRDefault="003A47A4" w:rsidP="003A47A4">
      <w:pPr>
        <w:spacing w:line="360" w:lineRule="auto"/>
        <w:ind w:left="26" w:right="-180"/>
        <w:jc w:val="both"/>
        <w:textAlignment w:val="baseline"/>
        <w:rPr>
          <w:rFonts w:cs="B Nazanin"/>
          <w:color w:val="6600FF"/>
          <w:sz w:val="28"/>
          <w:szCs w:val="28"/>
        </w:rPr>
      </w:pPr>
      <w:r w:rsidRPr="000F3319">
        <w:rPr>
          <w:rFonts w:ascii="Garamond" w:eastAsia="+mn-ea" w:cs="B Nazanin" w:hint="cs"/>
          <w:color w:val="000000"/>
          <w:sz w:val="28"/>
          <w:szCs w:val="28"/>
          <w:rtl/>
        </w:rPr>
        <w:t>به طور خلاصه در این روش ارزش منابع انسانی طی فرایند زیر تعیین می گردد :</w:t>
      </w:r>
    </w:p>
    <w:p w:rsidR="003A47A4" w:rsidRPr="000F3319" w:rsidRDefault="003A47A4" w:rsidP="003A47A4">
      <w:pPr>
        <w:pStyle w:val="ListParagraph"/>
        <w:numPr>
          <w:ilvl w:val="0"/>
          <w:numId w:val="3"/>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شرکت به مراکز سرمایه گذاری تقسیم میشود</w:t>
      </w:r>
    </w:p>
    <w:p w:rsidR="003A47A4" w:rsidRPr="000F3319" w:rsidRDefault="003A47A4" w:rsidP="003A47A4">
      <w:pPr>
        <w:pStyle w:val="ListParagraph"/>
        <w:numPr>
          <w:ilvl w:val="0"/>
          <w:numId w:val="3"/>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خدمات نیروی انسانی متخصص و کمیاب برای اشتغال در این مراکز سرمایه گذاری به مزایده گذارده می شود</w:t>
      </w:r>
    </w:p>
    <w:p w:rsidR="003A47A4" w:rsidRPr="000F3319" w:rsidRDefault="003A47A4" w:rsidP="003A47A4">
      <w:pPr>
        <w:pStyle w:val="ListParagraph"/>
        <w:numPr>
          <w:ilvl w:val="0"/>
          <w:numId w:val="3"/>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مدیری که بالاترین قیمت را پیشنهاد نماید فرد متخصص را در اختیار خواهد گرفت</w:t>
      </w:r>
    </w:p>
    <w:p w:rsidR="003A47A4" w:rsidRPr="000F3319" w:rsidRDefault="003A47A4" w:rsidP="003A47A4">
      <w:pPr>
        <w:pStyle w:val="ListParagraph"/>
        <w:numPr>
          <w:ilvl w:val="0"/>
          <w:numId w:val="3"/>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قیمت تمام شده بعنوان سرمایه مرکز سرمایه گذاری محسوب می شود</w:t>
      </w:r>
    </w:p>
    <w:p w:rsidR="003A47A4" w:rsidRPr="00A5493D" w:rsidRDefault="003A47A4" w:rsidP="003A47A4">
      <w:pPr>
        <w:tabs>
          <w:tab w:val="left" w:pos="1601"/>
        </w:tabs>
        <w:spacing w:before="96" w:line="360" w:lineRule="auto"/>
        <w:ind w:left="360" w:right="-180"/>
        <w:jc w:val="both"/>
        <w:textAlignment w:val="baseline"/>
        <w:rPr>
          <w:rFonts w:cs="B Nazanin"/>
          <w:color w:val="C00000"/>
          <w:sz w:val="36"/>
          <w:szCs w:val="36"/>
          <w:rtl/>
        </w:rPr>
      </w:pPr>
      <w:r w:rsidRPr="00A5493D">
        <w:rPr>
          <w:rFonts w:ascii="Garamond" w:eastAsia="+mj-ea" w:cs="B Nazanin" w:hint="cs"/>
          <w:b/>
          <w:bCs/>
          <w:color w:val="C00000"/>
          <w:sz w:val="36"/>
          <w:szCs w:val="36"/>
          <w:rtl/>
        </w:rPr>
        <w:t>روش غرامت کار (لو وشوارتز) :</w:t>
      </w:r>
    </w:p>
    <w:p w:rsidR="003A47A4" w:rsidRPr="000F3319" w:rsidRDefault="003A47A4" w:rsidP="003A47A4">
      <w:pPr>
        <w:pStyle w:val="NoSpacing"/>
        <w:spacing w:line="360" w:lineRule="auto"/>
        <w:rPr>
          <w:rFonts w:cs="B Nazanin"/>
          <w:color w:val="6600FF"/>
          <w:sz w:val="28"/>
          <w:szCs w:val="28"/>
          <w:rtl/>
        </w:rPr>
      </w:pPr>
      <w:r w:rsidRPr="000F3319">
        <w:rPr>
          <w:rFonts w:cs="B Nazanin" w:hint="cs"/>
          <w:sz w:val="28"/>
          <w:szCs w:val="28"/>
          <w:rtl/>
        </w:rPr>
        <w:t>لو و شوارتز مشکلات مربوط به تعیین ارزش سرمایه های انسانی را در شرایط عدم اطمینان با استفاده از پرداختها بعنوان یک جانشین برای تعیین ارزش بررسی کرده اند . براساس این نظریه آنان الگویی به منظور اندازه گیری ارزش فعلی فرد در موسسه با استفاده از سهم سود پیش بینی شده آتی فرد به عنوان یک معیار جانشین برای تعیین ارزش اقتصادی فرد ارائه کرده اند.</w:t>
      </w:r>
      <w:r w:rsidRPr="000F3319">
        <w:rPr>
          <w:rFonts w:cs="B Nazanin" w:hint="cs"/>
          <w:color w:val="6600FF"/>
          <w:sz w:val="28"/>
          <w:szCs w:val="28"/>
          <w:rtl/>
        </w:rPr>
        <w:t xml:space="preserve"> </w:t>
      </w:r>
      <w:r w:rsidRPr="000F3319">
        <w:rPr>
          <w:rFonts w:cs="B Nazanin" w:hint="cs"/>
          <w:sz w:val="28"/>
          <w:szCs w:val="28"/>
          <w:rtl/>
        </w:rPr>
        <w:t xml:space="preserve">لو و شوارتز پیشنهاد نمودند که افراد در گروههای همسان دسته بندی شوند و متوسط درآمد آتی آنان مورد محاسبه قرار گیرد. </w:t>
      </w:r>
    </w:p>
    <w:p w:rsidR="003A47A4" w:rsidRPr="00A5493D" w:rsidRDefault="003A47A4" w:rsidP="003A47A4">
      <w:pPr>
        <w:ind w:left="26" w:right="-180"/>
        <w:jc w:val="both"/>
        <w:rPr>
          <w:rFonts w:cs="B Nazanin"/>
          <w:b/>
          <w:bCs/>
          <w:color w:val="C00000"/>
          <w:sz w:val="36"/>
          <w:szCs w:val="36"/>
          <w:rtl/>
        </w:rPr>
      </w:pPr>
      <w:r w:rsidRPr="00A5493D">
        <w:rPr>
          <w:rFonts w:ascii="Garamond" w:eastAsia="+mj-ea" w:cs="B Nazanin" w:hint="cs"/>
          <w:b/>
          <w:bCs/>
          <w:color w:val="C00000"/>
          <w:sz w:val="36"/>
          <w:szCs w:val="36"/>
          <w:rtl/>
        </w:rPr>
        <w:t>روش دستمزدهای تنزیل شده تعدیل یافته</w:t>
      </w:r>
      <w:r w:rsidRPr="00A5493D">
        <w:rPr>
          <w:rFonts w:cs="B Nazanin" w:hint="cs"/>
          <w:b/>
          <w:bCs/>
          <w:color w:val="C00000"/>
          <w:sz w:val="36"/>
          <w:szCs w:val="36"/>
          <w:rtl/>
        </w:rPr>
        <w:t xml:space="preserve"> :</w:t>
      </w:r>
    </w:p>
    <w:p w:rsidR="003A47A4" w:rsidRPr="000F3319" w:rsidRDefault="003A47A4" w:rsidP="003A47A4">
      <w:pPr>
        <w:pStyle w:val="NoSpacing"/>
        <w:spacing w:line="360" w:lineRule="auto"/>
        <w:jc w:val="both"/>
        <w:rPr>
          <w:rFonts w:cs="B Nazanin"/>
          <w:color w:val="6600FF"/>
          <w:sz w:val="28"/>
          <w:szCs w:val="28"/>
          <w:rtl/>
        </w:rPr>
      </w:pPr>
      <w:r w:rsidRPr="000F3319">
        <w:rPr>
          <w:rFonts w:cs="B Nazanin" w:hint="cs"/>
          <w:sz w:val="28"/>
          <w:szCs w:val="28"/>
          <w:rtl/>
        </w:rPr>
        <w:lastRenderedPageBreak/>
        <w:t>در این روش هرمانسون پیشنهاد میکند که پرداخت حقوق و دستمزد تنزیل شده آتی افراد بر اساس عامل کارایی تعدیل شود این عامل برای اندازه گیری اثر بخشی منابع انسانی در یک سازمان معین طراحی می شود . عامل کارایی نسبتی است که بر اساس بازده سرمایه گذاری در یک موسسه معین نسبت به سایر موسسات در اقتصاد برای یک دوره خاص تعیین می شود . او استفاده از این نسبت را از طریق این ادعا که اقلام تفاضلی سود های یک موسسه ، سهم منابع انسانی آن هستند مورد دفاع قرار میدهد</w:t>
      </w:r>
    </w:p>
    <w:p w:rsidR="003A47A4" w:rsidRPr="00A5493D" w:rsidRDefault="003A47A4" w:rsidP="003A47A4">
      <w:pPr>
        <w:ind w:left="26" w:right="-180"/>
        <w:jc w:val="both"/>
        <w:rPr>
          <w:rFonts w:cs="B Nazanin"/>
          <w:b/>
          <w:bCs/>
          <w:color w:val="C00000"/>
          <w:sz w:val="36"/>
          <w:szCs w:val="36"/>
          <w:rtl/>
        </w:rPr>
      </w:pPr>
      <w:r w:rsidRPr="00A5493D">
        <w:rPr>
          <w:rFonts w:ascii="Garamond" w:eastAsia="+mj-ea" w:cs="B Nazanin" w:hint="cs"/>
          <w:b/>
          <w:bCs/>
          <w:color w:val="C00000"/>
          <w:sz w:val="36"/>
          <w:szCs w:val="36"/>
          <w:rtl/>
        </w:rPr>
        <w:t>روش نرخ بازده تلاشها</w:t>
      </w:r>
      <w:r w:rsidRPr="00A5493D">
        <w:rPr>
          <w:rFonts w:cs="B Nazanin" w:hint="cs"/>
          <w:b/>
          <w:bCs/>
          <w:color w:val="C00000"/>
          <w:sz w:val="36"/>
          <w:szCs w:val="36"/>
          <w:rtl/>
        </w:rPr>
        <w:t xml:space="preserve"> :</w:t>
      </w:r>
    </w:p>
    <w:p w:rsidR="003A47A4" w:rsidRPr="000F3319" w:rsidRDefault="003A47A4" w:rsidP="003A47A4">
      <w:pPr>
        <w:spacing w:line="360" w:lineRule="auto"/>
        <w:ind w:left="26" w:right="-180"/>
        <w:jc w:val="both"/>
        <w:textAlignment w:val="baseline"/>
        <w:rPr>
          <w:rFonts w:cs="B Nazanin"/>
          <w:color w:val="6600FF"/>
          <w:sz w:val="28"/>
          <w:szCs w:val="28"/>
          <w:rtl/>
        </w:rPr>
      </w:pPr>
      <w:r w:rsidRPr="000F3319">
        <w:rPr>
          <w:rFonts w:ascii="Garamond" w:eastAsia="+mn-ea" w:cs="B Nazanin" w:hint="cs"/>
          <w:color w:val="000000"/>
          <w:sz w:val="28"/>
          <w:szCs w:val="28"/>
          <w:rtl/>
        </w:rPr>
        <w:t>این روش را واتسون مطرح نموده است روش کار</w:t>
      </w:r>
      <w:r w:rsidRPr="000F3319">
        <w:rPr>
          <w:rFonts w:ascii="Garamond" w:eastAsia="+mn-ea" w:hAnsi="Garamond" w:cs="B Nazanin"/>
          <w:color w:val="000000"/>
          <w:sz w:val="28"/>
          <w:szCs w:val="28"/>
          <w:rtl/>
        </w:rPr>
        <w:t xml:space="preserve"> بدین صورت است که :</w:t>
      </w:r>
    </w:p>
    <w:p w:rsidR="003A47A4" w:rsidRPr="000F3319" w:rsidRDefault="003A47A4" w:rsidP="003A47A4">
      <w:pPr>
        <w:pStyle w:val="ListParagraph"/>
        <w:numPr>
          <w:ilvl w:val="0"/>
          <w:numId w:val="5"/>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 xml:space="preserve">ابتدا مشاغل موجود در سازمانها را طبقه بندی نموده و برای هر طبقه ضریبی در نظر گرفته می شود </w:t>
      </w:r>
    </w:p>
    <w:p w:rsidR="003A47A4" w:rsidRPr="000F3319" w:rsidRDefault="003A47A4" w:rsidP="003A47A4">
      <w:pPr>
        <w:pStyle w:val="ListParagraph"/>
        <w:numPr>
          <w:ilvl w:val="0"/>
          <w:numId w:val="5"/>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سپس حدود کارایی و فعالیت اشخاص مشخص شده و ضرایب مربوطه تعیین می گردند</w:t>
      </w:r>
    </w:p>
    <w:p w:rsidR="003A47A4" w:rsidRPr="000F3319" w:rsidRDefault="003A47A4" w:rsidP="003A47A4">
      <w:pPr>
        <w:pStyle w:val="ListParagraph"/>
        <w:numPr>
          <w:ilvl w:val="0"/>
          <w:numId w:val="5"/>
        </w:numPr>
        <w:spacing w:after="0" w:line="360" w:lineRule="auto"/>
        <w:ind w:left="26" w:right="-180" w:firstLine="0"/>
        <w:jc w:val="both"/>
        <w:textAlignment w:val="baseline"/>
        <w:rPr>
          <w:rFonts w:cs="B Nazanin"/>
          <w:color w:val="6600FF"/>
          <w:sz w:val="28"/>
          <w:szCs w:val="28"/>
          <w:rtl/>
        </w:rPr>
      </w:pPr>
      <w:r w:rsidRPr="000F3319">
        <w:rPr>
          <w:rFonts w:ascii="Garamond" w:eastAsia="+mn-ea" w:cs="B Nazanin" w:hint="cs"/>
          <w:color w:val="000000"/>
          <w:sz w:val="28"/>
          <w:szCs w:val="28"/>
          <w:rtl/>
        </w:rPr>
        <w:t>در نهایت سال های تجربه هر طبقه شغلی تا سقف معینی مشخص می شود و برای هر یک ضرایبی در نظر گرفته می شود.</w:t>
      </w:r>
    </w:p>
    <w:p w:rsidR="000F3319" w:rsidRPr="00A5493D" w:rsidRDefault="000F3319" w:rsidP="000F3319">
      <w:pPr>
        <w:ind w:left="26" w:right="-180"/>
        <w:jc w:val="both"/>
        <w:rPr>
          <w:rFonts w:cs="B Nazanin"/>
          <w:b/>
          <w:bCs/>
          <w:color w:val="00B050"/>
          <w:sz w:val="36"/>
          <w:szCs w:val="36"/>
          <w:rtl/>
        </w:rPr>
      </w:pPr>
      <w:r w:rsidRPr="00A5493D">
        <w:rPr>
          <w:rFonts w:ascii="Garamond" w:eastAsia="+mj-ea" w:cs="B Nazanin" w:hint="cs"/>
          <w:b/>
          <w:bCs/>
          <w:color w:val="00B050"/>
          <w:sz w:val="36"/>
          <w:szCs w:val="36"/>
          <w:rtl/>
        </w:rPr>
        <w:t>روشهای گزارشگری منابع انسانی</w:t>
      </w:r>
      <w:r w:rsidRPr="00A5493D">
        <w:rPr>
          <w:rFonts w:cs="B Nazanin" w:hint="cs"/>
          <w:b/>
          <w:bCs/>
          <w:color w:val="00B050"/>
          <w:sz w:val="36"/>
          <w:szCs w:val="36"/>
          <w:rtl/>
        </w:rPr>
        <w:t xml:space="preserve"> :</w:t>
      </w:r>
    </w:p>
    <w:p w:rsidR="000F3319" w:rsidRPr="000F3319" w:rsidRDefault="000F3319" w:rsidP="000F3319">
      <w:pPr>
        <w:pStyle w:val="ListParagraph"/>
        <w:numPr>
          <w:ilvl w:val="0"/>
          <w:numId w:val="9"/>
        </w:numPr>
        <w:spacing w:after="0" w:line="360" w:lineRule="auto"/>
        <w:ind w:right="-180"/>
        <w:jc w:val="both"/>
        <w:textAlignment w:val="baseline"/>
        <w:rPr>
          <w:rFonts w:cs="B Nazanin"/>
          <w:color w:val="6600FF"/>
          <w:sz w:val="28"/>
          <w:szCs w:val="28"/>
        </w:rPr>
      </w:pPr>
      <w:r w:rsidRPr="000F3319">
        <w:rPr>
          <w:rFonts w:ascii="Garamond" w:eastAsia="+mn-ea" w:cs="B Nazanin" w:hint="cs"/>
          <w:color w:val="000000"/>
          <w:sz w:val="28"/>
          <w:szCs w:val="28"/>
          <w:rtl/>
        </w:rPr>
        <w:t>ارائه درگزارش هیئت مدیره به مجمع عمومی صاحبان سهام</w:t>
      </w:r>
    </w:p>
    <w:p w:rsidR="000F3319" w:rsidRPr="000F3319" w:rsidRDefault="000F3319" w:rsidP="000F3319">
      <w:pPr>
        <w:pStyle w:val="ListParagraph"/>
        <w:numPr>
          <w:ilvl w:val="0"/>
          <w:numId w:val="9"/>
        </w:numPr>
        <w:spacing w:after="0" w:line="360" w:lineRule="auto"/>
        <w:ind w:right="-180"/>
        <w:jc w:val="both"/>
        <w:textAlignment w:val="baseline"/>
        <w:rPr>
          <w:rFonts w:cs="B Nazanin"/>
          <w:color w:val="6600FF"/>
          <w:sz w:val="28"/>
          <w:szCs w:val="28"/>
          <w:rtl/>
        </w:rPr>
      </w:pPr>
      <w:r w:rsidRPr="000F3319">
        <w:rPr>
          <w:rFonts w:ascii="Garamond" w:eastAsia="+mn-ea" w:cs="B Nazanin" w:hint="cs"/>
          <w:color w:val="000000"/>
          <w:sz w:val="28"/>
          <w:szCs w:val="28"/>
          <w:rtl/>
        </w:rPr>
        <w:t>ارائه درگزارش دارایی های نا مشهود</w:t>
      </w:r>
    </w:p>
    <w:p w:rsidR="000F3319" w:rsidRPr="000F3319" w:rsidRDefault="000F3319" w:rsidP="000F3319">
      <w:pPr>
        <w:pStyle w:val="ListParagraph"/>
        <w:numPr>
          <w:ilvl w:val="0"/>
          <w:numId w:val="9"/>
        </w:numPr>
        <w:spacing w:after="0" w:line="360" w:lineRule="auto"/>
        <w:ind w:right="-180"/>
        <w:jc w:val="both"/>
        <w:textAlignment w:val="baseline"/>
        <w:rPr>
          <w:rFonts w:cs="B Nazanin"/>
          <w:color w:val="6600FF"/>
          <w:sz w:val="28"/>
          <w:szCs w:val="28"/>
        </w:rPr>
      </w:pPr>
      <w:r w:rsidRPr="000F3319">
        <w:rPr>
          <w:rFonts w:ascii="Garamond" w:eastAsia="+mn-ea" w:cs="B Nazanin" w:hint="cs"/>
          <w:color w:val="000000"/>
          <w:sz w:val="28"/>
          <w:szCs w:val="28"/>
          <w:rtl/>
        </w:rPr>
        <w:t>ارائه درصورت های مالی حسابرسی نشده</w:t>
      </w:r>
    </w:p>
    <w:p w:rsidR="000F3319" w:rsidRPr="000F3319" w:rsidRDefault="000F3319" w:rsidP="000F3319">
      <w:pPr>
        <w:pStyle w:val="ListParagraph"/>
        <w:numPr>
          <w:ilvl w:val="0"/>
          <w:numId w:val="9"/>
        </w:numPr>
        <w:spacing w:after="0" w:line="360" w:lineRule="auto"/>
        <w:ind w:right="-180"/>
        <w:jc w:val="both"/>
        <w:textAlignment w:val="baseline"/>
        <w:rPr>
          <w:rFonts w:cs="B Nazanin"/>
          <w:color w:val="6600FF"/>
          <w:sz w:val="28"/>
          <w:szCs w:val="28"/>
          <w:rtl/>
        </w:rPr>
      </w:pPr>
      <w:r w:rsidRPr="000F3319">
        <w:rPr>
          <w:rFonts w:ascii="Garamond" w:eastAsia="+mn-ea" w:cs="B Nazanin" w:hint="cs"/>
          <w:color w:val="000000"/>
          <w:sz w:val="28"/>
          <w:szCs w:val="28"/>
          <w:rtl/>
        </w:rPr>
        <w:t>ارائه درپیوست صورتهای مالی اساسی</w:t>
      </w:r>
    </w:p>
    <w:p w:rsidR="000F3319" w:rsidRPr="00A5493D" w:rsidRDefault="000F3319" w:rsidP="000F3319">
      <w:pPr>
        <w:ind w:left="26" w:right="-180"/>
        <w:jc w:val="both"/>
        <w:rPr>
          <w:rFonts w:cs="B Nazanin"/>
          <w:color w:val="00B050"/>
          <w:sz w:val="36"/>
          <w:szCs w:val="36"/>
          <w:rtl/>
        </w:rPr>
      </w:pPr>
      <w:r w:rsidRPr="00A5493D">
        <w:rPr>
          <w:rFonts w:ascii="Garamond" w:eastAsia="+mj-ea" w:cs="B Nazanin" w:hint="cs"/>
          <w:b/>
          <w:bCs/>
          <w:color w:val="00B050"/>
          <w:sz w:val="36"/>
          <w:szCs w:val="36"/>
          <w:rtl/>
        </w:rPr>
        <w:t>وظایف کلی حسابداری منابع انسانی :</w:t>
      </w:r>
    </w:p>
    <w:p w:rsidR="000F3319" w:rsidRPr="000F3319" w:rsidRDefault="000F3319" w:rsidP="000F3319">
      <w:pPr>
        <w:pStyle w:val="NoSpacing"/>
        <w:spacing w:line="360" w:lineRule="auto"/>
        <w:jc w:val="both"/>
        <w:rPr>
          <w:rFonts w:cs="B Nazanin"/>
          <w:sz w:val="28"/>
          <w:szCs w:val="28"/>
          <w:rtl/>
        </w:rPr>
      </w:pPr>
      <w:r w:rsidRPr="000F3319">
        <w:rPr>
          <w:rFonts w:cs="B Nazanin" w:hint="cs"/>
          <w:sz w:val="28"/>
          <w:szCs w:val="28"/>
          <w:rtl/>
        </w:rPr>
        <w:t>نشان دادن این تفکر به مدیریت که افراد در سازمان دارای ارزش هستند  و تصمیم گیری های پرسنلی باید با در نظر گرفتن ارزش  و بهای تمام شده نیروی انسانی اتخاذ گردد.</w:t>
      </w:r>
      <w:r w:rsidRPr="000F3319">
        <w:rPr>
          <w:rFonts w:cs="B Nazanin" w:hint="cs"/>
          <w:color w:val="6600FF"/>
          <w:sz w:val="28"/>
          <w:szCs w:val="28"/>
          <w:rtl/>
        </w:rPr>
        <w:t xml:space="preserve"> </w:t>
      </w:r>
      <w:r w:rsidRPr="000F3319">
        <w:rPr>
          <w:rFonts w:hAnsi="Times New Roman" w:cs="B Nazanin" w:hint="cs"/>
          <w:sz w:val="28"/>
          <w:szCs w:val="28"/>
          <w:rtl/>
        </w:rPr>
        <w:lastRenderedPageBreak/>
        <w:t>مهیا کردن اطلاعات لازم جهت اداره مؤثر و کارآمد نیروی انسانی توسط مدیریت</w:t>
      </w:r>
      <w:r w:rsidRPr="000F3319">
        <w:rPr>
          <w:rFonts w:cs="B Nazanin" w:hint="cs"/>
          <w:sz w:val="28"/>
          <w:szCs w:val="28"/>
          <w:rtl/>
        </w:rPr>
        <w:t>.</w:t>
      </w:r>
    </w:p>
    <w:p w:rsidR="000F3319" w:rsidRPr="00A5493D" w:rsidRDefault="000F3319" w:rsidP="000F3319">
      <w:pPr>
        <w:ind w:left="26" w:right="-180"/>
        <w:jc w:val="both"/>
        <w:rPr>
          <w:rFonts w:cs="B Nazanin"/>
          <w:color w:val="00B050"/>
          <w:sz w:val="36"/>
          <w:szCs w:val="36"/>
          <w:rtl/>
        </w:rPr>
      </w:pPr>
      <w:r w:rsidRPr="00A5493D">
        <w:rPr>
          <w:rFonts w:ascii="Garamond" w:eastAsia="+mj-ea" w:cs="B Nazanin" w:hint="cs"/>
          <w:b/>
          <w:bCs/>
          <w:color w:val="00B050"/>
          <w:sz w:val="36"/>
          <w:szCs w:val="36"/>
          <w:rtl/>
        </w:rPr>
        <w:t>نقش و</w:t>
      </w:r>
      <w:r w:rsidR="00A5493D">
        <w:rPr>
          <w:rFonts w:ascii="Garamond" w:eastAsia="+mj-ea" w:cs="B Nazanin" w:hint="cs"/>
          <w:b/>
          <w:bCs/>
          <w:color w:val="00B050"/>
          <w:sz w:val="36"/>
          <w:szCs w:val="36"/>
          <w:rtl/>
        </w:rPr>
        <w:t xml:space="preserve"> </w:t>
      </w:r>
      <w:r w:rsidRPr="00A5493D">
        <w:rPr>
          <w:rFonts w:ascii="Garamond" w:eastAsia="+mj-ea" w:cs="B Nazanin" w:hint="cs"/>
          <w:b/>
          <w:bCs/>
          <w:color w:val="00B050"/>
          <w:sz w:val="36"/>
          <w:szCs w:val="36"/>
          <w:rtl/>
        </w:rPr>
        <w:t>جایگاه حسابداری منابع انسانی در ایران :</w:t>
      </w:r>
    </w:p>
    <w:p w:rsidR="000F3319" w:rsidRPr="000F3319" w:rsidRDefault="000F3319" w:rsidP="000F3319">
      <w:pPr>
        <w:spacing w:line="360" w:lineRule="auto"/>
        <w:ind w:left="26" w:right="-180"/>
        <w:jc w:val="both"/>
        <w:textAlignment w:val="baseline"/>
        <w:rPr>
          <w:rFonts w:cs="B Nazanin"/>
          <w:color w:val="6600FF"/>
          <w:sz w:val="28"/>
          <w:szCs w:val="28"/>
        </w:rPr>
      </w:pPr>
      <w:r w:rsidRPr="000F3319">
        <w:rPr>
          <w:rFonts w:ascii="Garamond" w:eastAsia="+mn-ea" w:cs="B Nazanin" w:hint="cs"/>
          <w:color w:val="000000"/>
          <w:sz w:val="28"/>
          <w:szCs w:val="28"/>
          <w:rtl/>
        </w:rPr>
        <w:t>در رابطه با تاثیر ارائه اطلاعات حسابداری منابع انسانی بر رفتار استفاده کنندگان  در ایران تحقیقاتی توسط آقایان عبدالرضا تالانه و پوریا نسب و محمد رحیم شهریاری صورت گرفته نتایج این تحقیقات نشان می دهد که ارائه اطلاعات حسابداری منابع انسانی در  یادداشت های همراه صورت های مالی و گزارشات حسابداری مدیریت بر رفتار استفاده کنندگان از اطلاعات تاثیر معنی داری</w:t>
      </w:r>
      <w:r w:rsidRPr="000F3319">
        <w:rPr>
          <w:rFonts w:ascii="Garamond" w:eastAsia="+mn-ea" w:hAnsi="Garamond" w:cs="B Nazanin"/>
          <w:color w:val="000000"/>
          <w:sz w:val="28"/>
          <w:szCs w:val="28"/>
        </w:rPr>
        <w:t xml:space="preserve"> </w:t>
      </w:r>
      <w:r w:rsidRPr="000F3319">
        <w:rPr>
          <w:rFonts w:ascii="Garamond" w:eastAsia="+mn-ea" w:cs="B Nazanin" w:hint="cs"/>
          <w:color w:val="000000"/>
          <w:sz w:val="28"/>
          <w:szCs w:val="28"/>
          <w:rtl/>
        </w:rPr>
        <w:t>دارد .</w:t>
      </w:r>
    </w:p>
    <w:p w:rsidR="000F3319" w:rsidRPr="000F3319" w:rsidRDefault="000F3319" w:rsidP="000F3319">
      <w:pPr>
        <w:spacing w:line="360" w:lineRule="auto"/>
        <w:ind w:left="26" w:right="-180"/>
        <w:jc w:val="both"/>
        <w:textAlignment w:val="baseline"/>
        <w:rPr>
          <w:rFonts w:cs="B Nazanin"/>
          <w:color w:val="6600FF"/>
          <w:sz w:val="28"/>
          <w:szCs w:val="28"/>
          <w:rtl/>
        </w:rPr>
      </w:pPr>
      <w:r w:rsidRPr="000F3319">
        <w:rPr>
          <w:rFonts w:ascii="Garamond" w:eastAsia="+mn-ea" w:cs="B Nazanin" w:hint="cs"/>
          <w:color w:val="000000"/>
          <w:sz w:val="28"/>
          <w:szCs w:val="28"/>
          <w:rtl/>
        </w:rPr>
        <w:t>علت اساسی عدم پیاده سازی حسابداری منابع انسانی در ایران  طبق تحقیق آقای سیف الدین غلامی ، عدم آگاهی استفاده کنندگان ، سرمایه گذاران ، اعتبار دهندگان و حسابداران کشورمان بوده و نیز دانشکده ها و مجامع حرفه ای کشور هم در جهت معرفی آن اقدامات مؤثری انجام نداده اند.</w:t>
      </w:r>
    </w:p>
    <w:p w:rsidR="000F3319" w:rsidRPr="000F3319" w:rsidRDefault="000F3319" w:rsidP="000F3319">
      <w:pPr>
        <w:spacing w:line="360" w:lineRule="auto"/>
        <w:ind w:left="26" w:right="-180"/>
        <w:jc w:val="both"/>
        <w:textAlignment w:val="baseline"/>
        <w:rPr>
          <w:rFonts w:cs="B Nazanin"/>
          <w:color w:val="6600FF"/>
          <w:sz w:val="28"/>
          <w:szCs w:val="28"/>
          <w:rtl/>
        </w:rPr>
      </w:pPr>
      <w:r w:rsidRPr="000F3319">
        <w:rPr>
          <w:rFonts w:ascii="Garamond" w:eastAsia="+mn-ea" w:cs="B Nazanin" w:hint="cs"/>
          <w:color w:val="000000"/>
          <w:sz w:val="28"/>
          <w:szCs w:val="28"/>
          <w:rtl/>
        </w:rPr>
        <w:t>جهت حل این مشکل باید سازمانها را ملزم نمود که با استفاده از مدلهای ارزیابی موجود مانند مدل بهای تمام شده تاریخی یا مدل بهای جایگزینی ، منابع انسانی خود را اندازه گیری ودر گزارشهای حسابداری مدیریت و همچنین یادداشت های پیوست صورتهای مالی افشا نمایند در این صورت نیازهای اطلاعاتی استفاده کنندگان داخلی و خارجی سازمانها برآورده خواهد شد.</w:t>
      </w:r>
    </w:p>
    <w:p w:rsidR="000F3319" w:rsidRPr="00A5493D" w:rsidRDefault="000F3319" w:rsidP="000F3319">
      <w:pPr>
        <w:tabs>
          <w:tab w:val="left" w:pos="1076"/>
        </w:tabs>
        <w:ind w:left="26" w:right="-180"/>
        <w:jc w:val="both"/>
        <w:rPr>
          <w:rFonts w:cs="B Nazanin"/>
          <w:color w:val="FF0000"/>
          <w:sz w:val="36"/>
          <w:szCs w:val="36"/>
          <w:rtl/>
        </w:rPr>
      </w:pPr>
      <w:r w:rsidRPr="00A5493D">
        <w:rPr>
          <w:rFonts w:ascii="Garamond" w:eastAsia="+mj-ea" w:cs="B Nazanin" w:hint="cs"/>
          <w:b/>
          <w:bCs/>
          <w:color w:val="FF0000"/>
          <w:sz w:val="36"/>
          <w:szCs w:val="36"/>
          <w:rtl/>
        </w:rPr>
        <w:t>پيشنهادات</w:t>
      </w:r>
      <w:r w:rsidRPr="00A5493D">
        <w:rPr>
          <w:rFonts w:cs="B Nazanin" w:hint="cs"/>
          <w:color w:val="FF0000"/>
          <w:sz w:val="36"/>
          <w:szCs w:val="36"/>
          <w:rtl/>
        </w:rPr>
        <w:t xml:space="preserve"> :</w:t>
      </w:r>
    </w:p>
    <w:p w:rsidR="000F3319" w:rsidRPr="000F3319" w:rsidRDefault="000F3319" w:rsidP="000F3319">
      <w:pPr>
        <w:spacing w:before="115" w:after="0" w:line="360" w:lineRule="auto"/>
        <w:ind w:left="26" w:right="-180"/>
        <w:jc w:val="both"/>
        <w:textAlignment w:val="baseline"/>
        <w:rPr>
          <w:rFonts w:ascii="Times New Roman" w:eastAsia="Times New Roman" w:hAnsi="Times New Roman" w:cs="B Nazanin"/>
          <w:sz w:val="28"/>
          <w:szCs w:val="28"/>
        </w:rPr>
      </w:pPr>
      <w:r w:rsidRPr="000F3319">
        <w:rPr>
          <w:rFonts w:ascii="Garamond" w:eastAsia="+mn-ea" w:hAnsi="Garamond" w:cs="B Nazanin"/>
          <w:color w:val="000000"/>
          <w:sz w:val="28"/>
          <w:szCs w:val="28"/>
          <w:rtl/>
        </w:rPr>
        <w:lastRenderedPageBreak/>
        <w:t>1.</w:t>
      </w:r>
      <w:r w:rsidRPr="000F3319">
        <w:rPr>
          <w:rFonts w:ascii="Garamond" w:eastAsia="+mn-ea" w:hAnsi="Times New Roman" w:cs="B Nazanin" w:hint="cs"/>
          <w:color w:val="000000"/>
          <w:sz w:val="28"/>
          <w:szCs w:val="28"/>
          <w:rtl/>
        </w:rPr>
        <w:t xml:space="preserve"> تدوين راهبرد توسعه سرمايه انساني در سازمانها</w:t>
      </w:r>
      <w:r w:rsidRPr="000F3319">
        <w:rPr>
          <w:rFonts w:ascii="Garamond" w:eastAsia="+mn-ea" w:hAnsi="Garamond" w:cs="B Nazanin"/>
          <w:color w:val="000000"/>
          <w:sz w:val="28"/>
          <w:szCs w:val="28"/>
        </w:rPr>
        <w:t xml:space="preserve"> </w:t>
      </w:r>
      <w:r w:rsidRPr="000F3319">
        <w:rPr>
          <w:rFonts w:ascii="Garamond" w:eastAsia="+mn-ea" w:hAnsi="Times New Roman" w:cs="B Nazanin" w:hint="cs"/>
          <w:color w:val="000000"/>
          <w:sz w:val="28"/>
          <w:szCs w:val="28"/>
          <w:rtl/>
        </w:rPr>
        <w:t>و مطالعه تاثيراتي كه ميتواند وجود اطلاعات مالي سرمايه انساني در تصميم گيري مديران موثر باشد.</w:t>
      </w:r>
    </w:p>
    <w:p w:rsidR="000F3319" w:rsidRPr="000F3319" w:rsidRDefault="000F3319" w:rsidP="000F3319">
      <w:pPr>
        <w:spacing w:before="115"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tl/>
        </w:rPr>
        <w:t>2.</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مطالعه و</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بررسي معيار</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هاي اندازه گيري مناسب  هزينه هاي سرمايه انساني و</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ارزش سرمايه انساني  با توجه به شرايط فرهنگي و</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اجتماعي در ايران به صورت مطالعات دانشگاهي و</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يا تحقيقات خاص سازماني</w:t>
      </w:r>
      <w:r w:rsidRPr="000F3319">
        <w:rPr>
          <w:rFonts w:ascii="Garamond" w:eastAsia="+mn-ea" w:hAnsi="Garamond" w:cs="B Nazanin"/>
          <w:color w:val="000000"/>
          <w:sz w:val="28"/>
          <w:szCs w:val="28"/>
        </w:rPr>
        <w:t>.</w:t>
      </w:r>
      <w:r w:rsidRPr="000F3319">
        <w:rPr>
          <w:rFonts w:ascii="Garamond" w:eastAsia="+mn-ea" w:hAnsi="Garamond" w:cs="B Nazanin"/>
          <w:color w:val="000000"/>
          <w:sz w:val="28"/>
          <w:szCs w:val="28"/>
          <w:rtl/>
        </w:rPr>
        <w:t xml:space="preserve"> </w:t>
      </w:r>
    </w:p>
    <w:p w:rsidR="000F3319" w:rsidRPr="000F3319" w:rsidRDefault="000F3319" w:rsidP="000F3319">
      <w:pPr>
        <w:spacing w:before="115"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tl/>
        </w:rPr>
        <w:t>3.</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تدوين برنامه هاي حسابداري بر</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اساس بررسي</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هاي صورت گرفته جهت راه اندازي آزمايشي سيستم حسابداري منابع انساني در سازمان</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هاي  پيشرو.</w:t>
      </w:r>
    </w:p>
    <w:p w:rsidR="000F3319" w:rsidRPr="000F3319" w:rsidRDefault="000F3319" w:rsidP="000F3319">
      <w:pPr>
        <w:spacing w:before="115"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tl/>
        </w:rPr>
        <w:t>4.</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تهيه نرم افزارهاي مناسب بر اساس سيستم</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هاي طراحي شده كه در آن امكان برآورد بهاي تمام شده و</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يا ارزش اقتصادي پيش بيني شده است.</w:t>
      </w:r>
    </w:p>
    <w:p w:rsidR="000F3319" w:rsidRPr="000F3319" w:rsidRDefault="000F3319" w:rsidP="000F3319">
      <w:pPr>
        <w:spacing w:before="115" w:after="0" w:line="360" w:lineRule="auto"/>
        <w:ind w:left="26" w:right="-180"/>
        <w:jc w:val="both"/>
        <w:textAlignment w:val="baseline"/>
        <w:rPr>
          <w:rFonts w:ascii="Times New Roman" w:eastAsia="Times New Roman" w:hAnsi="Times New Roman" w:cs="B Nazanin"/>
          <w:sz w:val="28"/>
          <w:szCs w:val="28"/>
          <w:rtl/>
        </w:rPr>
      </w:pPr>
      <w:r w:rsidRPr="000F3319">
        <w:rPr>
          <w:rFonts w:ascii="Garamond" w:eastAsia="+mn-ea" w:hAnsi="Garamond" w:cs="B Nazanin"/>
          <w:color w:val="000000"/>
          <w:sz w:val="28"/>
          <w:szCs w:val="28"/>
          <w:rtl/>
        </w:rPr>
        <w:t>5.</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ارائه نتايج گزارشات حاصله از سيستم</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هاي آزمايشي در مجامع علمي جهت تعديل و</w:t>
      </w:r>
      <w:r w:rsidRPr="000F3319">
        <w:rPr>
          <w:rFonts w:ascii="Garamond" w:eastAsia="+mn-ea" w:hAnsi="Garamond" w:cs="B Nazanin" w:hint="cs"/>
          <w:color w:val="000000"/>
          <w:sz w:val="28"/>
          <w:szCs w:val="28"/>
          <w:rtl/>
        </w:rPr>
        <w:t xml:space="preserve"> </w:t>
      </w:r>
      <w:r w:rsidRPr="000F3319">
        <w:rPr>
          <w:rFonts w:ascii="Garamond" w:eastAsia="+mn-ea" w:hAnsi="Garamond" w:cs="B Nazanin"/>
          <w:color w:val="000000"/>
          <w:sz w:val="28"/>
          <w:szCs w:val="28"/>
          <w:rtl/>
        </w:rPr>
        <w:t>اعمال پيشنهادات مطروحه .</w:t>
      </w:r>
    </w:p>
    <w:p w:rsidR="003A47A4" w:rsidRPr="000F3319" w:rsidRDefault="003A47A4" w:rsidP="000F3319">
      <w:pPr>
        <w:pStyle w:val="NoSpacing"/>
        <w:spacing w:line="360" w:lineRule="auto"/>
        <w:jc w:val="both"/>
        <w:rPr>
          <w:rFonts w:ascii="Garamond" w:eastAsia="+mn-ea" w:cs="B Nazanin"/>
          <w:color w:val="000000"/>
          <w:sz w:val="24"/>
          <w:szCs w:val="24"/>
        </w:rPr>
      </w:pPr>
    </w:p>
    <w:sectPr w:rsidR="003A47A4" w:rsidRPr="000F3319" w:rsidSect="000557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19" w:rsidRDefault="002B0E19" w:rsidP="002B0E19">
      <w:pPr>
        <w:spacing w:after="0" w:line="240" w:lineRule="auto"/>
      </w:pPr>
      <w:r>
        <w:separator/>
      </w:r>
    </w:p>
  </w:endnote>
  <w:endnote w:type="continuationSeparator" w:id="0">
    <w:p w:rsidR="002B0E19" w:rsidRDefault="002B0E19" w:rsidP="002B0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B Nazanin">
    <w:altName w:val="Courier New"/>
    <w:charset w:val="B2"/>
    <w:family w:val="auto"/>
    <w:pitch w:val="variable"/>
    <w:sig w:usb0="00002000"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 w:name="B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19" w:rsidRDefault="002B0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19" w:rsidRDefault="002B0E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19" w:rsidRDefault="002B0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19" w:rsidRDefault="002B0E19" w:rsidP="002B0E19">
      <w:pPr>
        <w:spacing w:after="0" w:line="240" w:lineRule="auto"/>
      </w:pPr>
      <w:r>
        <w:separator/>
      </w:r>
    </w:p>
  </w:footnote>
  <w:footnote w:type="continuationSeparator" w:id="0">
    <w:p w:rsidR="002B0E19" w:rsidRDefault="002B0E19" w:rsidP="002B0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19" w:rsidRDefault="002B0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007856"/>
      <w:docPartObj>
        <w:docPartGallery w:val="Watermarks"/>
        <w:docPartUnique/>
      </w:docPartObj>
    </w:sdtPr>
    <w:sdtContent>
      <w:p w:rsidR="002B0E19" w:rsidRDefault="0018778A">
        <w:pPr>
          <w:pStyle w:val="Header"/>
        </w:pPr>
        <w:r>
          <w:rPr>
            <w:noProof/>
            <w:lang w:eastAsia="zh-TW"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6260" o:spid="_x0000_s2049" type="#_x0000_t136" style="position:absolute;left:0;text-align:left;margin-left:0;margin-top:0;width:589.1pt;height:47.1pt;rotation:315;z-index:-251658752;mso-position-horizontal:center;mso-position-horizontal-relative:margin;mso-position-vertical:center;mso-position-vertical-relative:margin" o:allowincell="f" fillcolor="silver" stroked="f">
              <v:fill opacity=".5"/>
              <v:textpath style="font-family:&quot;Tahoma&quot;;font-size:1pt" string="Human Resource Accounting"/>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19" w:rsidRDefault="002B0E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4E3"/>
    <w:multiLevelType w:val="hybridMultilevel"/>
    <w:tmpl w:val="31F4E636"/>
    <w:lvl w:ilvl="0" w:tplc="58AAC53E">
      <w:start w:val="1"/>
      <w:numFmt w:val="decimal"/>
      <w:lvlText w:val="%1."/>
      <w:lvlJc w:val="left"/>
      <w:pPr>
        <w:tabs>
          <w:tab w:val="num" w:pos="720"/>
        </w:tabs>
        <w:ind w:left="720" w:hanging="360"/>
      </w:pPr>
    </w:lvl>
    <w:lvl w:ilvl="1" w:tplc="6B82D342" w:tentative="1">
      <w:start w:val="1"/>
      <w:numFmt w:val="decimal"/>
      <w:lvlText w:val="%2."/>
      <w:lvlJc w:val="left"/>
      <w:pPr>
        <w:tabs>
          <w:tab w:val="num" w:pos="1440"/>
        </w:tabs>
        <w:ind w:left="1440" w:hanging="360"/>
      </w:pPr>
    </w:lvl>
    <w:lvl w:ilvl="2" w:tplc="06962744" w:tentative="1">
      <w:start w:val="1"/>
      <w:numFmt w:val="decimal"/>
      <w:lvlText w:val="%3."/>
      <w:lvlJc w:val="left"/>
      <w:pPr>
        <w:tabs>
          <w:tab w:val="num" w:pos="2160"/>
        </w:tabs>
        <w:ind w:left="2160" w:hanging="360"/>
      </w:pPr>
    </w:lvl>
    <w:lvl w:ilvl="3" w:tplc="D8967A12" w:tentative="1">
      <w:start w:val="1"/>
      <w:numFmt w:val="decimal"/>
      <w:lvlText w:val="%4."/>
      <w:lvlJc w:val="left"/>
      <w:pPr>
        <w:tabs>
          <w:tab w:val="num" w:pos="2880"/>
        </w:tabs>
        <w:ind w:left="2880" w:hanging="360"/>
      </w:pPr>
    </w:lvl>
    <w:lvl w:ilvl="4" w:tplc="98CAEA5A" w:tentative="1">
      <w:start w:val="1"/>
      <w:numFmt w:val="decimal"/>
      <w:lvlText w:val="%5."/>
      <w:lvlJc w:val="left"/>
      <w:pPr>
        <w:tabs>
          <w:tab w:val="num" w:pos="3600"/>
        </w:tabs>
        <w:ind w:left="3600" w:hanging="360"/>
      </w:pPr>
    </w:lvl>
    <w:lvl w:ilvl="5" w:tplc="473E8756" w:tentative="1">
      <w:start w:val="1"/>
      <w:numFmt w:val="decimal"/>
      <w:lvlText w:val="%6."/>
      <w:lvlJc w:val="left"/>
      <w:pPr>
        <w:tabs>
          <w:tab w:val="num" w:pos="4320"/>
        </w:tabs>
        <w:ind w:left="4320" w:hanging="360"/>
      </w:pPr>
    </w:lvl>
    <w:lvl w:ilvl="6" w:tplc="5CEEB0E0" w:tentative="1">
      <w:start w:val="1"/>
      <w:numFmt w:val="decimal"/>
      <w:lvlText w:val="%7."/>
      <w:lvlJc w:val="left"/>
      <w:pPr>
        <w:tabs>
          <w:tab w:val="num" w:pos="5040"/>
        </w:tabs>
        <w:ind w:left="5040" w:hanging="360"/>
      </w:pPr>
    </w:lvl>
    <w:lvl w:ilvl="7" w:tplc="1ED2E1BA" w:tentative="1">
      <w:start w:val="1"/>
      <w:numFmt w:val="decimal"/>
      <w:lvlText w:val="%8."/>
      <w:lvlJc w:val="left"/>
      <w:pPr>
        <w:tabs>
          <w:tab w:val="num" w:pos="5760"/>
        </w:tabs>
        <w:ind w:left="5760" w:hanging="360"/>
      </w:pPr>
    </w:lvl>
    <w:lvl w:ilvl="8" w:tplc="4834565A" w:tentative="1">
      <w:start w:val="1"/>
      <w:numFmt w:val="decimal"/>
      <w:lvlText w:val="%9."/>
      <w:lvlJc w:val="left"/>
      <w:pPr>
        <w:tabs>
          <w:tab w:val="num" w:pos="6480"/>
        </w:tabs>
        <w:ind w:left="6480" w:hanging="360"/>
      </w:pPr>
    </w:lvl>
  </w:abstractNum>
  <w:abstractNum w:abstractNumId="1">
    <w:nsid w:val="123F26AF"/>
    <w:multiLevelType w:val="hybridMultilevel"/>
    <w:tmpl w:val="9DD68C88"/>
    <w:lvl w:ilvl="0" w:tplc="D9DC4C60">
      <w:start w:val="1"/>
      <w:numFmt w:val="decimal"/>
      <w:lvlText w:val="%1."/>
      <w:lvlJc w:val="left"/>
      <w:pPr>
        <w:tabs>
          <w:tab w:val="num" w:pos="720"/>
        </w:tabs>
        <w:ind w:left="720" w:hanging="360"/>
      </w:pPr>
    </w:lvl>
    <w:lvl w:ilvl="1" w:tplc="60F06D80" w:tentative="1">
      <w:start w:val="1"/>
      <w:numFmt w:val="decimal"/>
      <w:lvlText w:val="%2."/>
      <w:lvlJc w:val="left"/>
      <w:pPr>
        <w:tabs>
          <w:tab w:val="num" w:pos="1440"/>
        </w:tabs>
        <w:ind w:left="1440" w:hanging="360"/>
      </w:pPr>
    </w:lvl>
    <w:lvl w:ilvl="2" w:tplc="38E4F420" w:tentative="1">
      <w:start w:val="1"/>
      <w:numFmt w:val="decimal"/>
      <w:lvlText w:val="%3."/>
      <w:lvlJc w:val="left"/>
      <w:pPr>
        <w:tabs>
          <w:tab w:val="num" w:pos="2160"/>
        </w:tabs>
        <w:ind w:left="2160" w:hanging="360"/>
      </w:pPr>
    </w:lvl>
    <w:lvl w:ilvl="3" w:tplc="3B8819CC" w:tentative="1">
      <w:start w:val="1"/>
      <w:numFmt w:val="decimal"/>
      <w:lvlText w:val="%4."/>
      <w:lvlJc w:val="left"/>
      <w:pPr>
        <w:tabs>
          <w:tab w:val="num" w:pos="2880"/>
        </w:tabs>
        <w:ind w:left="2880" w:hanging="360"/>
      </w:pPr>
    </w:lvl>
    <w:lvl w:ilvl="4" w:tplc="EE0258EA" w:tentative="1">
      <w:start w:val="1"/>
      <w:numFmt w:val="decimal"/>
      <w:lvlText w:val="%5."/>
      <w:lvlJc w:val="left"/>
      <w:pPr>
        <w:tabs>
          <w:tab w:val="num" w:pos="3600"/>
        </w:tabs>
        <w:ind w:left="3600" w:hanging="360"/>
      </w:pPr>
    </w:lvl>
    <w:lvl w:ilvl="5" w:tplc="73C48F1A" w:tentative="1">
      <w:start w:val="1"/>
      <w:numFmt w:val="decimal"/>
      <w:lvlText w:val="%6."/>
      <w:lvlJc w:val="left"/>
      <w:pPr>
        <w:tabs>
          <w:tab w:val="num" w:pos="4320"/>
        </w:tabs>
        <w:ind w:left="4320" w:hanging="360"/>
      </w:pPr>
    </w:lvl>
    <w:lvl w:ilvl="6" w:tplc="5C28DF90" w:tentative="1">
      <w:start w:val="1"/>
      <w:numFmt w:val="decimal"/>
      <w:lvlText w:val="%7."/>
      <w:lvlJc w:val="left"/>
      <w:pPr>
        <w:tabs>
          <w:tab w:val="num" w:pos="5040"/>
        </w:tabs>
        <w:ind w:left="5040" w:hanging="360"/>
      </w:pPr>
    </w:lvl>
    <w:lvl w:ilvl="7" w:tplc="4CBC49B0" w:tentative="1">
      <w:start w:val="1"/>
      <w:numFmt w:val="decimal"/>
      <w:lvlText w:val="%8."/>
      <w:lvlJc w:val="left"/>
      <w:pPr>
        <w:tabs>
          <w:tab w:val="num" w:pos="5760"/>
        </w:tabs>
        <w:ind w:left="5760" w:hanging="360"/>
      </w:pPr>
    </w:lvl>
    <w:lvl w:ilvl="8" w:tplc="4AE485A2" w:tentative="1">
      <w:start w:val="1"/>
      <w:numFmt w:val="decimal"/>
      <w:lvlText w:val="%9."/>
      <w:lvlJc w:val="left"/>
      <w:pPr>
        <w:tabs>
          <w:tab w:val="num" w:pos="6480"/>
        </w:tabs>
        <w:ind w:left="6480" w:hanging="360"/>
      </w:pPr>
    </w:lvl>
  </w:abstractNum>
  <w:abstractNum w:abstractNumId="2">
    <w:nsid w:val="1D8818A3"/>
    <w:multiLevelType w:val="hybridMultilevel"/>
    <w:tmpl w:val="91304C3E"/>
    <w:lvl w:ilvl="0" w:tplc="04090001">
      <w:start w:val="1"/>
      <w:numFmt w:val="bullet"/>
      <w:lvlText w:val=""/>
      <w:lvlJc w:val="left"/>
      <w:pPr>
        <w:tabs>
          <w:tab w:val="num" w:pos="720"/>
        </w:tabs>
        <w:ind w:left="720" w:hanging="360"/>
      </w:pPr>
      <w:rPr>
        <w:rFonts w:ascii="Symbol" w:hAnsi="Symbol" w:hint="default"/>
      </w:rPr>
    </w:lvl>
    <w:lvl w:ilvl="1" w:tplc="9D764A48" w:tentative="1">
      <w:start w:val="1"/>
      <w:numFmt w:val="bullet"/>
      <w:lvlText w:val=""/>
      <w:lvlJc w:val="left"/>
      <w:pPr>
        <w:tabs>
          <w:tab w:val="num" w:pos="1440"/>
        </w:tabs>
        <w:ind w:left="1440" w:hanging="360"/>
      </w:pPr>
      <w:rPr>
        <w:rFonts w:ascii="Wingdings" w:hAnsi="Wingdings" w:hint="default"/>
      </w:rPr>
    </w:lvl>
    <w:lvl w:ilvl="2" w:tplc="4132B080" w:tentative="1">
      <w:start w:val="1"/>
      <w:numFmt w:val="bullet"/>
      <w:lvlText w:val=""/>
      <w:lvlJc w:val="left"/>
      <w:pPr>
        <w:tabs>
          <w:tab w:val="num" w:pos="2160"/>
        </w:tabs>
        <w:ind w:left="2160" w:hanging="360"/>
      </w:pPr>
      <w:rPr>
        <w:rFonts w:ascii="Wingdings" w:hAnsi="Wingdings" w:hint="default"/>
      </w:rPr>
    </w:lvl>
    <w:lvl w:ilvl="3" w:tplc="C1F2EEDC" w:tentative="1">
      <w:start w:val="1"/>
      <w:numFmt w:val="bullet"/>
      <w:lvlText w:val=""/>
      <w:lvlJc w:val="left"/>
      <w:pPr>
        <w:tabs>
          <w:tab w:val="num" w:pos="2880"/>
        </w:tabs>
        <w:ind w:left="2880" w:hanging="360"/>
      </w:pPr>
      <w:rPr>
        <w:rFonts w:ascii="Wingdings" w:hAnsi="Wingdings" w:hint="default"/>
      </w:rPr>
    </w:lvl>
    <w:lvl w:ilvl="4" w:tplc="1F402D14" w:tentative="1">
      <w:start w:val="1"/>
      <w:numFmt w:val="bullet"/>
      <w:lvlText w:val=""/>
      <w:lvlJc w:val="left"/>
      <w:pPr>
        <w:tabs>
          <w:tab w:val="num" w:pos="3600"/>
        </w:tabs>
        <w:ind w:left="3600" w:hanging="360"/>
      </w:pPr>
      <w:rPr>
        <w:rFonts w:ascii="Wingdings" w:hAnsi="Wingdings" w:hint="default"/>
      </w:rPr>
    </w:lvl>
    <w:lvl w:ilvl="5" w:tplc="BBD69ECE" w:tentative="1">
      <w:start w:val="1"/>
      <w:numFmt w:val="bullet"/>
      <w:lvlText w:val=""/>
      <w:lvlJc w:val="left"/>
      <w:pPr>
        <w:tabs>
          <w:tab w:val="num" w:pos="4320"/>
        </w:tabs>
        <w:ind w:left="4320" w:hanging="360"/>
      </w:pPr>
      <w:rPr>
        <w:rFonts w:ascii="Wingdings" w:hAnsi="Wingdings" w:hint="default"/>
      </w:rPr>
    </w:lvl>
    <w:lvl w:ilvl="6" w:tplc="BCA22DDA" w:tentative="1">
      <w:start w:val="1"/>
      <w:numFmt w:val="bullet"/>
      <w:lvlText w:val=""/>
      <w:lvlJc w:val="left"/>
      <w:pPr>
        <w:tabs>
          <w:tab w:val="num" w:pos="5040"/>
        </w:tabs>
        <w:ind w:left="5040" w:hanging="360"/>
      </w:pPr>
      <w:rPr>
        <w:rFonts w:ascii="Wingdings" w:hAnsi="Wingdings" w:hint="default"/>
      </w:rPr>
    </w:lvl>
    <w:lvl w:ilvl="7" w:tplc="8CA407F2" w:tentative="1">
      <w:start w:val="1"/>
      <w:numFmt w:val="bullet"/>
      <w:lvlText w:val=""/>
      <w:lvlJc w:val="left"/>
      <w:pPr>
        <w:tabs>
          <w:tab w:val="num" w:pos="5760"/>
        </w:tabs>
        <w:ind w:left="5760" w:hanging="360"/>
      </w:pPr>
      <w:rPr>
        <w:rFonts w:ascii="Wingdings" w:hAnsi="Wingdings" w:hint="default"/>
      </w:rPr>
    </w:lvl>
    <w:lvl w:ilvl="8" w:tplc="415CF786" w:tentative="1">
      <w:start w:val="1"/>
      <w:numFmt w:val="bullet"/>
      <w:lvlText w:val=""/>
      <w:lvlJc w:val="left"/>
      <w:pPr>
        <w:tabs>
          <w:tab w:val="num" w:pos="6480"/>
        </w:tabs>
        <w:ind w:left="6480" w:hanging="360"/>
      </w:pPr>
      <w:rPr>
        <w:rFonts w:ascii="Wingdings" w:hAnsi="Wingdings" w:hint="default"/>
      </w:rPr>
    </w:lvl>
  </w:abstractNum>
  <w:abstractNum w:abstractNumId="3">
    <w:nsid w:val="2D1E08AD"/>
    <w:multiLevelType w:val="hybridMultilevel"/>
    <w:tmpl w:val="EF844F80"/>
    <w:lvl w:ilvl="0" w:tplc="43020252">
      <w:start w:val="1"/>
      <w:numFmt w:val="bullet"/>
      <w:lvlText w:val=""/>
      <w:lvlJc w:val="left"/>
      <w:pPr>
        <w:tabs>
          <w:tab w:val="num" w:pos="720"/>
        </w:tabs>
        <w:ind w:left="720" w:hanging="360"/>
      </w:pPr>
      <w:rPr>
        <w:rFonts w:ascii="Wingdings" w:hAnsi="Wingdings" w:hint="default"/>
      </w:rPr>
    </w:lvl>
    <w:lvl w:ilvl="1" w:tplc="3F6A1114" w:tentative="1">
      <w:start w:val="1"/>
      <w:numFmt w:val="bullet"/>
      <w:lvlText w:val=""/>
      <w:lvlJc w:val="left"/>
      <w:pPr>
        <w:tabs>
          <w:tab w:val="num" w:pos="1440"/>
        </w:tabs>
        <w:ind w:left="1440" w:hanging="360"/>
      </w:pPr>
      <w:rPr>
        <w:rFonts w:ascii="Wingdings" w:hAnsi="Wingdings" w:hint="default"/>
      </w:rPr>
    </w:lvl>
    <w:lvl w:ilvl="2" w:tplc="907C64CE" w:tentative="1">
      <w:start w:val="1"/>
      <w:numFmt w:val="bullet"/>
      <w:lvlText w:val=""/>
      <w:lvlJc w:val="left"/>
      <w:pPr>
        <w:tabs>
          <w:tab w:val="num" w:pos="2160"/>
        </w:tabs>
        <w:ind w:left="2160" w:hanging="360"/>
      </w:pPr>
      <w:rPr>
        <w:rFonts w:ascii="Wingdings" w:hAnsi="Wingdings" w:hint="default"/>
      </w:rPr>
    </w:lvl>
    <w:lvl w:ilvl="3" w:tplc="C660D4CA" w:tentative="1">
      <w:start w:val="1"/>
      <w:numFmt w:val="bullet"/>
      <w:lvlText w:val=""/>
      <w:lvlJc w:val="left"/>
      <w:pPr>
        <w:tabs>
          <w:tab w:val="num" w:pos="2880"/>
        </w:tabs>
        <w:ind w:left="2880" w:hanging="360"/>
      </w:pPr>
      <w:rPr>
        <w:rFonts w:ascii="Wingdings" w:hAnsi="Wingdings" w:hint="default"/>
      </w:rPr>
    </w:lvl>
    <w:lvl w:ilvl="4" w:tplc="F8F215BE" w:tentative="1">
      <w:start w:val="1"/>
      <w:numFmt w:val="bullet"/>
      <w:lvlText w:val=""/>
      <w:lvlJc w:val="left"/>
      <w:pPr>
        <w:tabs>
          <w:tab w:val="num" w:pos="3600"/>
        </w:tabs>
        <w:ind w:left="3600" w:hanging="360"/>
      </w:pPr>
      <w:rPr>
        <w:rFonts w:ascii="Wingdings" w:hAnsi="Wingdings" w:hint="default"/>
      </w:rPr>
    </w:lvl>
    <w:lvl w:ilvl="5" w:tplc="9AF2D92C" w:tentative="1">
      <w:start w:val="1"/>
      <w:numFmt w:val="bullet"/>
      <w:lvlText w:val=""/>
      <w:lvlJc w:val="left"/>
      <w:pPr>
        <w:tabs>
          <w:tab w:val="num" w:pos="4320"/>
        </w:tabs>
        <w:ind w:left="4320" w:hanging="360"/>
      </w:pPr>
      <w:rPr>
        <w:rFonts w:ascii="Wingdings" w:hAnsi="Wingdings" w:hint="default"/>
      </w:rPr>
    </w:lvl>
    <w:lvl w:ilvl="6" w:tplc="06D446D8" w:tentative="1">
      <w:start w:val="1"/>
      <w:numFmt w:val="bullet"/>
      <w:lvlText w:val=""/>
      <w:lvlJc w:val="left"/>
      <w:pPr>
        <w:tabs>
          <w:tab w:val="num" w:pos="5040"/>
        </w:tabs>
        <w:ind w:left="5040" w:hanging="360"/>
      </w:pPr>
      <w:rPr>
        <w:rFonts w:ascii="Wingdings" w:hAnsi="Wingdings" w:hint="default"/>
      </w:rPr>
    </w:lvl>
    <w:lvl w:ilvl="7" w:tplc="488C9C32" w:tentative="1">
      <w:start w:val="1"/>
      <w:numFmt w:val="bullet"/>
      <w:lvlText w:val=""/>
      <w:lvlJc w:val="left"/>
      <w:pPr>
        <w:tabs>
          <w:tab w:val="num" w:pos="5760"/>
        </w:tabs>
        <w:ind w:left="5760" w:hanging="360"/>
      </w:pPr>
      <w:rPr>
        <w:rFonts w:ascii="Wingdings" w:hAnsi="Wingdings" w:hint="default"/>
      </w:rPr>
    </w:lvl>
    <w:lvl w:ilvl="8" w:tplc="BF06F75E" w:tentative="1">
      <w:start w:val="1"/>
      <w:numFmt w:val="bullet"/>
      <w:lvlText w:val=""/>
      <w:lvlJc w:val="left"/>
      <w:pPr>
        <w:tabs>
          <w:tab w:val="num" w:pos="6480"/>
        </w:tabs>
        <w:ind w:left="6480" w:hanging="360"/>
      </w:pPr>
      <w:rPr>
        <w:rFonts w:ascii="Wingdings" w:hAnsi="Wingdings" w:hint="default"/>
      </w:rPr>
    </w:lvl>
  </w:abstractNum>
  <w:abstractNum w:abstractNumId="4">
    <w:nsid w:val="328F547C"/>
    <w:multiLevelType w:val="hybridMultilevel"/>
    <w:tmpl w:val="C9E863B8"/>
    <w:lvl w:ilvl="0" w:tplc="EC9CC7C6">
      <w:start w:val="1"/>
      <w:numFmt w:val="bullet"/>
      <w:lvlText w:val=""/>
      <w:lvlJc w:val="left"/>
      <w:pPr>
        <w:tabs>
          <w:tab w:val="num" w:pos="720"/>
        </w:tabs>
        <w:ind w:left="720" w:hanging="360"/>
      </w:pPr>
      <w:rPr>
        <w:rFonts w:ascii="Wingdings" w:hAnsi="Wingdings" w:hint="default"/>
      </w:rPr>
    </w:lvl>
    <w:lvl w:ilvl="1" w:tplc="9D764A48" w:tentative="1">
      <w:start w:val="1"/>
      <w:numFmt w:val="bullet"/>
      <w:lvlText w:val=""/>
      <w:lvlJc w:val="left"/>
      <w:pPr>
        <w:tabs>
          <w:tab w:val="num" w:pos="1440"/>
        </w:tabs>
        <w:ind w:left="1440" w:hanging="360"/>
      </w:pPr>
      <w:rPr>
        <w:rFonts w:ascii="Wingdings" w:hAnsi="Wingdings" w:hint="default"/>
      </w:rPr>
    </w:lvl>
    <w:lvl w:ilvl="2" w:tplc="4132B080" w:tentative="1">
      <w:start w:val="1"/>
      <w:numFmt w:val="bullet"/>
      <w:lvlText w:val=""/>
      <w:lvlJc w:val="left"/>
      <w:pPr>
        <w:tabs>
          <w:tab w:val="num" w:pos="2160"/>
        </w:tabs>
        <w:ind w:left="2160" w:hanging="360"/>
      </w:pPr>
      <w:rPr>
        <w:rFonts w:ascii="Wingdings" w:hAnsi="Wingdings" w:hint="default"/>
      </w:rPr>
    </w:lvl>
    <w:lvl w:ilvl="3" w:tplc="C1F2EEDC" w:tentative="1">
      <w:start w:val="1"/>
      <w:numFmt w:val="bullet"/>
      <w:lvlText w:val=""/>
      <w:lvlJc w:val="left"/>
      <w:pPr>
        <w:tabs>
          <w:tab w:val="num" w:pos="2880"/>
        </w:tabs>
        <w:ind w:left="2880" w:hanging="360"/>
      </w:pPr>
      <w:rPr>
        <w:rFonts w:ascii="Wingdings" w:hAnsi="Wingdings" w:hint="default"/>
      </w:rPr>
    </w:lvl>
    <w:lvl w:ilvl="4" w:tplc="1F402D14" w:tentative="1">
      <w:start w:val="1"/>
      <w:numFmt w:val="bullet"/>
      <w:lvlText w:val=""/>
      <w:lvlJc w:val="left"/>
      <w:pPr>
        <w:tabs>
          <w:tab w:val="num" w:pos="3600"/>
        </w:tabs>
        <w:ind w:left="3600" w:hanging="360"/>
      </w:pPr>
      <w:rPr>
        <w:rFonts w:ascii="Wingdings" w:hAnsi="Wingdings" w:hint="default"/>
      </w:rPr>
    </w:lvl>
    <w:lvl w:ilvl="5" w:tplc="BBD69ECE" w:tentative="1">
      <w:start w:val="1"/>
      <w:numFmt w:val="bullet"/>
      <w:lvlText w:val=""/>
      <w:lvlJc w:val="left"/>
      <w:pPr>
        <w:tabs>
          <w:tab w:val="num" w:pos="4320"/>
        </w:tabs>
        <w:ind w:left="4320" w:hanging="360"/>
      </w:pPr>
      <w:rPr>
        <w:rFonts w:ascii="Wingdings" w:hAnsi="Wingdings" w:hint="default"/>
      </w:rPr>
    </w:lvl>
    <w:lvl w:ilvl="6" w:tplc="BCA22DDA" w:tentative="1">
      <w:start w:val="1"/>
      <w:numFmt w:val="bullet"/>
      <w:lvlText w:val=""/>
      <w:lvlJc w:val="left"/>
      <w:pPr>
        <w:tabs>
          <w:tab w:val="num" w:pos="5040"/>
        </w:tabs>
        <w:ind w:left="5040" w:hanging="360"/>
      </w:pPr>
      <w:rPr>
        <w:rFonts w:ascii="Wingdings" w:hAnsi="Wingdings" w:hint="default"/>
      </w:rPr>
    </w:lvl>
    <w:lvl w:ilvl="7" w:tplc="8CA407F2" w:tentative="1">
      <w:start w:val="1"/>
      <w:numFmt w:val="bullet"/>
      <w:lvlText w:val=""/>
      <w:lvlJc w:val="left"/>
      <w:pPr>
        <w:tabs>
          <w:tab w:val="num" w:pos="5760"/>
        </w:tabs>
        <w:ind w:left="5760" w:hanging="360"/>
      </w:pPr>
      <w:rPr>
        <w:rFonts w:ascii="Wingdings" w:hAnsi="Wingdings" w:hint="default"/>
      </w:rPr>
    </w:lvl>
    <w:lvl w:ilvl="8" w:tplc="415CF786" w:tentative="1">
      <w:start w:val="1"/>
      <w:numFmt w:val="bullet"/>
      <w:lvlText w:val=""/>
      <w:lvlJc w:val="left"/>
      <w:pPr>
        <w:tabs>
          <w:tab w:val="num" w:pos="6480"/>
        </w:tabs>
        <w:ind w:left="6480" w:hanging="360"/>
      </w:pPr>
      <w:rPr>
        <w:rFonts w:ascii="Wingdings" w:hAnsi="Wingdings" w:hint="default"/>
      </w:rPr>
    </w:lvl>
  </w:abstractNum>
  <w:abstractNum w:abstractNumId="5">
    <w:nsid w:val="37561FBE"/>
    <w:multiLevelType w:val="hybridMultilevel"/>
    <w:tmpl w:val="E33646EC"/>
    <w:lvl w:ilvl="0" w:tplc="2FC2B332">
      <w:start w:val="1"/>
      <w:numFmt w:val="bullet"/>
      <w:lvlText w:val=""/>
      <w:lvlJc w:val="left"/>
      <w:pPr>
        <w:tabs>
          <w:tab w:val="num" w:pos="360"/>
        </w:tabs>
        <w:ind w:left="360" w:hanging="360"/>
      </w:pPr>
      <w:rPr>
        <w:rFonts w:ascii="Wingdings" w:hAnsi="Wingdings" w:hint="default"/>
      </w:rPr>
    </w:lvl>
    <w:lvl w:ilvl="1" w:tplc="F4225F78" w:tentative="1">
      <w:start w:val="1"/>
      <w:numFmt w:val="bullet"/>
      <w:lvlText w:val=""/>
      <w:lvlJc w:val="left"/>
      <w:pPr>
        <w:tabs>
          <w:tab w:val="num" w:pos="1080"/>
        </w:tabs>
        <w:ind w:left="1080" w:hanging="360"/>
      </w:pPr>
      <w:rPr>
        <w:rFonts w:ascii="Wingdings" w:hAnsi="Wingdings" w:hint="default"/>
      </w:rPr>
    </w:lvl>
    <w:lvl w:ilvl="2" w:tplc="F902642E" w:tentative="1">
      <w:start w:val="1"/>
      <w:numFmt w:val="bullet"/>
      <w:lvlText w:val=""/>
      <w:lvlJc w:val="left"/>
      <w:pPr>
        <w:tabs>
          <w:tab w:val="num" w:pos="1800"/>
        </w:tabs>
        <w:ind w:left="1800" w:hanging="360"/>
      </w:pPr>
      <w:rPr>
        <w:rFonts w:ascii="Wingdings" w:hAnsi="Wingdings" w:hint="default"/>
      </w:rPr>
    </w:lvl>
    <w:lvl w:ilvl="3" w:tplc="C1127D3A" w:tentative="1">
      <w:start w:val="1"/>
      <w:numFmt w:val="bullet"/>
      <w:lvlText w:val=""/>
      <w:lvlJc w:val="left"/>
      <w:pPr>
        <w:tabs>
          <w:tab w:val="num" w:pos="2520"/>
        </w:tabs>
        <w:ind w:left="2520" w:hanging="360"/>
      </w:pPr>
      <w:rPr>
        <w:rFonts w:ascii="Wingdings" w:hAnsi="Wingdings" w:hint="default"/>
      </w:rPr>
    </w:lvl>
    <w:lvl w:ilvl="4" w:tplc="BCF2379A" w:tentative="1">
      <w:start w:val="1"/>
      <w:numFmt w:val="bullet"/>
      <w:lvlText w:val=""/>
      <w:lvlJc w:val="left"/>
      <w:pPr>
        <w:tabs>
          <w:tab w:val="num" w:pos="3240"/>
        </w:tabs>
        <w:ind w:left="3240" w:hanging="360"/>
      </w:pPr>
      <w:rPr>
        <w:rFonts w:ascii="Wingdings" w:hAnsi="Wingdings" w:hint="default"/>
      </w:rPr>
    </w:lvl>
    <w:lvl w:ilvl="5" w:tplc="5A223B56" w:tentative="1">
      <w:start w:val="1"/>
      <w:numFmt w:val="bullet"/>
      <w:lvlText w:val=""/>
      <w:lvlJc w:val="left"/>
      <w:pPr>
        <w:tabs>
          <w:tab w:val="num" w:pos="3960"/>
        </w:tabs>
        <w:ind w:left="3960" w:hanging="360"/>
      </w:pPr>
      <w:rPr>
        <w:rFonts w:ascii="Wingdings" w:hAnsi="Wingdings" w:hint="default"/>
      </w:rPr>
    </w:lvl>
    <w:lvl w:ilvl="6" w:tplc="C7C67888" w:tentative="1">
      <w:start w:val="1"/>
      <w:numFmt w:val="bullet"/>
      <w:lvlText w:val=""/>
      <w:lvlJc w:val="left"/>
      <w:pPr>
        <w:tabs>
          <w:tab w:val="num" w:pos="4680"/>
        </w:tabs>
        <w:ind w:left="4680" w:hanging="360"/>
      </w:pPr>
      <w:rPr>
        <w:rFonts w:ascii="Wingdings" w:hAnsi="Wingdings" w:hint="default"/>
      </w:rPr>
    </w:lvl>
    <w:lvl w:ilvl="7" w:tplc="93E2B1C0" w:tentative="1">
      <w:start w:val="1"/>
      <w:numFmt w:val="bullet"/>
      <w:lvlText w:val=""/>
      <w:lvlJc w:val="left"/>
      <w:pPr>
        <w:tabs>
          <w:tab w:val="num" w:pos="5400"/>
        </w:tabs>
        <w:ind w:left="5400" w:hanging="360"/>
      </w:pPr>
      <w:rPr>
        <w:rFonts w:ascii="Wingdings" w:hAnsi="Wingdings" w:hint="default"/>
      </w:rPr>
    </w:lvl>
    <w:lvl w:ilvl="8" w:tplc="AC6A0F42" w:tentative="1">
      <w:start w:val="1"/>
      <w:numFmt w:val="bullet"/>
      <w:lvlText w:val=""/>
      <w:lvlJc w:val="left"/>
      <w:pPr>
        <w:tabs>
          <w:tab w:val="num" w:pos="6120"/>
        </w:tabs>
        <w:ind w:left="6120" w:hanging="360"/>
      </w:pPr>
      <w:rPr>
        <w:rFonts w:ascii="Wingdings" w:hAnsi="Wingdings" w:hint="default"/>
      </w:rPr>
    </w:lvl>
  </w:abstractNum>
  <w:abstractNum w:abstractNumId="6">
    <w:nsid w:val="565D62F8"/>
    <w:multiLevelType w:val="hybridMultilevel"/>
    <w:tmpl w:val="1076ED04"/>
    <w:lvl w:ilvl="0" w:tplc="4ED6CF70">
      <w:start w:val="1"/>
      <w:numFmt w:val="decimal"/>
      <w:lvlText w:val="%1."/>
      <w:lvlJc w:val="left"/>
      <w:pPr>
        <w:tabs>
          <w:tab w:val="num" w:pos="720"/>
        </w:tabs>
        <w:ind w:left="720" w:hanging="360"/>
      </w:pPr>
    </w:lvl>
    <w:lvl w:ilvl="1" w:tplc="A6246602" w:tentative="1">
      <w:start w:val="1"/>
      <w:numFmt w:val="decimal"/>
      <w:lvlText w:val="%2."/>
      <w:lvlJc w:val="left"/>
      <w:pPr>
        <w:tabs>
          <w:tab w:val="num" w:pos="1440"/>
        </w:tabs>
        <w:ind w:left="1440" w:hanging="360"/>
      </w:pPr>
    </w:lvl>
    <w:lvl w:ilvl="2" w:tplc="B1EE73C2" w:tentative="1">
      <w:start w:val="1"/>
      <w:numFmt w:val="decimal"/>
      <w:lvlText w:val="%3."/>
      <w:lvlJc w:val="left"/>
      <w:pPr>
        <w:tabs>
          <w:tab w:val="num" w:pos="2160"/>
        </w:tabs>
        <w:ind w:left="2160" w:hanging="360"/>
      </w:pPr>
    </w:lvl>
    <w:lvl w:ilvl="3" w:tplc="3EE0ABE8" w:tentative="1">
      <w:start w:val="1"/>
      <w:numFmt w:val="decimal"/>
      <w:lvlText w:val="%4."/>
      <w:lvlJc w:val="left"/>
      <w:pPr>
        <w:tabs>
          <w:tab w:val="num" w:pos="2880"/>
        </w:tabs>
        <w:ind w:left="2880" w:hanging="360"/>
      </w:pPr>
    </w:lvl>
    <w:lvl w:ilvl="4" w:tplc="4E28C98E" w:tentative="1">
      <w:start w:val="1"/>
      <w:numFmt w:val="decimal"/>
      <w:lvlText w:val="%5."/>
      <w:lvlJc w:val="left"/>
      <w:pPr>
        <w:tabs>
          <w:tab w:val="num" w:pos="3600"/>
        </w:tabs>
        <w:ind w:left="3600" w:hanging="360"/>
      </w:pPr>
    </w:lvl>
    <w:lvl w:ilvl="5" w:tplc="E0943D6A" w:tentative="1">
      <w:start w:val="1"/>
      <w:numFmt w:val="decimal"/>
      <w:lvlText w:val="%6."/>
      <w:lvlJc w:val="left"/>
      <w:pPr>
        <w:tabs>
          <w:tab w:val="num" w:pos="4320"/>
        </w:tabs>
        <w:ind w:left="4320" w:hanging="360"/>
      </w:pPr>
    </w:lvl>
    <w:lvl w:ilvl="6" w:tplc="7A84B39E" w:tentative="1">
      <w:start w:val="1"/>
      <w:numFmt w:val="decimal"/>
      <w:lvlText w:val="%7."/>
      <w:lvlJc w:val="left"/>
      <w:pPr>
        <w:tabs>
          <w:tab w:val="num" w:pos="5040"/>
        </w:tabs>
        <w:ind w:left="5040" w:hanging="360"/>
      </w:pPr>
    </w:lvl>
    <w:lvl w:ilvl="7" w:tplc="21FC15C0" w:tentative="1">
      <w:start w:val="1"/>
      <w:numFmt w:val="decimal"/>
      <w:lvlText w:val="%8."/>
      <w:lvlJc w:val="left"/>
      <w:pPr>
        <w:tabs>
          <w:tab w:val="num" w:pos="5760"/>
        </w:tabs>
        <w:ind w:left="5760" w:hanging="360"/>
      </w:pPr>
    </w:lvl>
    <w:lvl w:ilvl="8" w:tplc="A7EEDC34" w:tentative="1">
      <w:start w:val="1"/>
      <w:numFmt w:val="decimal"/>
      <w:lvlText w:val="%9."/>
      <w:lvlJc w:val="left"/>
      <w:pPr>
        <w:tabs>
          <w:tab w:val="num" w:pos="6480"/>
        </w:tabs>
        <w:ind w:left="6480" w:hanging="360"/>
      </w:pPr>
    </w:lvl>
  </w:abstractNum>
  <w:abstractNum w:abstractNumId="7">
    <w:nsid w:val="6BD772AD"/>
    <w:multiLevelType w:val="hybridMultilevel"/>
    <w:tmpl w:val="63400606"/>
    <w:lvl w:ilvl="0" w:tplc="83AE0EBA">
      <w:start w:val="1"/>
      <w:numFmt w:val="decimal"/>
      <w:lvlText w:val="%1."/>
      <w:lvlJc w:val="left"/>
      <w:pPr>
        <w:tabs>
          <w:tab w:val="num" w:pos="720"/>
        </w:tabs>
        <w:ind w:left="720" w:hanging="360"/>
      </w:pPr>
    </w:lvl>
    <w:lvl w:ilvl="1" w:tplc="4328C7F2" w:tentative="1">
      <w:start w:val="1"/>
      <w:numFmt w:val="decimal"/>
      <w:lvlText w:val="%2."/>
      <w:lvlJc w:val="left"/>
      <w:pPr>
        <w:tabs>
          <w:tab w:val="num" w:pos="1440"/>
        </w:tabs>
        <w:ind w:left="1440" w:hanging="360"/>
      </w:pPr>
    </w:lvl>
    <w:lvl w:ilvl="2" w:tplc="0B24E516" w:tentative="1">
      <w:start w:val="1"/>
      <w:numFmt w:val="decimal"/>
      <w:lvlText w:val="%3."/>
      <w:lvlJc w:val="left"/>
      <w:pPr>
        <w:tabs>
          <w:tab w:val="num" w:pos="2160"/>
        </w:tabs>
        <w:ind w:left="2160" w:hanging="360"/>
      </w:pPr>
    </w:lvl>
    <w:lvl w:ilvl="3" w:tplc="0AD843AC" w:tentative="1">
      <w:start w:val="1"/>
      <w:numFmt w:val="decimal"/>
      <w:lvlText w:val="%4."/>
      <w:lvlJc w:val="left"/>
      <w:pPr>
        <w:tabs>
          <w:tab w:val="num" w:pos="2880"/>
        </w:tabs>
        <w:ind w:left="2880" w:hanging="360"/>
      </w:pPr>
    </w:lvl>
    <w:lvl w:ilvl="4" w:tplc="75420380" w:tentative="1">
      <w:start w:val="1"/>
      <w:numFmt w:val="decimal"/>
      <w:lvlText w:val="%5."/>
      <w:lvlJc w:val="left"/>
      <w:pPr>
        <w:tabs>
          <w:tab w:val="num" w:pos="3600"/>
        </w:tabs>
        <w:ind w:left="3600" w:hanging="360"/>
      </w:pPr>
    </w:lvl>
    <w:lvl w:ilvl="5" w:tplc="BCBAC122" w:tentative="1">
      <w:start w:val="1"/>
      <w:numFmt w:val="decimal"/>
      <w:lvlText w:val="%6."/>
      <w:lvlJc w:val="left"/>
      <w:pPr>
        <w:tabs>
          <w:tab w:val="num" w:pos="4320"/>
        </w:tabs>
        <w:ind w:left="4320" w:hanging="360"/>
      </w:pPr>
    </w:lvl>
    <w:lvl w:ilvl="6" w:tplc="B3D2330C" w:tentative="1">
      <w:start w:val="1"/>
      <w:numFmt w:val="decimal"/>
      <w:lvlText w:val="%7."/>
      <w:lvlJc w:val="left"/>
      <w:pPr>
        <w:tabs>
          <w:tab w:val="num" w:pos="5040"/>
        </w:tabs>
        <w:ind w:left="5040" w:hanging="360"/>
      </w:pPr>
    </w:lvl>
    <w:lvl w:ilvl="7" w:tplc="BAACD928" w:tentative="1">
      <w:start w:val="1"/>
      <w:numFmt w:val="decimal"/>
      <w:lvlText w:val="%8."/>
      <w:lvlJc w:val="left"/>
      <w:pPr>
        <w:tabs>
          <w:tab w:val="num" w:pos="5760"/>
        </w:tabs>
        <w:ind w:left="5760" w:hanging="360"/>
      </w:pPr>
    </w:lvl>
    <w:lvl w:ilvl="8" w:tplc="74542744" w:tentative="1">
      <w:start w:val="1"/>
      <w:numFmt w:val="decimal"/>
      <w:lvlText w:val="%9."/>
      <w:lvlJc w:val="left"/>
      <w:pPr>
        <w:tabs>
          <w:tab w:val="num" w:pos="6480"/>
        </w:tabs>
        <w:ind w:left="6480" w:hanging="360"/>
      </w:pPr>
    </w:lvl>
  </w:abstractNum>
  <w:abstractNum w:abstractNumId="8">
    <w:nsid w:val="6CFA057D"/>
    <w:multiLevelType w:val="hybridMultilevel"/>
    <w:tmpl w:val="919C91C8"/>
    <w:lvl w:ilvl="0" w:tplc="3C920940">
      <w:start w:val="1"/>
      <w:numFmt w:val="decimal"/>
      <w:lvlText w:val="%1."/>
      <w:lvlJc w:val="left"/>
      <w:pPr>
        <w:tabs>
          <w:tab w:val="num" w:pos="720"/>
        </w:tabs>
        <w:ind w:left="720" w:hanging="360"/>
      </w:pPr>
    </w:lvl>
    <w:lvl w:ilvl="1" w:tplc="36884A20" w:tentative="1">
      <w:start w:val="1"/>
      <w:numFmt w:val="decimal"/>
      <w:lvlText w:val="%2."/>
      <w:lvlJc w:val="left"/>
      <w:pPr>
        <w:tabs>
          <w:tab w:val="num" w:pos="1440"/>
        </w:tabs>
        <w:ind w:left="1440" w:hanging="360"/>
      </w:pPr>
    </w:lvl>
    <w:lvl w:ilvl="2" w:tplc="35683326" w:tentative="1">
      <w:start w:val="1"/>
      <w:numFmt w:val="decimal"/>
      <w:lvlText w:val="%3."/>
      <w:lvlJc w:val="left"/>
      <w:pPr>
        <w:tabs>
          <w:tab w:val="num" w:pos="2160"/>
        </w:tabs>
        <w:ind w:left="2160" w:hanging="360"/>
      </w:pPr>
    </w:lvl>
    <w:lvl w:ilvl="3" w:tplc="7FDC854C" w:tentative="1">
      <w:start w:val="1"/>
      <w:numFmt w:val="decimal"/>
      <w:lvlText w:val="%4."/>
      <w:lvlJc w:val="left"/>
      <w:pPr>
        <w:tabs>
          <w:tab w:val="num" w:pos="2880"/>
        </w:tabs>
        <w:ind w:left="2880" w:hanging="360"/>
      </w:pPr>
    </w:lvl>
    <w:lvl w:ilvl="4" w:tplc="1326DDBE" w:tentative="1">
      <w:start w:val="1"/>
      <w:numFmt w:val="decimal"/>
      <w:lvlText w:val="%5."/>
      <w:lvlJc w:val="left"/>
      <w:pPr>
        <w:tabs>
          <w:tab w:val="num" w:pos="3600"/>
        </w:tabs>
        <w:ind w:left="3600" w:hanging="360"/>
      </w:pPr>
    </w:lvl>
    <w:lvl w:ilvl="5" w:tplc="8078EBA8" w:tentative="1">
      <w:start w:val="1"/>
      <w:numFmt w:val="decimal"/>
      <w:lvlText w:val="%6."/>
      <w:lvlJc w:val="left"/>
      <w:pPr>
        <w:tabs>
          <w:tab w:val="num" w:pos="4320"/>
        </w:tabs>
        <w:ind w:left="4320" w:hanging="360"/>
      </w:pPr>
    </w:lvl>
    <w:lvl w:ilvl="6" w:tplc="212E565E" w:tentative="1">
      <w:start w:val="1"/>
      <w:numFmt w:val="decimal"/>
      <w:lvlText w:val="%7."/>
      <w:lvlJc w:val="left"/>
      <w:pPr>
        <w:tabs>
          <w:tab w:val="num" w:pos="5040"/>
        </w:tabs>
        <w:ind w:left="5040" w:hanging="360"/>
      </w:pPr>
    </w:lvl>
    <w:lvl w:ilvl="7" w:tplc="CD28FF30" w:tentative="1">
      <w:start w:val="1"/>
      <w:numFmt w:val="decimal"/>
      <w:lvlText w:val="%8."/>
      <w:lvlJc w:val="left"/>
      <w:pPr>
        <w:tabs>
          <w:tab w:val="num" w:pos="5760"/>
        </w:tabs>
        <w:ind w:left="5760" w:hanging="360"/>
      </w:pPr>
    </w:lvl>
    <w:lvl w:ilvl="8" w:tplc="A260D554" w:tentative="1">
      <w:start w:val="1"/>
      <w:numFmt w:val="decimal"/>
      <w:lvlText w:val="%9."/>
      <w:lvlJc w:val="left"/>
      <w:pPr>
        <w:tabs>
          <w:tab w:val="num" w:pos="6480"/>
        </w:tabs>
        <w:ind w:left="6480" w:hanging="360"/>
      </w:pPr>
    </w:lvl>
  </w:abstractNum>
  <w:abstractNum w:abstractNumId="9">
    <w:nsid w:val="774A2510"/>
    <w:multiLevelType w:val="hybridMultilevel"/>
    <w:tmpl w:val="07C0AB5E"/>
    <w:lvl w:ilvl="0" w:tplc="C960DCC0">
      <w:start w:val="1"/>
      <w:numFmt w:val="decimal"/>
      <w:lvlText w:val="%1."/>
      <w:lvlJc w:val="left"/>
      <w:pPr>
        <w:tabs>
          <w:tab w:val="num" w:pos="720"/>
        </w:tabs>
        <w:ind w:left="720" w:hanging="360"/>
      </w:pPr>
    </w:lvl>
    <w:lvl w:ilvl="1" w:tplc="40C65138" w:tentative="1">
      <w:start w:val="1"/>
      <w:numFmt w:val="decimal"/>
      <w:lvlText w:val="%2."/>
      <w:lvlJc w:val="left"/>
      <w:pPr>
        <w:tabs>
          <w:tab w:val="num" w:pos="1440"/>
        </w:tabs>
        <w:ind w:left="1440" w:hanging="360"/>
      </w:pPr>
    </w:lvl>
    <w:lvl w:ilvl="2" w:tplc="42BEBD9E" w:tentative="1">
      <w:start w:val="1"/>
      <w:numFmt w:val="decimal"/>
      <w:lvlText w:val="%3."/>
      <w:lvlJc w:val="left"/>
      <w:pPr>
        <w:tabs>
          <w:tab w:val="num" w:pos="2160"/>
        </w:tabs>
        <w:ind w:left="2160" w:hanging="360"/>
      </w:pPr>
    </w:lvl>
    <w:lvl w:ilvl="3" w:tplc="FD72AA5E" w:tentative="1">
      <w:start w:val="1"/>
      <w:numFmt w:val="decimal"/>
      <w:lvlText w:val="%4."/>
      <w:lvlJc w:val="left"/>
      <w:pPr>
        <w:tabs>
          <w:tab w:val="num" w:pos="2880"/>
        </w:tabs>
        <w:ind w:left="2880" w:hanging="360"/>
      </w:pPr>
    </w:lvl>
    <w:lvl w:ilvl="4" w:tplc="8AB6D1EA" w:tentative="1">
      <w:start w:val="1"/>
      <w:numFmt w:val="decimal"/>
      <w:lvlText w:val="%5."/>
      <w:lvlJc w:val="left"/>
      <w:pPr>
        <w:tabs>
          <w:tab w:val="num" w:pos="3600"/>
        </w:tabs>
        <w:ind w:left="3600" w:hanging="360"/>
      </w:pPr>
    </w:lvl>
    <w:lvl w:ilvl="5" w:tplc="B044CC78" w:tentative="1">
      <w:start w:val="1"/>
      <w:numFmt w:val="decimal"/>
      <w:lvlText w:val="%6."/>
      <w:lvlJc w:val="left"/>
      <w:pPr>
        <w:tabs>
          <w:tab w:val="num" w:pos="4320"/>
        </w:tabs>
        <w:ind w:left="4320" w:hanging="360"/>
      </w:pPr>
    </w:lvl>
    <w:lvl w:ilvl="6" w:tplc="A9A0CB42" w:tentative="1">
      <w:start w:val="1"/>
      <w:numFmt w:val="decimal"/>
      <w:lvlText w:val="%7."/>
      <w:lvlJc w:val="left"/>
      <w:pPr>
        <w:tabs>
          <w:tab w:val="num" w:pos="5040"/>
        </w:tabs>
        <w:ind w:left="5040" w:hanging="360"/>
      </w:pPr>
    </w:lvl>
    <w:lvl w:ilvl="7" w:tplc="2E445D14" w:tentative="1">
      <w:start w:val="1"/>
      <w:numFmt w:val="decimal"/>
      <w:lvlText w:val="%8."/>
      <w:lvlJc w:val="left"/>
      <w:pPr>
        <w:tabs>
          <w:tab w:val="num" w:pos="5760"/>
        </w:tabs>
        <w:ind w:left="5760" w:hanging="360"/>
      </w:pPr>
    </w:lvl>
    <w:lvl w:ilvl="8" w:tplc="57AA81C0"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5"/>
  </w:num>
  <w:num w:numId="5">
    <w:abstractNumId w:val="7"/>
  </w:num>
  <w:num w:numId="6">
    <w:abstractNumId w:val="3"/>
  </w:num>
  <w:num w:numId="7">
    <w:abstractNumId w:val="1"/>
  </w:num>
  <w:num w:numId="8">
    <w:abstractNumId w:val="4"/>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93C67"/>
    <w:rsid w:val="0004559F"/>
    <w:rsid w:val="0005578A"/>
    <w:rsid w:val="000629AC"/>
    <w:rsid w:val="000F3319"/>
    <w:rsid w:val="0018778A"/>
    <w:rsid w:val="00212765"/>
    <w:rsid w:val="002B0E19"/>
    <w:rsid w:val="003A47A4"/>
    <w:rsid w:val="003E7524"/>
    <w:rsid w:val="004049CE"/>
    <w:rsid w:val="004C33F8"/>
    <w:rsid w:val="00555B98"/>
    <w:rsid w:val="005D757B"/>
    <w:rsid w:val="00786521"/>
    <w:rsid w:val="009E4EB2"/>
    <w:rsid w:val="00A5493D"/>
    <w:rsid w:val="00A76B55"/>
    <w:rsid w:val="00C71737"/>
    <w:rsid w:val="00E1721A"/>
    <w:rsid w:val="00F93C6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C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3C67"/>
    <w:pPr>
      <w:ind w:left="720"/>
      <w:contextualSpacing/>
    </w:pPr>
  </w:style>
  <w:style w:type="paragraph" w:styleId="NoSpacing">
    <w:name w:val="No Spacing"/>
    <w:uiPriority w:val="1"/>
    <w:qFormat/>
    <w:rsid w:val="00555B98"/>
    <w:pPr>
      <w:bidi/>
      <w:spacing w:after="0" w:line="240" w:lineRule="auto"/>
    </w:pPr>
  </w:style>
  <w:style w:type="paragraph" w:styleId="BalloonText">
    <w:name w:val="Balloon Text"/>
    <w:basedOn w:val="Normal"/>
    <w:link w:val="BalloonTextChar"/>
    <w:uiPriority w:val="99"/>
    <w:semiHidden/>
    <w:unhideWhenUsed/>
    <w:rsid w:val="003A4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7A4"/>
    <w:rPr>
      <w:rFonts w:ascii="Tahoma" w:hAnsi="Tahoma" w:cs="Tahoma"/>
      <w:sz w:val="16"/>
      <w:szCs w:val="16"/>
    </w:rPr>
  </w:style>
  <w:style w:type="paragraph" w:styleId="Header">
    <w:name w:val="header"/>
    <w:basedOn w:val="Normal"/>
    <w:link w:val="HeaderChar"/>
    <w:uiPriority w:val="99"/>
    <w:semiHidden/>
    <w:unhideWhenUsed/>
    <w:rsid w:val="002B0E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0E19"/>
  </w:style>
  <w:style w:type="paragraph" w:styleId="Footer">
    <w:name w:val="footer"/>
    <w:basedOn w:val="Normal"/>
    <w:link w:val="FooterChar"/>
    <w:uiPriority w:val="99"/>
    <w:semiHidden/>
    <w:unhideWhenUsed/>
    <w:rsid w:val="002B0E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0E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abolfazl</cp:lastModifiedBy>
  <cp:revision>7</cp:revision>
  <dcterms:created xsi:type="dcterms:W3CDTF">2015-10-15T16:41:00Z</dcterms:created>
  <dcterms:modified xsi:type="dcterms:W3CDTF">2016-05-13T11:35:00Z</dcterms:modified>
</cp:coreProperties>
</file>