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25A" w:rsidRPr="00EA416C" w:rsidRDefault="007130AF" w:rsidP="005A3B58">
      <w:pPr>
        <w:bidi/>
        <w:jc w:val="both"/>
        <w:rPr>
          <w:b/>
          <w:bCs/>
          <w:sz w:val="36"/>
          <w:szCs w:val="36"/>
          <w:rtl/>
          <w:lang w:bidi="fa-IR"/>
        </w:rPr>
      </w:pPr>
      <w:r w:rsidRPr="00EA416C">
        <w:rPr>
          <w:rFonts w:hint="cs"/>
          <w:b/>
          <w:bCs/>
          <w:sz w:val="36"/>
          <w:szCs w:val="36"/>
          <w:rtl/>
          <w:lang w:bidi="fa-IR"/>
        </w:rPr>
        <w:t xml:space="preserve">ضرورت اصلاح </w:t>
      </w:r>
      <w:r w:rsidR="0028225A" w:rsidRPr="00EA416C">
        <w:rPr>
          <w:rFonts w:hint="cs"/>
          <w:b/>
          <w:bCs/>
          <w:sz w:val="36"/>
          <w:szCs w:val="36"/>
          <w:rtl/>
          <w:lang w:bidi="fa-IR"/>
        </w:rPr>
        <w:t xml:space="preserve">تصور </w:t>
      </w:r>
      <w:r w:rsidR="00C86FBA" w:rsidRPr="00EA416C">
        <w:rPr>
          <w:rFonts w:hint="cs"/>
          <w:b/>
          <w:bCs/>
          <w:sz w:val="36"/>
          <w:szCs w:val="36"/>
          <w:rtl/>
          <w:lang w:bidi="fa-IR"/>
        </w:rPr>
        <w:t xml:space="preserve">غیرواقعی </w:t>
      </w:r>
      <w:r w:rsidR="0028225A" w:rsidRPr="00EA416C">
        <w:rPr>
          <w:rFonts w:hint="cs"/>
          <w:b/>
          <w:bCs/>
          <w:sz w:val="36"/>
          <w:szCs w:val="36"/>
          <w:rtl/>
          <w:lang w:bidi="fa-IR"/>
        </w:rPr>
        <w:t xml:space="preserve">مردم از اندازه درآمدهای نفتی کشور و سایر درآمدهای </w:t>
      </w:r>
      <w:r w:rsidR="00267DA0" w:rsidRPr="00EA416C">
        <w:rPr>
          <w:rFonts w:hint="cs"/>
          <w:b/>
          <w:bCs/>
          <w:sz w:val="36"/>
          <w:szCs w:val="36"/>
          <w:rtl/>
          <w:lang w:bidi="fa-IR"/>
        </w:rPr>
        <w:t>کشور به منظور پیشگیری از نارضایتی و جرایم ناشی از آن</w:t>
      </w:r>
      <w:r w:rsidR="00A55713" w:rsidRPr="00EA416C">
        <w:rPr>
          <w:rFonts w:hint="cs"/>
          <w:b/>
          <w:bCs/>
          <w:sz w:val="36"/>
          <w:szCs w:val="36"/>
          <w:rtl/>
          <w:lang w:bidi="fa-IR"/>
        </w:rPr>
        <w:t xml:space="preserve"> </w:t>
      </w:r>
    </w:p>
    <w:p w:rsidR="00EA416C" w:rsidRPr="00AF522C" w:rsidRDefault="00EA416C" w:rsidP="00EA416C">
      <w:pPr>
        <w:bidi/>
        <w:jc w:val="center"/>
        <w:rPr>
          <w:sz w:val="36"/>
          <w:szCs w:val="36"/>
          <w:rtl/>
          <w:lang w:bidi="fa-IR"/>
        </w:rPr>
      </w:pPr>
      <w:r w:rsidRPr="00AF522C">
        <w:rPr>
          <w:rFonts w:hint="cs"/>
          <w:sz w:val="36"/>
          <w:szCs w:val="36"/>
          <w:rtl/>
          <w:lang w:bidi="fa-IR"/>
        </w:rPr>
        <w:t>به نام خدا</w:t>
      </w:r>
    </w:p>
    <w:p w:rsidR="007F4577" w:rsidRDefault="00EA416C" w:rsidP="00EA416C">
      <w:pPr>
        <w:jc w:val="both"/>
        <w:rPr>
          <w:b/>
          <w:bCs/>
          <w:sz w:val="28"/>
          <w:szCs w:val="28"/>
          <w:lang w:bidi="fa-IR"/>
        </w:rPr>
      </w:pPr>
      <w:r w:rsidRPr="00EA416C">
        <w:rPr>
          <w:rFonts w:hint="cs"/>
          <w:b/>
          <w:bCs/>
          <w:sz w:val="28"/>
          <w:szCs w:val="28"/>
          <w:rtl/>
          <w:lang w:bidi="fa-IR"/>
        </w:rPr>
        <w:t>دکتر محمد حسن قدیری ابیانه</w:t>
      </w:r>
    </w:p>
    <w:p w:rsidR="008004C1" w:rsidRDefault="008004C1" w:rsidP="008004C1">
      <w:pPr>
        <w:pStyle w:val="NormalWeb"/>
        <w:bidi/>
        <w:spacing w:before="120" w:beforeAutospacing="0" w:after="120" w:afterAutospacing="0"/>
        <w:rPr>
          <w:rFonts w:ascii="Tahoma" w:hAnsi="Tahoma" w:cs="Tahoma"/>
          <w:color w:val="000000"/>
          <w:sz w:val="17"/>
          <w:szCs w:val="17"/>
        </w:rPr>
      </w:pPr>
      <w:r>
        <w:rPr>
          <w:rFonts w:ascii="Tahoma" w:hAnsi="Tahoma" w:cs="Tahoma"/>
          <w:b/>
          <w:bCs/>
          <w:color w:val="000000"/>
          <w:sz w:val="17"/>
          <w:szCs w:val="17"/>
          <w:rtl/>
        </w:rPr>
        <w:t>متن</w:t>
      </w:r>
      <w:r>
        <w:rPr>
          <w:rFonts w:ascii="Tahoma" w:hAnsi="Tahoma" w:cs="Tahoma"/>
          <w:b/>
          <w:bCs/>
          <w:color w:val="000000"/>
          <w:sz w:val="17"/>
          <w:szCs w:val="17"/>
        </w:rPr>
        <w:t xml:space="preserve"> PDF </w:t>
      </w:r>
      <w:r>
        <w:rPr>
          <w:rFonts w:ascii="Tahoma" w:hAnsi="Tahoma" w:cs="Tahoma"/>
          <w:b/>
          <w:bCs/>
          <w:color w:val="000000"/>
          <w:sz w:val="17"/>
          <w:szCs w:val="17"/>
          <w:rtl/>
        </w:rPr>
        <w:t>همین گزارش</w:t>
      </w:r>
      <w:r>
        <w:rPr>
          <w:rFonts w:ascii="Tahoma" w:hAnsi="Tahoma" w:cs="Tahoma"/>
          <w:b/>
          <w:bCs/>
          <w:color w:val="000000"/>
          <w:sz w:val="17"/>
          <w:szCs w:val="17"/>
        </w:rPr>
        <w:t>   </w:t>
      </w:r>
      <w:hyperlink r:id="rId7" w:history="1">
        <w:r>
          <w:rPr>
            <w:rStyle w:val="Hyperlink"/>
            <w:rFonts w:ascii="Tahoma" w:hAnsi="Tahoma" w:cs="Tahoma"/>
            <w:b/>
            <w:bCs/>
            <w:color w:val="ADBBFF"/>
            <w:sz w:val="17"/>
            <w:szCs w:val="17"/>
          </w:rPr>
          <w:t>bayanbox.ir/info/8335270970118997711</w:t>
        </w:r>
      </w:hyperlink>
    </w:p>
    <w:p w:rsidR="008004C1" w:rsidRDefault="008004C1" w:rsidP="008004C1">
      <w:pPr>
        <w:pStyle w:val="NormalWeb"/>
        <w:bidi/>
        <w:spacing w:before="120" w:beforeAutospacing="0" w:after="120" w:afterAutospacing="0"/>
        <w:rPr>
          <w:rFonts w:ascii="Tahoma" w:hAnsi="Tahoma" w:cs="Tahoma"/>
          <w:color w:val="000000"/>
          <w:sz w:val="17"/>
          <w:szCs w:val="17"/>
        </w:rPr>
      </w:pPr>
      <w:r>
        <w:rPr>
          <w:rFonts w:ascii="Tahoma" w:hAnsi="Tahoma" w:cs="Tahoma"/>
          <w:b/>
          <w:bCs/>
          <w:color w:val="000000"/>
          <w:sz w:val="17"/>
          <w:szCs w:val="17"/>
          <w:rtl/>
        </w:rPr>
        <w:t>متن</w:t>
      </w:r>
      <w:r>
        <w:rPr>
          <w:rFonts w:ascii="Tahoma" w:hAnsi="Tahoma" w:cs="Tahoma"/>
          <w:b/>
          <w:bCs/>
          <w:color w:val="000000"/>
          <w:sz w:val="17"/>
          <w:szCs w:val="17"/>
        </w:rPr>
        <w:t xml:space="preserve"> word </w:t>
      </w:r>
      <w:r>
        <w:rPr>
          <w:rFonts w:ascii="Tahoma" w:hAnsi="Tahoma" w:cs="Tahoma"/>
          <w:b/>
          <w:bCs/>
          <w:color w:val="000000"/>
          <w:sz w:val="17"/>
          <w:szCs w:val="17"/>
          <w:rtl/>
        </w:rPr>
        <w:t>همین گزارش</w:t>
      </w:r>
      <w:r>
        <w:rPr>
          <w:rFonts w:ascii="Tahoma" w:hAnsi="Tahoma" w:cs="Tahoma"/>
          <w:b/>
          <w:bCs/>
          <w:color w:val="000000"/>
          <w:sz w:val="17"/>
          <w:szCs w:val="17"/>
        </w:rPr>
        <w:t xml:space="preserve">  </w:t>
      </w:r>
      <w:r>
        <w:rPr>
          <w:rFonts w:ascii="Tahoma" w:hAnsi="Tahoma" w:cs="Tahoma"/>
          <w:b/>
          <w:bCs/>
          <w:color w:val="000000"/>
          <w:sz w:val="17"/>
          <w:szCs w:val="17"/>
        </w:rPr>
        <w:t>    </w:t>
      </w:r>
      <w:hyperlink r:id="rId8" w:history="1">
        <w:r>
          <w:rPr>
            <w:rStyle w:val="Hyperlink"/>
            <w:rFonts w:ascii="Tahoma" w:hAnsi="Tahoma" w:cs="Tahoma"/>
            <w:b/>
            <w:bCs/>
            <w:color w:val="ADBBFF"/>
            <w:sz w:val="17"/>
            <w:szCs w:val="17"/>
          </w:rPr>
          <w:t>bayanbox.ir/info/6544525628067607403</w:t>
        </w:r>
      </w:hyperlink>
    </w:p>
    <w:p w:rsidR="007130AF" w:rsidRPr="00A55713" w:rsidRDefault="008004C1" w:rsidP="008004C1">
      <w:pPr>
        <w:bidi/>
        <w:jc w:val="both"/>
        <w:rPr>
          <w:sz w:val="28"/>
          <w:szCs w:val="28"/>
          <w:rtl/>
          <w:lang w:bidi="fa-IR"/>
        </w:rPr>
      </w:pPr>
      <w:r>
        <w:rPr>
          <w:rFonts w:ascii="Tahoma" w:hAnsi="Tahoma" w:cs="Tahoma"/>
          <w:color w:val="000000"/>
          <w:sz w:val="17"/>
          <w:szCs w:val="17"/>
        </w:rPr>
        <w:br/>
      </w:r>
      <w:r w:rsidR="0028225A" w:rsidRPr="00A55713">
        <w:rPr>
          <w:rFonts w:hint="cs"/>
          <w:sz w:val="28"/>
          <w:szCs w:val="28"/>
          <w:rtl/>
          <w:lang w:bidi="fa-IR"/>
        </w:rPr>
        <w:t>کلیه ارقام بودجه نجومی است و مردم عموما درک درستی از اندازه این درآمدها و ارقام ندارند.</w:t>
      </w:r>
      <w:r w:rsidR="007130AF" w:rsidRPr="00A55713">
        <w:rPr>
          <w:rFonts w:hint="cs"/>
          <w:sz w:val="28"/>
          <w:szCs w:val="28"/>
          <w:rtl/>
          <w:lang w:bidi="fa-IR"/>
        </w:rPr>
        <w:t xml:space="preserve"> </w:t>
      </w:r>
    </w:p>
    <w:p w:rsidR="007130AF" w:rsidRPr="00A55713" w:rsidRDefault="00267DA0" w:rsidP="007130AF">
      <w:pPr>
        <w:bidi/>
        <w:jc w:val="both"/>
        <w:rPr>
          <w:sz w:val="28"/>
          <w:szCs w:val="28"/>
          <w:rtl/>
          <w:lang w:bidi="fa-IR"/>
        </w:rPr>
      </w:pPr>
      <w:r w:rsidRPr="00A55713">
        <w:rPr>
          <w:rFonts w:hint="cs"/>
          <w:sz w:val="28"/>
          <w:szCs w:val="28"/>
          <w:rtl/>
          <w:lang w:bidi="fa-IR"/>
        </w:rPr>
        <w:t>تصور مردم از درآمدهای کشور</w:t>
      </w:r>
      <w:r w:rsidR="007130AF" w:rsidRPr="00A55713">
        <w:rPr>
          <w:rFonts w:hint="cs"/>
          <w:sz w:val="28"/>
          <w:szCs w:val="28"/>
          <w:rtl/>
          <w:lang w:bidi="fa-IR"/>
        </w:rPr>
        <w:t xml:space="preserve"> بخصوص درآمدهای حاصل از صادرات نفت، ده‌ها، صدها و گاه هزاران برابر واقعیت است. </w:t>
      </w:r>
    </w:p>
    <w:p w:rsidR="007130AF" w:rsidRPr="00A55713" w:rsidRDefault="007130AF" w:rsidP="005A3B58">
      <w:pPr>
        <w:bidi/>
        <w:jc w:val="both"/>
        <w:rPr>
          <w:sz w:val="28"/>
          <w:szCs w:val="28"/>
          <w:rtl/>
          <w:lang w:bidi="fa-IR"/>
        </w:rPr>
      </w:pPr>
      <w:r w:rsidRPr="00A55713">
        <w:rPr>
          <w:rFonts w:hint="cs"/>
          <w:sz w:val="28"/>
          <w:szCs w:val="28"/>
          <w:rtl/>
          <w:lang w:bidi="fa-IR"/>
        </w:rPr>
        <w:t>بر اساس جلسات مکرری که با اقشار مختلف</w:t>
      </w:r>
      <w:r w:rsidR="005A3B58">
        <w:rPr>
          <w:rFonts w:hint="cs"/>
          <w:sz w:val="28"/>
          <w:szCs w:val="28"/>
          <w:rtl/>
          <w:lang w:bidi="fa-IR"/>
        </w:rPr>
        <w:t xml:space="preserve"> مردم </w:t>
      </w:r>
      <w:r w:rsidRPr="00A55713">
        <w:rPr>
          <w:rFonts w:hint="cs"/>
          <w:sz w:val="28"/>
          <w:szCs w:val="28"/>
          <w:rtl/>
          <w:lang w:bidi="fa-IR"/>
        </w:rPr>
        <w:t xml:space="preserve">داشتم تصور مردم این است که درآمد ایران فقط از صادرات نفت به ازای هر ایرانی ماهانه ده‌ها و گاه صدها میلیون تومان می‌باشد که با آن </w:t>
      </w:r>
      <w:r w:rsidR="005A3B58">
        <w:rPr>
          <w:rFonts w:hint="cs"/>
          <w:sz w:val="28"/>
          <w:szCs w:val="28"/>
          <w:rtl/>
          <w:lang w:bidi="fa-IR"/>
        </w:rPr>
        <w:t>م</w:t>
      </w:r>
      <w:r w:rsidRPr="00A55713">
        <w:rPr>
          <w:rFonts w:hint="cs"/>
          <w:sz w:val="28"/>
          <w:szCs w:val="28"/>
          <w:rtl/>
          <w:lang w:bidi="fa-IR"/>
        </w:rPr>
        <w:t>ی‌توان</w:t>
      </w:r>
      <w:r w:rsidR="005A3B58">
        <w:rPr>
          <w:rFonts w:hint="cs"/>
          <w:sz w:val="28"/>
          <w:szCs w:val="28"/>
          <w:rtl/>
          <w:lang w:bidi="fa-IR"/>
        </w:rPr>
        <w:t xml:space="preserve"> نیازهای مردم را تأمین نمو</w:t>
      </w:r>
      <w:r w:rsidRPr="00A55713">
        <w:rPr>
          <w:rFonts w:hint="cs"/>
          <w:sz w:val="28"/>
          <w:szCs w:val="28"/>
          <w:rtl/>
          <w:lang w:bidi="fa-IR"/>
        </w:rPr>
        <w:t>د و چون تأمین نمی</w:t>
      </w:r>
      <w:r w:rsidRPr="00A55713">
        <w:rPr>
          <w:rFonts w:hint="cs"/>
          <w:sz w:val="28"/>
          <w:szCs w:val="28"/>
          <w:lang w:bidi="fa-IR"/>
        </w:rPr>
        <w:t>‌</w:t>
      </w:r>
      <w:r w:rsidRPr="00A55713">
        <w:rPr>
          <w:rFonts w:hint="cs"/>
          <w:sz w:val="28"/>
          <w:szCs w:val="28"/>
          <w:rtl/>
          <w:lang w:bidi="fa-IR"/>
        </w:rPr>
        <w:t>گردد پس همه مسئولان در حال غارت بیت</w:t>
      </w:r>
      <w:r w:rsidRPr="00A55713">
        <w:rPr>
          <w:rFonts w:hint="cs"/>
          <w:sz w:val="28"/>
          <w:szCs w:val="28"/>
          <w:lang w:bidi="fa-IR"/>
        </w:rPr>
        <w:t>‌</w:t>
      </w:r>
      <w:r w:rsidRPr="00A55713">
        <w:rPr>
          <w:rFonts w:hint="cs"/>
          <w:sz w:val="28"/>
          <w:szCs w:val="28"/>
          <w:rtl/>
          <w:lang w:bidi="fa-IR"/>
        </w:rPr>
        <w:t>المال هستند.</w:t>
      </w:r>
    </w:p>
    <w:p w:rsidR="0028225A" w:rsidRPr="00A55713" w:rsidRDefault="0028225A" w:rsidP="007130AF">
      <w:pPr>
        <w:bidi/>
        <w:jc w:val="both"/>
        <w:rPr>
          <w:sz w:val="28"/>
          <w:szCs w:val="28"/>
          <w:rtl/>
          <w:lang w:bidi="fa-IR"/>
        </w:rPr>
      </w:pPr>
      <w:r w:rsidRPr="00A55713">
        <w:rPr>
          <w:rFonts w:hint="cs"/>
          <w:sz w:val="28"/>
          <w:szCs w:val="28"/>
          <w:rtl/>
          <w:lang w:bidi="fa-IR"/>
        </w:rPr>
        <w:t xml:space="preserve">برای اینکه درک بهتری از این ارقام حاصل شود در محاسبات </w:t>
      </w:r>
      <w:r w:rsidR="00951E9C" w:rsidRPr="00A55713">
        <w:rPr>
          <w:rFonts w:hint="cs"/>
          <w:sz w:val="28"/>
          <w:szCs w:val="28"/>
          <w:rtl/>
          <w:lang w:bidi="fa-IR"/>
        </w:rPr>
        <w:t>پیوست</w:t>
      </w:r>
      <w:r w:rsidRPr="00A55713">
        <w:rPr>
          <w:rFonts w:hint="cs"/>
          <w:sz w:val="28"/>
          <w:szCs w:val="28"/>
          <w:rtl/>
          <w:lang w:bidi="fa-IR"/>
        </w:rPr>
        <w:t xml:space="preserve"> درآمدها بر اساس نفر ماه تومان محاسبه شده است تا همگی بتوانند آن ارقام نجومی را با درآمدها و </w:t>
      </w:r>
      <w:r w:rsidR="007F4577" w:rsidRPr="00A55713">
        <w:rPr>
          <w:rFonts w:hint="cs"/>
          <w:sz w:val="28"/>
          <w:szCs w:val="28"/>
          <w:rtl/>
          <w:lang w:bidi="fa-IR"/>
        </w:rPr>
        <w:t>ه</w:t>
      </w:r>
      <w:r w:rsidRPr="00A55713">
        <w:rPr>
          <w:rFonts w:hint="cs"/>
          <w:sz w:val="28"/>
          <w:szCs w:val="28"/>
          <w:rtl/>
          <w:lang w:bidi="fa-IR"/>
        </w:rPr>
        <w:t>زینه</w:t>
      </w:r>
      <w:r w:rsidR="007F4577" w:rsidRPr="00A55713">
        <w:rPr>
          <w:rFonts w:hint="cs"/>
          <w:sz w:val="28"/>
          <w:szCs w:val="28"/>
          <w:lang w:bidi="fa-IR"/>
        </w:rPr>
        <w:t>‌</w:t>
      </w:r>
      <w:r w:rsidRPr="00A55713">
        <w:rPr>
          <w:rFonts w:hint="cs"/>
          <w:sz w:val="28"/>
          <w:szCs w:val="28"/>
          <w:rtl/>
          <w:lang w:bidi="fa-IR"/>
        </w:rPr>
        <w:t>های ماهانه خود مقاسه کنند.</w:t>
      </w:r>
    </w:p>
    <w:p w:rsidR="0028225A" w:rsidRPr="00A55713" w:rsidRDefault="0028225A" w:rsidP="007130AF">
      <w:pPr>
        <w:bidi/>
        <w:jc w:val="both"/>
        <w:rPr>
          <w:sz w:val="28"/>
          <w:szCs w:val="28"/>
          <w:rtl/>
          <w:lang w:bidi="fa-IR"/>
        </w:rPr>
      </w:pPr>
      <w:r w:rsidRPr="00A55713">
        <w:rPr>
          <w:rFonts w:hint="cs"/>
          <w:sz w:val="28"/>
          <w:szCs w:val="28"/>
          <w:rtl/>
          <w:lang w:bidi="fa-IR"/>
        </w:rPr>
        <w:t xml:space="preserve">راهکار آن تقسیم آن ارقام نجومی بر جمعیت 84 میلیونی ایران و سپس دوازده ماه سال </w:t>
      </w:r>
      <w:r w:rsidR="007F4577" w:rsidRPr="00A55713">
        <w:rPr>
          <w:rFonts w:hint="cs"/>
          <w:sz w:val="28"/>
          <w:szCs w:val="28"/>
          <w:rtl/>
          <w:lang w:bidi="fa-IR"/>
        </w:rPr>
        <w:t>است</w:t>
      </w:r>
      <w:r w:rsidRPr="00A55713">
        <w:rPr>
          <w:rFonts w:hint="cs"/>
          <w:sz w:val="28"/>
          <w:szCs w:val="28"/>
          <w:rtl/>
          <w:lang w:bidi="fa-IR"/>
        </w:rPr>
        <w:t xml:space="preserve"> تا میزان درآمدها بر اساس هر ایرانی در هر ماه بدست آید.</w:t>
      </w:r>
    </w:p>
    <w:p w:rsidR="0028225A" w:rsidRPr="00A55713" w:rsidRDefault="0028225A" w:rsidP="007130AF">
      <w:pPr>
        <w:bidi/>
        <w:jc w:val="both"/>
        <w:rPr>
          <w:sz w:val="28"/>
          <w:szCs w:val="28"/>
          <w:rtl/>
          <w:lang w:bidi="fa-IR"/>
        </w:rPr>
      </w:pPr>
      <w:r w:rsidRPr="00A55713">
        <w:rPr>
          <w:rFonts w:hint="cs"/>
          <w:sz w:val="28"/>
          <w:szCs w:val="28"/>
          <w:rtl/>
          <w:lang w:bidi="fa-IR"/>
        </w:rPr>
        <w:t xml:space="preserve">اهل سنت فکر می </w:t>
      </w:r>
      <w:r w:rsidR="007F4577" w:rsidRPr="00A55713">
        <w:rPr>
          <w:rFonts w:hint="cs"/>
          <w:sz w:val="28"/>
          <w:szCs w:val="28"/>
          <w:rtl/>
          <w:lang w:bidi="fa-IR"/>
        </w:rPr>
        <w:t>ک</w:t>
      </w:r>
      <w:r w:rsidRPr="00A55713">
        <w:rPr>
          <w:rFonts w:hint="cs"/>
          <w:sz w:val="28"/>
          <w:szCs w:val="28"/>
          <w:rtl/>
          <w:lang w:bidi="fa-IR"/>
        </w:rPr>
        <w:t>نند که شیعیان حق آنان را غصب می</w:t>
      </w:r>
      <w:r w:rsidR="007F4577" w:rsidRPr="00A55713">
        <w:rPr>
          <w:rFonts w:hint="cs"/>
          <w:sz w:val="28"/>
          <w:szCs w:val="28"/>
          <w:lang w:bidi="fa-IR"/>
        </w:rPr>
        <w:t>‌</w:t>
      </w:r>
      <w:r w:rsidRPr="00A55713">
        <w:rPr>
          <w:rFonts w:hint="cs"/>
          <w:sz w:val="28"/>
          <w:szCs w:val="28"/>
          <w:rtl/>
          <w:lang w:bidi="fa-IR"/>
        </w:rPr>
        <w:t>نمایند، قومیت</w:t>
      </w:r>
      <w:r w:rsidR="007F4577" w:rsidRPr="00A55713">
        <w:rPr>
          <w:rFonts w:hint="cs"/>
          <w:sz w:val="28"/>
          <w:szCs w:val="28"/>
          <w:lang w:bidi="fa-IR"/>
        </w:rPr>
        <w:t>‌</w:t>
      </w:r>
      <w:r w:rsidRPr="00A55713">
        <w:rPr>
          <w:rFonts w:hint="cs"/>
          <w:sz w:val="28"/>
          <w:szCs w:val="28"/>
          <w:rtl/>
          <w:lang w:bidi="fa-IR"/>
        </w:rPr>
        <w:t>ها، فارس</w:t>
      </w:r>
      <w:r w:rsidR="007F4577" w:rsidRPr="00A55713">
        <w:rPr>
          <w:rFonts w:hint="cs"/>
          <w:sz w:val="28"/>
          <w:szCs w:val="28"/>
          <w:lang w:bidi="fa-IR"/>
        </w:rPr>
        <w:t>‌</w:t>
      </w:r>
      <w:r w:rsidRPr="00A55713">
        <w:rPr>
          <w:rFonts w:hint="cs"/>
          <w:sz w:val="28"/>
          <w:szCs w:val="28"/>
          <w:rtl/>
          <w:lang w:bidi="fa-IR"/>
        </w:rPr>
        <w:t>ها را و شهرستانی</w:t>
      </w:r>
      <w:r w:rsidR="007F4577" w:rsidRPr="00A55713">
        <w:rPr>
          <w:rFonts w:hint="cs"/>
          <w:sz w:val="28"/>
          <w:szCs w:val="28"/>
          <w:lang w:bidi="fa-IR"/>
        </w:rPr>
        <w:t>‌</w:t>
      </w:r>
      <w:r w:rsidRPr="00A55713">
        <w:rPr>
          <w:rFonts w:hint="cs"/>
          <w:sz w:val="28"/>
          <w:szCs w:val="28"/>
          <w:rtl/>
          <w:lang w:bidi="fa-IR"/>
        </w:rPr>
        <w:t>ها تهرانی</w:t>
      </w:r>
      <w:r w:rsidR="007F4577" w:rsidRPr="00A55713">
        <w:rPr>
          <w:rFonts w:hint="cs"/>
          <w:sz w:val="28"/>
          <w:szCs w:val="28"/>
          <w:lang w:bidi="fa-IR"/>
        </w:rPr>
        <w:t>‌</w:t>
      </w:r>
      <w:r w:rsidRPr="00A55713">
        <w:rPr>
          <w:rFonts w:hint="cs"/>
          <w:sz w:val="28"/>
          <w:szCs w:val="28"/>
          <w:rtl/>
          <w:lang w:bidi="fa-IR"/>
        </w:rPr>
        <w:t>ها را عامل غارت سهم خود از بیت</w:t>
      </w:r>
      <w:r w:rsidR="007F4577" w:rsidRPr="00A55713">
        <w:rPr>
          <w:rFonts w:hint="cs"/>
          <w:sz w:val="28"/>
          <w:szCs w:val="28"/>
          <w:lang w:bidi="fa-IR"/>
        </w:rPr>
        <w:t>‌</w:t>
      </w:r>
      <w:r w:rsidRPr="00A55713">
        <w:rPr>
          <w:rFonts w:hint="cs"/>
          <w:sz w:val="28"/>
          <w:szCs w:val="28"/>
          <w:rtl/>
          <w:lang w:bidi="fa-IR"/>
        </w:rPr>
        <w:t>المال تلقی می</w:t>
      </w:r>
      <w:r w:rsidR="007F4577" w:rsidRPr="00A55713">
        <w:rPr>
          <w:rFonts w:hint="cs"/>
          <w:sz w:val="28"/>
          <w:szCs w:val="28"/>
          <w:lang w:bidi="fa-IR"/>
        </w:rPr>
        <w:t>‌</w:t>
      </w:r>
      <w:r w:rsidRPr="00A55713">
        <w:rPr>
          <w:rFonts w:hint="cs"/>
          <w:sz w:val="28"/>
          <w:szCs w:val="28"/>
          <w:rtl/>
          <w:lang w:bidi="fa-IR"/>
        </w:rPr>
        <w:t>کنند.</w:t>
      </w:r>
    </w:p>
    <w:p w:rsidR="0028225A" w:rsidRPr="00A55713" w:rsidRDefault="0028225A" w:rsidP="007130AF">
      <w:pPr>
        <w:bidi/>
        <w:jc w:val="both"/>
        <w:rPr>
          <w:sz w:val="28"/>
          <w:szCs w:val="28"/>
          <w:rtl/>
          <w:lang w:bidi="fa-IR"/>
        </w:rPr>
      </w:pPr>
      <w:r w:rsidRPr="00A55713">
        <w:rPr>
          <w:rFonts w:hint="cs"/>
          <w:sz w:val="28"/>
          <w:szCs w:val="28"/>
          <w:rtl/>
          <w:lang w:bidi="fa-IR"/>
        </w:rPr>
        <w:t>از نظر عموم مردم، دولت مردان و مقامات عالی هستند که به بیت</w:t>
      </w:r>
      <w:r w:rsidR="007F4577" w:rsidRPr="00A55713">
        <w:rPr>
          <w:rFonts w:hint="cs"/>
          <w:sz w:val="28"/>
          <w:szCs w:val="28"/>
          <w:rtl/>
          <w:lang w:bidi="fa-IR"/>
        </w:rPr>
        <w:t>‌</w:t>
      </w:r>
      <w:r w:rsidRPr="00A55713">
        <w:rPr>
          <w:rFonts w:hint="cs"/>
          <w:sz w:val="28"/>
          <w:szCs w:val="28"/>
          <w:rtl/>
          <w:lang w:bidi="fa-IR"/>
        </w:rPr>
        <w:t>المال دسترسی دارند و لذا آنها عامل اصلی غارت بیت</w:t>
      </w:r>
      <w:r w:rsidR="007F4577" w:rsidRPr="00A55713">
        <w:rPr>
          <w:rFonts w:hint="cs"/>
          <w:sz w:val="28"/>
          <w:szCs w:val="28"/>
          <w:lang w:bidi="fa-IR"/>
        </w:rPr>
        <w:t>‌</w:t>
      </w:r>
      <w:r w:rsidRPr="00A55713">
        <w:rPr>
          <w:rFonts w:hint="cs"/>
          <w:sz w:val="28"/>
          <w:szCs w:val="28"/>
          <w:rtl/>
          <w:lang w:bidi="fa-IR"/>
        </w:rPr>
        <w:t>المال هستند، پس همه دزدند.</w:t>
      </w:r>
    </w:p>
    <w:p w:rsidR="0028225A" w:rsidRPr="00A55713" w:rsidRDefault="0028225A" w:rsidP="007130AF">
      <w:pPr>
        <w:bidi/>
        <w:jc w:val="both"/>
        <w:rPr>
          <w:sz w:val="28"/>
          <w:szCs w:val="28"/>
          <w:rtl/>
          <w:lang w:bidi="fa-IR"/>
        </w:rPr>
      </w:pPr>
      <w:r w:rsidRPr="00A55713">
        <w:rPr>
          <w:rFonts w:hint="cs"/>
          <w:sz w:val="28"/>
          <w:szCs w:val="28"/>
          <w:rtl/>
          <w:lang w:bidi="fa-IR"/>
        </w:rPr>
        <w:t>در چنین شرایطی کارکنان جزء نیز خود را مس</w:t>
      </w:r>
      <w:r w:rsidR="007F4577" w:rsidRPr="00A55713">
        <w:rPr>
          <w:rFonts w:hint="cs"/>
          <w:sz w:val="28"/>
          <w:szCs w:val="28"/>
          <w:rtl/>
          <w:lang w:bidi="fa-IR"/>
        </w:rPr>
        <w:t>ت</w:t>
      </w:r>
      <w:r w:rsidRPr="00A55713">
        <w:rPr>
          <w:rFonts w:hint="cs"/>
          <w:sz w:val="28"/>
          <w:szCs w:val="28"/>
          <w:rtl/>
          <w:lang w:bidi="fa-IR"/>
        </w:rPr>
        <w:t>حق می</w:t>
      </w:r>
      <w:r w:rsidR="007F4577" w:rsidRPr="00A55713">
        <w:rPr>
          <w:rFonts w:hint="cs"/>
          <w:sz w:val="28"/>
          <w:szCs w:val="28"/>
          <w:lang w:bidi="fa-IR"/>
        </w:rPr>
        <w:t>‌</w:t>
      </w:r>
      <w:r w:rsidR="007F4577" w:rsidRPr="00A55713">
        <w:rPr>
          <w:rFonts w:hint="cs"/>
          <w:sz w:val="28"/>
          <w:szCs w:val="28"/>
          <w:rtl/>
          <w:lang w:bidi="fa-IR"/>
        </w:rPr>
        <w:t>دان</w:t>
      </w:r>
      <w:r w:rsidRPr="00A55713">
        <w:rPr>
          <w:rFonts w:hint="cs"/>
          <w:sz w:val="28"/>
          <w:szCs w:val="28"/>
          <w:rtl/>
          <w:lang w:bidi="fa-IR"/>
        </w:rPr>
        <w:t xml:space="preserve">ند که سهمی از </w:t>
      </w:r>
      <w:r w:rsidR="007F4577" w:rsidRPr="00A55713">
        <w:rPr>
          <w:rFonts w:hint="cs"/>
          <w:sz w:val="28"/>
          <w:szCs w:val="28"/>
          <w:rtl/>
          <w:lang w:bidi="fa-IR"/>
        </w:rPr>
        <w:t xml:space="preserve">این غارت </w:t>
      </w:r>
      <w:r w:rsidRPr="00A55713">
        <w:rPr>
          <w:rFonts w:hint="cs"/>
          <w:sz w:val="28"/>
          <w:szCs w:val="28"/>
          <w:rtl/>
          <w:lang w:bidi="fa-IR"/>
        </w:rPr>
        <w:t>بیت</w:t>
      </w:r>
      <w:r w:rsidR="007F4577" w:rsidRPr="00A55713">
        <w:rPr>
          <w:rFonts w:hint="cs"/>
          <w:sz w:val="28"/>
          <w:szCs w:val="28"/>
          <w:lang w:bidi="fa-IR"/>
        </w:rPr>
        <w:t>‌</w:t>
      </w:r>
      <w:r w:rsidRPr="00A55713">
        <w:rPr>
          <w:rFonts w:hint="cs"/>
          <w:sz w:val="28"/>
          <w:szCs w:val="28"/>
          <w:rtl/>
          <w:lang w:bidi="fa-IR"/>
        </w:rPr>
        <w:t>المال ببرند تا همه سهم را مقامات عالی نصیب خود</w:t>
      </w:r>
      <w:r w:rsidR="007F4577" w:rsidRPr="00A55713">
        <w:rPr>
          <w:rFonts w:hint="cs"/>
          <w:sz w:val="28"/>
          <w:szCs w:val="28"/>
          <w:rtl/>
          <w:lang w:bidi="fa-IR"/>
        </w:rPr>
        <w:t xml:space="preserve"> و فرزندانشان</w:t>
      </w:r>
      <w:r w:rsidRPr="00A55713">
        <w:rPr>
          <w:rFonts w:hint="cs"/>
          <w:sz w:val="28"/>
          <w:szCs w:val="28"/>
          <w:rtl/>
          <w:lang w:bidi="fa-IR"/>
        </w:rPr>
        <w:t xml:space="preserve"> نکنند لذا ارتکاب فساد یک حق تلقی می</w:t>
      </w:r>
      <w:r w:rsidR="007F4577" w:rsidRPr="00A55713">
        <w:rPr>
          <w:rFonts w:hint="cs"/>
          <w:sz w:val="28"/>
          <w:szCs w:val="28"/>
          <w:rtl/>
          <w:lang w:bidi="fa-IR"/>
        </w:rPr>
        <w:t>‌</w:t>
      </w:r>
      <w:r w:rsidRPr="00A55713">
        <w:rPr>
          <w:rFonts w:hint="cs"/>
          <w:sz w:val="28"/>
          <w:szCs w:val="28"/>
          <w:rtl/>
          <w:lang w:bidi="fa-IR"/>
        </w:rPr>
        <w:t>شود.</w:t>
      </w:r>
    </w:p>
    <w:p w:rsidR="0028225A" w:rsidRPr="00A55713" w:rsidRDefault="00951E9C" w:rsidP="005A3B58">
      <w:pPr>
        <w:bidi/>
        <w:jc w:val="both"/>
        <w:rPr>
          <w:sz w:val="28"/>
          <w:szCs w:val="28"/>
          <w:rtl/>
          <w:lang w:bidi="fa-IR"/>
        </w:rPr>
      </w:pPr>
      <w:r w:rsidRPr="00A55713">
        <w:rPr>
          <w:rFonts w:hint="cs"/>
          <w:sz w:val="28"/>
          <w:szCs w:val="28"/>
          <w:rtl/>
          <w:lang w:bidi="fa-IR"/>
        </w:rPr>
        <w:t>این تصورات موجبات مطالبه</w:t>
      </w:r>
      <w:r w:rsidR="007F4577" w:rsidRPr="00A55713">
        <w:rPr>
          <w:rFonts w:hint="cs"/>
          <w:sz w:val="28"/>
          <w:szCs w:val="28"/>
          <w:lang w:bidi="fa-IR"/>
        </w:rPr>
        <w:t>‌</w:t>
      </w:r>
      <w:r w:rsidRPr="00A55713">
        <w:rPr>
          <w:rFonts w:hint="cs"/>
          <w:sz w:val="28"/>
          <w:szCs w:val="28"/>
          <w:rtl/>
          <w:lang w:bidi="fa-IR"/>
        </w:rPr>
        <w:t>گری</w:t>
      </w:r>
      <w:r w:rsidR="007F4577" w:rsidRPr="00A55713">
        <w:rPr>
          <w:rFonts w:hint="cs"/>
          <w:sz w:val="28"/>
          <w:szCs w:val="28"/>
          <w:lang w:bidi="fa-IR"/>
        </w:rPr>
        <w:t>‌</w:t>
      </w:r>
      <w:r w:rsidRPr="00A55713">
        <w:rPr>
          <w:rFonts w:hint="cs"/>
          <w:sz w:val="28"/>
          <w:szCs w:val="28"/>
          <w:rtl/>
          <w:lang w:bidi="fa-IR"/>
        </w:rPr>
        <w:t>هایی فراتر از توان اقتصادی کشور شده است و در نتیجه کاف</w:t>
      </w:r>
      <w:r w:rsidR="007F4577" w:rsidRPr="00A55713">
        <w:rPr>
          <w:rFonts w:hint="cs"/>
          <w:sz w:val="28"/>
          <w:szCs w:val="28"/>
          <w:rtl/>
          <w:lang w:bidi="fa-IR"/>
        </w:rPr>
        <w:t>ی است در یک شهری جرقه</w:t>
      </w:r>
      <w:r w:rsidR="007F4577" w:rsidRPr="00A55713">
        <w:rPr>
          <w:rFonts w:hint="cs"/>
          <w:sz w:val="28"/>
          <w:szCs w:val="28"/>
          <w:lang w:bidi="fa-IR"/>
        </w:rPr>
        <w:t>‌</w:t>
      </w:r>
      <w:r w:rsidR="007F4577" w:rsidRPr="00A55713">
        <w:rPr>
          <w:rFonts w:hint="cs"/>
          <w:sz w:val="28"/>
          <w:szCs w:val="28"/>
          <w:rtl/>
          <w:lang w:bidi="fa-IR"/>
        </w:rPr>
        <w:t>ای روشن گرد</w:t>
      </w:r>
      <w:r w:rsidRPr="00A55713">
        <w:rPr>
          <w:rFonts w:hint="cs"/>
          <w:sz w:val="28"/>
          <w:szCs w:val="28"/>
          <w:rtl/>
          <w:lang w:bidi="fa-IR"/>
        </w:rPr>
        <w:t>د تا شهر به آتش کشیده شود و یا کارکنان دستگاه</w:t>
      </w:r>
      <w:r w:rsidR="007F4577" w:rsidRPr="00A55713">
        <w:rPr>
          <w:rFonts w:hint="cs"/>
          <w:sz w:val="28"/>
          <w:szCs w:val="28"/>
          <w:lang w:bidi="fa-IR"/>
        </w:rPr>
        <w:t>‌</w:t>
      </w:r>
      <w:r w:rsidRPr="00A55713">
        <w:rPr>
          <w:rFonts w:hint="cs"/>
          <w:sz w:val="28"/>
          <w:szCs w:val="28"/>
          <w:rtl/>
          <w:lang w:bidi="fa-IR"/>
        </w:rPr>
        <w:t>ها برای احقاق حق مورد نظر خود دست به اعتصابات و احیانا کارشکنی</w:t>
      </w:r>
      <w:r w:rsidR="007F4577" w:rsidRPr="00A55713">
        <w:rPr>
          <w:rFonts w:hint="cs"/>
          <w:sz w:val="28"/>
          <w:szCs w:val="28"/>
          <w:lang w:bidi="fa-IR"/>
        </w:rPr>
        <w:t>‌</w:t>
      </w:r>
      <w:r w:rsidRPr="00A55713">
        <w:rPr>
          <w:rFonts w:hint="cs"/>
          <w:sz w:val="28"/>
          <w:szCs w:val="28"/>
          <w:rtl/>
          <w:lang w:bidi="fa-IR"/>
        </w:rPr>
        <w:t>ها و خرابکاری</w:t>
      </w:r>
      <w:r w:rsidR="007F4577" w:rsidRPr="00A55713">
        <w:rPr>
          <w:rFonts w:hint="cs"/>
          <w:sz w:val="28"/>
          <w:szCs w:val="28"/>
          <w:lang w:bidi="fa-IR"/>
        </w:rPr>
        <w:t>‌</w:t>
      </w:r>
      <w:r w:rsidRPr="00A55713">
        <w:rPr>
          <w:rFonts w:hint="cs"/>
          <w:sz w:val="28"/>
          <w:szCs w:val="28"/>
          <w:rtl/>
          <w:lang w:bidi="fa-IR"/>
        </w:rPr>
        <w:t>ها بزنند.</w:t>
      </w:r>
    </w:p>
    <w:p w:rsidR="00951E9C" w:rsidRPr="00A55713" w:rsidRDefault="005A3B58" w:rsidP="005A3B58">
      <w:pPr>
        <w:bidi/>
        <w:jc w:val="both"/>
        <w:rPr>
          <w:sz w:val="28"/>
          <w:szCs w:val="28"/>
          <w:rtl/>
          <w:lang w:bidi="fa-IR"/>
        </w:rPr>
      </w:pPr>
      <w:r>
        <w:rPr>
          <w:rFonts w:hint="cs"/>
          <w:sz w:val="28"/>
          <w:szCs w:val="28"/>
          <w:rtl/>
          <w:lang w:bidi="fa-IR"/>
        </w:rPr>
        <w:t>در چنین شرایطی ضروری است</w:t>
      </w:r>
      <w:r w:rsidR="00951E9C" w:rsidRPr="00A55713">
        <w:rPr>
          <w:rFonts w:hint="cs"/>
          <w:sz w:val="28"/>
          <w:szCs w:val="28"/>
          <w:rtl/>
          <w:lang w:bidi="fa-IR"/>
        </w:rPr>
        <w:t xml:space="preserve"> </w:t>
      </w:r>
      <w:r w:rsidR="00267DA0" w:rsidRPr="00A55713">
        <w:rPr>
          <w:rFonts w:hint="cs"/>
          <w:sz w:val="28"/>
          <w:szCs w:val="28"/>
          <w:rtl/>
          <w:lang w:bidi="fa-IR"/>
        </w:rPr>
        <w:t xml:space="preserve">به منظور پیشگیری از ارتکاب جرایم و نارضایتی ها </w:t>
      </w:r>
      <w:r w:rsidR="00951E9C" w:rsidRPr="00A55713">
        <w:rPr>
          <w:rFonts w:hint="cs"/>
          <w:sz w:val="28"/>
          <w:szCs w:val="28"/>
          <w:rtl/>
          <w:lang w:bidi="fa-IR"/>
        </w:rPr>
        <w:t>تصور عمومی از اندازه</w:t>
      </w:r>
      <w:r w:rsidR="007F4577" w:rsidRPr="00A55713">
        <w:rPr>
          <w:rFonts w:hint="cs"/>
          <w:sz w:val="28"/>
          <w:szCs w:val="28"/>
          <w:lang w:bidi="fa-IR"/>
        </w:rPr>
        <w:t>‌</w:t>
      </w:r>
      <w:r w:rsidR="00951E9C" w:rsidRPr="00A55713">
        <w:rPr>
          <w:rFonts w:hint="cs"/>
          <w:sz w:val="28"/>
          <w:szCs w:val="28"/>
          <w:rtl/>
          <w:lang w:bidi="fa-IR"/>
        </w:rPr>
        <w:t>های</w:t>
      </w:r>
      <w:r w:rsidR="007F4577" w:rsidRPr="00A55713">
        <w:rPr>
          <w:rFonts w:hint="cs"/>
          <w:sz w:val="28"/>
          <w:szCs w:val="28"/>
          <w:lang w:bidi="fa-IR"/>
        </w:rPr>
        <w:t>‌</w:t>
      </w:r>
      <w:r w:rsidR="00267DA0" w:rsidRPr="00A55713">
        <w:rPr>
          <w:rFonts w:hint="cs"/>
          <w:sz w:val="28"/>
          <w:szCs w:val="28"/>
          <w:rtl/>
          <w:lang w:bidi="fa-IR"/>
        </w:rPr>
        <w:t>درآمدهای کشور</w:t>
      </w:r>
      <w:r>
        <w:rPr>
          <w:rFonts w:hint="cs"/>
          <w:sz w:val="28"/>
          <w:szCs w:val="28"/>
          <w:rtl/>
          <w:lang w:bidi="fa-IR"/>
        </w:rPr>
        <w:t xml:space="preserve"> به نحوی اصلاح شود</w:t>
      </w:r>
      <w:r w:rsidR="00951E9C" w:rsidRPr="00A55713">
        <w:rPr>
          <w:rFonts w:hint="cs"/>
          <w:sz w:val="28"/>
          <w:szCs w:val="28"/>
          <w:rtl/>
          <w:lang w:bidi="fa-IR"/>
        </w:rPr>
        <w:t xml:space="preserve"> که برای مردم قابل لمس با</w:t>
      </w:r>
      <w:r>
        <w:rPr>
          <w:rFonts w:hint="cs"/>
          <w:sz w:val="28"/>
          <w:szCs w:val="28"/>
          <w:rtl/>
          <w:lang w:bidi="fa-IR"/>
        </w:rPr>
        <w:t>شد و</w:t>
      </w:r>
      <w:r w:rsidR="007F4577" w:rsidRPr="00A55713">
        <w:rPr>
          <w:rFonts w:hint="cs"/>
          <w:sz w:val="28"/>
          <w:szCs w:val="28"/>
          <w:rtl/>
          <w:lang w:bidi="fa-IR"/>
        </w:rPr>
        <w:t xml:space="preserve"> بهترین راه مقایسه بر </w:t>
      </w:r>
    </w:p>
    <w:p w:rsidR="00951E9C" w:rsidRPr="00A55713" w:rsidRDefault="00951E9C" w:rsidP="00A55713">
      <w:pPr>
        <w:bidi/>
        <w:jc w:val="both"/>
        <w:rPr>
          <w:sz w:val="28"/>
          <w:szCs w:val="28"/>
          <w:rtl/>
          <w:lang w:bidi="fa-IR"/>
        </w:rPr>
      </w:pPr>
      <w:r w:rsidRPr="00A55713">
        <w:rPr>
          <w:rFonts w:hint="cs"/>
          <w:sz w:val="28"/>
          <w:szCs w:val="28"/>
          <w:rtl/>
          <w:lang w:bidi="fa-IR"/>
        </w:rPr>
        <w:t xml:space="preserve">این توهم سراسری مهمترین </w:t>
      </w:r>
      <w:r w:rsidR="00267DA0" w:rsidRPr="00A55713">
        <w:rPr>
          <w:rFonts w:hint="cs"/>
          <w:sz w:val="28"/>
          <w:szCs w:val="28"/>
          <w:rtl/>
          <w:lang w:bidi="fa-IR"/>
        </w:rPr>
        <w:t>عامل نارضایتی و موجب سو</w:t>
      </w:r>
      <w:r w:rsidR="00A55713" w:rsidRPr="00A55713">
        <w:rPr>
          <w:rFonts w:hint="cs"/>
          <w:sz w:val="28"/>
          <w:szCs w:val="28"/>
          <w:rtl/>
          <w:lang w:bidi="fa-IR"/>
        </w:rPr>
        <w:t xml:space="preserve">ء </w:t>
      </w:r>
      <w:r w:rsidR="00267DA0" w:rsidRPr="00A55713">
        <w:rPr>
          <w:rFonts w:hint="cs"/>
          <w:sz w:val="28"/>
          <w:szCs w:val="28"/>
          <w:rtl/>
          <w:lang w:bidi="fa-IR"/>
        </w:rPr>
        <w:t xml:space="preserve">استفاده دشمنان داخلی و خارجی بر علیه نظام مقدس اسلامی است </w:t>
      </w:r>
      <w:r w:rsidRPr="00A55713">
        <w:rPr>
          <w:rFonts w:hint="cs"/>
          <w:sz w:val="28"/>
          <w:szCs w:val="28"/>
          <w:rtl/>
          <w:lang w:bidi="fa-IR"/>
        </w:rPr>
        <w:t xml:space="preserve">و تا این توهم در جامعه وجود داشته باشد بهترین عملکرد </w:t>
      </w:r>
      <w:r w:rsidR="00267DA0" w:rsidRPr="00A55713">
        <w:rPr>
          <w:rFonts w:hint="cs"/>
          <w:sz w:val="28"/>
          <w:szCs w:val="28"/>
          <w:rtl/>
          <w:lang w:bidi="fa-IR"/>
        </w:rPr>
        <w:t>نظام</w:t>
      </w:r>
      <w:r w:rsidRPr="00A55713">
        <w:rPr>
          <w:rFonts w:hint="cs"/>
          <w:sz w:val="28"/>
          <w:szCs w:val="28"/>
          <w:rtl/>
          <w:lang w:bidi="fa-IR"/>
        </w:rPr>
        <w:t xml:space="preserve"> </w:t>
      </w:r>
      <w:r w:rsidR="005A3B58">
        <w:rPr>
          <w:rFonts w:hint="cs"/>
          <w:sz w:val="28"/>
          <w:szCs w:val="28"/>
          <w:rtl/>
          <w:lang w:bidi="fa-IR"/>
        </w:rPr>
        <w:t xml:space="preserve">و دولت‌ها </w:t>
      </w:r>
      <w:r w:rsidRPr="00A55713">
        <w:rPr>
          <w:rFonts w:hint="cs"/>
          <w:sz w:val="28"/>
          <w:szCs w:val="28"/>
          <w:rtl/>
          <w:lang w:bidi="fa-IR"/>
        </w:rPr>
        <w:t>هم جلوه‌ای نخواهد داشت و</w:t>
      </w:r>
      <w:r w:rsidR="007F4577" w:rsidRPr="00A55713">
        <w:rPr>
          <w:rFonts w:hint="cs"/>
          <w:sz w:val="28"/>
          <w:szCs w:val="28"/>
          <w:rtl/>
          <w:lang w:bidi="fa-IR"/>
        </w:rPr>
        <w:t xml:space="preserve"> </w:t>
      </w:r>
      <w:r w:rsidRPr="00A55713">
        <w:rPr>
          <w:rFonts w:hint="cs"/>
          <w:sz w:val="28"/>
          <w:szCs w:val="28"/>
          <w:rtl/>
          <w:lang w:bidi="fa-IR"/>
        </w:rPr>
        <w:t>پیشاپیش شکست خورده جلوه خواهد کرد.</w:t>
      </w:r>
    </w:p>
    <w:p w:rsidR="007F4577" w:rsidRPr="00A55713" w:rsidRDefault="007F4577" w:rsidP="007130AF">
      <w:pPr>
        <w:bidi/>
        <w:jc w:val="both"/>
        <w:rPr>
          <w:sz w:val="28"/>
          <w:szCs w:val="28"/>
          <w:rtl/>
          <w:lang w:bidi="fa-IR"/>
        </w:rPr>
      </w:pPr>
      <w:r w:rsidRPr="00A55713">
        <w:rPr>
          <w:rFonts w:hint="cs"/>
          <w:sz w:val="28"/>
          <w:szCs w:val="28"/>
          <w:rtl/>
          <w:lang w:bidi="fa-IR"/>
        </w:rPr>
        <w:lastRenderedPageBreak/>
        <w:t>توجه</w:t>
      </w:r>
      <w:r w:rsidRPr="00A55713">
        <w:rPr>
          <w:rFonts w:hint="cs"/>
          <w:sz w:val="28"/>
          <w:szCs w:val="28"/>
          <w:lang w:bidi="fa-IR"/>
        </w:rPr>
        <w:t>‌</w:t>
      </w:r>
      <w:r w:rsidR="005A3B58">
        <w:rPr>
          <w:rFonts w:hint="cs"/>
          <w:sz w:val="28"/>
          <w:szCs w:val="28"/>
          <w:rtl/>
          <w:lang w:bidi="fa-IR"/>
        </w:rPr>
        <w:t>تان به محاسبات پیوست جلب می گردد.</w:t>
      </w:r>
    </w:p>
    <w:p w:rsidR="00CC453D" w:rsidRPr="007130AF" w:rsidRDefault="00CC453D" w:rsidP="007130AF">
      <w:pPr>
        <w:jc w:val="both"/>
        <w:rPr>
          <w:sz w:val="28"/>
          <w:szCs w:val="28"/>
          <w:rtl/>
          <w:lang w:bidi="fa-IR"/>
        </w:rPr>
      </w:pPr>
    </w:p>
    <w:p w:rsidR="006618E7" w:rsidRPr="00267DA0" w:rsidRDefault="006618E7" w:rsidP="00267DA0">
      <w:pPr>
        <w:pBdr>
          <w:top w:val="triple" w:sz="4" w:space="1" w:color="auto"/>
          <w:left w:val="triple" w:sz="4" w:space="4" w:color="auto"/>
          <w:bottom w:val="triple" w:sz="4" w:space="1" w:color="auto"/>
          <w:right w:val="triple" w:sz="4" w:space="4" w:color="auto"/>
        </w:pBdr>
        <w:shd w:val="clear" w:color="auto" w:fill="BFBFBF" w:themeFill="background1" w:themeFillShade="BF"/>
        <w:jc w:val="both"/>
        <w:rPr>
          <w:sz w:val="44"/>
          <w:szCs w:val="44"/>
          <w:rtl/>
          <w:lang w:bidi="fa-IR"/>
        </w:rPr>
      </w:pPr>
      <w:r w:rsidRPr="00267DA0">
        <w:rPr>
          <w:rFonts w:hint="cs"/>
          <w:sz w:val="44"/>
          <w:szCs w:val="44"/>
          <w:rtl/>
          <w:lang w:bidi="fa-IR"/>
        </w:rPr>
        <w:t>پیوست</w:t>
      </w:r>
      <w:r w:rsidR="00E7703E" w:rsidRPr="00267DA0">
        <w:rPr>
          <w:rFonts w:hint="cs"/>
          <w:sz w:val="44"/>
          <w:szCs w:val="44"/>
          <w:rtl/>
          <w:lang w:bidi="fa-IR"/>
        </w:rPr>
        <w:t xml:space="preserve"> 1</w:t>
      </w:r>
    </w:p>
    <w:p w:rsidR="006618E7" w:rsidRPr="007130AF" w:rsidRDefault="006618E7" w:rsidP="007130AF">
      <w:pPr>
        <w:bidi/>
        <w:jc w:val="both"/>
        <w:rPr>
          <w:b/>
          <w:bCs/>
          <w:sz w:val="28"/>
          <w:szCs w:val="28"/>
          <w:rtl/>
          <w:lang w:bidi="fa-IR"/>
        </w:rPr>
      </w:pPr>
      <w:r w:rsidRPr="007130AF">
        <w:rPr>
          <w:rFonts w:hint="cs"/>
          <w:b/>
          <w:bCs/>
          <w:sz w:val="28"/>
          <w:szCs w:val="28"/>
          <w:rtl/>
          <w:lang w:bidi="fa-IR"/>
        </w:rPr>
        <w:t>ابعاد قابل لمس بودجه 1400</w:t>
      </w:r>
    </w:p>
    <w:p w:rsidR="006618E7" w:rsidRPr="007130AF" w:rsidRDefault="006618E7" w:rsidP="00E7703E">
      <w:pPr>
        <w:bidi/>
        <w:jc w:val="both"/>
        <w:rPr>
          <w:sz w:val="28"/>
          <w:szCs w:val="28"/>
          <w:rtl/>
          <w:lang w:bidi="fa-IR"/>
        </w:rPr>
      </w:pPr>
      <w:r w:rsidRPr="007130AF">
        <w:rPr>
          <w:rFonts w:hint="cs"/>
          <w:sz w:val="28"/>
          <w:szCs w:val="28"/>
          <w:rtl/>
          <w:lang w:bidi="fa-IR"/>
        </w:rPr>
        <w:t>محاسبه بر اساس نفر ماه تومان (از طریق تقسیم ارقام بر جمعیت 84 میلیون نفری و 12 ماه سال)</w:t>
      </w:r>
    </w:p>
    <w:p w:rsidR="006618E7" w:rsidRPr="007130AF" w:rsidRDefault="006618E7" w:rsidP="00E7703E">
      <w:pPr>
        <w:bidi/>
        <w:jc w:val="both"/>
        <w:rPr>
          <w:sz w:val="28"/>
          <w:szCs w:val="28"/>
          <w:rtl/>
          <w:lang w:bidi="fa-IR"/>
        </w:rPr>
      </w:pPr>
      <w:r w:rsidRPr="007130AF">
        <w:rPr>
          <w:rFonts w:ascii="Verdana" w:hAnsi="Verdana"/>
          <w:sz w:val="28"/>
          <w:szCs w:val="28"/>
          <w:rtl/>
          <w:lang w:bidi="fa-IR"/>
        </w:rPr>
        <w:t>●</w:t>
      </w:r>
      <w:r w:rsidRPr="007130AF">
        <w:rPr>
          <w:rFonts w:hint="cs"/>
          <w:sz w:val="28"/>
          <w:szCs w:val="28"/>
          <w:rtl/>
          <w:lang w:bidi="fa-IR"/>
        </w:rPr>
        <w:t xml:space="preserve"> سهم ایران در اوپک تولید روزانه 4 میلیون بشکه = یک و نیم بشکه در هر ماه به  ازای هر ایرانی</w:t>
      </w:r>
    </w:p>
    <w:p w:rsidR="006618E7" w:rsidRPr="007130AF" w:rsidRDefault="006618E7" w:rsidP="00E7703E">
      <w:pPr>
        <w:bidi/>
        <w:jc w:val="both"/>
        <w:rPr>
          <w:sz w:val="28"/>
          <w:szCs w:val="28"/>
          <w:rtl/>
          <w:lang w:bidi="fa-IR"/>
        </w:rPr>
      </w:pPr>
      <w:r w:rsidRPr="007130AF">
        <w:rPr>
          <w:rFonts w:ascii="Verdana" w:hAnsi="Verdana"/>
          <w:sz w:val="28"/>
          <w:szCs w:val="28"/>
          <w:rtl/>
          <w:lang w:bidi="fa-IR"/>
        </w:rPr>
        <w:t>●</w:t>
      </w:r>
      <w:r w:rsidRPr="007130AF">
        <w:rPr>
          <w:rFonts w:hint="cs"/>
          <w:sz w:val="28"/>
          <w:szCs w:val="28"/>
          <w:rtl/>
          <w:lang w:bidi="fa-IR"/>
        </w:rPr>
        <w:t xml:space="preserve"> میزان صادرات نفت در قبل از تحریم 2300000 بشکه در روز معادل 86صدم یک بشکه به ازای هر ایرانی در هر ماه (86% یک بشکه)</w:t>
      </w:r>
    </w:p>
    <w:p w:rsidR="006618E7" w:rsidRPr="007130AF" w:rsidRDefault="006618E7" w:rsidP="00E7703E">
      <w:pPr>
        <w:bidi/>
        <w:jc w:val="both"/>
        <w:rPr>
          <w:sz w:val="28"/>
          <w:szCs w:val="28"/>
          <w:rtl/>
          <w:lang w:bidi="fa-IR"/>
        </w:rPr>
      </w:pPr>
      <w:r w:rsidRPr="007130AF">
        <w:rPr>
          <w:rFonts w:ascii="Verdana" w:hAnsi="Verdana"/>
          <w:sz w:val="28"/>
          <w:szCs w:val="28"/>
          <w:rtl/>
          <w:lang w:bidi="fa-IR"/>
        </w:rPr>
        <w:t>●</w:t>
      </w:r>
      <w:r w:rsidRPr="007130AF">
        <w:rPr>
          <w:rFonts w:hint="cs"/>
          <w:sz w:val="28"/>
          <w:szCs w:val="28"/>
          <w:rtl/>
          <w:lang w:bidi="fa-IR"/>
        </w:rPr>
        <w:t xml:space="preserve"> میزان پیش بینی شده صادرات نفت در بودجه 1400 روزانه یک میلیون بشکه در روز معادل 36 صدم یک بشکه در هر ماه به ازای هر ایرانی</w:t>
      </w:r>
    </w:p>
    <w:p w:rsidR="006618E7" w:rsidRPr="007130AF" w:rsidRDefault="006618E7" w:rsidP="00E7703E">
      <w:pPr>
        <w:bidi/>
        <w:jc w:val="both"/>
        <w:rPr>
          <w:sz w:val="28"/>
          <w:szCs w:val="28"/>
          <w:rtl/>
          <w:lang w:bidi="fa-IR"/>
        </w:rPr>
      </w:pPr>
      <w:r w:rsidRPr="007130AF">
        <w:rPr>
          <w:rFonts w:ascii="Verdana" w:hAnsi="Verdana"/>
          <w:sz w:val="28"/>
          <w:szCs w:val="28"/>
          <w:rtl/>
          <w:lang w:bidi="fa-IR"/>
        </w:rPr>
        <w:t>●</w:t>
      </w:r>
      <w:r w:rsidRPr="007130AF">
        <w:rPr>
          <w:rFonts w:hint="cs"/>
          <w:sz w:val="28"/>
          <w:szCs w:val="28"/>
          <w:rtl/>
          <w:lang w:bidi="fa-IR"/>
        </w:rPr>
        <w:t xml:space="preserve"> سهم از صادرات نفت:</w:t>
      </w:r>
    </w:p>
    <w:p w:rsidR="006618E7" w:rsidRPr="007130AF" w:rsidRDefault="006618E7" w:rsidP="00E7703E">
      <w:pPr>
        <w:pStyle w:val="ListParagraph"/>
        <w:numPr>
          <w:ilvl w:val="0"/>
          <w:numId w:val="1"/>
        </w:numPr>
        <w:bidi/>
        <w:jc w:val="both"/>
        <w:rPr>
          <w:sz w:val="28"/>
          <w:szCs w:val="28"/>
          <w:rtl/>
          <w:lang w:bidi="fa-IR"/>
        </w:rPr>
      </w:pPr>
      <w:r w:rsidRPr="007130AF">
        <w:rPr>
          <w:rFonts w:hint="cs"/>
          <w:sz w:val="28"/>
          <w:szCs w:val="28"/>
          <w:rtl/>
          <w:lang w:bidi="fa-IR"/>
        </w:rPr>
        <w:t xml:space="preserve">14و نیم درصد صادرات نفت سهم شرکت نفت </w:t>
      </w:r>
    </w:p>
    <w:p w:rsidR="006618E7" w:rsidRPr="007130AF" w:rsidRDefault="006618E7" w:rsidP="00E7703E">
      <w:pPr>
        <w:pStyle w:val="ListParagraph"/>
        <w:numPr>
          <w:ilvl w:val="0"/>
          <w:numId w:val="1"/>
        </w:numPr>
        <w:bidi/>
        <w:jc w:val="both"/>
        <w:rPr>
          <w:sz w:val="28"/>
          <w:szCs w:val="28"/>
          <w:rtl/>
          <w:lang w:bidi="fa-IR"/>
        </w:rPr>
      </w:pPr>
      <w:r w:rsidRPr="007130AF">
        <w:rPr>
          <w:rFonts w:hint="cs"/>
          <w:sz w:val="28"/>
          <w:szCs w:val="28"/>
          <w:rtl/>
          <w:lang w:bidi="fa-IR"/>
        </w:rPr>
        <w:t>20 درصد صندوق توسعه ملی (برای یک میلیون بشکه در روز)</w:t>
      </w:r>
    </w:p>
    <w:p w:rsidR="006618E7" w:rsidRPr="007130AF" w:rsidRDefault="006618E7" w:rsidP="00E7703E">
      <w:pPr>
        <w:pStyle w:val="ListParagraph"/>
        <w:numPr>
          <w:ilvl w:val="0"/>
          <w:numId w:val="1"/>
        </w:numPr>
        <w:bidi/>
        <w:jc w:val="both"/>
        <w:rPr>
          <w:sz w:val="28"/>
          <w:szCs w:val="28"/>
          <w:rtl/>
          <w:lang w:bidi="fa-IR"/>
        </w:rPr>
      </w:pPr>
      <w:r w:rsidRPr="007130AF">
        <w:rPr>
          <w:rFonts w:hint="cs"/>
          <w:sz w:val="28"/>
          <w:szCs w:val="28"/>
          <w:rtl/>
          <w:lang w:bidi="fa-IR"/>
        </w:rPr>
        <w:t xml:space="preserve">3 درصد مناطق محروم </w:t>
      </w:r>
    </w:p>
    <w:p w:rsidR="006618E7" w:rsidRPr="007130AF" w:rsidRDefault="006618E7" w:rsidP="00E7703E">
      <w:pPr>
        <w:bidi/>
        <w:ind w:left="720"/>
        <w:jc w:val="both"/>
        <w:rPr>
          <w:sz w:val="28"/>
          <w:szCs w:val="28"/>
          <w:rtl/>
          <w:lang w:bidi="fa-IR"/>
        </w:rPr>
      </w:pPr>
      <w:r w:rsidRPr="007130AF">
        <w:rPr>
          <w:rFonts w:ascii="Verdana" w:hAnsi="Verdana"/>
          <w:sz w:val="28"/>
          <w:szCs w:val="28"/>
          <w:rtl/>
          <w:lang w:bidi="fa-IR"/>
        </w:rPr>
        <w:t>●</w:t>
      </w:r>
      <w:r w:rsidRPr="007130AF">
        <w:rPr>
          <w:rFonts w:hint="cs"/>
          <w:sz w:val="28"/>
          <w:szCs w:val="28"/>
          <w:rtl/>
          <w:lang w:bidi="fa-IR"/>
        </w:rPr>
        <w:t xml:space="preserve"> جمع 37 و نیم درصد که کسر می شود از صادرات نفت در بودجه 1400</w:t>
      </w:r>
    </w:p>
    <w:p w:rsidR="006618E7" w:rsidRPr="007130AF" w:rsidRDefault="006618E7" w:rsidP="00E7703E">
      <w:pPr>
        <w:bidi/>
        <w:jc w:val="both"/>
        <w:rPr>
          <w:sz w:val="28"/>
          <w:szCs w:val="28"/>
          <w:rtl/>
          <w:lang w:bidi="fa-IR"/>
        </w:rPr>
      </w:pPr>
      <w:r w:rsidRPr="007130AF">
        <w:rPr>
          <w:rFonts w:ascii="Verdana" w:hAnsi="Verdana"/>
          <w:sz w:val="28"/>
          <w:szCs w:val="28"/>
          <w:rtl/>
          <w:lang w:bidi="fa-IR"/>
        </w:rPr>
        <w:t>●</w:t>
      </w:r>
      <w:r w:rsidRPr="007130AF">
        <w:rPr>
          <w:rFonts w:hint="cs"/>
          <w:sz w:val="28"/>
          <w:szCs w:val="28"/>
          <w:rtl/>
          <w:lang w:bidi="fa-IR"/>
        </w:rPr>
        <w:t xml:space="preserve"> الباقی 22 و نیم درصد یک بشکه (35 ممیز 78 صدم) صادرات به ازای هر ایرانی در هر ماه</w:t>
      </w:r>
    </w:p>
    <w:p w:rsidR="006618E7" w:rsidRPr="007130AF" w:rsidRDefault="006618E7" w:rsidP="00E7703E">
      <w:pPr>
        <w:pBdr>
          <w:top w:val="triple" w:sz="4" w:space="1" w:color="auto"/>
          <w:left w:val="triple" w:sz="4" w:space="1" w:color="auto"/>
          <w:bottom w:val="triple" w:sz="4" w:space="1" w:color="auto"/>
          <w:right w:val="triple" w:sz="4" w:space="1" w:color="auto"/>
        </w:pBdr>
        <w:bidi/>
        <w:jc w:val="both"/>
        <w:rPr>
          <w:sz w:val="28"/>
          <w:szCs w:val="28"/>
          <w:rtl/>
          <w:lang w:bidi="fa-IR"/>
        </w:rPr>
      </w:pPr>
      <w:r w:rsidRPr="007130AF">
        <w:rPr>
          <w:rFonts w:ascii="Verdana" w:hAnsi="Verdana"/>
          <w:sz w:val="28"/>
          <w:szCs w:val="28"/>
          <w:rtl/>
          <w:lang w:bidi="fa-IR"/>
        </w:rPr>
        <w:t>●</w:t>
      </w:r>
      <w:r w:rsidRPr="007130AF">
        <w:rPr>
          <w:rFonts w:hint="cs"/>
          <w:sz w:val="28"/>
          <w:szCs w:val="28"/>
          <w:rtl/>
          <w:lang w:bidi="fa-IR"/>
        </w:rPr>
        <w:t xml:space="preserve"> با احتساب هر بشکه نفت 45 دلار صادرات نفت یک ساله ایران در سال 1400 (یک میلیون بشکه در روز) مساوی 16 میلیارد و 425 میلیون دلار</w:t>
      </w:r>
    </w:p>
    <w:p w:rsidR="006618E7" w:rsidRPr="007130AF" w:rsidRDefault="006618E7" w:rsidP="00E7703E">
      <w:pPr>
        <w:pBdr>
          <w:top w:val="triple" w:sz="4" w:space="1" w:color="auto"/>
          <w:left w:val="triple" w:sz="4" w:space="1" w:color="auto"/>
          <w:bottom w:val="triple" w:sz="4" w:space="1" w:color="auto"/>
          <w:right w:val="triple" w:sz="4" w:space="1" w:color="auto"/>
        </w:pBdr>
        <w:bidi/>
        <w:jc w:val="both"/>
        <w:rPr>
          <w:sz w:val="28"/>
          <w:szCs w:val="28"/>
          <w:rtl/>
          <w:lang w:bidi="fa-IR"/>
        </w:rPr>
      </w:pPr>
      <w:r w:rsidRPr="007130AF">
        <w:rPr>
          <w:rFonts w:ascii="Verdana" w:hAnsi="Verdana"/>
          <w:sz w:val="28"/>
          <w:szCs w:val="28"/>
          <w:rtl/>
          <w:lang w:bidi="fa-IR"/>
        </w:rPr>
        <w:t>●</w:t>
      </w:r>
      <w:r w:rsidRPr="007130AF">
        <w:rPr>
          <w:rFonts w:ascii="Verdana" w:hAnsi="Verdana" w:hint="cs"/>
          <w:sz w:val="28"/>
          <w:szCs w:val="28"/>
          <w:rtl/>
          <w:lang w:bidi="fa-IR"/>
        </w:rPr>
        <w:t xml:space="preserve"> کل صادرات نفت به ازای هر ایرانی 16 دلار و 29 سنت در هر ماه</w:t>
      </w:r>
    </w:p>
    <w:p w:rsidR="006618E7" w:rsidRPr="007130AF" w:rsidRDefault="006618E7" w:rsidP="00E7703E">
      <w:pPr>
        <w:bidi/>
        <w:jc w:val="both"/>
        <w:rPr>
          <w:sz w:val="28"/>
          <w:szCs w:val="28"/>
          <w:rtl/>
          <w:lang w:bidi="fa-IR"/>
        </w:rPr>
      </w:pPr>
      <w:r w:rsidRPr="007130AF">
        <w:rPr>
          <w:rFonts w:ascii="Verdana" w:hAnsi="Verdana"/>
          <w:sz w:val="28"/>
          <w:szCs w:val="28"/>
          <w:rtl/>
          <w:lang w:bidi="fa-IR"/>
        </w:rPr>
        <w:t>●</w:t>
      </w:r>
      <w:r w:rsidRPr="007130AF">
        <w:rPr>
          <w:rFonts w:ascii="Verdana" w:hAnsi="Verdana" w:hint="cs"/>
          <w:sz w:val="28"/>
          <w:szCs w:val="28"/>
          <w:rtl/>
          <w:lang w:bidi="fa-IR"/>
        </w:rPr>
        <w:t xml:space="preserve"> </w:t>
      </w:r>
      <w:r w:rsidRPr="007130AF">
        <w:rPr>
          <w:rFonts w:hint="cs"/>
          <w:sz w:val="28"/>
          <w:szCs w:val="28"/>
          <w:rtl/>
          <w:lang w:bidi="fa-IR"/>
        </w:rPr>
        <w:t>سهم 20 درصدی صندوق توسعه و 14 و نیم درصدی شرکت نفت و 3 درصد مناطق محروم جمعا معادل 6159 میلیون دلار می شود. (6 دلار و 11 سنت به ازای هر ایرانی در هر ماه)</w:t>
      </w:r>
    </w:p>
    <w:p w:rsidR="006618E7" w:rsidRPr="007130AF" w:rsidRDefault="006618E7" w:rsidP="00E7703E">
      <w:pPr>
        <w:bidi/>
        <w:jc w:val="both"/>
        <w:rPr>
          <w:sz w:val="28"/>
          <w:szCs w:val="28"/>
          <w:rtl/>
          <w:lang w:bidi="fa-IR"/>
        </w:rPr>
      </w:pPr>
      <w:r w:rsidRPr="007130AF">
        <w:rPr>
          <w:rFonts w:ascii="Verdana" w:hAnsi="Verdana"/>
          <w:sz w:val="28"/>
          <w:szCs w:val="28"/>
          <w:rtl/>
          <w:lang w:bidi="fa-IR"/>
        </w:rPr>
        <w:t>●</w:t>
      </w:r>
      <w:r w:rsidRPr="007130AF">
        <w:rPr>
          <w:rFonts w:hint="cs"/>
          <w:sz w:val="28"/>
          <w:szCs w:val="28"/>
          <w:rtl/>
          <w:lang w:bidi="fa-IR"/>
        </w:rPr>
        <w:t xml:space="preserve"> الباقی درآمد نفت می شود 10266 میلیون دلار در سال 1400</w:t>
      </w:r>
    </w:p>
    <w:p w:rsidR="006618E7" w:rsidRPr="007130AF" w:rsidRDefault="006618E7" w:rsidP="00E7703E">
      <w:pPr>
        <w:bidi/>
        <w:jc w:val="both"/>
        <w:rPr>
          <w:rFonts w:ascii="Verdana" w:hAnsi="Verdana"/>
          <w:sz w:val="28"/>
          <w:szCs w:val="28"/>
          <w:rtl/>
          <w:lang w:bidi="fa-IR"/>
        </w:rPr>
      </w:pPr>
      <w:r w:rsidRPr="007130AF">
        <w:rPr>
          <w:rFonts w:ascii="Verdana" w:hAnsi="Verdana"/>
          <w:sz w:val="28"/>
          <w:szCs w:val="28"/>
          <w:rtl/>
          <w:lang w:bidi="fa-IR"/>
        </w:rPr>
        <w:t>●</w:t>
      </w:r>
      <w:r w:rsidRPr="007130AF">
        <w:rPr>
          <w:rFonts w:ascii="Verdana" w:hAnsi="Verdana" w:hint="cs"/>
          <w:sz w:val="28"/>
          <w:szCs w:val="28"/>
          <w:rtl/>
          <w:lang w:bidi="fa-IR"/>
        </w:rPr>
        <w:t xml:space="preserve"> درآمد الباقی نفت به ازای هر ایرانی در هر ماه 10 دلار و 18 سنت</w:t>
      </w:r>
    </w:p>
    <w:p w:rsidR="006618E7" w:rsidRPr="007130AF" w:rsidRDefault="006618E7" w:rsidP="00E7703E">
      <w:pPr>
        <w:bidi/>
        <w:jc w:val="both"/>
        <w:rPr>
          <w:sz w:val="28"/>
          <w:szCs w:val="28"/>
          <w:rtl/>
          <w:lang w:bidi="fa-IR"/>
        </w:rPr>
      </w:pPr>
      <w:r w:rsidRPr="007130AF">
        <w:rPr>
          <w:rFonts w:ascii="Verdana" w:hAnsi="Verdana"/>
          <w:sz w:val="28"/>
          <w:szCs w:val="28"/>
          <w:rtl/>
          <w:lang w:bidi="fa-IR"/>
        </w:rPr>
        <w:t>●</w:t>
      </w:r>
      <w:r w:rsidRPr="007130AF">
        <w:rPr>
          <w:rFonts w:hint="cs"/>
          <w:sz w:val="28"/>
          <w:szCs w:val="28"/>
          <w:rtl/>
          <w:lang w:bidi="fa-IR"/>
        </w:rPr>
        <w:t xml:space="preserve"> اختصاص 8 میلیارد دلار آن به نرخ 4200 تومانی برای واردات کالاهای اساسی (نفری 7.93 دلار هر نفر در هر ماه)</w:t>
      </w:r>
    </w:p>
    <w:p w:rsidR="006618E7" w:rsidRPr="007130AF" w:rsidRDefault="006618E7" w:rsidP="00E7703E">
      <w:pPr>
        <w:bidi/>
        <w:jc w:val="both"/>
        <w:rPr>
          <w:sz w:val="28"/>
          <w:szCs w:val="28"/>
          <w:rtl/>
          <w:lang w:bidi="fa-IR"/>
        </w:rPr>
      </w:pPr>
      <w:r w:rsidRPr="007130AF">
        <w:rPr>
          <w:rFonts w:ascii="Verdana" w:hAnsi="Verdana"/>
          <w:sz w:val="28"/>
          <w:szCs w:val="28"/>
          <w:rtl/>
          <w:lang w:bidi="fa-IR"/>
        </w:rPr>
        <w:lastRenderedPageBreak/>
        <w:t>●</w:t>
      </w:r>
      <w:r w:rsidRPr="007130AF">
        <w:rPr>
          <w:rFonts w:hint="cs"/>
          <w:sz w:val="28"/>
          <w:szCs w:val="28"/>
          <w:rtl/>
          <w:lang w:bidi="fa-IR"/>
        </w:rPr>
        <w:t xml:space="preserve"> یعنی ماهیانه از 10 دلار و 18 سنت درآمد ماهانه به ازای هر ایرانی در هر ماه مبلغ 7 دلار و 93 سنت به واردات کالاهای اساسی اختصاص می یابد که با ارز 4200 تومانی می شود به ازای هر ایرانی در هر ماه 33306 تومان.</w:t>
      </w:r>
    </w:p>
    <w:p w:rsidR="006618E7" w:rsidRPr="007130AF" w:rsidRDefault="006618E7" w:rsidP="00E7703E">
      <w:pPr>
        <w:bidi/>
        <w:jc w:val="both"/>
        <w:rPr>
          <w:sz w:val="28"/>
          <w:szCs w:val="28"/>
          <w:rtl/>
          <w:lang w:bidi="fa-IR"/>
        </w:rPr>
      </w:pPr>
      <w:r w:rsidRPr="007130AF">
        <w:rPr>
          <w:rFonts w:ascii="Verdana" w:hAnsi="Verdana"/>
          <w:sz w:val="28"/>
          <w:szCs w:val="28"/>
          <w:rtl/>
          <w:lang w:bidi="fa-IR"/>
        </w:rPr>
        <w:t>●</w:t>
      </w:r>
      <w:r w:rsidRPr="007130AF">
        <w:rPr>
          <w:rFonts w:hint="cs"/>
          <w:sz w:val="28"/>
          <w:szCs w:val="28"/>
          <w:rtl/>
          <w:lang w:bidi="fa-IR"/>
        </w:rPr>
        <w:t xml:space="preserve"> الباقی می شود به ازای هر ایرانی 2 دلار و 26 سنت در هر ماه</w:t>
      </w:r>
    </w:p>
    <w:p w:rsidR="006618E7" w:rsidRPr="007130AF" w:rsidRDefault="006618E7" w:rsidP="00E7703E">
      <w:pPr>
        <w:pBdr>
          <w:top w:val="triple" w:sz="4" w:space="1" w:color="auto"/>
          <w:left w:val="triple" w:sz="4" w:space="4" w:color="auto"/>
          <w:bottom w:val="triple" w:sz="4" w:space="1" w:color="auto"/>
          <w:right w:val="triple" w:sz="4" w:space="4" w:color="auto"/>
        </w:pBdr>
        <w:bidi/>
        <w:jc w:val="both"/>
        <w:rPr>
          <w:sz w:val="28"/>
          <w:szCs w:val="28"/>
          <w:rtl/>
          <w:lang w:bidi="fa-IR"/>
        </w:rPr>
      </w:pPr>
      <w:r w:rsidRPr="007130AF">
        <w:rPr>
          <w:rFonts w:ascii="Verdana" w:hAnsi="Verdana"/>
          <w:sz w:val="28"/>
          <w:szCs w:val="28"/>
          <w:rtl/>
          <w:lang w:bidi="fa-IR"/>
        </w:rPr>
        <w:t>●</w:t>
      </w:r>
      <w:r w:rsidRPr="007130AF">
        <w:rPr>
          <w:rFonts w:hint="cs"/>
          <w:sz w:val="28"/>
          <w:szCs w:val="28"/>
          <w:rtl/>
          <w:lang w:bidi="fa-IR"/>
        </w:rPr>
        <w:t xml:space="preserve"> درآمد دولت از 8 میلیارد دلار ارز اختصاص یافته به واردات کالاهای اساسی فوق معادل 33 هزار میلیارد و 600 میلیون تومان</w:t>
      </w:r>
    </w:p>
    <w:p w:rsidR="006618E7" w:rsidRPr="007130AF" w:rsidRDefault="006618E7" w:rsidP="00E7703E">
      <w:pPr>
        <w:pBdr>
          <w:top w:val="triple" w:sz="4" w:space="1" w:color="auto"/>
          <w:left w:val="triple" w:sz="4" w:space="4" w:color="auto"/>
          <w:bottom w:val="triple" w:sz="4" w:space="1" w:color="auto"/>
          <w:right w:val="triple" w:sz="4" w:space="4" w:color="auto"/>
        </w:pBdr>
        <w:bidi/>
        <w:jc w:val="both"/>
        <w:rPr>
          <w:sz w:val="28"/>
          <w:szCs w:val="28"/>
          <w:rtl/>
          <w:lang w:bidi="fa-IR"/>
        </w:rPr>
      </w:pPr>
      <w:r w:rsidRPr="007130AF">
        <w:rPr>
          <w:rFonts w:ascii="Verdana" w:hAnsi="Verdana"/>
          <w:sz w:val="28"/>
          <w:szCs w:val="28"/>
          <w:rtl/>
          <w:lang w:bidi="fa-IR"/>
        </w:rPr>
        <w:t>●</w:t>
      </w:r>
      <w:r w:rsidRPr="007130AF">
        <w:rPr>
          <w:rFonts w:hint="cs"/>
          <w:sz w:val="28"/>
          <w:szCs w:val="28"/>
          <w:rtl/>
          <w:lang w:bidi="fa-IR"/>
        </w:rPr>
        <w:t xml:space="preserve"> الباقی درآمد دولت از صادرات نفت (با کسر 8 میلیارد دلار اختصاص یافته به کالاهای اساسی) می شود 2266 میلیون دلار</w:t>
      </w:r>
    </w:p>
    <w:p w:rsidR="006618E7" w:rsidRPr="007130AF" w:rsidRDefault="006618E7" w:rsidP="00E7703E">
      <w:pPr>
        <w:pBdr>
          <w:top w:val="triple" w:sz="4" w:space="1" w:color="auto"/>
          <w:left w:val="triple" w:sz="4" w:space="4" w:color="auto"/>
          <w:bottom w:val="triple" w:sz="4" w:space="1" w:color="auto"/>
          <w:right w:val="triple" w:sz="4" w:space="4" w:color="auto"/>
        </w:pBdr>
        <w:bidi/>
        <w:jc w:val="both"/>
        <w:rPr>
          <w:sz w:val="28"/>
          <w:szCs w:val="28"/>
          <w:rtl/>
          <w:lang w:bidi="fa-IR"/>
        </w:rPr>
      </w:pPr>
      <w:r w:rsidRPr="007130AF">
        <w:rPr>
          <w:rFonts w:ascii="Verdana" w:hAnsi="Verdana"/>
          <w:sz w:val="28"/>
          <w:szCs w:val="28"/>
          <w:rtl/>
          <w:lang w:bidi="fa-IR"/>
        </w:rPr>
        <w:t>●</w:t>
      </w:r>
      <w:r w:rsidRPr="007130AF">
        <w:rPr>
          <w:rFonts w:hint="cs"/>
          <w:sz w:val="28"/>
          <w:szCs w:val="28"/>
          <w:rtl/>
          <w:lang w:bidi="fa-IR"/>
        </w:rPr>
        <w:t xml:space="preserve"> با احتساب ارز 11500 تومان معادل 26060 میلیارد تومان درآمد دولت از این مقدار ارز</w:t>
      </w:r>
    </w:p>
    <w:p w:rsidR="006618E7" w:rsidRPr="007130AF" w:rsidRDefault="006618E7" w:rsidP="00E7703E">
      <w:pPr>
        <w:pBdr>
          <w:top w:val="triple" w:sz="4" w:space="1" w:color="auto"/>
          <w:left w:val="triple" w:sz="4" w:space="4" w:color="auto"/>
          <w:bottom w:val="triple" w:sz="4" w:space="1" w:color="auto"/>
          <w:right w:val="triple" w:sz="4" w:space="4" w:color="auto"/>
        </w:pBdr>
        <w:bidi/>
        <w:jc w:val="both"/>
        <w:rPr>
          <w:b/>
          <w:bCs/>
          <w:sz w:val="28"/>
          <w:szCs w:val="28"/>
          <w:rtl/>
          <w:lang w:bidi="fa-IR"/>
        </w:rPr>
      </w:pPr>
      <w:r w:rsidRPr="007130AF">
        <w:rPr>
          <w:rFonts w:ascii="Verdana" w:hAnsi="Verdana"/>
          <w:sz w:val="28"/>
          <w:szCs w:val="28"/>
          <w:rtl/>
          <w:lang w:bidi="fa-IR"/>
        </w:rPr>
        <w:t>●</w:t>
      </w:r>
      <w:r w:rsidRPr="007130AF">
        <w:rPr>
          <w:rFonts w:hint="cs"/>
          <w:sz w:val="28"/>
          <w:szCs w:val="28"/>
          <w:rtl/>
          <w:lang w:bidi="fa-IR"/>
        </w:rPr>
        <w:t xml:space="preserve"> درآمد سال بودجه 1400 از صادرات نفت خام با جمع ارقام 33600 میلیارد تومان از ارز 4200 تومانی و 26060 میلیارد تومانی از ارز 11500 تومانی = 59660 میلیارد تومان در سال معادل </w:t>
      </w:r>
      <w:r w:rsidRPr="007130AF">
        <w:rPr>
          <w:rFonts w:hint="cs"/>
          <w:b/>
          <w:bCs/>
          <w:sz w:val="28"/>
          <w:szCs w:val="28"/>
          <w:rtl/>
          <w:lang w:bidi="fa-IR"/>
        </w:rPr>
        <w:t>کمتر از 60 هزار تومان به ازای هر ایرانی در هر ماه (59186 تومان)</w:t>
      </w:r>
    </w:p>
    <w:p w:rsidR="006618E7" w:rsidRPr="007130AF" w:rsidRDefault="006618E7" w:rsidP="00E7703E">
      <w:pPr>
        <w:bidi/>
        <w:jc w:val="both"/>
        <w:rPr>
          <w:b/>
          <w:bCs/>
          <w:sz w:val="28"/>
          <w:szCs w:val="28"/>
          <w:rtl/>
          <w:lang w:bidi="fa-IR"/>
        </w:rPr>
      </w:pPr>
    </w:p>
    <w:p w:rsidR="006618E7" w:rsidRPr="007130AF" w:rsidRDefault="006618E7" w:rsidP="00E7703E">
      <w:pPr>
        <w:bidi/>
        <w:jc w:val="both"/>
        <w:rPr>
          <w:b/>
          <w:bCs/>
          <w:sz w:val="28"/>
          <w:szCs w:val="28"/>
          <w:rtl/>
          <w:lang w:bidi="fa-IR"/>
        </w:rPr>
      </w:pPr>
      <w:r w:rsidRPr="007130AF">
        <w:rPr>
          <w:rFonts w:hint="cs"/>
          <w:b/>
          <w:bCs/>
          <w:sz w:val="28"/>
          <w:szCs w:val="28"/>
          <w:rtl/>
          <w:lang w:bidi="fa-IR"/>
        </w:rPr>
        <w:t>مقایسه میزان صادرات نفت اتباع هر یک از کشورهای ذیل در یک سال در مقایسه با صادرات یک میلیون بشکه نفت ایران در بودجه سال 1400 به ازای هر ایرانی به شرح زیر است:</w:t>
      </w:r>
    </w:p>
    <w:p w:rsidR="006618E7" w:rsidRPr="007130AF" w:rsidRDefault="006618E7" w:rsidP="00E7703E">
      <w:pPr>
        <w:pBdr>
          <w:top w:val="triple" w:sz="4" w:space="1" w:color="auto"/>
          <w:left w:val="triple" w:sz="4" w:space="4" w:color="auto"/>
          <w:bottom w:val="triple" w:sz="4" w:space="1" w:color="auto"/>
          <w:right w:val="triple" w:sz="4" w:space="4" w:color="auto"/>
        </w:pBdr>
        <w:bidi/>
        <w:ind w:left="720" w:hanging="720"/>
        <w:jc w:val="both"/>
        <w:rPr>
          <w:sz w:val="28"/>
          <w:szCs w:val="28"/>
          <w:rtl/>
          <w:lang w:bidi="fa-IR"/>
        </w:rPr>
      </w:pPr>
      <w:r w:rsidRPr="007130AF">
        <w:rPr>
          <w:rFonts w:hint="cs"/>
          <w:sz w:val="28"/>
          <w:szCs w:val="28"/>
          <w:rtl/>
          <w:lang w:bidi="fa-IR"/>
        </w:rPr>
        <w:t>کویت 122 سال، قطر 308 سال، امارات متحده عربی 95 سال عربستان 40 سال.</w:t>
      </w:r>
    </w:p>
    <w:p w:rsidR="006618E7" w:rsidRPr="007130AF" w:rsidRDefault="006618E7" w:rsidP="00E7703E">
      <w:pPr>
        <w:bidi/>
        <w:jc w:val="both"/>
        <w:rPr>
          <w:b/>
          <w:bCs/>
          <w:sz w:val="28"/>
          <w:szCs w:val="28"/>
          <w:rtl/>
          <w:lang w:bidi="fa-IR"/>
        </w:rPr>
      </w:pPr>
      <w:r w:rsidRPr="007130AF">
        <w:rPr>
          <w:rFonts w:hint="cs"/>
          <w:b/>
          <w:bCs/>
          <w:sz w:val="28"/>
          <w:szCs w:val="28"/>
          <w:rtl/>
          <w:lang w:bidi="fa-IR"/>
        </w:rPr>
        <w:t>اگر تحریم های ایران برطرف شده صادرات ایران به روزانه 2300000 بشکه در روز مثل قبل از تحریم برسد میزان صادرات نفت در یک سال یک تبعه هر یک از کشورهای ذیل به نسبت هر ایرانی به شرح زیر است:</w:t>
      </w:r>
    </w:p>
    <w:p w:rsidR="006618E7" w:rsidRPr="007130AF" w:rsidRDefault="006618E7" w:rsidP="00E7703E">
      <w:pPr>
        <w:pBdr>
          <w:top w:val="triple" w:sz="4" w:space="1" w:color="auto"/>
          <w:left w:val="triple" w:sz="4" w:space="4" w:color="auto"/>
          <w:bottom w:val="triple" w:sz="4" w:space="1" w:color="auto"/>
          <w:right w:val="triple" w:sz="4" w:space="4" w:color="auto"/>
        </w:pBdr>
        <w:bidi/>
        <w:jc w:val="both"/>
        <w:rPr>
          <w:sz w:val="28"/>
          <w:szCs w:val="28"/>
          <w:rtl/>
          <w:lang w:bidi="fa-IR"/>
        </w:rPr>
      </w:pPr>
      <w:r w:rsidRPr="007130AF">
        <w:rPr>
          <w:rFonts w:hint="cs"/>
          <w:sz w:val="28"/>
          <w:szCs w:val="28"/>
          <w:rtl/>
          <w:lang w:bidi="fa-IR"/>
        </w:rPr>
        <w:t>کویت 53 سال، قطر 134 سال، امارات متحده عربی 42 سال، عربستان 18 سال</w:t>
      </w:r>
    </w:p>
    <w:p w:rsidR="006618E7" w:rsidRPr="007130AF" w:rsidRDefault="006618E7" w:rsidP="007130AF">
      <w:pPr>
        <w:bidi/>
        <w:jc w:val="both"/>
        <w:rPr>
          <w:sz w:val="28"/>
          <w:szCs w:val="28"/>
          <w:rtl/>
          <w:lang w:bidi="fa-IR"/>
        </w:rPr>
      </w:pPr>
    </w:p>
    <w:tbl>
      <w:tblPr>
        <w:tblStyle w:val="TableGrid"/>
        <w:bidiVisual/>
        <w:tblW w:w="0" w:type="auto"/>
        <w:tblBorders>
          <w:top w:val="thinThickMediumGap" w:sz="24" w:space="0" w:color="auto"/>
          <w:left w:val="thickThinMediumGap" w:sz="24" w:space="0" w:color="auto"/>
          <w:bottom w:val="thickThinMediumGap" w:sz="24" w:space="0" w:color="auto"/>
          <w:right w:val="thinThickMediumGap" w:sz="24" w:space="0" w:color="auto"/>
          <w:insideH w:val="none" w:sz="0" w:space="0" w:color="auto"/>
          <w:insideV w:val="none" w:sz="0" w:space="0" w:color="auto"/>
        </w:tblBorders>
        <w:tblLook w:val="04A0" w:firstRow="1" w:lastRow="0" w:firstColumn="1" w:lastColumn="0" w:noHBand="0" w:noVBand="1"/>
      </w:tblPr>
      <w:tblGrid>
        <w:gridCol w:w="1693"/>
        <w:gridCol w:w="1394"/>
        <w:gridCol w:w="1394"/>
        <w:gridCol w:w="2120"/>
        <w:gridCol w:w="1843"/>
      </w:tblGrid>
      <w:tr w:rsidR="006618E7" w:rsidRPr="007130AF" w:rsidTr="00073908">
        <w:trPr>
          <w:trHeight w:val="733"/>
        </w:trPr>
        <w:tc>
          <w:tcPr>
            <w:tcW w:w="1693" w:type="dxa"/>
            <w:tcBorders>
              <w:top w:val="thinThickMediumGap" w:sz="24" w:space="0" w:color="auto"/>
              <w:bottom w:val="thinThickMediumGap" w:sz="24" w:space="0" w:color="auto"/>
            </w:tcBorders>
          </w:tcPr>
          <w:p w:rsidR="006618E7" w:rsidRPr="007130AF" w:rsidRDefault="006618E7" w:rsidP="007130AF">
            <w:pPr>
              <w:bidi/>
              <w:jc w:val="both"/>
              <w:rPr>
                <w:b/>
                <w:bCs/>
                <w:sz w:val="28"/>
                <w:szCs w:val="28"/>
                <w:rtl/>
                <w:lang w:bidi="fa-IR"/>
              </w:rPr>
            </w:pPr>
            <w:r w:rsidRPr="007130AF">
              <w:rPr>
                <w:rFonts w:hint="cs"/>
                <w:b/>
                <w:bCs/>
                <w:sz w:val="28"/>
                <w:szCs w:val="28"/>
                <w:rtl/>
                <w:lang w:bidi="fa-IR"/>
              </w:rPr>
              <w:t>کشور</w:t>
            </w:r>
          </w:p>
        </w:tc>
        <w:tc>
          <w:tcPr>
            <w:tcW w:w="1276" w:type="dxa"/>
            <w:tcBorders>
              <w:top w:val="thinThickMediumGap" w:sz="24" w:space="0" w:color="auto"/>
              <w:bottom w:val="thinThickMediumGap" w:sz="24" w:space="0" w:color="auto"/>
              <w:right w:val="triple" w:sz="4" w:space="0" w:color="auto"/>
            </w:tcBorders>
          </w:tcPr>
          <w:p w:rsidR="006618E7" w:rsidRPr="007130AF" w:rsidRDefault="006618E7" w:rsidP="007130AF">
            <w:pPr>
              <w:bidi/>
              <w:jc w:val="both"/>
              <w:rPr>
                <w:b/>
                <w:bCs/>
                <w:sz w:val="28"/>
                <w:szCs w:val="28"/>
                <w:rtl/>
                <w:lang w:bidi="fa-IR"/>
              </w:rPr>
            </w:pPr>
            <w:r w:rsidRPr="007130AF">
              <w:rPr>
                <w:rFonts w:hint="cs"/>
                <w:b/>
                <w:bCs/>
                <w:sz w:val="28"/>
                <w:szCs w:val="28"/>
                <w:rtl/>
                <w:lang w:bidi="fa-IR"/>
              </w:rPr>
              <w:t>جمعیت بومی</w:t>
            </w:r>
          </w:p>
        </w:tc>
        <w:tc>
          <w:tcPr>
            <w:tcW w:w="1142" w:type="dxa"/>
            <w:tcBorders>
              <w:top w:val="thinThickMediumGap" w:sz="24" w:space="0" w:color="auto"/>
              <w:left w:val="triple" w:sz="4" w:space="0" w:color="auto"/>
              <w:bottom w:val="thinThickMediumGap" w:sz="24" w:space="0" w:color="auto"/>
              <w:right w:val="triple" w:sz="4" w:space="0" w:color="auto"/>
            </w:tcBorders>
          </w:tcPr>
          <w:p w:rsidR="006618E7" w:rsidRPr="007130AF" w:rsidRDefault="006618E7" w:rsidP="007130AF">
            <w:pPr>
              <w:bidi/>
              <w:jc w:val="both"/>
              <w:rPr>
                <w:b/>
                <w:bCs/>
                <w:sz w:val="28"/>
                <w:szCs w:val="28"/>
                <w:rtl/>
                <w:lang w:bidi="fa-IR"/>
              </w:rPr>
            </w:pPr>
            <w:r w:rsidRPr="007130AF">
              <w:rPr>
                <w:rFonts w:hint="cs"/>
                <w:b/>
                <w:bCs/>
                <w:sz w:val="28"/>
                <w:szCs w:val="28"/>
                <w:rtl/>
                <w:lang w:bidi="fa-IR"/>
              </w:rPr>
              <w:t>صادرات بشکه در روز</w:t>
            </w:r>
          </w:p>
        </w:tc>
        <w:tc>
          <w:tcPr>
            <w:tcW w:w="2120" w:type="dxa"/>
            <w:tcBorders>
              <w:top w:val="thinThickMediumGap" w:sz="24" w:space="0" w:color="auto"/>
              <w:left w:val="triple" w:sz="4" w:space="0" w:color="auto"/>
              <w:bottom w:val="thinThickMediumGap" w:sz="24" w:space="0" w:color="auto"/>
              <w:right w:val="triple" w:sz="4" w:space="0" w:color="auto"/>
            </w:tcBorders>
          </w:tcPr>
          <w:p w:rsidR="006618E7" w:rsidRPr="007130AF" w:rsidRDefault="006618E7" w:rsidP="007130AF">
            <w:pPr>
              <w:bidi/>
              <w:jc w:val="both"/>
              <w:rPr>
                <w:b/>
                <w:bCs/>
                <w:sz w:val="28"/>
                <w:szCs w:val="28"/>
                <w:rtl/>
                <w:lang w:bidi="fa-IR"/>
              </w:rPr>
            </w:pPr>
            <w:r w:rsidRPr="007130AF">
              <w:rPr>
                <w:rFonts w:hint="cs"/>
                <w:b/>
                <w:bCs/>
                <w:sz w:val="28"/>
                <w:szCs w:val="28"/>
                <w:rtl/>
                <w:lang w:bidi="fa-IR"/>
              </w:rPr>
              <w:t>یک سال صادرات به نسبت صادرات 2300000بشکه‌ای ایران</w:t>
            </w:r>
          </w:p>
        </w:tc>
        <w:tc>
          <w:tcPr>
            <w:tcW w:w="1843" w:type="dxa"/>
            <w:tcBorders>
              <w:top w:val="thinThickMediumGap" w:sz="24" w:space="0" w:color="auto"/>
              <w:left w:val="triple" w:sz="4" w:space="0" w:color="auto"/>
              <w:bottom w:val="thinThickMediumGap" w:sz="24" w:space="0" w:color="auto"/>
            </w:tcBorders>
          </w:tcPr>
          <w:p w:rsidR="006618E7" w:rsidRPr="007130AF" w:rsidRDefault="006618E7" w:rsidP="007130AF">
            <w:pPr>
              <w:bidi/>
              <w:jc w:val="both"/>
              <w:rPr>
                <w:b/>
                <w:bCs/>
                <w:sz w:val="28"/>
                <w:szCs w:val="28"/>
                <w:rtl/>
                <w:lang w:bidi="fa-IR"/>
              </w:rPr>
            </w:pPr>
            <w:r w:rsidRPr="007130AF">
              <w:rPr>
                <w:rFonts w:hint="cs"/>
                <w:b/>
                <w:bCs/>
                <w:sz w:val="28"/>
                <w:szCs w:val="28"/>
                <w:rtl/>
                <w:lang w:bidi="fa-IR"/>
              </w:rPr>
              <w:t>یک سال صادرات به نسبت صادرات یک میلیون بشکه‌ای ایران</w:t>
            </w:r>
          </w:p>
        </w:tc>
      </w:tr>
      <w:tr w:rsidR="006618E7" w:rsidRPr="007130AF" w:rsidTr="00073908">
        <w:tc>
          <w:tcPr>
            <w:tcW w:w="1693" w:type="dxa"/>
            <w:tcBorders>
              <w:top w:val="nil"/>
            </w:tcBorders>
          </w:tcPr>
          <w:p w:rsidR="006618E7" w:rsidRPr="007130AF" w:rsidRDefault="006618E7" w:rsidP="007130AF">
            <w:pPr>
              <w:bidi/>
              <w:jc w:val="both"/>
              <w:rPr>
                <w:sz w:val="28"/>
                <w:szCs w:val="28"/>
                <w:rtl/>
                <w:lang w:bidi="fa-IR"/>
              </w:rPr>
            </w:pPr>
            <w:r w:rsidRPr="007130AF">
              <w:rPr>
                <w:rFonts w:hint="cs"/>
                <w:sz w:val="28"/>
                <w:szCs w:val="28"/>
                <w:rtl/>
                <w:lang w:bidi="fa-IR"/>
              </w:rPr>
              <w:t xml:space="preserve">کویت </w:t>
            </w:r>
          </w:p>
        </w:tc>
        <w:tc>
          <w:tcPr>
            <w:tcW w:w="1276" w:type="dxa"/>
            <w:tcBorders>
              <w:top w:val="nil"/>
              <w:right w:val="triple" w:sz="4" w:space="0" w:color="auto"/>
            </w:tcBorders>
          </w:tcPr>
          <w:p w:rsidR="006618E7" w:rsidRPr="007130AF" w:rsidRDefault="0005509C" w:rsidP="007130AF">
            <w:pPr>
              <w:bidi/>
              <w:jc w:val="both"/>
              <w:rPr>
                <w:sz w:val="28"/>
                <w:szCs w:val="28"/>
                <w:rtl/>
                <w:lang w:bidi="fa-IR"/>
              </w:rPr>
            </w:pPr>
            <w:r>
              <w:rPr>
                <w:rFonts w:hint="cs"/>
                <w:sz w:val="28"/>
                <w:szCs w:val="28"/>
                <w:rtl/>
                <w:lang w:bidi="fa-IR"/>
              </w:rPr>
              <w:t>1400000</w:t>
            </w:r>
          </w:p>
        </w:tc>
        <w:tc>
          <w:tcPr>
            <w:tcW w:w="1142" w:type="dxa"/>
            <w:tcBorders>
              <w:top w:val="nil"/>
              <w:left w:val="triple" w:sz="4" w:space="0" w:color="auto"/>
              <w:right w:val="triple" w:sz="4" w:space="0" w:color="auto"/>
            </w:tcBorders>
          </w:tcPr>
          <w:p w:rsidR="006618E7" w:rsidRPr="007130AF" w:rsidRDefault="006618E7" w:rsidP="007130AF">
            <w:pPr>
              <w:bidi/>
              <w:jc w:val="both"/>
              <w:rPr>
                <w:sz w:val="28"/>
                <w:szCs w:val="28"/>
                <w:rtl/>
                <w:lang w:bidi="fa-IR"/>
              </w:rPr>
            </w:pPr>
            <w:r w:rsidRPr="007130AF">
              <w:rPr>
                <w:rFonts w:hint="cs"/>
                <w:sz w:val="28"/>
                <w:szCs w:val="28"/>
                <w:rtl/>
                <w:lang w:bidi="fa-IR"/>
              </w:rPr>
              <w:t>2050000</w:t>
            </w:r>
          </w:p>
        </w:tc>
        <w:tc>
          <w:tcPr>
            <w:tcW w:w="2120" w:type="dxa"/>
            <w:tcBorders>
              <w:top w:val="nil"/>
              <w:left w:val="triple" w:sz="4" w:space="0" w:color="auto"/>
              <w:right w:val="triple" w:sz="4" w:space="0" w:color="auto"/>
            </w:tcBorders>
          </w:tcPr>
          <w:p w:rsidR="006618E7" w:rsidRPr="007130AF" w:rsidRDefault="006618E7" w:rsidP="007130AF">
            <w:pPr>
              <w:bidi/>
              <w:jc w:val="both"/>
              <w:rPr>
                <w:sz w:val="28"/>
                <w:szCs w:val="28"/>
                <w:rtl/>
                <w:lang w:bidi="fa-IR"/>
              </w:rPr>
            </w:pPr>
            <w:r w:rsidRPr="007130AF">
              <w:rPr>
                <w:rFonts w:hint="cs"/>
                <w:sz w:val="28"/>
                <w:szCs w:val="28"/>
                <w:rtl/>
                <w:lang w:bidi="fa-IR"/>
              </w:rPr>
              <w:t>53 سال</w:t>
            </w:r>
          </w:p>
        </w:tc>
        <w:tc>
          <w:tcPr>
            <w:tcW w:w="1843" w:type="dxa"/>
            <w:tcBorders>
              <w:top w:val="nil"/>
              <w:left w:val="triple" w:sz="4" w:space="0" w:color="auto"/>
            </w:tcBorders>
          </w:tcPr>
          <w:p w:rsidR="006618E7" w:rsidRPr="007130AF" w:rsidRDefault="006618E7" w:rsidP="007130AF">
            <w:pPr>
              <w:bidi/>
              <w:jc w:val="both"/>
              <w:rPr>
                <w:sz w:val="28"/>
                <w:szCs w:val="28"/>
                <w:rtl/>
                <w:lang w:bidi="fa-IR"/>
              </w:rPr>
            </w:pPr>
            <w:r w:rsidRPr="007130AF">
              <w:rPr>
                <w:rFonts w:hint="cs"/>
                <w:sz w:val="28"/>
                <w:szCs w:val="28"/>
                <w:rtl/>
                <w:lang w:bidi="fa-IR"/>
              </w:rPr>
              <w:t>122 سال</w:t>
            </w:r>
          </w:p>
        </w:tc>
      </w:tr>
      <w:tr w:rsidR="006618E7" w:rsidRPr="007130AF" w:rsidTr="00073908">
        <w:tc>
          <w:tcPr>
            <w:tcW w:w="1693" w:type="dxa"/>
          </w:tcPr>
          <w:p w:rsidR="006618E7" w:rsidRPr="007130AF" w:rsidRDefault="006618E7" w:rsidP="007130AF">
            <w:pPr>
              <w:bidi/>
              <w:jc w:val="both"/>
              <w:rPr>
                <w:sz w:val="28"/>
                <w:szCs w:val="28"/>
                <w:rtl/>
                <w:lang w:bidi="fa-IR"/>
              </w:rPr>
            </w:pPr>
            <w:r w:rsidRPr="007130AF">
              <w:rPr>
                <w:rFonts w:hint="cs"/>
                <w:sz w:val="28"/>
                <w:szCs w:val="28"/>
                <w:rtl/>
                <w:lang w:bidi="fa-IR"/>
              </w:rPr>
              <w:t>قطر</w:t>
            </w:r>
          </w:p>
        </w:tc>
        <w:tc>
          <w:tcPr>
            <w:tcW w:w="1276" w:type="dxa"/>
            <w:tcBorders>
              <w:right w:val="triple" w:sz="4" w:space="0" w:color="auto"/>
            </w:tcBorders>
          </w:tcPr>
          <w:p w:rsidR="006618E7" w:rsidRPr="007130AF" w:rsidRDefault="006618E7" w:rsidP="007130AF">
            <w:pPr>
              <w:bidi/>
              <w:jc w:val="both"/>
              <w:rPr>
                <w:sz w:val="28"/>
                <w:szCs w:val="28"/>
                <w:rtl/>
                <w:lang w:bidi="fa-IR"/>
              </w:rPr>
            </w:pPr>
            <w:r w:rsidRPr="007130AF">
              <w:rPr>
                <w:rFonts w:hint="cs"/>
                <w:sz w:val="28"/>
                <w:szCs w:val="28"/>
                <w:rtl/>
                <w:lang w:bidi="fa-IR"/>
              </w:rPr>
              <w:t>400000</w:t>
            </w:r>
          </w:p>
        </w:tc>
        <w:tc>
          <w:tcPr>
            <w:tcW w:w="1142" w:type="dxa"/>
            <w:tcBorders>
              <w:left w:val="triple" w:sz="4" w:space="0" w:color="auto"/>
              <w:right w:val="triple" w:sz="4" w:space="0" w:color="auto"/>
            </w:tcBorders>
          </w:tcPr>
          <w:p w:rsidR="006618E7" w:rsidRPr="007130AF" w:rsidRDefault="006618E7" w:rsidP="007130AF">
            <w:pPr>
              <w:bidi/>
              <w:jc w:val="both"/>
              <w:rPr>
                <w:sz w:val="28"/>
                <w:szCs w:val="28"/>
                <w:rtl/>
                <w:lang w:bidi="fa-IR"/>
              </w:rPr>
            </w:pPr>
            <w:r w:rsidRPr="007130AF">
              <w:rPr>
                <w:rFonts w:hint="cs"/>
                <w:sz w:val="28"/>
                <w:szCs w:val="28"/>
                <w:rtl/>
                <w:lang w:bidi="fa-IR"/>
              </w:rPr>
              <w:t>1480000</w:t>
            </w:r>
          </w:p>
        </w:tc>
        <w:tc>
          <w:tcPr>
            <w:tcW w:w="2120" w:type="dxa"/>
            <w:tcBorders>
              <w:left w:val="triple" w:sz="4" w:space="0" w:color="auto"/>
              <w:right w:val="triple" w:sz="4" w:space="0" w:color="auto"/>
            </w:tcBorders>
          </w:tcPr>
          <w:p w:rsidR="006618E7" w:rsidRPr="007130AF" w:rsidRDefault="006618E7" w:rsidP="007130AF">
            <w:pPr>
              <w:bidi/>
              <w:jc w:val="both"/>
              <w:rPr>
                <w:sz w:val="28"/>
                <w:szCs w:val="28"/>
                <w:rtl/>
                <w:lang w:bidi="fa-IR"/>
              </w:rPr>
            </w:pPr>
            <w:r w:rsidRPr="007130AF">
              <w:rPr>
                <w:rFonts w:hint="cs"/>
                <w:sz w:val="28"/>
                <w:szCs w:val="28"/>
                <w:rtl/>
                <w:lang w:bidi="fa-IR"/>
              </w:rPr>
              <w:t>135 سال</w:t>
            </w:r>
          </w:p>
        </w:tc>
        <w:tc>
          <w:tcPr>
            <w:tcW w:w="1843" w:type="dxa"/>
            <w:tcBorders>
              <w:left w:val="triple" w:sz="4" w:space="0" w:color="auto"/>
            </w:tcBorders>
          </w:tcPr>
          <w:p w:rsidR="006618E7" w:rsidRPr="007130AF" w:rsidRDefault="006618E7" w:rsidP="007130AF">
            <w:pPr>
              <w:bidi/>
              <w:jc w:val="both"/>
              <w:rPr>
                <w:sz w:val="28"/>
                <w:szCs w:val="28"/>
                <w:rtl/>
                <w:lang w:bidi="fa-IR"/>
              </w:rPr>
            </w:pPr>
            <w:r w:rsidRPr="007130AF">
              <w:rPr>
                <w:rFonts w:hint="cs"/>
                <w:sz w:val="28"/>
                <w:szCs w:val="28"/>
                <w:rtl/>
                <w:lang w:bidi="fa-IR"/>
              </w:rPr>
              <w:t>308</w:t>
            </w:r>
          </w:p>
        </w:tc>
      </w:tr>
      <w:tr w:rsidR="006618E7" w:rsidRPr="007130AF" w:rsidTr="00073908">
        <w:tc>
          <w:tcPr>
            <w:tcW w:w="1693" w:type="dxa"/>
          </w:tcPr>
          <w:p w:rsidR="006618E7" w:rsidRPr="007130AF" w:rsidRDefault="006618E7" w:rsidP="007130AF">
            <w:pPr>
              <w:bidi/>
              <w:jc w:val="both"/>
              <w:rPr>
                <w:sz w:val="28"/>
                <w:szCs w:val="28"/>
                <w:rtl/>
                <w:lang w:bidi="fa-IR"/>
              </w:rPr>
            </w:pPr>
            <w:r w:rsidRPr="007130AF">
              <w:rPr>
                <w:rFonts w:hint="cs"/>
                <w:sz w:val="28"/>
                <w:szCs w:val="28"/>
                <w:rtl/>
                <w:lang w:bidi="fa-IR"/>
              </w:rPr>
              <w:t>امارات متحده عربی</w:t>
            </w:r>
          </w:p>
        </w:tc>
        <w:tc>
          <w:tcPr>
            <w:tcW w:w="1276" w:type="dxa"/>
            <w:tcBorders>
              <w:right w:val="triple" w:sz="4" w:space="0" w:color="auto"/>
            </w:tcBorders>
          </w:tcPr>
          <w:p w:rsidR="006618E7" w:rsidRPr="007130AF" w:rsidRDefault="006618E7" w:rsidP="007130AF">
            <w:pPr>
              <w:bidi/>
              <w:jc w:val="both"/>
              <w:rPr>
                <w:sz w:val="28"/>
                <w:szCs w:val="28"/>
                <w:rtl/>
                <w:lang w:bidi="fa-IR"/>
              </w:rPr>
            </w:pPr>
            <w:r w:rsidRPr="007130AF">
              <w:rPr>
                <w:rFonts w:hint="cs"/>
                <w:sz w:val="28"/>
                <w:szCs w:val="28"/>
                <w:rtl/>
                <w:lang w:bidi="fa-IR"/>
              </w:rPr>
              <w:t>2000000</w:t>
            </w:r>
          </w:p>
        </w:tc>
        <w:tc>
          <w:tcPr>
            <w:tcW w:w="1142" w:type="dxa"/>
            <w:tcBorders>
              <w:left w:val="triple" w:sz="4" w:space="0" w:color="auto"/>
              <w:right w:val="triple" w:sz="4" w:space="0" w:color="auto"/>
            </w:tcBorders>
          </w:tcPr>
          <w:p w:rsidR="006618E7" w:rsidRPr="007130AF" w:rsidRDefault="006618E7" w:rsidP="007130AF">
            <w:pPr>
              <w:bidi/>
              <w:jc w:val="both"/>
              <w:rPr>
                <w:sz w:val="28"/>
                <w:szCs w:val="28"/>
                <w:rtl/>
                <w:lang w:bidi="fa-IR"/>
              </w:rPr>
            </w:pPr>
            <w:r w:rsidRPr="007130AF">
              <w:rPr>
                <w:rFonts w:hint="cs"/>
                <w:sz w:val="28"/>
                <w:szCs w:val="28"/>
                <w:rtl/>
                <w:lang w:bidi="fa-IR"/>
              </w:rPr>
              <w:t>2300000</w:t>
            </w:r>
          </w:p>
        </w:tc>
        <w:tc>
          <w:tcPr>
            <w:tcW w:w="2120" w:type="dxa"/>
            <w:tcBorders>
              <w:left w:val="triple" w:sz="4" w:space="0" w:color="auto"/>
              <w:right w:val="triple" w:sz="4" w:space="0" w:color="auto"/>
            </w:tcBorders>
          </w:tcPr>
          <w:p w:rsidR="006618E7" w:rsidRPr="007130AF" w:rsidRDefault="006618E7" w:rsidP="007130AF">
            <w:pPr>
              <w:bidi/>
              <w:jc w:val="both"/>
              <w:rPr>
                <w:sz w:val="28"/>
                <w:szCs w:val="28"/>
                <w:rtl/>
                <w:lang w:bidi="fa-IR"/>
              </w:rPr>
            </w:pPr>
            <w:r w:rsidRPr="007130AF">
              <w:rPr>
                <w:rFonts w:hint="cs"/>
                <w:sz w:val="28"/>
                <w:szCs w:val="28"/>
                <w:rtl/>
                <w:lang w:bidi="fa-IR"/>
              </w:rPr>
              <w:t>42 سال</w:t>
            </w:r>
          </w:p>
        </w:tc>
        <w:tc>
          <w:tcPr>
            <w:tcW w:w="1843" w:type="dxa"/>
            <w:tcBorders>
              <w:left w:val="triple" w:sz="4" w:space="0" w:color="auto"/>
            </w:tcBorders>
          </w:tcPr>
          <w:p w:rsidR="006618E7" w:rsidRPr="007130AF" w:rsidRDefault="006618E7" w:rsidP="007130AF">
            <w:pPr>
              <w:bidi/>
              <w:jc w:val="both"/>
              <w:rPr>
                <w:sz w:val="28"/>
                <w:szCs w:val="28"/>
                <w:rtl/>
                <w:lang w:bidi="fa-IR"/>
              </w:rPr>
            </w:pPr>
            <w:r w:rsidRPr="007130AF">
              <w:rPr>
                <w:rFonts w:hint="cs"/>
                <w:sz w:val="28"/>
                <w:szCs w:val="28"/>
                <w:rtl/>
                <w:lang w:bidi="fa-IR"/>
              </w:rPr>
              <w:t>95</w:t>
            </w:r>
          </w:p>
        </w:tc>
      </w:tr>
      <w:tr w:rsidR="006618E7" w:rsidRPr="007130AF" w:rsidTr="00073908">
        <w:tc>
          <w:tcPr>
            <w:tcW w:w="1693" w:type="dxa"/>
            <w:tcBorders>
              <w:bottom w:val="thinThickMediumGap" w:sz="24" w:space="0" w:color="auto"/>
            </w:tcBorders>
          </w:tcPr>
          <w:p w:rsidR="006618E7" w:rsidRPr="007130AF" w:rsidRDefault="006618E7" w:rsidP="007130AF">
            <w:pPr>
              <w:bidi/>
              <w:jc w:val="both"/>
              <w:rPr>
                <w:sz w:val="28"/>
                <w:szCs w:val="28"/>
                <w:rtl/>
                <w:lang w:bidi="fa-IR"/>
              </w:rPr>
            </w:pPr>
            <w:r w:rsidRPr="007130AF">
              <w:rPr>
                <w:rFonts w:hint="cs"/>
                <w:sz w:val="28"/>
                <w:szCs w:val="28"/>
                <w:rtl/>
                <w:lang w:bidi="fa-IR"/>
              </w:rPr>
              <w:t>عربستان</w:t>
            </w:r>
          </w:p>
        </w:tc>
        <w:tc>
          <w:tcPr>
            <w:tcW w:w="1276" w:type="dxa"/>
            <w:tcBorders>
              <w:bottom w:val="thinThickMediumGap" w:sz="24" w:space="0" w:color="auto"/>
              <w:right w:val="triple" w:sz="4" w:space="0" w:color="auto"/>
            </w:tcBorders>
          </w:tcPr>
          <w:p w:rsidR="006618E7" w:rsidRPr="007130AF" w:rsidRDefault="006618E7" w:rsidP="007130AF">
            <w:pPr>
              <w:bidi/>
              <w:jc w:val="both"/>
              <w:rPr>
                <w:sz w:val="28"/>
                <w:szCs w:val="28"/>
                <w:rtl/>
                <w:lang w:bidi="fa-IR"/>
              </w:rPr>
            </w:pPr>
            <w:r w:rsidRPr="007130AF">
              <w:rPr>
                <w:rFonts w:hint="cs"/>
                <w:sz w:val="28"/>
                <w:szCs w:val="28"/>
                <w:rtl/>
                <w:lang w:bidi="fa-IR"/>
              </w:rPr>
              <w:t>22000000</w:t>
            </w:r>
          </w:p>
        </w:tc>
        <w:tc>
          <w:tcPr>
            <w:tcW w:w="1142" w:type="dxa"/>
            <w:tcBorders>
              <w:left w:val="triple" w:sz="4" w:space="0" w:color="auto"/>
              <w:bottom w:val="thinThickMediumGap" w:sz="24" w:space="0" w:color="auto"/>
              <w:right w:val="triple" w:sz="4" w:space="0" w:color="auto"/>
            </w:tcBorders>
          </w:tcPr>
          <w:p w:rsidR="006618E7" w:rsidRPr="007130AF" w:rsidRDefault="006618E7" w:rsidP="007130AF">
            <w:pPr>
              <w:bidi/>
              <w:jc w:val="both"/>
              <w:rPr>
                <w:sz w:val="28"/>
                <w:szCs w:val="28"/>
                <w:rtl/>
                <w:lang w:bidi="fa-IR"/>
              </w:rPr>
            </w:pPr>
            <w:r w:rsidRPr="007130AF">
              <w:rPr>
                <w:rFonts w:hint="cs"/>
                <w:sz w:val="28"/>
                <w:szCs w:val="28"/>
                <w:rtl/>
                <w:lang w:bidi="fa-IR"/>
              </w:rPr>
              <w:t>10800000</w:t>
            </w:r>
          </w:p>
        </w:tc>
        <w:tc>
          <w:tcPr>
            <w:tcW w:w="2120" w:type="dxa"/>
            <w:tcBorders>
              <w:left w:val="triple" w:sz="4" w:space="0" w:color="auto"/>
              <w:bottom w:val="thinThickMediumGap" w:sz="24" w:space="0" w:color="auto"/>
              <w:right w:val="triple" w:sz="4" w:space="0" w:color="auto"/>
            </w:tcBorders>
          </w:tcPr>
          <w:p w:rsidR="006618E7" w:rsidRPr="007130AF" w:rsidRDefault="006618E7" w:rsidP="007130AF">
            <w:pPr>
              <w:bidi/>
              <w:jc w:val="both"/>
              <w:rPr>
                <w:sz w:val="28"/>
                <w:szCs w:val="28"/>
                <w:rtl/>
                <w:lang w:bidi="fa-IR"/>
              </w:rPr>
            </w:pPr>
            <w:r w:rsidRPr="007130AF">
              <w:rPr>
                <w:rFonts w:hint="cs"/>
                <w:sz w:val="28"/>
                <w:szCs w:val="28"/>
                <w:rtl/>
                <w:lang w:bidi="fa-IR"/>
              </w:rPr>
              <w:t>18</w:t>
            </w:r>
          </w:p>
        </w:tc>
        <w:tc>
          <w:tcPr>
            <w:tcW w:w="1843" w:type="dxa"/>
            <w:tcBorders>
              <w:left w:val="triple" w:sz="4" w:space="0" w:color="auto"/>
              <w:bottom w:val="thinThickMediumGap" w:sz="24" w:space="0" w:color="auto"/>
            </w:tcBorders>
          </w:tcPr>
          <w:p w:rsidR="006618E7" w:rsidRPr="007130AF" w:rsidRDefault="006618E7" w:rsidP="007130AF">
            <w:pPr>
              <w:bidi/>
              <w:jc w:val="both"/>
              <w:rPr>
                <w:sz w:val="28"/>
                <w:szCs w:val="28"/>
                <w:rtl/>
                <w:lang w:bidi="fa-IR"/>
              </w:rPr>
            </w:pPr>
            <w:r w:rsidRPr="007130AF">
              <w:rPr>
                <w:rFonts w:hint="cs"/>
                <w:sz w:val="28"/>
                <w:szCs w:val="28"/>
                <w:rtl/>
                <w:lang w:bidi="fa-IR"/>
              </w:rPr>
              <w:t>40</w:t>
            </w:r>
          </w:p>
        </w:tc>
      </w:tr>
      <w:tr w:rsidR="006618E7" w:rsidRPr="007130AF" w:rsidTr="00073908">
        <w:tc>
          <w:tcPr>
            <w:tcW w:w="8074" w:type="dxa"/>
            <w:gridSpan w:val="5"/>
            <w:tcBorders>
              <w:top w:val="thinThickMediumGap" w:sz="24" w:space="0" w:color="auto"/>
              <w:bottom w:val="thinThickMediumGap" w:sz="24" w:space="0" w:color="auto"/>
            </w:tcBorders>
          </w:tcPr>
          <w:p w:rsidR="006618E7" w:rsidRPr="007130AF" w:rsidRDefault="006618E7" w:rsidP="007130AF">
            <w:pPr>
              <w:bidi/>
              <w:jc w:val="both"/>
              <w:rPr>
                <w:sz w:val="28"/>
                <w:szCs w:val="28"/>
                <w:rtl/>
                <w:lang w:bidi="fa-IR"/>
              </w:rPr>
            </w:pPr>
            <w:r w:rsidRPr="007130AF">
              <w:rPr>
                <w:rFonts w:hint="cs"/>
                <w:sz w:val="28"/>
                <w:szCs w:val="28"/>
                <w:rtl/>
                <w:lang w:bidi="fa-IR"/>
              </w:rPr>
              <w:lastRenderedPageBreak/>
              <w:t xml:space="preserve">منبع صادرات نفت: </w:t>
            </w:r>
            <w:r w:rsidR="00C42217">
              <w:fldChar w:fldCharType="begin"/>
            </w:r>
            <w:r w:rsidR="00C42217">
              <w:instrText xml:space="preserve"> HYPERLINK "https://en.wikipedia.org/wiki/List_of_countries_by_oil_exports" </w:instrText>
            </w:r>
            <w:r w:rsidR="00C42217">
              <w:fldChar w:fldCharType="separate"/>
            </w:r>
            <w:r w:rsidRPr="007130AF">
              <w:rPr>
                <w:rStyle w:val="Hyperlink"/>
                <w:sz w:val="28"/>
                <w:szCs w:val="28"/>
                <w:lang w:bidi="fa-IR"/>
              </w:rPr>
              <w:t>en.wikipedia.org/wiki/</w:t>
            </w:r>
            <w:proofErr w:type="spellStart"/>
            <w:r w:rsidRPr="007130AF">
              <w:rPr>
                <w:rStyle w:val="Hyperlink"/>
                <w:sz w:val="28"/>
                <w:szCs w:val="28"/>
                <w:lang w:bidi="fa-IR"/>
              </w:rPr>
              <w:t>List_of_countries_by_oil_exports</w:t>
            </w:r>
            <w:proofErr w:type="spellEnd"/>
            <w:r w:rsidR="00C42217">
              <w:rPr>
                <w:rStyle w:val="Hyperlink"/>
                <w:sz w:val="28"/>
                <w:szCs w:val="28"/>
                <w:lang w:bidi="fa-IR"/>
              </w:rPr>
              <w:fldChar w:fldCharType="end"/>
            </w:r>
          </w:p>
        </w:tc>
      </w:tr>
    </w:tbl>
    <w:p w:rsidR="006618E7" w:rsidRPr="007130AF" w:rsidRDefault="006618E7" w:rsidP="007130AF">
      <w:pPr>
        <w:bidi/>
        <w:jc w:val="both"/>
        <w:rPr>
          <w:sz w:val="28"/>
          <w:szCs w:val="28"/>
          <w:rtl/>
          <w:lang w:bidi="fa-IR"/>
        </w:rPr>
      </w:pPr>
    </w:p>
    <w:p w:rsidR="00E7703E" w:rsidRDefault="007130AF" w:rsidP="00E7703E">
      <w:pPr>
        <w:bidi/>
        <w:jc w:val="both"/>
        <w:rPr>
          <w:sz w:val="28"/>
          <w:szCs w:val="28"/>
          <w:rtl/>
        </w:rPr>
      </w:pPr>
      <w:r>
        <w:rPr>
          <w:rFonts w:hint="cs"/>
          <w:sz w:val="28"/>
          <w:szCs w:val="28"/>
          <w:rtl/>
        </w:rPr>
        <w:t>متاسفانه مردم بدون اطلاع و توجه به ارقام فوق خدمات در کشورمان را با کشورهای فوق مقایسه می کنند که لازم است این اطلاعات به سمع مردم عزیزمان برسد.</w:t>
      </w:r>
      <w:r w:rsidR="00E7703E">
        <w:rPr>
          <w:sz w:val="28"/>
          <w:szCs w:val="28"/>
          <w:rtl/>
        </w:rPr>
        <w:br w:type="page"/>
      </w:r>
    </w:p>
    <w:p w:rsidR="00E7703E" w:rsidRPr="00E7703E" w:rsidRDefault="00E7703E" w:rsidP="00E7703E">
      <w:pPr>
        <w:pBdr>
          <w:top w:val="triple" w:sz="4" w:space="1" w:color="auto"/>
          <w:left w:val="triple" w:sz="4" w:space="4" w:color="auto"/>
          <w:bottom w:val="triple" w:sz="4" w:space="1" w:color="auto"/>
          <w:right w:val="triple" w:sz="4" w:space="4" w:color="auto"/>
        </w:pBdr>
        <w:shd w:val="clear" w:color="auto" w:fill="BFBFBF" w:themeFill="background1" w:themeFillShade="BF"/>
        <w:jc w:val="both"/>
        <w:rPr>
          <w:sz w:val="28"/>
          <w:szCs w:val="28"/>
          <w:rtl/>
        </w:rPr>
      </w:pPr>
      <w:r w:rsidRPr="00401A98">
        <w:rPr>
          <w:rFonts w:hint="cs"/>
          <w:sz w:val="44"/>
          <w:szCs w:val="44"/>
          <w:rtl/>
          <w:lang w:bidi="fa-IR"/>
        </w:rPr>
        <w:lastRenderedPageBreak/>
        <w:t>پیوست 2</w:t>
      </w:r>
      <w:r>
        <w:rPr>
          <w:sz w:val="44"/>
          <w:szCs w:val="44"/>
          <w:rtl/>
          <w:lang w:bidi="fa-IR"/>
        </w:rPr>
        <w:tab/>
      </w:r>
      <w:r>
        <w:rPr>
          <w:sz w:val="44"/>
          <w:szCs w:val="44"/>
          <w:rtl/>
          <w:lang w:bidi="fa-IR"/>
        </w:rPr>
        <w:tab/>
      </w:r>
    </w:p>
    <w:p w:rsidR="00E7703E" w:rsidRPr="00401A98" w:rsidRDefault="00E7703E" w:rsidP="00E7703E">
      <w:pPr>
        <w:bidi/>
        <w:jc w:val="both"/>
        <w:rPr>
          <w:sz w:val="28"/>
          <w:szCs w:val="28"/>
          <w:rtl/>
          <w:lang w:bidi="fa-IR"/>
        </w:rPr>
      </w:pPr>
      <w:r w:rsidRPr="00401A98">
        <w:rPr>
          <w:rFonts w:hint="cs"/>
          <w:sz w:val="28"/>
          <w:szCs w:val="28"/>
          <w:rtl/>
          <w:lang w:bidi="fa-IR"/>
        </w:rPr>
        <w:t>مناسب است برای برداشت صحیح از اندازه بودجه برای عموم مردم بودجه هر ساله علاوه بر اعداد کلان به صورت نفر ماه تومان نیز تنظیم و در معرض اطلاع افکار عمومی قرار گیرد.</w:t>
      </w:r>
    </w:p>
    <w:p w:rsidR="00E7703E" w:rsidRPr="0045695A" w:rsidRDefault="005A3B58" w:rsidP="005A3B58">
      <w:pPr>
        <w:bidi/>
        <w:jc w:val="both"/>
        <w:rPr>
          <w:b/>
          <w:bCs/>
          <w:sz w:val="28"/>
          <w:szCs w:val="28"/>
          <w:rtl/>
          <w:lang w:bidi="fa-IR"/>
        </w:rPr>
      </w:pPr>
      <w:r>
        <w:rPr>
          <w:rFonts w:hint="cs"/>
          <w:b/>
          <w:bCs/>
          <w:sz w:val="28"/>
          <w:szCs w:val="28"/>
          <w:rtl/>
          <w:lang w:bidi="fa-IR"/>
        </w:rPr>
        <w:t>مناسب است</w:t>
      </w:r>
      <w:r w:rsidR="00E7703E" w:rsidRPr="0045695A">
        <w:rPr>
          <w:rFonts w:hint="cs"/>
          <w:b/>
          <w:bCs/>
          <w:sz w:val="28"/>
          <w:szCs w:val="28"/>
          <w:rtl/>
          <w:lang w:bidi="fa-IR"/>
        </w:rPr>
        <w:t xml:space="preserve"> سازمان مدیریت و برنامه ریزی </w:t>
      </w:r>
      <w:r>
        <w:rPr>
          <w:rFonts w:hint="cs"/>
          <w:b/>
          <w:bCs/>
          <w:sz w:val="28"/>
          <w:szCs w:val="28"/>
          <w:rtl/>
          <w:lang w:bidi="fa-IR"/>
        </w:rPr>
        <w:t>هر ساله این جداول را منتشر نماید</w:t>
      </w:r>
      <w:r w:rsidR="00E7703E" w:rsidRPr="0045695A">
        <w:rPr>
          <w:rFonts w:hint="cs"/>
          <w:b/>
          <w:bCs/>
          <w:sz w:val="28"/>
          <w:szCs w:val="28"/>
          <w:rtl/>
          <w:lang w:bidi="fa-IR"/>
        </w:rPr>
        <w:t>.</w:t>
      </w:r>
    </w:p>
    <w:p w:rsidR="00E7703E" w:rsidRDefault="00E7703E" w:rsidP="00E7703E">
      <w:pPr>
        <w:bidi/>
        <w:jc w:val="both"/>
        <w:rPr>
          <w:sz w:val="28"/>
          <w:szCs w:val="28"/>
          <w:rtl/>
          <w:lang w:bidi="fa-IR"/>
        </w:rPr>
      </w:pPr>
      <w:r w:rsidRPr="00401A98">
        <w:rPr>
          <w:rFonts w:hint="cs"/>
          <w:sz w:val="28"/>
          <w:szCs w:val="28"/>
          <w:rtl/>
          <w:lang w:bidi="fa-IR"/>
        </w:rPr>
        <w:t xml:space="preserve">نمونه جداول کلان </w:t>
      </w:r>
      <w:r>
        <w:rPr>
          <w:rFonts w:hint="cs"/>
          <w:sz w:val="28"/>
          <w:szCs w:val="28"/>
          <w:rtl/>
          <w:lang w:bidi="fa-IR"/>
        </w:rPr>
        <w:t>بودجه سال 1400 که در ستون آخر</w:t>
      </w:r>
      <w:r w:rsidRPr="00401A98">
        <w:rPr>
          <w:rFonts w:hint="cs"/>
          <w:sz w:val="28"/>
          <w:szCs w:val="28"/>
          <w:rtl/>
          <w:lang w:bidi="fa-IR"/>
        </w:rPr>
        <w:t xml:space="preserve"> به صورت </w:t>
      </w:r>
      <w:r>
        <w:rPr>
          <w:rFonts w:hint="cs"/>
          <w:sz w:val="28"/>
          <w:szCs w:val="28"/>
          <w:rtl/>
          <w:lang w:bidi="fa-IR"/>
        </w:rPr>
        <w:t>"</w:t>
      </w:r>
      <w:r w:rsidRPr="00401A98">
        <w:rPr>
          <w:rFonts w:hint="cs"/>
          <w:sz w:val="28"/>
          <w:szCs w:val="28"/>
          <w:rtl/>
          <w:lang w:bidi="fa-IR"/>
        </w:rPr>
        <w:t>نفر ماه تومان</w:t>
      </w:r>
      <w:r>
        <w:rPr>
          <w:rFonts w:hint="cs"/>
          <w:sz w:val="28"/>
          <w:szCs w:val="28"/>
          <w:rtl/>
          <w:lang w:bidi="fa-IR"/>
        </w:rPr>
        <w:t>"</w:t>
      </w:r>
      <w:r w:rsidRPr="00401A98">
        <w:rPr>
          <w:rFonts w:hint="cs"/>
          <w:sz w:val="28"/>
          <w:szCs w:val="28"/>
          <w:rtl/>
          <w:lang w:bidi="fa-IR"/>
        </w:rPr>
        <w:t xml:space="preserve"> درج شده</w:t>
      </w:r>
      <w:r>
        <w:rPr>
          <w:rFonts w:hint="cs"/>
          <w:sz w:val="28"/>
          <w:szCs w:val="28"/>
          <w:rtl/>
          <w:lang w:bidi="fa-IR"/>
        </w:rPr>
        <w:t xml:space="preserve"> و نشاندهنده اندازه</w:t>
      </w:r>
      <w:r w:rsidRPr="00401A98">
        <w:rPr>
          <w:rFonts w:hint="cs"/>
          <w:sz w:val="28"/>
          <w:szCs w:val="28"/>
          <w:rtl/>
          <w:lang w:bidi="fa-IR"/>
        </w:rPr>
        <w:t xml:space="preserve"> </w:t>
      </w:r>
      <w:r>
        <w:rPr>
          <w:rFonts w:hint="cs"/>
          <w:sz w:val="28"/>
          <w:szCs w:val="28"/>
          <w:rtl/>
          <w:lang w:bidi="fa-IR"/>
        </w:rPr>
        <w:t>بودجه به ازای هر ایرانی در ه رماه می باشد</w:t>
      </w:r>
      <w:r w:rsidRPr="00401A98">
        <w:rPr>
          <w:rFonts w:hint="cs"/>
          <w:sz w:val="28"/>
          <w:szCs w:val="28"/>
          <w:rtl/>
          <w:lang w:bidi="fa-IR"/>
        </w:rPr>
        <w:t>. این ارقام نتیجه تقسیم بودجه سالانه بر 84 میلیون جمعیت کشور و 12 ماه سال بدست آمده است.</w:t>
      </w:r>
    </w:p>
    <w:p w:rsidR="00E7703E" w:rsidRDefault="00E7703E" w:rsidP="005A3B58">
      <w:pPr>
        <w:bidi/>
        <w:jc w:val="both"/>
        <w:rPr>
          <w:sz w:val="28"/>
          <w:szCs w:val="28"/>
          <w:rtl/>
          <w:lang w:bidi="fa-IR"/>
        </w:rPr>
      </w:pPr>
      <w:r>
        <w:rPr>
          <w:rFonts w:hint="cs"/>
          <w:sz w:val="28"/>
          <w:szCs w:val="28"/>
          <w:rtl/>
          <w:lang w:bidi="fa-IR"/>
        </w:rPr>
        <w:t xml:space="preserve">به پیوست نمونه های جداول کلان یک تا پنج بودجه سال 1400 که در ستون آخر آن رقم بودجه بر ازای هر </w:t>
      </w:r>
      <w:r w:rsidR="005A3B58">
        <w:rPr>
          <w:rFonts w:hint="cs"/>
          <w:sz w:val="28"/>
          <w:szCs w:val="28"/>
          <w:rtl/>
          <w:lang w:bidi="fa-IR"/>
        </w:rPr>
        <w:t>ایرانی در هر ماه محاسبه شده است مشاهده می گردد.</w:t>
      </w:r>
    </w:p>
    <w:p w:rsidR="00E7703E" w:rsidRDefault="00E7703E" w:rsidP="00E7703E">
      <w:pPr>
        <w:bidi/>
        <w:jc w:val="both"/>
        <w:rPr>
          <w:sz w:val="28"/>
          <w:szCs w:val="28"/>
          <w:rtl/>
          <w:lang w:bidi="fa-IR"/>
        </w:rPr>
      </w:pPr>
      <w:r>
        <w:rPr>
          <w:rFonts w:hint="cs"/>
          <w:sz w:val="28"/>
          <w:szCs w:val="28"/>
          <w:rtl/>
          <w:lang w:bidi="fa-IR"/>
        </w:rPr>
        <w:t xml:space="preserve">لازم به ذکر است که مطابق با اظهار نظر کارشناسان بودجه سال 1400 دچار کسری بودجه ای بین 350 تا 400 هزار میلیارد تومان خواهد شد که یعنی </w:t>
      </w:r>
      <w:r w:rsidR="005A3B58">
        <w:rPr>
          <w:rFonts w:hint="cs"/>
          <w:sz w:val="28"/>
          <w:szCs w:val="28"/>
          <w:rtl/>
          <w:lang w:bidi="fa-IR"/>
        </w:rPr>
        <w:t xml:space="preserve">کسری بودجه در سال 1400 </w:t>
      </w:r>
      <w:r>
        <w:rPr>
          <w:rFonts w:hint="cs"/>
          <w:sz w:val="28"/>
          <w:szCs w:val="28"/>
          <w:rtl/>
          <w:lang w:bidi="fa-IR"/>
        </w:rPr>
        <w:t>به ازای هر ایرانی ماها</w:t>
      </w:r>
      <w:r w:rsidR="005A3B58">
        <w:rPr>
          <w:rFonts w:hint="cs"/>
          <w:sz w:val="28"/>
          <w:szCs w:val="28"/>
          <w:rtl/>
          <w:lang w:bidi="fa-IR"/>
        </w:rPr>
        <w:t xml:space="preserve">نه 347222 تومان تا 396825 تومان </w:t>
      </w:r>
      <w:r>
        <w:rPr>
          <w:rFonts w:hint="cs"/>
          <w:sz w:val="28"/>
          <w:szCs w:val="28"/>
          <w:rtl/>
          <w:lang w:bidi="fa-IR"/>
        </w:rPr>
        <w:t>می باشد!</w:t>
      </w:r>
    </w:p>
    <w:p w:rsidR="00A14EC1" w:rsidRDefault="00A14EC1" w:rsidP="00A14EC1">
      <w:pPr>
        <w:bidi/>
        <w:jc w:val="both"/>
        <w:rPr>
          <w:sz w:val="28"/>
          <w:szCs w:val="28"/>
          <w:rtl/>
          <w:lang w:bidi="fa-IR"/>
        </w:rPr>
      </w:pPr>
      <w:r>
        <w:rPr>
          <w:rFonts w:hint="cs"/>
          <w:sz w:val="28"/>
          <w:szCs w:val="28"/>
          <w:rtl/>
          <w:lang w:bidi="fa-IR"/>
        </w:rPr>
        <w:t>این رقم چند برابر بودجه پیش بینی شده برای صادرات نفت است.</w:t>
      </w:r>
    </w:p>
    <w:p w:rsidR="005A3B58" w:rsidRDefault="005A3B58" w:rsidP="005A3B58">
      <w:pPr>
        <w:bidi/>
        <w:jc w:val="both"/>
        <w:rPr>
          <w:sz w:val="28"/>
          <w:szCs w:val="28"/>
          <w:rtl/>
          <w:lang w:bidi="fa-IR"/>
        </w:rPr>
      </w:pPr>
    </w:p>
    <w:p w:rsidR="005A3B58" w:rsidRDefault="005A3B58" w:rsidP="005A3B58">
      <w:pPr>
        <w:bidi/>
        <w:jc w:val="both"/>
        <w:rPr>
          <w:sz w:val="28"/>
          <w:szCs w:val="28"/>
          <w:rtl/>
          <w:lang w:bidi="fa-IR"/>
        </w:rPr>
      </w:pPr>
      <w:r>
        <w:rPr>
          <w:rFonts w:hint="cs"/>
          <w:sz w:val="28"/>
          <w:szCs w:val="28"/>
          <w:rtl/>
          <w:lang w:bidi="fa-IR"/>
        </w:rPr>
        <w:t>ردیف منابع حاصل از صادرات نفت در بودجه 1400</w:t>
      </w:r>
    </w:p>
    <w:tbl>
      <w:tblPr>
        <w:tblStyle w:val="TableGrid"/>
        <w:bidiVisual/>
        <w:tblW w:w="0" w:type="auto"/>
        <w:tblLook w:val="04A0" w:firstRow="1" w:lastRow="0" w:firstColumn="1" w:lastColumn="0" w:noHBand="0" w:noVBand="1"/>
      </w:tblPr>
      <w:tblGrid>
        <w:gridCol w:w="911"/>
        <w:gridCol w:w="2485"/>
        <w:gridCol w:w="1418"/>
        <w:gridCol w:w="425"/>
        <w:gridCol w:w="1417"/>
        <w:gridCol w:w="426"/>
        <w:gridCol w:w="425"/>
        <w:gridCol w:w="470"/>
        <w:gridCol w:w="1373"/>
      </w:tblGrid>
      <w:tr w:rsidR="00A14EC1" w:rsidTr="008937E9">
        <w:tc>
          <w:tcPr>
            <w:tcW w:w="911" w:type="dxa"/>
          </w:tcPr>
          <w:p w:rsidR="00A14EC1" w:rsidRDefault="00A14EC1" w:rsidP="008937E9">
            <w:pPr>
              <w:bidi/>
              <w:rPr>
                <w:rtl/>
              </w:rPr>
            </w:pPr>
            <w:r>
              <w:rPr>
                <w:rFonts w:hint="cs"/>
                <w:rtl/>
              </w:rPr>
              <w:t>210101</w:t>
            </w:r>
          </w:p>
        </w:tc>
        <w:tc>
          <w:tcPr>
            <w:tcW w:w="2485" w:type="dxa"/>
          </w:tcPr>
          <w:p w:rsidR="00A14EC1" w:rsidRDefault="00A14EC1" w:rsidP="008937E9">
            <w:pPr>
              <w:bidi/>
              <w:rPr>
                <w:rtl/>
              </w:rPr>
            </w:pPr>
            <w:r>
              <w:rPr>
                <w:rFonts w:hint="cs"/>
                <w:rtl/>
              </w:rPr>
              <w:t>منابع حاصل از صادرات نفت</w:t>
            </w:r>
          </w:p>
        </w:tc>
        <w:tc>
          <w:tcPr>
            <w:tcW w:w="1418" w:type="dxa"/>
          </w:tcPr>
          <w:p w:rsidR="00A14EC1" w:rsidRDefault="00A14EC1" w:rsidP="008937E9">
            <w:pPr>
              <w:bidi/>
              <w:rPr>
                <w:rtl/>
              </w:rPr>
            </w:pPr>
            <w:r>
              <w:rPr>
                <w:rFonts w:hint="cs"/>
                <w:rtl/>
              </w:rPr>
              <w:t>1531194000</w:t>
            </w:r>
          </w:p>
        </w:tc>
        <w:tc>
          <w:tcPr>
            <w:tcW w:w="425" w:type="dxa"/>
          </w:tcPr>
          <w:p w:rsidR="00A14EC1" w:rsidRDefault="00A14EC1" w:rsidP="008937E9">
            <w:pPr>
              <w:bidi/>
              <w:rPr>
                <w:rtl/>
              </w:rPr>
            </w:pPr>
            <w:r>
              <w:rPr>
                <w:rFonts w:hint="cs"/>
                <w:rtl/>
              </w:rPr>
              <w:t>0</w:t>
            </w:r>
          </w:p>
        </w:tc>
        <w:tc>
          <w:tcPr>
            <w:tcW w:w="1417" w:type="dxa"/>
          </w:tcPr>
          <w:p w:rsidR="00A14EC1" w:rsidRDefault="00A14EC1" w:rsidP="008937E9">
            <w:pPr>
              <w:bidi/>
              <w:rPr>
                <w:rtl/>
              </w:rPr>
            </w:pPr>
            <w:r>
              <w:rPr>
                <w:rFonts w:hint="cs"/>
                <w:rtl/>
              </w:rPr>
              <w:t>1531192000</w:t>
            </w:r>
          </w:p>
        </w:tc>
        <w:tc>
          <w:tcPr>
            <w:tcW w:w="426" w:type="dxa"/>
          </w:tcPr>
          <w:p w:rsidR="00A14EC1" w:rsidRDefault="00A14EC1" w:rsidP="008937E9">
            <w:pPr>
              <w:bidi/>
              <w:rPr>
                <w:rtl/>
              </w:rPr>
            </w:pPr>
            <w:r>
              <w:rPr>
                <w:rFonts w:hint="cs"/>
                <w:rtl/>
              </w:rPr>
              <w:t>0</w:t>
            </w:r>
          </w:p>
        </w:tc>
        <w:tc>
          <w:tcPr>
            <w:tcW w:w="425" w:type="dxa"/>
          </w:tcPr>
          <w:p w:rsidR="00A14EC1" w:rsidRDefault="00A14EC1" w:rsidP="008937E9">
            <w:pPr>
              <w:bidi/>
              <w:rPr>
                <w:rtl/>
              </w:rPr>
            </w:pPr>
            <w:r>
              <w:rPr>
                <w:rFonts w:hint="cs"/>
                <w:rtl/>
              </w:rPr>
              <w:t>0</w:t>
            </w:r>
          </w:p>
        </w:tc>
        <w:tc>
          <w:tcPr>
            <w:tcW w:w="470" w:type="dxa"/>
          </w:tcPr>
          <w:p w:rsidR="00A14EC1" w:rsidRDefault="00A14EC1" w:rsidP="008937E9">
            <w:pPr>
              <w:bidi/>
              <w:rPr>
                <w:rtl/>
              </w:rPr>
            </w:pPr>
            <w:r>
              <w:rPr>
                <w:rFonts w:hint="cs"/>
                <w:rtl/>
              </w:rPr>
              <w:t>0</w:t>
            </w:r>
          </w:p>
        </w:tc>
        <w:tc>
          <w:tcPr>
            <w:tcW w:w="1373" w:type="dxa"/>
          </w:tcPr>
          <w:p w:rsidR="00A14EC1" w:rsidRDefault="00A14EC1" w:rsidP="008937E9">
            <w:pPr>
              <w:bidi/>
              <w:rPr>
                <w:rtl/>
              </w:rPr>
            </w:pPr>
            <w:r>
              <w:rPr>
                <w:rFonts w:hint="cs"/>
                <w:rtl/>
              </w:rPr>
              <w:t>1531194000</w:t>
            </w:r>
          </w:p>
        </w:tc>
      </w:tr>
    </w:tbl>
    <w:p w:rsidR="00A14EC1" w:rsidRDefault="00A14EC1" w:rsidP="00A14EC1">
      <w:pPr>
        <w:bidi/>
        <w:rPr>
          <w:rtl/>
        </w:rPr>
      </w:pPr>
    </w:p>
    <w:p w:rsidR="00A14EC1" w:rsidRPr="001E51B6" w:rsidRDefault="00A14EC1" w:rsidP="00A14EC1">
      <w:pPr>
        <w:bidi/>
        <w:rPr>
          <w:sz w:val="28"/>
          <w:szCs w:val="28"/>
          <w:rtl/>
          <w:lang w:bidi="fa-IR"/>
        </w:rPr>
      </w:pPr>
      <w:r w:rsidRPr="001E51B6">
        <w:rPr>
          <w:rFonts w:hint="cs"/>
          <w:sz w:val="28"/>
          <w:szCs w:val="28"/>
          <w:rtl/>
          <w:lang w:bidi="fa-IR"/>
        </w:rPr>
        <w:t>در ردیف بودجه منابع حاصل از صادرات نفت 15</w:t>
      </w:r>
      <w:r>
        <w:rPr>
          <w:rFonts w:hint="cs"/>
          <w:sz w:val="28"/>
          <w:szCs w:val="28"/>
          <w:rtl/>
          <w:lang w:bidi="fa-IR"/>
        </w:rPr>
        <w:t>3</w:t>
      </w:r>
      <w:r w:rsidRPr="001E51B6">
        <w:rPr>
          <w:rFonts w:hint="cs"/>
          <w:sz w:val="28"/>
          <w:szCs w:val="28"/>
          <w:rtl/>
          <w:lang w:bidi="fa-IR"/>
        </w:rPr>
        <w:t>119 میلیارد تومان پیش بینی شده است.</w:t>
      </w:r>
    </w:p>
    <w:p w:rsidR="00A14EC1" w:rsidRPr="001E51B6" w:rsidRDefault="00A14EC1" w:rsidP="00A14EC1">
      <w:pPr>
        <w:bidi/>
        <w:rPr>
          <w:sz w:val="28"/>
          <w:szCs w:val="28"/>
          <w:rtl/>
          <w:lang w:bidi="fa-IR"/>
        </w:rPr>
      </w:pPr>
      <w:r w:rsidRPr="001E51B6">
        <w:rPr>
          <w:rFonts w:hint="cs"/>
          <w:sz w:val="28"/>
          <w:szCs w:val="28"/>
          <w:rtl/>
          <w:lang w:bidi="fa-IR"/>
        </w:rPr>
        <w:t>یعنی به ازای هر ایرانی ماهانه 15</w:t>
      </w:r>
      <w:r>
        <w:rPr>
          <w:rFonts w:hint="cs"/>
          <w:sz w:val="28"/>
          <w:szCs w:val="28"/>
          <w:rtl/>
          <w:lang w:bidi="fa-IR"/>
        </w:rPr>
        <w:t>1904</w:t>
      </w:r>
      <w:r w:rsidRPr="001E51B6">
        <w:rPr>
          <w:rFonts w:hint="cs"/>
          <w:sz w:val="28"/>
          <w:szCs w:val="28"/>
          <w:rtl/>
          <w:lang w:bidi="fa-IR"/>
        </w:rPr>
        <w:t xml:space="preserve"> تومان</w:t>
      </w:r>
    </w:p>
    <w:p w:rsidR="00A14EC1" w:rsidRDefault="00A14EC1" w:rsidP="00FC0052">
      <w:pPr>
        <w:bidi/>
        <w:rPr>
          <w:sz w:val="28"/>
          <w:szCs w:val="28"/>
          <w:lang w:bidi="fa-IR"/>
        </w:rPr>
      </w:pPr>
      <w:r w:rsidRPr="001E51B6">
        <w:rPr>
          <w:rFonts w:hint="cs"/>
          <w:sz w:val="28"/>
          <w:szCs w:val="28"/>
          <w:rtl/>
          <w:lang w:bidi="fa-IR"/>
        </w:rPr>
        <w:t xml:space="preserve">لذا کسری بودجه </w:t>
      </w:r>
      <w:r w:rsidR="00FC0052">
        <w:rPr>
          <w:rFonts w:hint="cs"/>
          <w:sz w:val="28"/>
          <w:szCs w:val="28"/>
          <w:rtl/>
          <w:lang w:bidi="fa-IR"/>
        </w:rPr>
        <w:t xml:space="preserve">تا </w:t>
      </w:r>
      <w:r w:rsidRPr="001E51B6">
        <w:rPr>
          <w:rFonts w:hint="cs"/>
          <w:sz w:val="28"/>
          <w:szCs w:val="28"/>
          <w:rtl/>
          <w:lang w:bidi="fa-IR"/>
        </w:rPr>
        <w:t xml:space="preserve">بیش از </w:t>
      </w:r>
      <w:r>
        <w:rPr>
          <w:rFonts w:hint="cs"/>
          <w:sz w:val="28"/>
          <w:szCs w:val="28"/>
          <w:rtl/>
          <w:lang w:bidi="fa-IR"/>
        </w:rPr>
        <w:t>دو و نیم</w:t>
      </w:r>
      <w:r w:rsidRPr="001E51B6">
        <w:rPr>
          <w:rFonts w:hint="cs"/>
          <w:sz w:val="28"/>
          <w:szCs w:val="28"/>
          <w:rtl/>
          <w:lang w:bidi="fa-IR"/>
        </w:rPr>
        <w:t xml:space="preserve"> برابر منابع حاصل از صادرات نفت پیش بینی شده است.</w:t>
      </w:r>
    </w:p>
    <w:p w:rsidR="005C38EC" w:rsidRPr="001E51B6" w:rsidRDefault="005C38EC" w:rsidP="005C38EC">
      <w:pPr>
        <w:bidi/>
        <w:rPr>
          <w:sz w:val="28"/>
          <w:szCs w:val="28"/>
          <w:lang w:bidi="fa-IR"/>
        </w:rPr>
      </w:pPr>
    </w:p>
    <w:p w:rsidR="00E7703E" w:rsidRPr="00401A98" w:rsidRDefault="00E7703E" w:rsidP="00E7703E">
      <w:pPr>
        <w:bidi/>
        <w:jc w:val="both"/>
        <w:rPr>
          <w:sz w:val="28"/>
          <w:szCs w:val="28"/>
          <w:rtl/>
          <w:lang w:bidi="fa-IR"/>
        </w:rPr>
      </w:pPr>
      <w:r>
        <w:rPr>
          <w:noProof/>
          <w:sz w:val="28"/>
          <w:szCs w:val="28"/>
        </w:rPr>
        <w:lastRenderedPageBreak/>
        <w:drawing>
          <wp:inline distT="0" distB="0" distL="0" distR="0" wp14:anchorId="45AA5DF0" wp14:editId="33E2887F">
            <wp:extent cx="5600700" cy="82251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8225155"/>
                    </a:xfrm>
                    <a:prstGeom prst="rect">
                      <a:avLst/>
                    </a:prstGeom>
                    <a:noFill/>
                    <a:ln>
                      <a:noFill/>
                    </a:ln>
                  </pic:spPr>
                </pic:pic>
              </a:graphicData>
            </a:graphic>
          </wp:inline>
        </w:drawing>
      </w:r>
    </w:p>
    <w:p w:rsidR="00E7703E" w:rsidRDefault="00E7703E" w:rsidP="00E7703E">
      <w:pPr>
        <w:bidi/>
        <w:rPr>
          <w:sz w:val="28"/>
          <w:szCs w:val="28"/>
          <w:rtl/>
          <w:lang w:bidi="fa-IR"/>
        </w:rPr>
      </w:pPr>
      <w:r>
        <w:rPr>
          <w:rFonts w:hint="cs"/>
          <w:noProof/>
          <w:sz w:val="28"/>
          <w:szCs w:val="28"/>
        </w:rPr>
        <w:lastRenderedPageBreak/>
        <w:drawing>
          <wp:inline distT="0" distB="0" distL="0" distR="0" wp14:anchorId="149B2E7B" wp14:editId="2052DCF5">
            <wp:extent cx="5397500" cy="699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0" cy="6997700"/>
                    </a:xfrm>
                    <a:prstGeom prst="rect">
                      <a:avLst/>
                    </a:prstGeom>
                    <a:noFill/>
                    <a:ln>
                      <a:noFill/>
                    </a:ln>
                  </pic:spPr>
                </pic:pic>
              </a:graphicData>
            </a:graphic>
          </wp:inline>
        </w:drawing>
      </w:r>
    </w:p>
    <w:p w:rsidR="00E7703E" w:rsidRDefault="00E7703E" w:rsidP="00E7703E">
      <w:pPr>
        <w:rPr>
          <w:sz w:val="28"/>
          <w:szCs w:val="28"/>
          <w:rtl/>
          <w:lang w:bidi="fa-IR"/>
        </w:rPr>
      </w:pPr>
      <w:r>
        <w:rPr>
          <w:sz w:val="28"/>
          <w:szCs w:val="28"/>
          <w:rtl/>
          <w:lang w:bidi="fa-IR"/>
        </w:rPr>
        <w:br w:type="page"/>
      </w:r>
    </w:p>
    <w:p w:rsidR="00E7703E" w:rsidRDefault="00E7703E" w:rsidP="00E7703E">
      <w:pPr>
        <w:rPr>
          <w:sz w:val="28"/>
          <w:szCs w:val="28"/>
          <w:rtl/>
          <w:lang w:bidi="fa-IR"/>
        </w:rPr>
      </w:pPr>
      <w:r>
        <w:rPr>
          <w:noProof/>
          <w:sz w:val="28"/>
          <w:szCs w:val="28"/>
        </w:rPr>
        <w:lastRenderedPageBreak/>
        <w:drawing>
          <wp:inline distT="0" distB="0" distL="0" distR="0" wp14:anchorId="25F3664B" wp14:editId="05A80312">
            <wp:extent cx="5943600" cy="56134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613400"/>
                    </a:xfrm>
                    <a:prstGeom prst="rect">
                      <a:avLst/>
                    </a:prstGeom>
                    <a:noFill/>
                    <a:ln>
                      <a:noFill/>
                    </a:ln>
                  </pic:spPr>
                </pic:pic>
              </a:graphicData>
            </a:graphic>
          </wp:inline>
        </w:drawing>
      </w:r>
    </w:p>
    <w:p w:rsidR="00E7703E" w:rsidRDefault="00E7703E" w:rsidP="00E7703E">
      <w:pPr>
        <w:rPr>
          <w:sz w:val="28"/>
          <w:szCs w:val="28"/>
          <w:rtl/>
          <w:lang w:bidi="fa-IR"/>
        </w:rPr>
      </w:pPr>
      <w:r>
        <w:rPr>
          <w:sz w:val="28"/>
          <w:szCs w:val="28"/>
          <w:rtl/>
          <w:lang w:bidi="fa-IR"/>
        </w:rPr>
        <w:br w:type="page"/>
      </w:r>
    </w:p>
    <w:p w:rsidR="00E7703E" w:rsidRDefault="00E7703E" w:rsidP="00E7703E">
      <w:pPr>
        <w:bidi/>
        <w:rPr>
          <w:sz w:val="28"/>
          <w:szCs w:val="28"/>
          <w:rtl/>
          <w:lang w:bidi="fa-IR"/>
        </w:rPr>
      </w:pPr>
      <w:r>
        <w:rPr>
          <w:rFonts w:hint="cs"/>
          <w:noProof/>
          <w:sz w:val="28"/>
          <w:szCs w:val="28"/>
        </w:rPr>
        <w:lastRenderedPageBreak/>
        <w:drawing>
          <wp:inline distT="0" distB="0" distL="0" distR="0" wp14:anchorId="198A8961" wp14:editId="72C51EC9">
            <wp:extent cx="5943600" cy="66802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680200"/>
                    </a:xfrm>
                    <a:prstGeom prst="rect">
                      <a:avLst/>
                    </a:prstGeom>
                    <a:noFill/>
                    <a:ln>
                      <a:noFill/>
                    </a:ln>
                  </pic:spPr>
                </pic:pic>
              </a:graphicData>
            </a:graphic>
          </wp:inline>
        </w:drawing>
      </w:r>
    </w:p>
    <w:p w:rsidR="00E7703E" w:rsidRDefault="00E7703E" w:rsidP="00E7703E">
      <w:pPr>
        <w:rPr>
          <w:sz w:val="28"/>
          <w:szCs w:val="28"/>
          <w:rtl/>
          <w:lang w:bidi="fa-IR"/>
        </w:rPr>
      </w:pPr>
      <w:r>
        <w:rPr>
          <w:sz w:val="28"/>
          <w:szCs w:val="28"/>
          <w:rtl/>
          <w:lang w:bidi="fa-IR"/>
        </w:rPr>
        <w:br w:type="page"/>
      </w:r>
    </w:p>
    <w:p w:rsidR="00E7703E" w:rsidRDefault="00E7703E" w:rsidP="00E7703E">
      <w:pPr>
        <w:bidi/>
        <w:jc w:val="center"/>
        <w:rPr>
          <w:sz w:val="28"/>
          <w:szCs w:val="28"/>
          <w:rtl/>
          <w:lang w:bidi="fa-IR"/>
        </w:rPr>
      </w:pPr>
      <w:r>
        <w:rPr>
          <w:rFonts w:hint="cs"/>
          <w:sz w:val="28"/>
          <w:szCs w:val="28"/>
          <w:rtl/>
          <w:lang w:bidi="fa-IR"/>
        </w:rPr>
        <w:lastRenderedPageBreak/>
        <w:t>صفحه اول جدول شماره 5</w:t>
      </w:r>
    </w:p>
    <w:p w:rsidR="00E7703E" w:rsidRPr="00401A98" w:rsidRDefault="00E7703E" w:rsidP="00E7703E">
      <w:pPr>
        <w:bidi/>
        <w:rPr>
          <w:sz w:val="28"/>
          <w:szCs w:val="28"/>
          <w:lang w:bidi="fa-IR"/>
        </w:rPr>
      </w:pPr>
      <w:r>
        <w:rPr>
          <w:rFonts w:hint="cs"/>
          <w:noProof/>
          <w:sz w:val="28"/>
          <w:szCs w:val="28"/>
        </w:rPr>
        <w:drawing>
          <wp:inline distT="0" distB="0" distL="0" distR="0" wp14:anchorId="0F3AE8FA" wp14:editId="62087E48">
            <wp:extent cx="5943600" cy="5295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295900"/>
                    </a:xfrm>
                    <a:prstGeom prst="rect">
                      <a:avLst/>
                    </a:prstGeom>
                    <a:noFill/>
                    <a:ln>
                      <a:noFill/>
                    </a:ln>
                  </pic:spPr>
                </pic:pic>
              </a:graphicData>
            </a:graphic>
          </wp:inline>
        </w:drawing>
      </w:r>
    </w:p>
    <w:p w:rsidR="008004C1" w:rsidRDefault="008004C1" w:rsidP="008004C1">
      <w:pPr>
        <w:pStyle w:val="NormalWeb"/>
        <w:bidi/>
        <w:spacing w:before="120" w:beforeAutospacing="0" w:after="120" w:afterAutospacing="0"/>
        <w:rPr>
          <w:rFonts w:ascii="Tahoma" w:hAnsi="Tahoma" w:cs="Tahoma"/>
          <w:color w:val="000000"/>
          <w:sz w:val="17"/>
          <w:szCs w:val="17"/>
        </w:rPr>
      </w:pPr>
      <w:r>
        <w:rPr>
          <w:rFonts w:ascii="Tahoma" w:hAnsi="Tahoma" w:cs="Tahoma"/>
          <w:b/>
          <w:bCs/>
          <w:color w:val="000000"/>
          <w:sz w:val="17"/>
          <w:szCs w:val="17"/>
          <w:rtl/>
        </w:rPr>
        <w:t>متن</w:t>
      </w:r>
      <w:r>
        <w:rPr>
          <w:rFonts w:ascii="Tahoma" w:hAnsi="Tahoma" w:cs="Tahoma"/>
          <w:b/>
          <w:bCs/>
          <w:color w:val="000000"/>
          <w:sz w:val="17"/>
          <w:szCs w:val="17"/>
        </w:rPr>
        <w:t xml:space="preserve"> PDF </w:t>
      </w:r>
      <w:r>
        <w:rPr>
          <w:rFonts w:ascii="Tahoma" w:hAnsi="Tahoma" w:cs="Tahoma"/>
          <w:b/>
          <w:bCs/>
          <w:color w:val="000000"/>
          <w:sz w:val="17"/>
          <w:szCs w:val="17"/>
          <w:rtl/>
        </w:rPr>
        <w:t>همین گزارش</w:t>
      </w:r>
      <w:r>
        <w:rPr>
          <w:rFonts w:ascii="Tahoma" w:hAnsi="Tahoma" w:cs="Tahoma"/>
          <w:b/>
          <w:bCs/>
          <w:color w:val="000000"/>
          <w:sz w:val="17"/>
          <w:szCs w:val="17"/>
        </w:rPr>
        <w:t>   </w:t>
      </w:r>
      <w:hyperlink r:id="rId14" w:history="1">
        <w:r>
          <w:rPr>
            <w:rStyle w:val="Hyperlink"/>
            <w:rFonts w:ascii="Tahoma" w:hAnsi="Tahoma" w:cs="Tahoma"/>
            <w:b/>
            <w:bCs/>
            <w:color w:val="ADBBFF"/>
            <w:sz w:val="17"/>
            <w:szCs w:val="17"/>
          </w:rPr>
          <w:t>bayanbox.ir/info/8335270970118997711</w:t>
        </w:r>
      </w:hyperlink>
    </w:p>
    <w:p w:rsidR="008004C1" w:rsidRDefault="008004C1" w:rsidP="008004C1">
      <w:pPr>
        <w:pStyle w:val="NormalWeb"/>
        <w:bidi/>
        <w:spacing w:before="120" w:beforeAutospacing="0" w:after="120" w:afterAutospacing="0"/>
        <w:rPr>
          <w:rFonts w:ascii="Tahoma" w:hAnsi="Tahoma" w:cs="Tahoma"/>
          <w:color w:val="000000"/>
          <w:sz w:val="17"/>
          <w:szCs w:val="17"/>
        </w:rPr>
      </w:pPr>
      <w:r>
        <w:rPr>
          <w:rFonts w:ascii="Tahoma" w:hAnsi="Tahoma" w:cs="Tahoma"/>
          <w:b/>
          <w:bCs/>
          <w:color w:val="000000"/>
          <w:sz w:val="17"/>
          <w:szCs w:val="17"/>
          <w:rtl/>
        </w:rPr>
        <w:t>متن</w:t>
      </w:r>
      <w:r>
        <w:rPr>
          <w:rFonts w:ascii="Tahoma" w:hAnsi="Tahoma" w:cs="Tahoma"/>
          <w:b/>
          <w:bCs/>
          <w:color w:val="000000"/>
          <w:sz w:val="17"/>
          <w:szCs w:val="17"/>
        </w:rPr>
        <w:t xml:space="preserve"> word </w:t>
      </w:r>
      <w:r>
        <w:rPr>
          <w:rFonts w:ascii="Tahoma" w:hAnsi="Tahoma" w:cs="Tahoma"/>
          <w:b/>
          <w:bCs/>
          <w:color w:val="000000"/>
          <w:sz w:val="17"/>
          <w:szCs w:val="17"/>
          <w:rtl/>
        </w:rPr>
        <w:t>همین گزارش</w:t>
      </w:r>
      <w:r>
        <w:rPr>
          <w:rFonts w:ascii="Tahoma" w:hAnsi="Tahoma" w:cs="Tahoma"/>
          <w:b/>
          <w:bCs/>
          <w:color w:val="000000"/>
          <w:sz w:val="17"/>
          <w:szCs w:val="17"/>
        </w:rPr>
        <w:t xml:space="preserve">  </w:t>
      </w:r>
      <w:r>
        <w:rPr>
          <w:rFonts w:ascii="Tahoma" w:hAnsi="Tahoma" w:cs="Tahoma"/>
          <w:b/>
          <w:bCs/>
          <w:color w:val="000000"/>
          <w:sz w:val="17"/>
          <w:szCs w:val="17"/>
        </w:rPr>
        <w:t>    </w:t>
      </w:r>
      <w:hyperlink r:id="rId15" w:history="1">
        <w:r>
          <w:rPr>
            <w:rStyle w:val="Hyperlink"/>
            <w:rFonts w:ascii="Tahoma" w:hAnsi="Tahoma" w:cs="Tahoma"/>
            <w:b/>
            <w:bCs/>
            <w:color w:val="ADBBFF"/>
            <w:sz w:val="17"/>
            <w:szCs w:val="17"/>
          </w:rPr>
          <w:t>bayanbox.ir/info/6544525628067607403</w:t>
        </w:r>
      </w:hyperlink>
    </w:p>
    <w:p w:rsidR="006618E7" w:rsidRPr="008004C1" w:rsidRDefault="006618E7" w:rsidP="008004C1">
      <w:pPr>
        <w:bidi/>
        <w:jc w:val="both"/>
        <w:rPr>
          <w:sz w:val="28"/>
          <w:szCs w:val="28"/>
        </w:rPr>
      </w:pPr>
      <w:bookmarkStart w:id="0" w:name="_GoBack"/>
      <w:bookmarkEnd w:id="0"/>
    </w:p>
    <w:sectPr w:rsidR="006618E7" w:rsidRPr="008004C1">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2217" w:rsidRDefault="00C42217" w:rsidP="00E7703E">
      <w:pPr>
        <w:spacing w:after="0" w:line="240" w:lineRule="auto"/>
      </w:pPr>
      <w:r>
        <w:separator/>
      </w:r>
    </w:p>
  </w:endnote>
  <w:endnote w:type="continuationSeparator" w:id="0">
    <w:p w:rsidR="00C42217" w:rsidRDefault="00C42217" w:rsidP="00E77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16C" w:rsidRDefault="00EA41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44"/>
        <w:szCs w:val="44"/>
      </w:rPr>
      <w:id w:val="-1423643572"/>
      <w:docPartObj>
        <w:docPartGallery w:val="Page Numbers (Bottom of Page)"/>
        <w:docPartUnique/>
      </w:docPartObj>
    </w:sdtPr>
    <w:sdtEndPr>
      <w:rPr>
        <w:noProof/>
        <w:sz w:val="36"/>
        <w:szCs w:val="36"/>
      </w:rPr>
    </w:sdtEndPr>
    <w:sdtContent>
      <w:p w:rsidR="00E7703E" w:rsidRPr="00EA416C" w:rsidRDefault="00E7703E" w:rsidP="00E7703E">
        <w:pPr>
          <w:pStyle w:val="Footer"/>
          <w:rPr>
            <w:sz w:val="36"/>
            <w:szCs w:val="36"/>
          </w:rPr>
        </w:pPr>
        <w:r w:rsidRPr="00EA416C">
          <w:rPr>
            <w:sz w:val="36"/>
            <w:szCs w:val="36"/>
          </w:rPr>
          <w:fldChar w:fldCharType="begin"/>
        </w:r>
        <w:r w:rsidRPr="00EA416C">
          <w:rPr>
            <w:sz w:val="36"/>
            <w:szCs w:val="36"/>
          </w:rPr>
          <w:instrText xml:space="preserve"> PAGE   \* MERGEFORMAT </w:instrText>
        </w:r>
        <w:r w:rsidRPr="00EA416C">
          <w:rPr>
            <w:sz w:val="36"/>
            <w:szCs w:val="36"/>
          </w:rPr>
          <w:fldChar w:fldCharType="separate"/>
        </w:r>
        <w:r w:rsidR="008004C1">
          <w:rPr>
            <w:noProof/>
            <w:sz w:val="36"/>
            <w:szCs w:val="36"/>
          </w:rPr>
          <w:t>9</w:t>
        </w:r>
        <w:r w:rsidRPr="00EA416C">
          <w:rPr>
            <w:noProof/>
            <w:sz w:val="36"/>
            <w:szCs w:val="36"/>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16C" w:rsidRDefault="00EA41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2217" w:rsidRDefault="00C42217" w:rsidP="00E7703E">
      <w:pPr>
        <w:spacing w:after="0" w:line="240" w:lineRule="auto"/>
      </w:pPr>
      <w:r>
        <w:separator/>
      </w:r>
    </w:p>
  </w:footnote>
  <w:footnote w:type="continuationSeparator" w:id="0">
    <w:p w:rsidR="00C42217" w:rsidRDefault="00C42217" w:rsidP="00E770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16C" w:rsidRDefault="00EA416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16C" w:rsidRDefault="00EA416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16C" w:rsidRDefault="00EA41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9935F26"/>
    <w:multiLevelType w:val="hybridMultilevel"/>
    <w:tmpl w:val="02C832E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5A"/>
    <w:rsid w:val="000151CE"/>
    <w:rsid w:val="0005509C"/>
    <w:rsid w:val="000629C8"/>
    <w:rsid w:val="00267DA0"/>
    <w:rsid w:val="0028225A"/>
    <w:rsid w:val="00302A7B"/>
    <w:rsid w:val="00387305"/>
    <w:rsid w:val="0058089A"/>
    <w:rsid w:val="005A3B58"/>
    <w:rsid w:val="005C38EC"/>
    <w:rsid w:val="006618E7"/>
    <w:rsid w:val="00694119"/>
    <w:rsid w:val="006C1347"/>
    <w:rsid w:val="006C6E74"/>
    <w:rsid w:val="007130AF"/>
    <w:rsid w:val="007345E0"/>
    <w:rsid w:val="0073599C"/>
    <w:rsid w:val="007F4577"/>
    <w:rsid w:val="008004C1"/>
    <w:rsid w:val="008D1AA8"/>
    <w:rsid w:val="00951E9C"/>
    <w:rsid w:val="00A14EC1"/>
    <w:rsid w:val="00A55713"/>
    <w:rsid w:val="00AF522C"/>
    <w:rsid w:val="00B60C4A"/>
    <w:rsid w:val="00C24232"/>
    <w:rsid w:val="00C42217"/>
    <w:rsid w:val="00C86FBA"/>
    <w:rsid w:val="00CC453D"/>
    <w:rsid w:val="00CD70EC"/>
    <w:rsid w:val="00CD7BA7"/>
    <w:rsid w:val="00E202C4"/>
    <w:rsid w:val="00E7703E"/>
    <w:rsid w:val="00EA416C"/>
    <w:rsid w:val="00FC0052"/>
    <w:rsid w:val="00FC10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63428DA-4EFE-42F3-BE4A-03A852EA5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C45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618E7"/>
    <w:pPr>
      <w:ind w:left="720"/>
      <w:contextualSpacing/>
    </w:pPr>
  </w:style>
  <w:style w:type="character" w:styleId="Hyperlink">
    <w:name w:val="Hyperlink"/>
    <w:basedOn w:val="DefaultParagraphFont"/>
    <w:uiPriority w:val="99"/>
    <w:unhideWhenUsed/>
    <w:rsid w:val="006618E7"/>
    <w:rPr>
      <w:color w:val="0563C1" w:themeColor="hyperlink"/>
      <w:u w:val="single"/>
    </w:rPr>
  </w:style>
  <w:style w:type="paragraph" w:styleId="Header">
    <w:name w:val="header"/>
    <w:basedOn w:val="Normal"/>
    <w:link w:val="HeaderChar"/>
    <w:uiPriority w:val="99"/>
    <w:unhideWhenUsed/>
    <w:rsid w:val="00E770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703E"/>
  </w:style>
  <w:style w:type="paragraph" w:styleId="Footer">
    <w:name w:val="footer"/>
    <w:basedOn w:val="Normal"/>
    <w:link w:val="FooterChar"/>
    <w:uiPriority w:val="99"/>
    <w:unhideWhenUsed/>
    <w:rsid w:val="00E770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703E"/>
  </w:style>
  <w:style w:type="paragraph" w:styleId="NormalWeb">
    <w:name w:val="Normal (Web)"/>
    <w:basedOn w:val="Normal"/>
    <w:uiPriority w:val="99"/>
    <w:semiHidden/>
    <w:unhideWhenUsed/>
    <w:rsid w:val="008004C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1853261">
      <w:bodyDiv w:val="1"/>
      <w:marLeft w:val="0"/>
      <w:marRight w:val="0"/>
      <w:marTop w:val="0"/>
      <w:marBottom w:val="0"/>
      <w:divBdr>
        <w:top w:val="none" w:sz="0" w:space="0" w:color="auto"/>
        <w:left w:val="none" w:sz="0" w:space="0" w:color="auto"/>
        <w:bottom w:val="none" w:sz="0" w:space="0" w:color="auto"/>
        <w:right w:val="none" w:sz="0" w:space="0" w:color="auto"/>
      </w:divBdr>
    </w:div>
    <w:div w:id="132994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hadiri.ir/post/bayanbox.ir/info/6544525628067607403"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ghadiri.ir/post/bayanbox.ir/info/8335270970118997711" TargetMode="Externa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ghadiri.ir/post/bayanbox.ir/info/6544525628067607403"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ghadiri.ir/post/bayanbox.ir/info/8335270970118997711"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10</Pages>
  <Words>1060</Words>
  <Characters>6045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baba</dc:creator>
  <cp:keywords/>
  <dc:description/>
  <cp:lastModifiedBy>baba</cp:lastModifiedBy>
  <cp:revision>3</cp:revision>
  <cp:lastPrinted>2021-07-09T12:26:00Z</cp:lastPrinted>
  <dcterms:created xsi:type="dcterms:W3CDTF">2021-07-09T12:24:00Z</dcterms:created>
  <dcterms:modified xsi:type="dcterms:W3CDTF">2021-07-09T13:35:00Z</dcterms:modified>
</cp:coreProperties>
</file>