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DF" w:rsidRPr="0030546E" w:rsidRDefault="0030546E" w:rsidP="0030546E">
      <w:pPr>
        <w:bidi/>
        <w:rPr>
          <w:rFonts w:cs="2  Titr" w:hint="cs"/>
          <w:sz w:val="28"/>
          <w:szCs w:val="28"/>
          <w:rtl/>
          <w:lang w:bidi="fa-IR"/>
        </w:rPr>
      </w:pPr>
      <w:r w:rsidRPr="0030546E">
        <w:rPr>
          <w:rFonts w:cs="2  Titr" w:hint="cs"/>
          <w:sz w:val="28"/>
          <w:szCs w:val="28"/>
          <w:rtl/>
          <w:lang w:bidi="fa-IR"/>
        </w:rPr>
        <w:t xml:space="preserve">ملکا ذکر تو گویم که تو پاکی و خدایی       </w:t>
      </w:r>
    </w:p>
    <w:p w:rsidR="0030546E" w:rsidRDefault="0030546E" w:rsidP="0030546E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 خدمت همکاران عزیز</w:t>
      </w:r>
    </w:p>
    <w:p w:rsidR="0030546E" w:rsidRDefault="0030546E" w:rsidP="0030546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به اطلاع می رساند قالب شعر </w:t>
      </w:r>
      <w:r w:rsidRPr="0030546E">
        <w:rPr>
          <w:rFonts w:cs="B Nazanin" w:hint="cs"/>
          <w:b/>
          <w:bCs/>
          <w:sz w:val="28"/>
          <w:szCs w:val="28"/>
          <w:rtl/>
          <w:lang w:bidi="fa-IR"/>
        </w:rPr>
        <w:t>ستایش</w:t>
      </w:r>
      <w:r>
        <w:rPr>
          <w:rFonts w:cs="B Nazanin" w:hint="cs"/>
          <w:sz w:val="28"/>
          <w:szCs w:val="28"/>
          <w:rtl/>
          <w:lang w:bidi="fa-IR"/>
        </w:rPr>
        <w:t xml:space="preserve"> پایه فارسی دوازدهم سروده سنایی از بین قصاید و قطعات وی به شماره 203 انتخاب گردیده است لذا شعر فوق در قالب قصیده است نه غزل ،قبلا در برخی منابع کمک درسی قالب غزل ذکر شده بود .</w:t>
      </w:r>
    </w:p>
    <w:p w:rsidR="0030546E" w:rsidRPr="0030546E" w:rsidRDefault="0030546E" w:rsidP="0087699C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ارادتمند : </w:t>
      </w:r>
      <w:r w:rsidR="0087699C">
        <w:rPr>
          <w:rFonts w:cs="B Nazanin" w:hint="cs"/>
          <w:sz w:val="28"/>
          <w:szCs w:val="28"/>
          <w:rtl/>
          <w:lang w:bidi="fa-IR"/>
        </w:rPr>
        <w:t xml:space="preserve">سرگروهان استان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30546E" w:rsidRPr="0030546E" w:rsidSect="00FF1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46E"/>
    <w:rsid w:val="0030546E"/>
    <w:rsid w:val="0087699C"/>
    <w:rsid w:val="00F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2</cp:revision>
  <dcterms:created xsi:type="dcterms:W3CDTF">2018-10-02T07:19:00Z</dcterms:created>
  <dcterms:modified xsi:type="dcterms:W3CDTF">2018-10-02T07:25:00Z</dcterms:modified>
</cp:coreProperties>
</file>