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36BE" w14:textId="77777777" w:rsidR="00090019" w:rsidRPr="00EC4D8C" w:rsidRDefault="00090019" w:rsidP="000C1BB2">
      <w:pPr>
        <w:bidi/>
        <w:jc w:val="center"/>
        <w:rPr>
          <w:rFonts w:cs="0 Zar"/>
          <w:bCs/>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C4D8C">
        <w:rPr>
          <w:rFonts w:cs="0 Zar"/>
          <w:bCs/>
          <w:color w:val="70AD47"/>
          <w:spacing w:val="10"/>
          <w:sz w:val="32"/>
          <w:szCs w:val="32"/>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تفاوت امامت و ریاست</w:t>
      </w:r>
    </w:p>
    <w:p w14:paraId="055FB74C" w14:textId="6E6E5FC8" w:rsidR="00090019" w:rsidRPr="00EC4D8C" w:rsidRDefault="00090019" w:rsidP="000C1BB2">
      <w:pPr>
        <w:bidi/>
        <w:rPr>
          <w:rFonts w:cs="0 Zar"/>
          <w:sz w:val="32"/>
          <w:szCs w:val="32"/>
          <w:rtl/>
        </w:rPr>
      </w:pPr>
      <w:r w:rsidRPr="00EC4D8C">
        <w:rPr>
          <w:rFonts w:cs="0 Zar"/>
          <w:sz w:val="32"/>
          <w:szCs w:val="32"/>
          <w:rtl/>
        </w:rPr>
        <w:t xml:space="preserve">از تفاوت های دو واژه ی </w:t>
      </w:r>
      <w:r w:rsidR="000C1BB2" w:rsidRPr="00EC4D8C">
        <w:rPr>
          <w:rFonts w:cs="0 Zar" w:hint="cs"/>
          <w:sz w:val="32"/>
          <w:szCs w:val="32"/>
          <w:rtl/>
        </w:rPr>
        <w:t>«</w:t>
      </w:r>
      <w:r w:rsidRPr="00EC4D8C">
        <w:rPr>
          <w:rFonts w:cs="0 Zar"/>
          <w:sz w:val="32"/>
          <w:szCs w:val="32"/>
          <w:rtl/>
        </w:rPr>
        <w:t>رئیس</w:t>
      </w:r>
      <w:r w:rsidR="000C1BB2" w:rsidRPr="00EC4D8C">
        <w:rPr>
          <w:rFonts w:cs="0 Zar" w:hint="cs"/>
          <w:sz w:val="32"/>
          <w:szCs w:val="32"/>
          <w:rtl/>
        </w:rPr>
        <w:t>»</w:t>
      </w:r>
      <w:r w:rsidRPr="00EC4D8C">
        <w:rPr>
          <w:rFonts w:cs="0 Zar"/>
          <w:sz w:val="32"/>
          <w:szCs w:val="32"/>
          <w:rtl/>
        </w:rPr>
        <w:t xml:space="preserve"> و </w:t>
      </w:r>
      <w:r w:rsidR="000C1BB2" w:rsidRPr="00EC4D8C">
        <w:rPr>
          <w:rFonts w:cs="0 Zar" w:hint="cs"/>
          <w:sz w:val="32"/>
          <w:szCs w:val="32"/>
          <w:rtl/>
        </w:rPr>
        <w:t>«</w:t>
      </w:r>
      <w:r w:rsidRPr="00EC4D8C">
        <w:rPr>
          <w:rFonts w:cs="0 Zar"/>
          <w:sz w:val="32"/>
          <w:szCs w:val="32"/>
          <w:rtl/>
        </w:rPr>
        <w:t>امام</w:t>
      </w:r>
      <w:r w:rsidR="000C1BB2" w:rsidRPr="00EC4D8C">
        <w:rPr>
          <w:rFonts w:cs="0 Zar" w:hint="cs"/>
          <w:sz w:val="32"/>
          <w:szCs w:val="32"/>
          <w:rtl/>
        </w:rPr>
        <w:t>»</w:t>
      </w:r>
      <w:r w:rsidRPr="00EC4D8C">
        <w:rPr>
          <w:rFonts w:cs="0 Zar"/>
          <w:sz w:val="32"/>
          <w:szCs w:val="32"/>
          <w:rtl/>
        </w:rPr>
        <w:t xml:space="preserve"> این است که رئیس از بالا بر دیگران فرمان می راند و لزوما خود بدان فرمان ها عمل نمی کند.</w:t>
      </w:r>
      <w:r w:rsidR="000C1BB2" w:rsidRPr="00EC4D8C">
        <w:rPr>
          <w:rFonts w:cs="0 Zar" w:hint="cs"/>
          <w:sz w:val="32"/>
          <w:szCs w:val="32"/>
          <w:rtl/>
        </w:rPr>
        <w:t xml:space="preserve"> </w:t>
      </w:r>
      <w:r w:rsidRPr="00EC4D8C">
        <w:rPr>
          <w:rFonts w:cs="0 Zar"/>
          <w:sz w:val="32"/>
          <w:szCs w:val="32"/>
          <w:rtl/>
        </w:rPr>
        <w:t>می تواند رئیس هیئت کوهنوردی باشد، بی آنکه هیچ کوهی پیموده باشد.</w:t>
      </w:r>
    </w:p>
    <w:p w14:paraId="70489580" w14:textId="33CC7855" w:rsidR="00090019" w:rsidRPr="00EC4D8C" w:rsidRDefault="00090019" w:rsidP="000C1BB2">
      <w:pPr>
        <w:bidi/>
        <w:rPr>
          <w:rFonts w:cs="0 Zar"/>
          <w:sz w:val="32"/>
          <w:szCs w:val="32"/>
          <w:rtl/>
        </w:rPr>
      </w:pPr>
      <w:r w:rsidRPr="00EC4D8C">
        <w:rPr>
          <w:rFonts w:cs="0 Zar"/>
          <w:sz w:val="32"/>
          <w:szCs w:val="32"/>
          <w:rtl/>
        </w:rPr>
        <w:t>امام چنین نیست. هرچه می گوید، خودش پیشتر و بیشتر بدان عمل می کند. رهبر و امام</w:t>
      </w:r>
      <w:r w:rsidR="000C1BB2" w:rsidRPr="00EC4D8C">
        <w:rPr>
          <w:rFonts w:cs="0 Zar" w:hint="cs"/>
          <w:sz w:val="32"/>
          <w:szCs w:val="32"/>
          <w:rtl/>
        </w:rPr>
        <w:t>ِ</w:t>
      </w:r>
      <w:r w:rsidRPr="00EC4D8C">
        <w:rPr>
          <w:rFonts w:cs="0 Zar"/>
          <w:sz w:val="32"/>
          <w:szCs w:val="32"/>
          <w:rtl/>
        </w:rPr>
        <w:t xml:space="preserve"> کوهنوردان، به پیش می رود و دیگران را به سمت خود می خواند. مأموم پشت سر امام است.</w:t>
      </w:r>
      <w:r w:rsidR="000C1BB2" w:rsidRPr="00EC4D8C">
        <w:rPr>
          <w:rFonts w:cs="0 Zar" w:hint="cs"/>
          <w:sz w:val="32"/>
          <w:szCs w:val="32"/>
          <w:rtl/>
        </w:rPr>
        <w:t xml:space="preserve">  </w:t>
      </w:r>
      <w:r w:rsidRPr="00EC4D8C">
        <w:rPr>
          <w:rFonts w:cs="0 Zar"/>
          <w:sz w:val="32"/>
          <w:szCs w:val="32"/>
          <w:rtl/>
        </w:rPr>
        <w:t>رئیس می گوید: بروید.و امام می گوید: بیایید.</w:t>
      </w:r>
    </w:p>
    <w:p w14:paraId="2B9C3BD9" w14:textId="77777777" w:rsidR="00090019" w:rsidRPr="00EC4D8C" w:rsidRDefault="00090019" w:rsidP="00090019">
      <w:pPr>
        <w:bidi/>
        <w:rPr>
          <w:rFonts w:cs="0 Zar"/>
          <w:sz w:val="32"/>
          <w:szCs w:val="32"/>
          <w:rtl/>
        </w:rPr>
      </w:pPr>
      <w:r w:rsidRPr="00EC4D8C">
        <w:rPr>
          <w:rFonts w:cs="0 Zar"/>
          <w:sz w:val="32"/>
          <w:szCs w:val="32"/>
          <w:rtl/>
        </w:rPr>
        <w:t>امیرالمومنین علی(علیه السلام) سخت ترین شرایط و امور را برای خودش ایجاد می کرد. خودش زاهدترین بود و سپس مردم را به تقوت و ورع فرامی‌خواند. عالم بی عمل نبود، زنبور بی عسل نبود. دوست و دشمن، اعتراضی بدو نکرد که چرا می گویی و نمی کنی. می دانستند و به چگونگی زندگی او آگاه بودند.می فرمود:</w:t>
      </w:r>
      <w:r w:rsidRPr="00EC4D8C">
        <w:rPr>
          <w:rFonts w:ascii="Calibri" w:hAnsi="Calibri" w:cs="Calibri" w:hint="cs"/>
          <w:sz w:val="32"/>
          <w:szCs w:val="32"/>
          <w:rtl/>
        </w:rPr>
        <w:t> </w:t>
      </w:r>
      <w:r w:rsidRPr="00EC4D8C">
        <w:rPr>
          <w:rFonts w:cs="0 Zar" w:hint="cs"/>
          <w:sz w:val="32"/>
          <w:szCs w:val="32"/>
          <w:rtl/>
        </w:rPr>
        <w:t>آنکه</w:t>
      </w:r>
      <w:r w:rsidRPr="00EC4D8C">
        <w:rPr>
          <w:rFonts w:cs="0 Zar"/>
          <w:sz w:val="32"/>
          <w:szCs w:val="32"/>
          <w:rtl/>
        </w:rPr>
        <w:t xml:space="preserve"> </w:t>
      </w:r>
      <w:r w:rsidRPr="00EC4D8C">
        <w:rPr>
          <w:rFonts w:cs="0 Zar" w:hint="cs"/>
          <w:sz w:val="32"/>
          <w:szCs w:val="32"/>
          <w:rtl/>
        </w:rPr>
        <w:t>خود</w:t>
      </w:r>
      <w:r w:rsidRPr="00EC4D8C">
        <w:rPr>
          <w:rFonts w:cs="0 Zar"/>
          <w:sz w:val="32"/>
          <w:szCs w:val="32"/>
          <w:rtl/>
        </w:rPr>
        <w:t xml:space="preserve"> </w:t>
      </w:r>
      <w:r w:rsidRPr="00EC4D8C">
        <w:rPr>
          <w:rFonts w:cs="0 Zar" w:hint="cs"/>
          <w:sz w:val="32"/>
          <w:szCs w:val="32"/>
          <w:rtl/>
        </w:rPr>
        <w:t>را</w:t>
      </w:r>
      <w:r w:rsidRPr="00EC4D8C">
        <w:rPr>
          <w:rFonts w:cs="0 Zar"/>
          <w:sz w:val="32"/>
          <w:szCs w:val="32"/>
          <w:rtl/>
        </w:rPr>
        <w:t xml:space="preserve"> </w:t>
      </w:r>
      <w:r w:rsidRPr="00EC4D8C">
        <w:rPr>
          <w:rFonts w:cs="0 Zar" w:hint="cs"/>
          <w:sz w:val="32"/>
          <w:szCs w:val="32"/>
          <w:rtl/>
        </w:rPr>
        <w:t>امام</w:t>
      </w:r>
      <w:r w:rsidRPr="00EC4D8C">
        <w:rPr>
          <w:rFonts w:cs="0 Zar"/>
          <w:sz w:val="32"/>
          <w:szCs w:val="32"/>
          <w:rtl/>
        </w:rPr>
        <w:t xml:space="preserve"> </w:t>
      </w:r>
      <w:r w:rsidRPr="00EC4D8C">
        <w:rPr>
          <w:rFonts w:cs="0 Zar" w:hint="cs"/>
          <w:sz w:val="32"/>
          <w:szCs w:val="32"/>
          <w:rtl/>
        </w:rPr>
        <w:t>مردم</w:t>
      </w:r>
      <w:r w:rsidRPr="00EC4D8C">
        <w:rPr>
          <w:rFonts w:cs="0 Zar"/>
          <w:sz w:val="32"/>
          <w:szCs w:val="32"/>
          <w:rtl/>
        </w:rPr>
        <w:t xml:space="preserve"> </w:t>
      </w:r>
      <w:r w:rsidRPr="00EC4D8C">
        <w:rPr>
          <w:rFonts w:cs="0 Zar" w:hint="cs"/>
          <w:sz w:val="32"/>
          <w:szCs w:val="32"/>
          <w:rtl/>
        </w:rPr>
        <w:t>می</w:t>
      </w:r>
      <w:r w:rsidRPr="00EC4D8C">
        <w:rPr>
          <w:rFonts w:cs="0 Zar"/>
          <w:sz w:val="32"/>
          <w:szCs w:val="32"/>
          <w:rtl/>
        </w:rPr>
        <w:t xml:space="preserve"> </w:t>
      </w:r>
      <w:r w:rsidRPr="00EC4D8C">
        <w:rPr>
          <w:rFonts w:cs="0 Zar" w:hint="cs"/>
          <w:sz w:val="32"/>
          <w:szCs w:val="32"/>
          <w:rtl/>
        </w:rPr>
        <w:t>گمارد،</w:t>
      </w:r>
      <w:r w:rsidRPr="00EC4D8C">
        <w:rPr>
          <w:rFonts w:cs="0 Zar"/>
          <w:sz w:val="32"/>
          <w:szCs w:val="32"/>
          <w:rtl/>
        </w:rPr>
        <w:t xml:space="preserve"> </w:t>
      </w:r>
      <w:r w:rsidRPr="00EC4D8C">
        <w:rPr>
          <w:rFonts w:cs="0 Zar" w:hint="cs"/>
          <w:sz w:val="32"/>
          <w:szCs w:val="32"/>
          <w:rtl/>
        </w:rPr>
        <w:t>باید</w:t>
      </w:r>
      <w:r w:rsidRPr="00EC4D8C">
        <w:rPr>
          <w:rFonts w:cs="0 Zar"/>
          <w:sz w:val="32"/>
          <w:szCs w:val="32"/>
          <w:rtl/>
        </w:rPr>
        <w:t xml:space="preserve"> </w:t>
      </w:r>
      <w:r w:rsidRPr="00EC4D8C">
        <w:rPr>
          <w:rFonts w:cs="0 Zar" w:hint="cs"/>
          <w:sz w:val="32"/>
          <w:szCs w:val="32"/>
          <w:rtl/>
        </w:rPr>
        <w:t>قبل</w:t>
      </w:r>
      <w:r w:rsidRPr="00EC4D8C">
        <w:rPr>
          <w:rFonts w:cs="0 Zar"/>
          <w:sz w:val="32"/>
          <w:szCs w:val="32"/>
          <w:rtl/>
        </w:rPr>
        <w:t xml:space="preserve"> </w:t>
      </w:r>
      <w:r w:rsidRPr="00EC4D8C">
        <w:rPr>
          <w:rFonts w:cs="0 Zar" w:hint="cs"/>
          <w:sz w:val="32"/>
          <w:szCs w:val="32"/>
          <w:rtl/>
        </w:rPr>
        <w:t>از</w:t>
      </w:r>
      <w:r w:rsidRPr="00EC4D8C">
        <w:rPr>
          <w:rFonts w:cs="0 Zar"/>
          <w:sz w:val="32"/>
          <w:szCs w:val="32"/>
          <w:rtl/>
        </w:rPr>
        <w:t xml:space="preserve"> </w:t>
      </w:r>
      <w:r w:rsidRPr="00EC4D8C">
        <w:rPr>
          <w:rFonts w:cs="0 Zar" w:hint="cs"/>
          <w:sz w:val="32"/>
          <w:szCs w:val="32"/>
          <w:rtl/>
        </w:rPr>
        <w:t>دیگران</w:t>
      </w:r>
      <w:r w:rsidRPr="00EC4D8C">
        <w:rPr>
          <w:rFonts w:cs="0 Zar"/>
          <w:sz w:val="32"/>
          <w:szCs w:val="32"/>
          <w:rtl/>
        </w:rPr>
        <w:t xml:space="preserve"> </w:t>
      </w:r>
      <w:r w:rsidRPr="00EC4D8C">
        <w:rPr>
          <w:rFonts w:cs="0 Zar" w:hint="cs"/>
          <w:sz w:val="32"/>
          <w:szCs w:val="32"/>
          <w:rtl/>
        </w:rPr>
        <w:t>به</w:t>
      </w:r>
      <w:r w:rsidRPr="00EC4D8C">
        <w:rPr>
          <w:rFonts w:cs="0 Zar"/>
          <w:sz w:val="32"/>
          <w:szCs w:val="32"/>
          <w:rtl/>
        </w:rPr>
        <w:t xml:space="preserve"> </w:t>
      </w:r>
      <w:r w:rsidRPr="00EC4D8C">
        <w:rPr>
          <w:rFonts w:cs="0 Zar" w:hint="cs"/>
          <w:sz w:val="32"/>
          <w:szCs w:val="32"/>
          <w:rtl/>
        </w:rPr>
        <w:t>ادب</w:t>
      </w:r>
      <w:r w:rsidRPr="00EC4D8C">
        <w:rPr>
          <w:rFonts w:cs="0 Zar"/>
          <w:sz w:val="32"/>
          <w:szCs w:val="32"/>
          <w:rtl/>
        </w:rPr>
        <w:t xml:space="preserve"> </w:t>
      </w:r>
      <w:r w:rsidRPr="00EC4D8C">
        <w:rPr>
          <w:rFonts w:cs="0 Zar" w:hint="cs"/>
          <w:sz w:val="32"/>
          <w:szCs w:val="32"/>
          <w:rtl/>
        </w:rPr>
        <w:t>کردن</w:t>
      </w:r>
      <w:r w:rsidRPr="00EC4D8C">
        <w:rPr>
          <w:rFonts w:cs="0 Zar"/>
          <w:sz w:val="32"/>
          <w:szCs w:val="32"/>
          <w:rtl/>
        </w:rPr>
        <w:t xml:space="preserve"> </w:t>
      </w:r>
      <w:r w:rsidRPr="00EC4D8C">
        <w:rPr>
          <w:rFonts w:cs="0 Zar" w:hint="cs"/>
          <w:sz w:val="32"/>
          <w:szCs w:val="32"/>
          <w:rtl/>
        </w:rPr>
        <w:t>خویش</w:t>
      </w:r>
      <w:r w:rsidRPr="00EC4D8C">
        <w:rPr>
          <w:rFonts w:cs="0 Zar"/>
          <w:sz w:val="32"/>
          <w:szCs w:val="32"/>
          <w:rtl/>
        </w:rPr>
        <w:t xml:space="preserve"> </w:t>
      </w:r>
      <w:r w:rsidRPr="00EC4D8C">
        <w:rPr>
          <w:rFonts w:cs="0 Zar" w:hint="cs"/>
          <w:sz w:val="32"/>
          <w:szCs w:val="32"/>
          <w:rtl/>
        </w:rPr>
        <w:t>بپردازد</w:t>
      </w:r>
      <w:r w:rsidRPr="00EC4D8C">
        <w:rPr>
          <w:rFonts w:cs="0 Zar"/>
          <w:sz w:val="32"/>
          <w:szCs w:val="32"/>
          <w:rtl/>
        </w:rPr>
        <w:t>.</w:t>
      </w:r>
      <w:hyperlink r:id="rId4" w:anchor="referance-note1" w:history="1">
        <w:r w:rsidRPr="00EC4D8C">
          <w:rPr>
            <w:rStyle w:val="Hyperlink"/>
            <w:rFonts w:cs="0 Zar"/>
            <w:sz w:val="32"/>
            <w:szCs w:val="32"/>
            <w:rtl/>
          </w:rPr>
          <w:t>[1]</w:t>
        </w:r>
      </w:hyperlink>
    </w:p>
    <w:p w14:paraId="23B0C07C" w14:textId="77777777" w:rsidR="00090019" w:rsidRPr="00EC4D8C" w:rsidRDefault="00090019" w:rsidP="00090019">
      <w:pPr>
        <w:bidi/>
        <w:rPr>
          <w:rFonts w:cs="0 Zar"/>
          <w:sz w:val="32"/>
          <w:szCs w:val="32"/>
          <w:rtl/>
        </w:rPr>
      </w:pPr>
      <w:r w:rsidRPr="00EC4D8C">
        <w:rPr>
          <w:rFonts w:cs="0 Zar"/>
          <w:sz w:val="32"/>
          <w:szCs w:val="32"/>
          <w:rtl/>
        </w:rPr>
        <w:t>با صداقت و صراحت تمام به مردمانش می فرمود:</w:t>
      </w:r>
    </w:p>
    <w:p w14:paraId="4ED527EB" w14:textId="77777777" w:rsidR="00090019" w:rsidRPr="00EC4D8C" w:rsidRDefault="00090019" w:rsidP="00090019">
      <w:pPr>
        <w:bidi/>
        <w:rPr>
          <w:rFonts w:cs="0 Zar"/>
          <w:sz w:val="32"/>
          <w:szCs w:val="32"/>
          <w:rtl/>
        </w:rPr>
      </w:pPr>
      <w:r w:rsidRPr="00EC4D8C">
        <w:rPr>
          <w:rFonts w:cs="0 Zar"/>
          <w:sz w:val="32"/>
          <w:szCs w:val="32"/>
          <w:rtl/>
        </w:rPr>
        <w:t>آگاه باشید که امام شما از دنیا به دو لباس کهنه و از خوراکی به دو قرص نان بسنده کرده است. بدانید که شما بر این کار توانایی ندارید، ولی مرا با پارسایی و سختکوشی و پاکدامنی و استواری یاری کنید.به خدا سوگند که از دنیای شما، سیم و زری برای خود نگاه نداشته ام و از غنیمت های آن چیزی برای خود ذخیره نکرده ام، و جامه ی کهنه ای برای عوض کردن این جامه ی کهنه ام آماده نساخته ام.</w:t>
      </w:r>
      <w:hyperlink r:id="rId5" w:anchor="referance-note2" w:history="1">
        <w:r w:rsidRPr="00EC4D8C">
          <w:rPr>
            <w:rStyle w:val="Hyperlink"/>
            <w:rFonts w:cs="0 Zar"/>
            <w:sz w:val="32"/>
            <w:szCs w:val="32"/>
            <w:rtl/>
          </w:rPr>
          <w:t>[2]</w:t>
        </w:r>
      </w:hyperlink>
    </w:p>
    <w:p w14:paraId="6269382A" w14:textId="77777777" w:rsidR="00090019" w:rsidRPr="00EC4D8C" w:rsidRDefault="00090019" w:rsidP="00090019">
      <w:pPr>
        <w:bidi/>
        <w:rPr>
          <w:rFonts w:cs="0 Zar"/>
          <w:sz w:val="32"/>
          <w:szCs w:val="32"/>
          <w:rtl/>
        </w:rPr>
      </w:pPr>
      <w:r w:rsidRPr="00EC4D8C">
        <w:rPr>
          <w:rFonts w:cs="0 Zar"/>
          <w:sz w:val="32"/>
          <w:szCs w:val="32"/>
          <w:rtl/>
        </w:rPr>
        <w:t>ابواسحاق می گوید:</w:t>
      </w:r>
      <w:r w:rsidRPr="00EC4D8C">
        <w:rPr>
          <w:rFonts w:ascii="Calibri" w:hAnsi="Calibri" w:cs="Calibri" w:hint="cs"/>
          <w:sz w:val="32"/>
          <w:szCs w:val="32"/>
          <w:rtl/>
        </w:rPr>
        <w:t> </w:t>
      </w:r>
    </w:p>
    <w:p w14:paraId="799C7C45" w14:textId="77777777" w:rsidR="00090019" w:rsidRPr="00EC4D8C" w:rsidRDefault="00090019" w:rsidP="00090019">
      <w:pPr>
        <w:bidi/>
        <w:rPr>
          <w:rFonts w:cs="0 Zar"/>
          <w:sz w:val="32"/>
          <w:szCs w:val="32"/>
          <w:rtl/>
        </w:rPr>
      </w:pPr>
      <w:r w:rsidRPr="00EC4D8C">
        <w:rPr>
          <w:rFonts w:cs="0 Zar"/>
          <w:sz w:val="32"/>
          <w:szCs w:val="32"/>
          <w:rtl/>
        </w:rPr>
        <w:lastRenderedPageBreak/>
        <w:t>نوجوانی بودم و بر دوش پدرم سوار شده بودم. روز جمعه به محلی رفتیم که امیرالمومنین (علیه السلام) سخنرانی می کرد. در حین سخنرانی، دایم آستینش را تکان می داد گویی که خود را باد می زند. به پدرم گفتم: چه شده؟ امیرالمومنین گرمش شده که خود را باد می زند؟</w:t>
      </w:r>
    </w:p>
    <w:p w14:paraId="03585B2E" w14:textId="77777777" w:rsidR="00090019" w:rsidRPr="00EC4D8C" w:rsidRDefault="00090019" w:rsidP="00090019">
      <w:pPr>
        <w:bidi/>
        <w:rPr>
          <w:rFonts w:cs="0 Zar"/>
          <w:sz w:val="32"/>
          <w:szCs w:val="32"/>
          <w:rtl/>
        </w:rPr>
      </w:pPr>
      <w:r w:rsidRPr="00EC4D8C">
        <w:rPr>
          <w:rFonts w:cs="0 Zar"/>
          <w:sz w:val="32"/>
          <w:szCs w:val="32"/>
          <w:rtl/>
        </w:rPr>
        <w:t>پدرم گفت: نه، موضوع گرم بودن یا سرد بودن نیست. علی، پیراهنش را شسته است و چون غیر آن، پیراهن دیگری نداشته، آن را خیس خیس به تن کرده است و چنین می کند تا خشک شود.</w:t>
      </w:r>
      <w:hyperlink r:id="rId6" w:anchor="referance-note3" w:history="1">
        <w:r w:rsidRPr="00EC4D8C">
          <w:rPr>
            <w:rStyle w:val="Hyperlink"/>
            <w:rFonts w:cs="0 Zar"/>
            <w:sz w:val="32"/>
            <w:szCs w:val="32"/>
            <w:rtl/>
          </w:rPr>
          <w:t>[3]</w:t>
        </w:r>
      </w:hyperlink>
    </w:p>
    <w:p w14:paraId="6FAEADC7" w14:textId="77777777" w:rsidR="00090019" w:rsidRPr="00EC4D8C" w:rsidRDefault="00090019" w:rsidP="00090019">
      <w:pPr>
        <w:bidi/>
        <w:rPr>
          <w:rFonts w:cs="0 Zar"/>
          <w:sz w:val="32"/>
          <w:szCs w:val="32"/>
          <w:rtl/>
        </w:rPr>
      </w:pPr>
      <w:r w:rsidRPr="00EC4D8C">
        <w:rPr>
          <w:rFonts w:cs="0 Zar"/>
          <w:sz w:val="32"/>
          <w:szCs w:val="32"/>
          <w:rtl/>
        </w:rPr>
        <w:t>امام علی(علیه السلام) وضعیت خانه خود و فاطمه اش را چنین وصف می کند:</w:t>
      </w:r>
      <w:r w:rsidRPr="00EC4D8C">
        <w:rPr>
          <w:rFonts w:ascii="Calibri" w:hAnsi="Calibri" w:cs="Calibri" w:hint="cs"/>
          <w:sz w:val="32"/>
          <w:szCs w:val="32"/>
          <w:rtl/>
        </w:rPr>
        <w:t> </w:t>
      </w:r>
      <w:r w:rsidRPr="00EC4D8C">
        <w:rPr>
          <w:rFonts w:cs="0 Zar" w:hint="cs"/>
          <w:sz w:val="32"/>
          <w:szCs w:val="32"/>
          <w:rtl/>
        </w:rPr>
        <w:t>جز</w:t>
      </w:r>
      <w:r w:rsidRPr="00EC4D8C">
        <w:rPr>
          <w:rFonts w:cs="0 Zar"/>
          <w:sz w:val="32"/>
          <w:szCs w:val="32"/>
          <w:rtl/>
        </w:rPr>
        <w:t xml:space="preserve"> </w:t>
      </w:r>
      <w:r w:rsidRPr="00EC4D8C">
        <w:rPr>
          <w:rFonts w:cs="0 Zar" w:hint="cs"/>
          <w:sz w:val="32"/>
          <w:szCs w:val="32"/>
          <w:rtl/>
        </w:rPr>
        <w:t>پوست</w:t>
      </w:r>
      <w:r w:rsidRPr="00EC4D8C">
        <w:rPr>
          <w:rFonts w:cs="0 Zar"/>
          <w:sz w:val="32"/>
          <w:szCs w:val="32"/>
          <w:rtl/>
        </w:rPr>
        <w:t xml:space="preserve"> </w:t>
      </w:r>
      <w:r w:rsidRPr="00EC4D8C">
        <w:rPr>
          <w:rFonts w:cs="0 Zar" w:hint="cs"/>
          <w:sz w:val="32"/>
          <w:szCs w:val="32"/>
          <w:rtl/>
        </w:rPr>
        <w:t>گوسفندی</w:t>
      </w:r>
      <w:r w:rsidRPr="00EC4D8C">
        <w:rPr>
          <w:rFonts w:cs="0 Zar"/>
          <w:sz w:val="32"/>
          <w:szCs w:val="32"/>
          <w:rtl/>
        </w:rPr>
        <w:t xml:space="preserve"> </w:t>
      </w:r>
      <w:r w:rsidRPr="00EC4D8C">
        <w:rPr>
          <w:rFonts w:cs="0 Zar" w:hint="cs"/>
          <w:sz w:val="32"/>
          <w:szCs w:val="32"/>
          <w:rtl/>
        </w:rPr>
        <w:t>نداشتیم،</w:t>
      </w:r>
      <w:r w:rsidRPr="00EC4D8C">
        <w:rPr>
          <w:rFonts w:cs="0 Zar"/>
          <w:sz w:val="32"/>
          <w:szCs w:val="32"/>
          <w:rtl/>
        </w:rPr>
        <w:t xml:space="preserve"> </w:t>
      </w:r>
      <w:r w:rsidRPr="00EC4D8C">
        <w:rPr>
          <w:rFonts w:cs="0 Zar" w:hint="cs"/>
          <w:sz w:val="32"/>
          <w:szCs w:val="32"/>
          <w:rtl/>
        </w:rPr>
        <w:t>شب</w:t>
      </w:r>
      <w:r w:rsidRPr="00EC4D8C">
        <w:rPr>
          <w:rFonts w:cs="0 Zar"/>
          <w:sz w:val="32"/>
          <w:szCs w:val="32"/>
          <w:rtl/>
        </w:rPr>
        <w:t xml:space="preserve"> </w:t>
      </w:r>
      <w:r w:rsidRPr="00EC4D8C">
        <w:rPr>
          <w:rFonts w:cs="0 Zar" w:hint="cs"/>
          <w:sz w:val="32"/>
          <w:szCs w:val="32"/>
          <w:rtl/>
        </w:rPr>
        <w:t>با</w:t>
      </w:r>
      <w:r w:rsidRPr="00EC4D8C">
        <w:rPr>
          <w:rFonts w:cs="0 Zar"/>
          <w:sz w:val="32"/>
          <w:szCs w:val="32"/>
          <w:rtl/>
        </w:rPr>
        <w:t xml:space="preserve"> </w:t>
      </w:r>
      <w:r w:rsidRPr="00EC4D8C">
        <w:rPr>
          <w:rFonts w:cs="0 Zar" w:hint="cs"/>
          <w:sz w:val="32"/>
          <w:szCs w:val="32"/>
          <w:rtl/>
        </w:rPr>
        <w:t>فاطمه</w:t>
      </w:r>
      <w:r w:rsidRPr="00EC4D8C">
        <w:rPr>
          <w:rFonts w:cs="0 Zar"/>
          <w:sz w:val="32"/>
          <w:szCs w:val="32"/>
          <w:rtl/>
        </w:rPr>
        <w:t xml:space="preserve"> </w:t>
      </w:r>
      <w:r w:rsidRPr="00EC4D8C">
        <w:rPr>
          <w:rFonts w:cs="0 Zar" w:hint="cs"/>
          <w:sz w:val="32"/>
          <w:szCs w:val="32"/>
          <w:rtl/>
        </w:rPr>
        <w:t>بر</w:t>
      </w:r>
      <w:r w:rsidRPr="00EC4D8C">
        <w:rPr>
          <w:rFonts w:cs="0 Zar"/>
          <w:sz w:val="32"/>
          <w:szCs w:val="32"/>
          <w:rtl/>
        </w:rPr>
        <w:t xml:space="preserve"> </w:t>
      </w:r>
      <w:r w:rsidRPr="00EC4D8C">
        <w:rPr>
          <w:rFonts w:cs="0 Zar" w:hint="cs"/>
          <w:sz w:val="32"/>
          <w:szCs w:val="32"/>
          <w:rtl/>
        </w:rPr>
        <w:t>آن</w:t>
      </w:r>
      <w:r w:rsidRPr="00EC4D8C">
        <w:rPr>
          <w:rFonts w:cs="0 Zar"/>
          <w:sz w:val="32"/>
          <w:szCs w:val="32"/>
          <w:rtl/>
        </w:rPr>
        <w:t xml:space="preserve"> </w:t>
      </w:r>
      <w:r w:rsidRPr="00EC4D8C">
        <w:rPr>
          <w:rFonts w:cs="0 Zar" w:hint="cs"/>
          <w:sz w:val="32"/>
          <w:szCs w:val="32"/>
          <w:rtl/>
        </w:rPr>
        <w:t>می</w:t>
      </w:r>
      <w:r w:rsidRPr="00EC4D8C">
        <w:rPr>
          <w:rFonts w:cs="0 Zar"/>
          <w:sz w:val="32"/>
          <w:szCs w:val="32"/>
          <w:rtl/>
        </w:rPr>
        <w:t xml:space="preserve"> </w:t>
      </w:r>
      <w:r w:rsidRPr="00EC4D8C">
        <w:rPr>
          <w:rFonts w:cs="0 Zar" w:hint="cs"/>
          <w:sz w:val="32"/>
          <w:szCs w:val="32"/>
          <w:rtl/>
        </w:rPr>
        <w:t>خوابیدیم،</w:t>
      </w:r>
      <w:r w:rsidRPr="00EC4D8C">
        <w:rPr>
          <w:rFonts w:cs="0 Zar"/>
          <w:sz w:val="32"/>
          <w:szCs w:val="32"/>
          <w:rtl/>
        </w:rPr>
        <w:t xml:space="preserve"> </w:t>
      </w:r>
      <w:r w:rsidRPr="00EC4D8C">
        <w:rPr>
          <w:rFonts w:cs="0 Zar" w:hint="cs"/>
          <w:sz w:val="32"/>
          <w:szCs w:val="32"/>
          <w:rtl/>
        </w:rPr>
        <w:t>و</w:t>
      </w:r>
      <w:r w:rsidRPr="00EC4D8C">
        <w:rPr>
          <w:rFonts w:cs="0 Zar"/>
          <w:sz w:val="32"/>
          <w:szCs w:val="32"/>
          <w:rtl/>
        </w:rPr>
        <w:t xml:space="preserve"> </w:t>
      </w:r>
      <w:r w:rsidRPr="00EC4D8C">
        <w:rPr>
          <w:rFonts w:cs="0 Zar" w:hint="cs"/>
          <w:sz w:val="32"/>
          <w:szCs w:val="32"/>
          <w:rtl/>
        </w:rPr>
        <w:t>روز</w:t>
      </w:r>
      <w:r w:rsidRPr="00EC4D8C">
        <w:rPr>
          <w:rFonts w:cs="0 Zar"/>
          <w:sz w:val="32"/>
          <w:szCs w:val="32"/>
          <w:rtl/>
        </w:rPr>
        <w:t xml:space="preserve"> </w:t>
      </w:r>
      <w:r w:rsidRPr="00EC4D8C">
        <w:rPr>
          <w:rFonts w:cs="0 Zar" w:hint="cs"/>
          <w:sz w:val="32"/>
          <w:szCs w:val="32"/>
          <w:rtl/>
        </w:rPr>
        <w:t>بر</w:t>
      </w:r>
      <w:r w:rsidRPr="00EC4D8C">
        <w:rPr>
          <w:rFonts w:cs="0 Zar"/>
          <w:sz w:val="32"/>
          <w:szCs w:val="32"/>
          <w:rtl/>
        </w:rPr>
        <w:t xml:space="preserve"> </w:t>
      </w:r>
      <w:r w:rsidRPr="00EC4D8C">
        <w:rPr>
          <w:rFonts w:cs="0 Zar" w:hint="cs"/>
          <w:sz w:val="32"/>
          <w:szCs w:val="32"/>
          <w:rtl/>
        </w:rPr>
        <w:t>روی</w:t>
      </w:r>
      <w:r w:rsidRPr="00EC4D8C">
        <w:rPr>
          <w:rFonts w:cs="0 Zar"/>
          <w:sz w:val="32"/>
          <w:szCs w:val="32"/>
          <w:rtl/>
        </w:rPr>
        <w:t xml:space="preserve"> </w:t>
      </w:r>
      <w:r w:rsidRPr="00EC4D8C">
        <w:rPr>
          <w:rFonts w:cs="0 Zar" w:hint="cs"/>
          <w:sz w:val="32"/>
          <w:szCs w:val="32"/>
          <w:rtl/>
        </w:rPr>
        <w:t>آن</w:t>
      </w:r>
      <w:r w:rsidRPr="00EC4D8C">
        <w:rPr>
          <w:rFonts w:cs="0 Zar"/>
          <w:sz w:val="32"/>
          <w:szCs w:val="32"/>
          <w:rtl/>
        </w:rPr>
        <w:t xml:space="preserve"> </w:t>
      </w:r>
      <w:r w:rsidRPr="00EC4D8C">
        <w:rPr>
          <w:rFonts w:cs="0 Zar" w:hint="cs"/>
          <w:sz w:val="32"/>
          <w:szCs w:val="32"/>
          <w:rtl/>
        </w:rPr>
        <w:t>به</w:t>
      </w:r>
      <w:r w:rsidRPr="00EC4D8C">
        <w:rPr>
          <w:rFonts w:cs="0 Zar"/>
          <w:sz w:val="32"/>
          <w:szCs w:val="32"/>
          <w:rtl/>
        </w:rPr>
        <w:t xml:space="preserve"> </w:t>
      </w:r>
      <w:r w:rsidRPr="00EC4D8C">
        <w:rPr>
          <w:rFonts w:cs="0 Zar" w:hint="cs"/>
          <w:sz w:val="32"/>
          <w:szCs w:val="32"/>
          <w:rtl/>
        </w:rPr>
        <w:t>شتر</w:t>
      </w:r>
      <w:r w:rsidRPr="00EC4D8C">
        <w:rPr>
          <w:rFonts w:cs="0 Zar"/>
          <w:sz w:val="32"/>
          <w:szCs w:val="32"/>
          <w:rtl/>
        </w:rPr>
        <w:t xml:space="preserve"> </w:t>
      </w:r>
      <w:r w:rsidRPr="00EC4D8C">
        <w:rPr>
          <w:rFonts w:cs="0 Zar" w:hint="cs"/>
          <w:sz w:val="32"/>
          <w:szCs w:val="32"/>
          <w:rtl/>
        </w:rPr>
        <w:t>علوفه</w:t>
      </w:r>
      <w:r w:rsidRPr="00EC4D8C">
        <w:rPr>
          <w:rFonts w:cs="0 Zar"/>
          <w:sz w:val="32"/>
          <w:szCs w:val="32"/>
          <w:rtl/>
        </w:rPr>
        <w:t xml:space="preserve"> </w:t>
      </w:r>
      <w:r w:rsidRPr="00EC4D8C">
        <w:rPr>
          <w:rFonts w:cs="0 Zar" w:hint="cs"/>
          <w:sz w:val="32"/>
          <w:szCs w:val="32"/>
          <w:rtl/>
        </w:rPr>
        <w:t>می</w:t>
      </w:r>
      <w:r w:rsidRPr="00EC4D8C">
        <w:rPr>
          <w:rFonts w:cs="0 Zar"/>
          <w:sz w:val="32"/>
          <w:szCs w:val="32"/>
          <w:rtl/>
        </w:rPr>
        <w:t xml:space="preserve"> </w:t>
      </w:r>
      <w:r w:rsidRPr="00EC4D8C">
        <w:rPr>
          <w:rFonts w:cs="0 Zar" w:hint="cs"/>
          <w:sz w:val="32"/>
          <w:szCs w:val="32"/>
          <w:rtl/>
        </w:rPr>
        <w:t>دادیم</w:t>
      </w:r>
      <w:r w:rsidRPr="00EC4D8C">
        <w:rPr>
          <w:rFonts w:cs="0 Zar"/>
          <w:sz w:val="32"/>
          <w:szCs w:val="32"/>
          <w:rtl/>
        </w:rPr>
        <w:t>.</w:t>
      </w:r>
      <w:hyperlink r:id="rId7" w:anchor="referance-note4" w:history="1">
        <w:r w:rsidRPr="00EC4D8C">
          <w:rPr>
            <w:rStyle w:val="Hyperlink"/>
            <w:rFonts w:cs="0 Zar"/>
            <w:sz w:val="32"/>
            <w:szCs w:val="32"/>
            <w:rtl/>
          </w:rPr>
          <w:t>[4]</w:t>
        </w:r>
      </w:hyperlink>
    </w:p>
    <w:p w14:paraId="1B4DA2BB" w14:textId="77777777" w:rsidR="00090019" w:rsidRPr="00EC4D8C" w:rsidRDefault="00090019" w:rsidP="00090019">
      <w:pPr>
        <w:bidi/>
        <w:rPr>
          <w:rFonts w:cs="0 Zar"/>
          <w:sz w:val="32"/>
          <w:szCs w:val="32"/>
          <w:rtl/>
        </w:rPr>
      </w:pPr>
      <w:r w:rsidRPr="00EC4D8C">
        <w:rPr>
          <w:rFonts w:cs="0 Zar"/>
          <w:sz w:val="32"/>
          <w:szCs w:val="32"/>
          <w:rtl/>
        </w:rPr>
        <w:t>سعید بن قیس می گوید: روزی امیرالمومنین(علیه السلام) را در شدت گرما در کوچه دیدم، به ایشان گفتم: ای امیرمومنان! در این ساعت و در این گرما؟!</w:t>
      </w:r>
    </w:p>
    <w:p w14:paraId="0C68A818" w14:textId="77777777" w:rsidR="00090019" w:rsidRPr="00EC4D8C" w:rsidRDefault="00090019" w:rsidP="00090019">
      <w:pPr>
        <w:bidi/>
        <w:rPr>
          <w:rFonts w:cs="0 Zar"/>
          <w:sz w:val="32"/>
          <w:szCs w:val="32"/>
          <w:rtl/>
        </w:rPr>
      </w:pPr>
      <w:r w:rsidRPr="00EC4D8C">
        <w:rPr>
          <w:rFonts w:cs="0 Zar"/>
          <w:sz w:val="32"/>
          <w:szCs w:val="32"/>
          <w:rtl/>
        </w:rPr>
        <w:t>گفت:</w:t>
      </w:r>
      <w:r w:rsidRPr="00EC4D8C">
        <w:rPr>
          <w:rFonts w:ascii="Calibri" w:hAnsi="Calibri" w:cs="Calibri" w:hint="cs"/>
          <w:sz w:val="32"/>
          <w:szCs w:val="32"/>
          <w:rtl/>
        </w:rPr>
        <w:t> </w:t>
      </w:r>
      <w:r w:rsidRPr="00EC4D8C">
        <w:rPr>
          <w:rFonts w:cs="0 Zar" w:hint="cs"/>
          <w:sz w:val="32"/>
          <w:szCs w:val="32"/>
          <w:rtl/>
        </w:rPr>
        <w:t>بیرون</w:t>
      </w:r>
      <w:r w:rsidRPr="00EC4D8C">
        <w:rPr>
          <w:rFonts w:cs="0 Zar"/>
          <w:sz w:val="32"/>
          <w:szCs w:val="32"/>
          <w:rtl/>
        </w:rPr>
        <w:t xml:space="preserve"> </w:t>
      </w:r>
      <w:r w:rsidRPr="00EC4D8C">
        <w:rPr>
          <w:rFonts w:cs="0 Zar" w:hint="cs"/>
          <w:sz w:val="32"/>
          <w:szCs w:val="32"/>
          <w:rtl/>
        </w:rPr>
        <w:t>آمده</w:t>
      </w:r>
      <w:r w:rsidRPr="00EC4D8C">
        <w:rPr>
          <w:rFonts w:cs="0 Zar"/>
          <w:sz w:val="32"/>
          <w:szCs w:val="32"/>
          <w:rtl/>
        </w:rPr>
        <w:t xml:space="preserve"> </w:t>
      </w:r>
      <w:r w:rsidRPr="00EC4D8C">
        <w:rPr>
          <w:rFonts w:cs="0 Zar" w:hint="cs"/>
          <w:sz w:val="32"/>
          <w:szCs w:val="32"/>
          <w:rtl/>
        </w:rPr>
        <w:t>ام</w:t>
      </w:r>
      <w:r w:rsidRPr="00EC4D8C">
        <w:rPr>
          <w:rFonts w:cs="0 Zar"/>
          <w:sz w:val="32"/>
          <w:szCs w:val="32"/>
          <w:rtl/>
        </w:rPr>
        <w:t xml:space="preserve"> </w:t>
      </w:r>
      <w:r w:rsidRPr="00EC4D8C">
        <w:rPr>
          <w:rFonts w:cs="0 Zar" w:hint="cs"/>
          <w:sz w:val="32"/>
          <w:szCs w:val="32"/>
          <w:rtl/>
        </w:rPr>
        <w:t>تا</w:t>
      </w:r>
      <w:r w:rsidRPr="00EC4D8C">
        <w:rPr>
          <w:rFonts w:cs="0 Zar"/>
          <w:sz w:val="32"/>
          <w:szCs w:val="32"/>
          <w:rtl/>
        </w:rPr>
        <w:t xml:space="preserve"> </w:t>
      </w:r>
      <w:r w:rsidRPr="00EC4D8C">
        <w:rPr>
          <w:rFonts w:cs="0 Zar" w:hint="cs"/>
          <w:sz w:val="32"/>
          <w:szCs w:val="32"/>
          <w:rtl/>
        </w:rPr>
        <w:t>به</w:t>
      </w:r>
      <w:r w:rsidRPr="00EC4D8C">
        <w:rPr>
          <w:rFonts w:cs="0 Zar"/>
          <w:sz w:val="32"/>
          <w:szCs w:val="32"/>
          <w:rtl/>
        </w:rPr>
        <w:t xml:space="preserve"> </w:t>
      </w:r>
      <w:r w:rsidRPr="00EC4D8C">
        <w:rPr>
          <w:rFonts w:cs="0 Zar" w:hint="cs"/>
          <w:sz w:val="32"/>
          <w:szCs w:val="32"/>
          <w:rtl/>
        </w:rPr>
        <w:t>مظلومی</w:t>
      </w:r>
      <w:r w:rsidRPr="00EC4D8C">
        <w:rPr>
          <w:rFonts w:cs="0 Zar"/>
          <w:sz w:val="32"/>
          <w:szCs w:val="32"/>
          <w:rtl/>
        </w:rPr>
        <w:t xml:space="preserve"> </w:t>
      </w:r>
      <w:r w:rsidRPr="00EC4D8C">
        <w:rPr>
          <w:rFonts w:cs="0 Zar" w:hint="cs"/>
          <w:sz w:val="32"/>
          <w:szCs w:val="32"/>
          <w:rtl/>
        </w:rPr>
        <w:t>کمک</w:t>
      </w:r>
      <w:r w:rsidRPr="00EC4D8C">
        <w:rPr>
          <w:rFonts w:cs="0 Zar"/>
          <w:sz w:val="32"/>
          <w:szCs w:val="32"/>
          <w:rtl/>
        </w:rPr>
        <w:t xml:space="preserve"> </w:t>
      </w:r>
      <w:r w:rsidRPr="00EC4D8C">
        <w:rPr>
          <w:rFonts w:cs="0 Zar" w:hint="cs"/>
          <w:sz w:val="32"/>
          <w:szCs w:val="32"/>
          <w:rtl/>
        </w:rPr>
        <w:t>کنم</w:t>
      </w:r>
      <w:r w:rsidRPr="00EC4D8C">
        <w:rPr>
          <w:rFonts w:cs="0 Zar"/>
          <w:sz w:val="32"/>
          <w:szCs w:val="32"/>
          <w:rtl/>
        </w:rPr>
        <w:t xml:space="preserve"> </w:t>
      </w:r>
      <w:r w:rsidRPr="00EC4D8C">
        <w:rPr>
          <w:rFonts w:cs="0 Zar" w:hint="cs"/>
          <w:sz w:val="32"/>
          <w:szCs w:val="32"/>
          <w:rtl/>
        </w:rPr>
        <w:t>یا</w:t>
      </w:r>
      <w:r w:rsidRPr="00EC4D8C">
        <w:rPr>
          <w:rFonts w:cs="0 Zar"/>
          <w:sz w:val="32"/>
          <w:szCs w:val="32"/>
          <w:rtl/>
        </w:rPr>
        <w:t xml:space="preserve"> </w:t>
      </w:r>
      <w:r w:rsidRPr="00EC4D8C">
        <w:rPr>
          <w:rFonts w:cs="0 Zar" w:hint="cs"/>
          <w:sz w:val="32"/>
          <w:szCs w:val="32"/>
          <w:rtl/>
        </w:rPr>
        <w:t>به</w:t>
      </w:r>
      <w:r w:rsidRPr="00EC4D8C">
        <w:rPr>
          <w:rFonts w:cs="0 Zar"/>
          <w:sz w:val="32"/>
          <w:szCs w:val="32"/>
          <w:rtl/>
        </w:rPr>
        <w:t xml:space="preserve"> </w:t>
      </w:r>
      <w:r w:rsidRPr="00EC4D8C">
        <w:rPr>
          <w:rFonts w:cs="0 Zar" w:hint="cs"/>
          <w:sz w:val="32"/>
          <w:szCs w:val="32"/>
          <w:rtl/>
        </w:rPr>
        <w:t>فریاد</w:t>
      </w:r>
      <w:r w:rsidRPr="00EC4D8C">
        <w:rPr>
          <w:rFonts w:cs="0 Zar"/>
          <w:sz w:val="32"/>
          <w:szCs w:val="32"/>
          <w:rtl/>
        </w:rPr>
        <w:t xml:space="preserve"> </w:t>
      </w:r>
      <w:r w:rsidRPr="00EC4D8C">
        <w:rPr>
          <w:rFonts w:cs="0 Zar" w:hint="cs"/>
          <w:sz w:val="32"/>
          <w:szCs w:val="32"/>
          <w:rtl/>
        </w:rPr>
        <w:t>مصیبت</w:t>
      </w:r>
      <w:r w:rsidRPr="00EC4D8C">
        <w:rPr>
          <w:rFonts w:cs="0 Zar"/>
          <w:sz w:val="32"/>
          <w:szCs w:val="32"/>
          <w:rtl/>
        </w:rPr>
        <w:t xml:space="preserve"> </w:t>
      </w:r>
      <w:r w:rsidRPr="00EC4D8C">
        <w:rPr>
          <w:rFonts w:cs="0 Zar" w:hint="cs"/>
          <w:sz w:val="32"/>
          <w:szCs w:val="32"/>
          <w:rtl/>
        </w:rPr>
        <w:t>دیده</w:t>
      </w:r>
      <w:r w:rsidRPr="00EC4D8C">
        <w:rPr>
          <w:rFonts w:cs="0 Zar"/>
          <w:sz w:val="32"/>
          <w:szCs w:val="32"/>
          <w:rtl/>
        </w:rPr>
        <w:t xml:space="preserve"> </w:t>
      </w:r>
      <w:r w:rsidRPr="00EC4D8C">
        <w:rPr>
          <w:rFonts w:cs="0 Zar" w:hint="cs"/>
          <w:sz w:val="32"/>
          <w:szCs w:val="32"/>
          <w:rtl/>
        </w:rPr>
        <w:t>ای</w:t>
      </w:r>
      <w:r w:rsidRPr="00EC4D8C">
        <w:rPr>
          <w:rFonts w:cs="0 Zar"/>
          <w:sz w:val="32"/>
          <w:szCs w:val="32"/>
          <w:rtl/>
        </w:rPr>
        <w:t xml:space="preserve"> </w:t>
      </w:r>
      <w:r w:rsidRPr="00EC4D8C">
        <w:rPr>
          <w:rFonts w:cs="0 Zar" w:hint="cs"/>
          <w:sz w:val="32"/>
          <w:szCs w:val="32"/>
          <w:rtl/>
        </w:rPr>
        <w:t>برسم</w:t>
      </w:r>
      <w:r w:rsidRPr="00EC4D8C">
        <w:rPr>
          <w:rFonts w:cs="0 Zar"/>
          <w:sz w:val="32"/>
          <w:szCs w:val="32"/>
          <w:rtl/>
        </w:rPr>
        <w:t>.</w:t>
      </w:r>
      <w:hyperlink r:id="rId8" w:anchor="referance-note" w:history="1">
        <w:r w:rsidRPr="00EC4D8C">
          <w:rPr>
            <w:rStyle w:val="Hyperlink"/>
            <w:rFonts w:cs="0 Zar"/>
            <w:sz w:val="32"/>
            <w:szCs w:val="32"/>
            <w:rtl/>
          </w:rPr>
          <w:t>[5]</w:t>
        </w:r>
      </w:hyperlink>
    </w:p>
    <w:p w14:paraId="26055120" w14:textId="77777777" w:rsidR="00090019" w:rsidRPr="00EC4D8C" w:rsidRDefault="00090019" w:rsidP="00090019">
      <w:pPr>
        <w:bidi/>
        <w:rPr>
          <w:rFonts w:cs="0 Zar"/>
          <w:sz w:val="32"/>
          <w:szCs w:val="32"/>
          <w:rtl/>
        </w:rPr>
      </w:pPr>
      <w:r w:rsidRPr="00EC4D8C">
        <w:rPr>
          <w:rFonts w:cs="0 Zar"/>
          <w:sz w:val="32"/>
          <w:szCs w:val="32"/>
          <w:rtl/>
        </w:rPr>
        <w:t>پی نوشت ها:</w:t>
      </w:r>
      <w:r w:rsidRPr="00EC4D8C">
        <w:rPr>
          <w:rFonts w:ascii="Calibri" w:hAnsi="Calibri" w:cs="Calibri" w:hint="cs"/>
          <w:sz w:val="32"/>
          <w:szCs w:val="32"/>
          <w:rtl/>
        </w:rPr>
        <w:t> </w:t>
      </w:r>
    </w:p>
    <w:p w14:paraId="3505F924" w14:textId="77777777" w:rsidR="00090019" w:rsidRPr="00EC4D8C" w:rsidRDefault="00090019" w:rsidP="00090019">
      <w:pPr>
        <w:bidi/>
        <w:rPr>
          <w:rFonts w:asciiTheme="majorHAnsi" w:hAnsiTheme="majorHAnsi" w:cstheme="majorHAnsi"/>
          <w:sz w:val="32"/>
          <w:szCs w:val="32"/>
          <w:rtl/>
        </w:rPr>
      </w:pPr>
      <w:hyperlink r:id="rId9" w:anchor="text1" w:history="1">
        <w:r w:rsidRPr="00EC4D8C">
          <w:rPr>
            <w:rStyle w:val="Hyperlink"/>
            <w:rFonts w:asciiTheme="majorHAnsi" w:hAnsiTheme="majorHAnsi" w:cstheme="majorHAnsi"/>
            <w:sz w:val="32"/>
            <w:szCs w:val="32"/>
            <w:rtl/>
          </w:rPr>
          <w:t>[1]</w:t>
        </w:r>
      </w:hyperlink>
      <w:r w:rsidRPr="00EC4D8C">
        <w:rPr>
          <w:rFonts w:asciiTheme="majorHAnsi" w:hAnsiTheme="majorHAnsi" w:cstheme="majorHAnsi"/>
          <w:sz w:val="32"/>
          <w:szCs w:val="32"/>
          <w:rtl/>
        </w:rPr>
        <w:t> «مَنْ‏ نَصَبَ‏ نَفْسَهُ‏ لِلنَّاسِ إِمَاماً فَعَلَيْهِ أَنْ يَبْدَأَ فَلْيَبْدَأْ بِتَعْلِيمِ نَفْسِهِ قَبْلَ تَعْلِيمِ غَيْرِه‏»؛ نهج البلاغه، ص480، ق73.</w:t>
      </w:r>
    </w:p>
    <w:p w14:paraId="41339C9D" w14:textId="77777777" w:rsidR="00090019" w:rsidRPr="00EC4D8C" w:rsidRDefault="00090019" w:rsidP="00090019">
      <w:pPr>
        <w:bidi/>
        <w:rPr>
          <w:rFonts w:asciiTheme="majorHAnsi" w:hAnsiTheme="majorHAnsi" w:cstheme="majorHAnsi"/>
          <w:sz w:val="32"/>
          <w:szCs w:val="32"/>
          <w:rtl/>
        </w:rPr>
      </w:pPr>
      <w:hyperlink r:id="rId10" w:anchor="text2" w:history="1">
        <w:r w:rsidRPr="00EC4D8C">
          <w:rPr>
            <w:rStyle w:val="Hyperlink"/>
            <w:rFonts w:asciiTheme="majorHAnsi" w:hAnsiTheme="majorHAnsi" w:cstheme="majorHAnsi"/>
            <w:sz w:val="32"/>
            <w:szCs w:val="32"/>
            <w:rtl/>
          </w:rPr>
          <w:t>[2]</w:t>
        </w:r>
      </w:hyperlink>
      <w:r w:rsidRPr="00EC4D8C">
        <w:rPr>
          <w:rFonts w:asciiTheme="majorHAnsi" w:hAnsiTheme="majorHAnsi" w:cstheme="majorHAnsi"/>
          <w:sz w:val="32"/>
          <w:szCs w:val="32"/>
          <w:rtl/>
        </w:rPr>
        <w:t> «أَلَا وَ إِنَ‏ إِمَامَكُمْ‏ قَدِ اكْتَفَى مِنْ دُنْيَاهُ بِطِمْرَيْهِ وَ مِنْ طُعْمِهِ بِقُرْصَيْهِ أَلَا وَ إِنَّكُمْ لَا تَقْدِرُونَ عَلَى ذَلِكَ وَ لَكِنْ أَعِينُونِي بِوَرَعٍ وَ اجْتِهَادٍ وَ عِفَّةٍ وَ سَدَادٍ فَوَاللَّهِ مَا كَنَزْتُ مِنْ دُنْيَاكُمْ تِبْراً وَ لَا ادَّخَرْتُ مِنْ غَنَائِمِهَا وَفْراً وَ لَا أَعْدَدْتُ لِبَالِي ثَوْبِي طِمْرا»؛ نهج البلاغه، ص416، ک45</w:t>
      </w:r>
    </w:p>
    <w:p w14:paraId="740C1843" w14:textId="77777777" w:rsidR="00090019" w:rsidRPr="00EC4D8C" w:rsidRDefault="00090019" w:rsidP="00090019">
      <w:pPr>
        <w:bidi/>
        <w:rPr>
          <w:rFonts w:asciiTheme="majorHAnsi" w:hAnsiTheme="majorHAnsi" w:cstheme="majorHAnsi"/>
          <w:sz w:val="32"/>
          <w:szCs w:val="32"/>
          <w:rtl/>
        </w:rPr>
      </w:pPr>
      <w:hyperlink r:id="rId11" w:anchor="text3" w:history="1">
        <w:r w:rsidRPr="00EC4D8C">
          <w:rPr>
            <w:rStyle w:val="Hyperlink"/>
            <w:rFonts w:asciiTheme="majorHAnsi" w:hAnsiTheme="majorHAnsi" w:cstheme="majorHAnsi"/>
            <w:sz w:val="32"/>
            <w:szCs w:val="32"/>
            <w:rtl/>
          </w:rPr>
          <w:t>[3]</w:t>
        </w:r>
      </w:hyperlink>
      <w:r w:rsidRPr="00EC4D8C">
        <w:rPr>
          <w:rFonts w:asciiTheme="majorHAnsi" w:hAnsiTheme="majorHAnsi" w:cstheme="majorHAnsi"/>
          <w:sz w:val="32"/>
          <w:szCs w:val="32"/>
          <w:rtl/>
        </w:rPr>
        <w:t> «كُنْتُ‏ عَلَى‏ عُنُقِ‏ أَبِي‏ يَوْمَ الْجُمُعَةِ وَ أَمِيرُ الْمُؤْمِنِينَ عَلِيُّ بْنُ أَبِي طَالِبٍ ع يَخْطُبُ وَ هُوَ يَتَرَوَّحُ بِكُمِّهِ فَقُلْتُ: يَا أَبَهْ أَمِيرُ الْمُؤْمِنِينَ يَجِدُ الْحَرَّ؟ فَقَالَ لِي: لَا يَجِدُ حَرّاً وَ لَا بَرْداً وَ لَكِنَّهُ غَسَلَ قَمِيصَهُ وَ هُوَ رَطْبٌ وَ لَا لَهُ غَيْرُهُ فَهُوَ يَتَرَوَّحُ بِه»؛ الغارات، ج1، ص98.</w:t>
      </w:r>
    </w:p>
    <w:p w14:paraId="0F0BAB65" w14:textId="77777777" w:rsidR="00090019" w:rsidRPr="00EC4D8C" w:rsidRDefault="00090019" w:rsidP="00090019">
      <w:pPr>
        <w:bidi/>
        <w:rPr>
          <w:rFonts w:asciiTheme="majorHAnsi" w:hAnsiTheme="majorHAnsi" w:cstheme="majorHAnsi"/>
          <w:sz w:val="32"/>
          <w:szCs w:val="32"/>
          <w:rtl/>
        </w:rPr>
      </w:pPr>
      <w:hyperlink r:id="rId12" w:anchor="text4" w:history="1">
        <w:r w:rsidRPr="00EC4D8C">
          <w:rPr>
            <w:rStyle w:val="Hyperlink"/>
            <w:rFonts w:asciiTheme="majorHAnsi" w:hAnsiTheme="majorHAnsi" w:cstheme="majorHAnsi"/>
            <w:sz w:val="32"/>
            <w:szCs w:val="32"/>
            <w:rtl/>
          </w:rPr>
          <w:t>[4]</w:t>
        </w:r>
      </w:hyperlink>
      <w:r w:rsidRPr="00EC4D8C">
        <w:rPr>
          <w:rFonts w:asciiTheme="majorHAnsi" w:hAnsiTheme="majorHAnsi" w:cstheme="majorHAnsi"/>
          <w:sz w:val="32"/>
          <w:szCs w:val="32"/>
          <w:rtl/>
        </w:rPr>
        <w:t> «مَا كَانَ‏ لَنَا إِلَّا إِهَابُ‏ كَبْشٍ‏ أَبِيتُ مَعَ فَاطِمَةَ بِاللَّيْلِ وَ يُعْلَفُ عَلَيْهَا النَّاضِح‏»؛ مناقب، ج2، ص95.</w:t>
      </w:r>
    </w:p>
    <w:p w14:paraId="4DBAE847" w14:textId="77777777" w:rsidR="00090019" w:rsidRPr="00EC4D8C" w:rsidRDefault="00090019" w:rsidP="00090019">
      <w:pPr>
        <w:bidi/>
        <w:rPr>
          <w:rFonts w:asciiTheme="majorHAnsi" w:hAnsiTheme="majorHAnsi" w:cstheme="majorHAnsi"/>
          <w:sz w:val="32"/>
          <w:szCs w:val="32"/>
          <w:rtl/>
        </w:rPr>
      </w:pPr>
      <w:hyperlink r:id="rId13" w:anchor="text5" w:history="1">
        <w:r w:rsidRPr="00EC4D8C">
          <w:rPr>
            <w:rStyle w:val="Hyperlink"/>
            <w:rFonts w:asciiTheme="majorHAnsi" w:hAnsiTheme="majorHAnsi" w:cstheme="majorHAnsi"/>
            <w:sz w:val="32"/>
            <w:szCs w:val="32"/>
            <w:rtl/>
          </w:rPr>
          <w:t>[5]</w:t>
        </w:r>
      </w:hyperlink>
      <w:r w:rsidRPr="00EC4D8C">
        <w:rPr>
          <w:rFonts w:asciiTheme="majorHAnsi" w:hAnsiTheme="majorHAnsi" w:cstheme="majorHAnsi"/>
          <w:sz w:val="32"/>
          <w:szCs w:val="32"/>
          <w:rtl/>
        </w:rPr>
        <w:t> «أَنَّ سَعِيدَ بْنَ الْقَيْسِ الْهَمْدَانِيِّ رَآهُ يَوْماً فِي شِدَّةِ الْحَرِّ فِي فِنَاءِ حَائِطٍ فَقَالَ يَا أَمِيرَ الْمُؤْمِنِينَ بِهَذِهِ السَّاعَةِ قَالَ مَا خَرَجْتُ‏ إِلَّا لِأُعِينَ‏ مَظْلُوماً أَوْ أُغِيثَ مَلْهُوفا»؛مستدرک الوسائل، ج2، ص409.</w:t>
      </w:r>
    </w:p>
    <w:p w14:paraId="2571E370" w14:textId="77777777" w:rsidR="00090019" w:rsidRPr="00EC4D8C" w:rsidRDefault="00090019" w:rsidP="00090019">
      <w:pPr>
        <w:bidi/>
        <w:rPr>
          <w:rFonts w:cs="0 Zar"/>
          <w:sz w:val="32"/>
          <w:szCs w:val="32"/>
          <w:rtl/>
        </w:rPr>
      </w:pPr>
    </w:p>
    <w:p w14:paraId="287266C1" w14:textId="77777777" w:rsidR="00090019" w:rsidRPr="00EC4D8C" w:rsidRDefault="00090019" w:rsidP="00090019">
      <w:pPr>
        <w:bidi/>
        <w:rPr>
          <w:rFonts w:cs="0 Zar"/>
          <w:sz w:val="32"/>
          <w:szCs w:val="32"/>
        </w:rPr>
      </w:pPr>
      <w:r w:rsidRPr="00EC4D8C">
        <w:rPr>
          <w:rFonts w:cs="0 Zar"/>
          <w:sz w:val="32"/>
          <w:szCs w:val="32"/>
          <w:rtl/>
        </w:rPr>
        <w:t>منبع</w:t>
      </w:r>
    </w:p>
    <w:p w14:paraId="32E1E27E" w14:textId="47DCD3F4" w:rsidR="00090019" w:rsidRPr="00EC4D8C" w:rsidRDefault="00090019" w:rsidP="00090019">
      <w:pPr>
        <w:bidi/>
        <w:rPr>
          <w:rFonts w:cs="0 Zar"/>
          <w:sz w:val="32"/>
          <w:szCs w:val="32"/>
          <w:rtl/>
        </w:rPr>
      </w:pPr>
      <w:r w:rsidRPr="00EC4D8C">
        <w:rPr>
          <w:rFonts w:cs="0 Zar"/>
          <w:sz w:val="32"/>
          <w:szCs w:val="32"/>
          <w:rtl/>
        </w:rPr>
        <w:t>بعد انسانی اجتماعی غدیر، علیرضا هزار، دلیل ما، قم، 1387، چاپ اول، صص77-79</w:t>
      </w:r>
    </w:p>
    <w:p w14:paraId="2AA7735A" w14:textId="039DAC68" w:rsidR="007331F3" w:rsidRPr="00EC4D8C" w:rsidRDefault="000C1BB2" w:rsidP="00090019">
      <w:pPr>
        <w:rPr>
          <w:rFonts w:cs="0 Zar"/>
          <w:sz w:val="32"/>
          <w:szCs w:val="32"/>
          <w:rtl/>
        </w:rPr>
      </w:pPr>
      <w:hyperlink r:id="rId14" w:history="1">
        <w:r w:rsidRPr="00EC4D8C">
          <w:rPr>
            <w:rStyle w:val="Hyperlink"/>
            <w:rFonts w:cs="0 Zar"/>
            <w:sz w:val="32"/>
            <w:szCs w:val="32"/>
          </w:rPr>
          <w:t>https://imamali.wiki</w:t>
        </w:r>
      </w:hyperlink>
    </w:p>
    <w:p w14:paraId="3F7E1A84" w14:textId="77777777" w:rsidR="000C1BB2" w:rsidRPr="00EC4D8C" w:rsidRDefault="000C1BB2" w:rsidP="00090019">
      <w:pPr>
        <w:rPr>
          <w:rFonts w:cs="0 Zar"/>
          <w:sz w:val="32"/>
          <w:szCs w:val="32"/>
          <w:rtl/>
        </w:rPr>
      </w:pPr>
    </w:p>
    <w:p w14:paraId="2322314A" w14:textId="77777777" w:rsidR="00090019" w:rsidRPr="00EC4D8C" w:rsidRDefault="00090019" w:rsidP="00090019">
      <w:pPr>
        <w:rPr>
          <w:rFonts w:cs="0 Zar"/>
          <w:sz w:val="32"/>
          <w:szCs w:val="32"/>
        </w:rPr>
      </w:pPr>
    </w:p>
    <w:sectPr w:rsidR="00090019" w:rsidRPr="00EC4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Za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19"/>
    <w:rsid w:val="00090019"/>
    <w:rsid w:val="000B5B8A"/>
    <w:rsid w:val="000C1BB2"/>
    <w:rsid w:val="001B45C4"/>
    <w:rsid w:val="001D66A2"/>
    <w:rsid w:val="004C48B1"/>
    <w:rsid w:val="007331F3"/>
    <w:rsid w:val="0080521E"/>
    <w:rsid w:val="009A59CE"/>
    <w:rsid w:val="00CE5EFD"/>
    <w:rsid w:val="00DE1578"/>
    <w:rsid w:val="00EC4D8C"/>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C7DC"/>
  <w15:chartTrackingRefBased/>
  <w15:docId w15:val="{74B33137-F241-4743-805F-220225D2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19"/>
    <w:rPr>
      <w:rFonts w:eastAsiaTheme="majorEastAsia" w:cstheme="majorBidi"/>
      <w:color w:val="272727" w:themeColor="text1" w:themeTint="D8"/>
    </w:rPr>
  </w:style>
  <w:style w:type="paragraph" w:styleId="Title">
    <w:name w:val="Title"/>
    <w:basedOn w:val="Normal"/>
    <w:next w:val="Normal"/>
    <w:link w:val="TitleChar"/>
    <w:uiPriority w:val="10"/>
    <w:qFormat/>
    <w:rsid w:val="00090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19"/>
    <w:pPr>
      <w:spacing w:before="160"/>
      <w:jc w:val="center"/>
    </w:pPr>
    <w:rPr>
      <w:i/>
      <w:iCs/>
      <w:color w:val="404040" w:themeColor="text1" w:themeTint="BF"/>
    </w:rPr>
  </w:style>
  <w:style w:type="character" w:customStyle="1" w:styleId="QuoteChar">
    <w:name w:val="Quote Char"/>
    <w:basedOn w:val="DefaultParagraphFont"/>
    <w:link w:val="Quote"/>
    <w:uiPriority w:val="29"/>
    <w:rsid w:val="00090019"/>
    <w:rPr>
      <w:i/>
      <w:iCs/>
      <w:color w:val="404040" w:themeColor="text1" w:themeTint="BF"/>
    </w:rPr>
  </w:style>
  <w:style w:type="paragraph" w:styleId="ListParagraph">
    <w:name w:val="List Paragraph"/>
    <w:basedOn w:val="Normal"/>
    <w:uiPriority w:val="34"/>
    <w:qFormat/>
    <w:rsid w:val="00090019"/>
    <w:pPr>
      <w:ind w:left="720"/>
      <w:contextualSpacing/>
    </w:pPr>
  </w:style>
  <w:style w:type="character" w:styleId="IntenseEmphasis">
    <w:name w:val="Intense Emphasis"/>
    <w:basedOn w:val="DefaultParagraphFont"/>
    <w:uiPriority w:val="21"/>
    <w:qFormat/>
    <w:rsid w:val="00090019"/>
    <w:rPr>
      <w:i/>
      <w:iCs/>
      <w:color w:val="2F5496" w:themeColor="accent1" w:themeShade="BF"/>
    </w:rPr>
  </w:style>
  <w:style w:type="paragraph" w:styleId="IntenseQuote">
    <w:name w:val="Intense Quote"/>
    <w:basedOn w:val="Normal"/>
    <w:next w:val="Normal"/>
    <w:link w:val="IntenseQuoteChar"/>
    <w:uiPriority w:val="30"/>
    <w:qFormat/>
    <w:rsid w:val="00090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19"/>
    <w:rPr>
      <w:i/>
      <w:iCs/>
      <w:color w:val="2F5496" w:themeColor="accent1" w:themeShade="BF"/>
    </w:rPr>
  </w:style>
  <w:style w:type="character" w:styleId="IntenseReference">
    <w:name w:val="Intense Reference"/>
    <w:basedOn w:val="DefaultParagraphFont"/>
    <w:uiPriority w:val="32"/>
    <w:qFormat/>
    <w:rsid w:val="00090019"/>
    <w:rPr>
      <w:b/>
      <w:bCs/>
      <w:smallCaps/>
      <w:color w:val="2F5496" w:themeColor="accent1" w:themeShade="BF"/>
      <w:spacing w:val="5"/>
    </w:rPr>
  </w:style>
  <w:style w:type="character" w:styleId="Hyperlink">
    <w:name w:val="Hyperlink"/>
    <w:basedOn w:val="DefaultParagraphFont"/>
    <w:uiPriority w:val="99"/>
    <w:unhideWhenUsed/>
    <w:rsid w:val="00090019"/>
    <w:rPr>
      <w:color w:val="0563C1" w:themeColor="hyperlink"/>
      <w:u w:val="single"/>
    </w:rPr>
  </w:style>
  <w:style w:type="character" w:styleId="UnresolvedMention">
    <w:name w:val="Unresolved Mention"/>
    <w:basedOn w:val="DefaultParagraphFont"/>
    <w:uiPriority w:val="99"/>
    <w:semiHidden/>
    <w:unhideWhenUsed/>
    <w:rsid w:val="00090019"/>
    <w:rPr>
      <w:color w:val="605E5C"/>
      <w:shd w:val="clear" w:color="auto" w:fill="E1DFDD"/>
    </w:rPr>
  </w:style>
  <w:style w:type="character" w:styleId="FollowedHyperlink">
    <w:name w:val="FollowedHyperlink"/>
    <w:basedOn w:val="DefaultParagraphFont"/>
    <w:uiPriority w:val="99"/>
    <w:semiHidden/>
    <w:unhideWhenUsed/>
    <w:rsid w:val="000C1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65552">
      <w:bodyDiv w:val="1"/>
      <w:marLeft w:val="0"/>
      <w:marRight w:val="0"/>
      <w:marTop w:val="0"/>
      <w:marBottom w:val="0"/>
      <w:divBdr>
        <w:top w:val="none" w:sz="0" w:space="0" w:color="auto"/>
        <w:left w:val="none" w:sz="0" w:space="0" w:color="auto"/>
        <w:bottom w:val="none" w:sz="0" w:space="0" w:color="auto"/>
        <w:right w:val="none" w:sz="0" w:space="0" w:color="auto"/>
      </w:divBdr>
      <w:divsChild>
        <w:div w:id="672493766">
          <w:marLeft w:val="0"/>
          <w:marRight w:val="0"/>
          <w:marTop w:val="100"/>
          <w:marBottom w:val="100"/>
          <w:divBdr>
            <w:top w:val="none" w:sz="0" w:space="0" w:color="auto"/>
            <w:left w:val="none" w:sz="0" w:space="0" w:color="auto"/>
            <w:bottom w:val="none" w:sz="0" w:space="0" w:color="auto"/>
            <w:right w:val="none" w:sz="0" w:space="0" w:color="auto"/>
          </w:divBdr>
          <w:divsChild>
            <w:div w:id="200115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19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6329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8806">
      <w:bodyDiv w:val="1"/>
      <w:marLeft w:val="0"/>
      <w:marRight w:val="0"/>
      <w:marTop w:val="0"/>
      <w:marBottom w:val="0"/>
      <w:divBdr>
        <w:top w:val="none" w:sz="0" w:space="0" w:color="auto"/>
        <w:left w:val="none" w:sz="0" w:space="0" w:color="auto"/>
        <w:bottom w:val="none" w:sz="0" w:space="0" w:color="auto"/>
        <w:right w:val="none" w:sz="0" w:space="0" w:color="auto"/>
      </w:divBdr>
      <w:divsChild>
        <w:div w:id="1487428923">
          <w:marLeft w:val="0"/>
          <w:marRight w:val="0"/>
          <w:marTop w:val="100"/>
          <w:marBottom w:val="100"/>
          <w:divBdr>
            <w:top w:val="none" w:sz="0" w:space="0" w:color="auto"/>
            <w:left w:val="none" w:sz="0" w:space="0" w:color="auto"/>
            <w:bottom w:val="none" w:sz="0" w:space="0" w:color="auto"/>
            <w:right w:val="none" w:sz="0" w:space="0" w:color="auto"/>
          </w:divBdr>
          <w:divsChild>
            <w:div w:id="79325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554">
      <w:bodyDiv w:val="1"/>
      <w:marLeft w:val="0"/>
      <w:marRight w:val="0"/>
      <w:marTop w:val="0"/>
      <w:marBottom w:val="0"/>
      <w:divBdr>
        <w:top w:val="none" w:sz="0" w:space="0" w:color="auto"/>
        <w:left w:val="none" w:sz="0" w:space="0" w:color="auto"/>
        <w:bottom w:val="none" w:sz="0" w:space="0" w:color="auto"/>
        <w:right w:val="none" w:sz="0" w:space="0" w:color="auto"/>
      </w:divBdr>
    </w:div>
    <w:div w:id="18302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mali.wiki/content/74/%D8%AA%D9%81%D8%A7%D9%88%D8%AA-%D8%A7%D9%85%D8%A7%D9%85%D8%AA-%D9%88-%D8%B1%DB%8C%D8%A7%D8%B3%D8%AA" TargetMode="External"/><Relationship Id="rId13" Type="http://schemas.openxmlformats.org/officeDocument/2006/relationships/hyperlink" Target="https://imamali.wiki/content/74/%D8%AA%D9%81%D8%A7%D9%88%D8%AA-%D8%A7%D9%85%D8%A7%D9%85%D8%AA-%D9%88-%D8%B1%DB%8C%D8%A7%D8%B3%D8%AA" TargetMode="External"/><Relationship Id="rId3" Type="http://schemas.openxmlformats.org/officeDocument/2006/relationships/webSettings" Target="webSettings.xml"/><Relationship Id="rId7" Type="http://schemas.openxmlformats.org/officeDocument/2006/relationships/hyperlink" Target="https://imamali.wiki/content/74/%D8%AA%D9%81%D8%A7%D9%88%D8%AA-%D8%A7%D9%85%D8%A7%D9%85%D8%AA-%D9%88-%D8%B1%DB%8C%D8%A7%D8%B3%D8%AA" TargetMode="External"/><Relationship Id="rId12" Type="http://schemas.openxmlformats.org/officeDocument/2006/relationships/hyperlink" Target="https://imamali.wiki/content/74/%D8%AA%D9%81%D8%A7%D9%88%D8%AA-%D8%A7%D9%85%D8%A7%D9%85%D8%AA-%D9%88-%D8%B1%DB%8C%D8%A7%D8%B3%D8%A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mamali.wiki/content/74/%D8%AA%D9%81%D8%A7%D9%88%D8%AA-%D8%A7%D9%85%D8%A7%D9%85%D8%AA-%D9%88-%D8%B1%DB%8C%D8%A7%D8%B3%D8%AA" TargetMode="External"/><Relationship Id="rId11" Type="http://schemas.openxmlformats.org/officeDocument/2006/relationships/hyperlink" Target="https://imamali.wiki/content/74/%D8%AA%D9%81%D8%A7%D9%88%D8%AA-%D8%A7%D9%85%D8%A7%D9%85%D8%AA-%D9%88-%D8%B1%DB%8C%D8%A7%D8%B3%D8%AA" TargetMode="External"/><Relationship Id="rId5" Type="http://schemas.openxmlformats.org/officeDocument/2006/relationships/hyperlink" Target="https://imamali.wiki/content/74/%D8%AA%D9%81%D8%A7%D9%88%D8%AA-%D8%A7%D9%85%D8%A7%D9%85%D8%AA-%D9%88-%D8%B1%DB%8C%D8%A7%D8%B3%D8%AA" TargetMode="External"/><Relationship Id="rId15" Type="http://schemas.openxmlformats.org/officeDocument/2006/relationships/fontTable" Target="fontTable.xml"/><Relationship Id="rId10" Type="http://schemas.openxmlformats.org/officeDocument/2006/relationships/hyperlink" Target="https://imamali.wiki/content/74/%D8%AA%D9%81%D8%A7%D9%88%D8%AA-%D8%A7%D9%85%D8%A7%D9%85%D8%AA-%D9%88-%D8%B1%DB%8C%D8%A7%D8%B3%D8%AA" TargetMode="External"/><Relationship Id="rId4" Type="http://schemas.openxmlformats.org/officeDocument/2006/relationships/hyperlink" Target="https://imamali.wiki/content/74/%D8%AA%D9%81%D8%A7%D9%88%D8%AA-%D8%A7%D9%85%D8%A7%D9%85%D8%AA-%D9%88-%D8%B1%DB%8C%D8%A7%D8%B3%D8%AA" TargetMode="External"/><Relationship Id="rId9" Type="http://schemas.openxmlformats.org/officeDocument/2006/relationships/hyperlink" Target="https://imamali.wiki/content/74/%D8%AA%D9%81%D8%A7%D9%88%D8%AA-%D8%A7%D9%85%D8%A7%D9%85%D8%AA-%D9%88-%D8%B1%DB%8C%D8%A7%D8%B3%D8%AA" TargetMode="External"/><Relationship Id="rId14" Type="http://schemas.openxmlformats.org/officeDocument/2006/relationships/hyperlink" Target="https://imamali.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3</cp:revision>
  <dcterms:created xsi:type="dcterms:W3CDTF">2025-04-15T07:33:00Z</dcterms:created>
  <dcterms:modified xsi:type="dcterms:W3CDTF">2025-04-27T09:23:00Z</dcterms:modified>
</cp:coreProperties>
</file>