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Lotus"/>
          <w:b w:val="0"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cs="2  Badr"/>
          <w:noProof/>
        </w:rPr>
      </w:sdtEndPr>
      <w:sdtContent>
        <w:bookmarkStart w:id="0" w:name="_GoBack" w:displacedByCustomXml="prev"/>
        <w:p w:rsidR="00575641" w:rsidRPr="00716FAC" w:rsidRDefault="00575641" w:rsidP="00360B8A">
          <w:pPr>
            <w:pStyle w:val="TOCHeading"/>
            <w:rPr>
              <w:rFonts w:cs="2  Badr"/>
            </w:rPr>
          </w:pPr>
          <w:r w:rsidRPr="00716FAC">
            <w:rPr>
              <w:rFonts w:cs="2  Badr" w:hint="cs"/>
              <w:rtl/>
            </w:rPr>
            <w:t>فهرست مطالب</w:t>
          </w:r>
        </w:p>
        <w:p w:rsidR="00FD31DE" w:rsidRPr="00716FAC" w:rsidRDefault="00BA3784">
          <w:pPr>
            <w:pStyle w:val="TOC1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r w:rsidRPr="00716FAC">
            <w:rPr>
              <w:rFonts w:cs="2  Badr"/>
              <w:sz w:val="28"/>
            </w:rPr>
            <w:fldChar w:fldCharType="begin"/>
          </w:r>
          <w:r w:rsidRPr="00716FAC">
            <w:rPr>
              <w:rFonts w:cs="2  Badr"/>
              <w:sz w:val="28"/>
            </w:rPr>
            <w:instrText xml:space="preserve"> TOC \o "1-5" \h \z \u </w:instrText>
          </w:r>
          <w:r w:rsidRPr="00716FAC">
            <w:rPr>
              <w:rFonts w:cs="2  Badr"/>
              <w:sz w:val="28"/>
            </w:rPr>
            <w:fldChar w:fldCharType="separate"/>
          </w:r>
          <w:hyperlink w:anchor="_Toc388442428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مقدمه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388442428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2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2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29" w:history="1">
            <w:r w:rsidR="00EA7B8A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جمع‌بندی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مقدمه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388442429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2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1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0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بررس</w:t>
            </w:r>
            <w:r w:rsidR="00FD31DE" w:rsidRPr="00716FAC">
              <w:rPr>
                <w:rStyle w:val="Hyperlink"/>
                <w:rFonts w:cs="2  Badr" w:hint="cs"/>
                <w:noProof/>
                <w:sz w:val="28"/>
                <w:rtl/>
              </w:rPr>
              <w:t>ی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قاعده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«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لکل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واقعة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حکم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>»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388442430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3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2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1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مطلب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اول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: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مقصود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از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«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حکم»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147C92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در</w:t>
            </w:r>
            <w:r w:rsidR="00147C92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«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لکل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واقعة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حکم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>»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388442431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3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3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2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احتمال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اول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388442432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3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3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3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احتمال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دوم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388442433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4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3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4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احتمال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سوم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388442434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4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3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5" w:history="1">
            <w:r w:rsidR="00EA7B8A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جمع‌بندی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از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سه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احتمال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388442435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4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2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6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مطلب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دوم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388442436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5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3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7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اقسام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اباحه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388442437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5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FD31DE" w:rsidRPr="00716FAC" w:rsidRDefault="00BB0CF5">
          <w:pPr>
            <w:pStyle w:val="TOC2"/>
            <w:tabs>
              <w:tab w:val="right" w:leader="dot" w:pos="9628"/>
            </w:tabs>
            <w:rPr>
              <w:rFonts w:cs="2  Badr"/>
              <w:noProof/>
              <w:sz w:val="28"/>
              <w:rtl/>
              <w:lang w:bidi="fa-IR"/>
            </w:rPr>
          </w:pPr>
          <w:hyperlink w:anchor="_Toc388442438" w:history="1"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مطلب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t xml:space="preserve"> </w:t>
            </w:r>
            <w:r w:rsidR="00FD31DE" w:rsidRPr="00716FAC">
              <w:rPr>
                <w:rStyle w:val="Hyperlink"/>
                <w:rFonts w:cs="2  Badr" w:hint="eastAsia"/>
                <w:noProof/>
                <w:sz w:val="28"/>
                <w:rtl/>
              </w:rPr>
              <w:t>سوم</w: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begin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Toc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388442438 </w:instrText>
            </w:r>
            <w:r w:rsidR="00FD31DE" w:rsidRPr="00716FAC">
              <w:rPr>
                <w:rFonts w:cs="2  Badr"/>
                <w:noProof/>
                <w:webHidden/>
                <w:sz w:val="28"/>
              </w:rPr>
              <w:instrText>\h</w:instrText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separate"/>
            </w:r>
            <w:r w:rsidR="00FD31DE" w:rsidRPr="00716FAC">
              <w:rPr>
                <w:rFonts w:cs="2  Badr"/>
                <w:noProof/>
                <w:webHidden/>
                <w:sz w:val="28"/>
                <w:rtl/>
              </w:rPr>
              <w:t>6</w:t>
            </w:r>
            <w:r w:rsidR="00FD31DE" w:rsidRPr="00716FAC">
              <w:rPr>
                <w:rStyle w:val="Hyperlink"/>
                <w:rFonts w:cs="2  Badr"/>
                <w:noProof/>
                <w:sz w:val="28"/>
                <w:rtl/>
              </w:rPr>
              <w:fldChar w:fldCharType="end"/>
            </w:r>
          </w:hyperlink>
        </w:p>
        <w:p w:rsidR="00575641" w:rsidRPr="002854BD" w:rsidRDefault="00BA3784" w:rsidP="00CC1361">
          <w:pPr>
            <w:ind w:firstLine="0"/>
            <w:rPr>
              <w:rFonts w:cs="2  Badr"/>
              <w:sz w:val="28"/>
            </w:rPr>
          </w:pPr>
          <w:r w:rsidRPr="00716FAC">
            <w:rPr>
              <w:rFonts w:cs="2  Badr"/>
              <w:sz w:val="28"/>
            </w:rPr>
            <w:fldChar w:fldCharType="end"/>
          </w:r>
        </w:p>
        <w:bookmarkEnd w:id="0" w:displacedByCustomXml="next"/>
      </w:sdtContent>
    </w:sdt>
    <w:p w:rsidR="005E29C3" w:rsidRPr="002854BD" w:rsidRDefault="005E29C3" w:rsidP="005E29C3">
      <w:pPr>
        <w:ind w:firstLine="0"/>
        <w:jc w:val="center"/>
        <w:rPr>
          <w:rFonts w:cs="2  Badr"/>
          <w:sz w:val="28"/>
          <w:rtl/>
        </w:rPr>
      </w:pPr>
      <w:r w:rsidRPr="002854BD">
        <w:rPr>
          <w:rFonts w:cs="2  Badr"/>
          <w:sz w:val="28"/>
          <w:rtl/>
        </w:rPr>
        <w:br w:type="page"/>
      </w:r>
      <w:r w:rsidRPr="002854BD">
        <w:rPr>
          <w:rFonts w:cs="2  Badr" w:hint="cs"/>
          <w:sz w:val="28"/>
          <w:rtl/>
        </w:rPr>
        <w:lastRenderedPageBreak/>
        <w:t>بسم الله الرحمن الرح</w:t>
      </w:r>
      <w:r w:rsidR="002739C2">
        <w:rPr>
          <w:rFonts w:cs="2  Badr" w:hint="cs"/>
          <w:sz w:val="28"/>
          <w:rtl/>
        </w:rPr>
        <w:t>ی</w:t>
      </w:r>
      <w:r w:rsidRPr="002854BD">
        <w:rPr>
          <w:rFonts w:cs="2  Badr" w:hint="cs"/>
          <w:sz w:val="28"/>
          <w:rtl/>
        </w:rPr>
        <w:t>م</w:t>
      </w:r>
    </w:p>
    <w:p w:rsidR="00895A25" w:rsidRPr="00360B8A" w:rsidRDefault="00895A25" w:rsidP="00360B8A">
      <w:pPr>
        <w:pStyle w:val="Heading1"/>
        <w:rPr>
          <w:szCs w:val="28"/>
          <w:rtl/>
        </w:rPr>
      </w:pPr>
      <w:bookmarkStart w:id="1" w:name="_Toc388442428"/>
      <w:r w:rsidRPr="00360B8A">
        <w:rPr>
          <w:rFonts w:hint="cs"/>
          <w:rtl/>
        </w:rPr>
        <w:t>مقدمه</w:t>
      </w:r>
      <w:bookmarkEnd w:id="1"/>
    </w:p>
    <w:p w:rsidR="00B46911" w:rsidRDefault="00B46911" w:rsidP="00B46911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</w:rPr>
        <w:t>بحث در امر به شی</w:t>
      </w:r>
      <w:r>
        <w:rPr>
          <w:rFonts w:cs="2  Badr" w:hint="cs"/>
          <w:sz w:val="28"/>
          <w:rtl/>
          <w:lang w:bidi="fa-IR"/>
        </w:rPr>
        <w:t>ء،</w:t>
      </w:r>
      <w:r>
        <w:rPr>
          <w:rFonts w:cs="2  Badr" w:hint="cs"/>
          <w:sz w:val="28"/>
          <w:rtl/>
        </w:rPr>
        <w:t xml:space="preserve"> نهی از ضد خاص بود</w:t>
      </w:r>
      <w:r>
        <w:rPr>
          <w:rFonts w:cs="2  Badr"/>
          <w:sz w:val="28"/>
        </w:rPr>
        <w:t>.</w:t>
      </w:r>
      <w:r w:rsidR="00147C92">
        <w:rPr>
          <w:rFonts w:cs="2  Badr"/>
          <w:sz w:val="28"/>
          <w:rtl/>
        </w:rPr>
        <w:t xml:space="preserve"> </w:t>
      </w:r>
      <w:r w:rsidR="00147C92">
        <w:rPr>
          <w:rFonts w:cs="2  Badr" w:hint="eastAsia"/>
          <w:sz w:val="28"/>
          <w:rtl/>
        </w:rPr>
        <w:t>همان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طور که گفتیم آثار این بحث یک آثار بزرگی است و بازتاب خیلی گسترده</w:t>
      </w:r>
      <w:r>
        <w:rPr>
          <w:rFonts w:cs="2  Badr" w:hint="eastAsia"/>
          <w:sz w:val="28"/>
        </w:rPr>
        <w:t>‌</w:t>
      </w:r>
      <w:r>
        <w:rPr>
          <w:rFonts w:cs="2  Badr" w:hint="cs"/>
          <w:sz w:val="28"/>
          <w:rtl/>
        </w:rPr>
        <w:t>ای در مباحث فقهی دارد و بحث هم از لحاظ اصولی خیلی فنی و دقیق است</w:t>
      </w:r>
      <w:r>
        <w:rPr>
          <w:rFonts w:cs="2  Badr"/>
          <w:sz w:val="28"/>
        </w:rPr>
        <w:t>.</w:t>
      </w:r>
      <w:r>
        <w:rPr>
          <w:rFonts w:cs="2  Badr" w:hint="cs"/>
          <w:sz w:val="28"/>
          <w:rtl/>
        </w:rPr>
        <w:t xml:space="preserve"> گفتیم کسانی که </w:t>
      </w:r>
      <w:r w:rsidR="00147C92">
        <w:rPr>
          <w:rFonts w:cs="2  Badr" w:hint="eastAsia"/>
          <w:sz w:val="28"/>
          <w:rtl/>
        </w:rPr>
        <w:t>قائل‌اند</w:t>
      </w:r>
      <w:r>
        <w:rPr>
          <w:rFonts w:cs="2  Badr" w:hint="cs"/>
          <w:sz w:val="28"/>
          <w:rtl/>
        </w:rPr>
        <w:t xml:space="preserve"> که امر به شیء، نهی از ضد یا اضداد خاص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کند -که حالا گاهی ضدین هستند که ثالثی ندارند مثل حرکت و سکون، </w:t>
      </w:r>
      <w:r>
        <w:rPr>
          <w:rFonts w:cs="2  Badr" w:hint="cs"/>
          <w:sz w:val="28"/>
          <w:rtl/>
          <w:lang w:bidi="fa-IR"/>
        </w:rPr>
        <w:t xml:space="preserve">گاهی هم ضدینی هستند که ثالث دارند مثل قیام و قعود یا ازاله و </w:t>
      </w:r>
      <w:r w:rsidR="00EA7B8A">
        <w:rPr>
          <w:rFonts w:cs="2  Badr" w:hint="cs"/>
          <w:sz w:val="28"/>
          <w:rtl/>
          <w:lang w:bidi="fa-IR"/>
        </w:rPr>
        <w:t>نمازخواندن</w:t>
      </w:r>
      <w:r>
        <w:rPr>
          <w:rFonts w:cs="2  Badr" w:hint="cs"/>
          <w:sz w:val="28"/>
          <w:rtl/>
          <w:lang w:bidi="fa-IR"/>
        </w:rPr>
        <w:t xml:space="preserve"> و چیزهایی از این قبیل که شاید ده گزینه است- دو استدلال کلی و اساسی داشتند، یک استدلال بر اساس مقدمیت بود که بررسی شد و نهایتاً آن را تام ندانستیم. استدلال دوم بر اساس ملازمه بود که این دلیل سه مقدمه داشت مقدمه اولی تلازم بین وجود یک ضد و عدم اضداد دیگر است. مقدمه ثانیه اینکه متلازمین باید احکام، حکمین متوافقین باشد. مقدمه سوم اینکه امر به شیء، نهی از ضد عام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کند و این هم بعد بحث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شود. در مقدمه اول تنها امام یک اشکال و مناقشه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ای داشتند که بررسی کردیم و پاسخ داده شد. عمده بحث در مقدمه دوم این بود که یک قاعده داشتیم که توافق متلازمین در خارج از لحاظ حکمی لازم است </w:t>
      </w:r>
      <w:r w:rsidR="00EA7B8A">
        <w:rPr>
          <w:rFonts w:cs="2  Badr" w:hint="cs"/>
          <w:sz w:val="28"/>
          <w:rtl/>
          <w:lang w:bidi="fa-IR"/>
        </w:rPr>
        <w:t>یا نه</w:t>
      </w:r>
      <w:r>
        <w:rPr>
          <w:rFonts w:cs="2  Badr" w:hint="cs"/>
          <w:sz w:val="28"/>
          <w:rtl/>
          <w:lang w:bidi="fa-IR"/>
        </w:rPr>
        <w:t xml:space="preserve">؟ اگر دو چیز متلازم هستند آیا توافق حکمی </w:t>
      </w:r>
      <w:r w:rsidR="00147C92">
        <w:rPr>
          <w:rFonts w:cs="2  Badr" w:hint="eastAsia"/>
          <w:sz w:val="28"/>
          <w:rtl/>
          <w:lang w:bidi="fa-IR"/>
        </w:rPr>
        <w:t>آن‌ها</w:t>
      </w:r>
      <w:r>
        <w:rPr>
          <w:rFonts w:cs="2  Badr" w:hint="cs"/>
          <w:sz w:val="28"/>
          <w:rtl/>
          <w:lang w:bidi="fa-IR"/>
        </w:rPr>
        <w:t xml:space="preserve"> واجب است یا نه؟ در این خصوص هم ذکر کردیم که دو بیان است که بیان اول گذشت و بیان دوم به نحوی با بحث قاعده </w:t>
      </w:r>
      <w:r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>
        <w:rPr>
          <w:rFonts w:cs="2  Badr" w:hint="cs"/>
          <w:sz w:val="28"/>
          <w:rtl/>
          <w:lang w:bidi="fa-IR"/>
        </w:rPr>
        <w:t xml:space="preserve"> ارتباط پیدا کرد.</w:t>
      </w:r>
    </w:p>
    <w:p w:rsidR="00B46911" w:rsidRDefault="00B46911" w:rsidP="00B46911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 بیان دوم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گفت </w:t>
      </w:r>
      <w:r w:rsidRPr="00B70DD4">
        <w:rPr>
          <w:rFonts w:cs="2  Badr" w:hint="cs"/>
          <w:b/>
          <w:bCs/>
          <w:sz w:val="28"/>
          <w:rtl/>
          <w:lang w:bidi="fa-IR"/>
        </w:rPr>
        <w:t>که «لکل واقعة حکم»</w:t>
      </w:r>
      <w:r>
        <w:rPr>
          <w:rFonts w:cs="2  Badr" w:hint="cs"/>
          <w:sz w:val="28"/>
          <w:rtl/>
          <w:lang w:bidi="fa-IR"/>
        </w:rPr>
        <w:t xml:space="preserve">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گوید این ملازم باید حکم داشته باشد و بدون حکم نمی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تواند باشد و اگر باید حکم داشته باشد حکمش هم نباید مخالف باشد بلکه باید موافق باشد. دو ادعا بود که درباره قاعده </w:t>
      </w:r>
      <w:r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Pr="00AA366B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به اینجا رسیدیم که ببینیم اصلاً آن قصه پایه و اساسی دارد که بشود اینجا از آن استفاده کرد یا نه؟ ما چهار بیان را از بزرگان در اشکال به شمول قاعده، نسبت به اینجا بیان کردیم</w:t>
      </w:r>
      <w:r w:rsidR="00147C92">
        <w:rPr>
          <w:rFonts w:cs="2  Badr" w:hint="eastAsia"/>
          <w:sz w:val="28"/>
          <w:rtl/>
          <w:lang w:bidi="fa-IR"/>
        </w:rPr>
        <w:t>؛</w:t>
      </w:r>
      <w:r w:rsidR="00147C92">
        <w:rPr>
          <w:rFonts w:cs="2  Badr"/>
          <w:sz w:val="28"/>
          <w:rtl/>
          <w:lang w:bidi="fa-IR"/>
        </w:rPr>
        <w:t xml:space="preserve"> </w:t>
      </w:r>
      <w:r w:rsidR="00147C92">
        <w:rPr>
          <w:rFonts w:cs="2  Badr" w:hint="eastAsia"/>
          <w:sz w:val="28"/>
          <w:rtl/>
          <w:lang w:bidi="fa-IR"/>
        </w:rPr>
        <w:t>که</w:t>
      </w:r>
      <w:r>
        <w:rPr>
          <w:rFonts w:cs="2  Badr" w:hint="cs"/>
          <w:sz w:val="28"/>
          <w:rtl/>
          <w:lang w:bidi="fa-IR"/>
        </w:rPr>
        <w:t xml:space="preserve"> </w:t>
      </w:r>
      <w:r w:rsidR="00147C92">
        <w:rPr>
          <w:rFonts w:cs="2  Badr" w:hint="eastAsia"/>
          <w:sz w:val="28"/>
          <w:rtl/>
          <w:lang w:bidi="fa-IR"/>
        </w:rPr>
        <w:t>ا</w:t>
      </w:r>
      <w:r w:rsidR="00147C92">
        <w:rPr>
          <w:rFonts w:cs="2  Badr" w:hint="cs"/>
          <w:sz w:val="28"/>
          <w:rtl/>
          <w:lang w:bidi="fa-IR"/>
        </w:rPr>
        <w:t>ی</w:t>
      </w:r>
      <w:r w:rsidR="00147C92">
        <w:rPr>
          <w:rFonts w:cs="2  Badr" w:hint="eastAsia"/>
          <w:sz w:val="28"/>
          <w:rtl/>
          <w:lang w:bidi="fa-IR"/>
        </w:rPr>
        <w:t>ن‌ها</w:t>
      </w:r>
      <w:r>
        <w:rPr>
          <w:rFonts w:cs="2  Badr" w:hint="cs"/>
          <w:sz w:val="28"/>
          <w:rtl/>
          <w:lang w:bidi="fa-IR"/>
        </w:rPr>
        <w:t xml:space="preserve"> با یکی از بیانات که از مرحوم آخوند و بزرگان دیگر نقل کردیم چهار بیان بود که گفتند قاعده شامل اینجا نمی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 البته همه قاعده را قبول داشتند منتهی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گفتند قاعده شامل اینجا نمی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شود.</w:t>
      </w:r>
    </w:p>
    <w:p w:rsidR="00B46911" w:rsidRPr="00360B8A" w:rsidRDefault="00EA7B8A" w:rsidP="00360B8A">
      <w:pPr>
        <w:pStyle w:val="Heading2"/>
        <w:rPr>
          <w:rtl/>
        </w:rPr>
      </w:pPr>
      <w:bookmarkStart w:id="2" w:name="_Toc388442429"/>
      <w:r>
        <w:rPr>
          <w:rFonts w:hint="cs"/>
          <w:rtl/>
        </w:rPr>
        <w:t>جمع‌بندی</w:t>
      </w:r>
      <w:r w:rsidR="00B46911" w:rsidRPr="00360B8A">
        <w:rPr>
          <w:rFonts w:hint="cs"/>
          <w:rtl/>
        </w:rPr>
        <w:t xml:space="preserve"> مقدمه</w:t>
      </w:r>
      <w:bookmarkEnd w:id="2"/>
    </w:p>
    <w:p w:rsidR="00B46911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حاصل وجه مشترک فرمایشات آقایان در ارتباط این قاعده با بحث ما این است که این قاعده می</w:t>
      </w:r>
      <w:r w:rsidR="00B70DD4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گوید که مکلف باید تعیین تکلیف شود اما در جایی که عقل خودش می</w:t>
      </w:r>
      <w:r w:rsidR="00B70DD4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فهمد، دیگر شرع اینجا نمی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گوید </w:t>
      </w:r>
      <w:r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>
        <w:rPr>
          <w:rFonts w:cs="2  Badr" w:hint="cs"/>
          <w:sz w:val="28"/>
          <w:rtl/>
          <w:lang w:bidi="fa-IR"/>
        </w:rPr>
        <w:t xml:space="preserve"> این بحث، </w:t>
      </w:r>
      <w:r>
        <w:rPr>
          <w:rFonts w:cs="2  Badr" w:hint="cs"/>
          <w:sz w:val="28"/>
          <w:rtl/>
          <w:lang w:bidi="fa-IR"/>
        </w:rPr>
        <w:lastRenderedPageBreak/>
        <w:t>شبیه بحث مقدمه واجب است. در مقدمه واجب، عقل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فهمد که باید آورد. حال که عقل می‌فهمد که باید بیاورد، آیا لازم است که شرع هم حتماً، حکم داشته باشد،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گوید نه این قاعده تا این حد شمول ندارد حال با بیان حکم شأنی یا حکم فعلی یا حکم اولی و ثانوی و امثال </w:t>
      </w:r>
      <w:r w:rsidR="00147C92">
        <w:rPr>
          <w:rFonts w:cs="2  Badr" w:hint="eastAsia"/>
          <w:sz w:val="28"/>
          <w:rtl/>
          <w:lang w:bidi="fa-IR"/>
        </w:rPr>
        <w:t>ا</w:t>
      </w:r>
      <w:r w:rsidR="00147C92">
        <w:rPr>
          <w:rFonts w:cs="2  Badr" w:hint="cs"/>
          <w:sz w:val="28"/>
          <w:rtl/>
          <w:lang w:bidi="fa-IR"/>
        </w:rPr>
        <w:t>ی</w:t>
      </w:r>
      <w:r w:rsidR="00147C92">
        <w:rPr>
          <w:rFonts w:cs="2  Badr" w:hint="eastAsia"/>
          <w:sz w:val="28"/>
          <w:rtl/>
          <w:lang w:bidi="fa-IR"/>
        </w:rPr>
        <w:t>ن‌ها</w:t>
      </w:r>
      <w:r>
        <w:rPr>
          <w:rFonts w:cs="2  Badr" w:hint="cs"/>
          <w:sz w:val="28"/>
          <w:rtl/>
          <w:lang w:bidi="fa-IR"/>
        </w:rPr>
        <w:t xml:space="preserve"> که قبلاً ذکر کردیم.</w:t>
      </w:r>
    </w:p>
    <w:p w:rsidR="00B46911" w:rsidRDefault="00B46911" w:rsidP="00360B8A">
      <w:pPr>
        <w:pStyle w:val="Heading1"/>
        <w:rPr>
          <w:rFonts w:eastAsiaTheme="minorEastAsia"/>
          <w:szCs w:val="28"/>
          <w:rtl/>
          <w:lang w:bidi="fa-IR"/>
        </w:rPr>
      </w:pPr>
      <w:bookmarkStart w:id="3" w:name="_Toc388442430"/>
      <w:r>
        <w:rPr>
          <w:rFonts w:hint="cs"/>
          <w:rtl/>
          <w:lang w:bidi="fa-IR"/>
        </w:rPr>
        <w:t xml:space="preserve">بررسی قاعده </w:t>
      </w:r>
      <w:r w:rsidRPr="00B70DD4">
        <w:rPr>
          <w:rFonts w:hint="cs"/>
          <w:rtl/>
          <w:lang w:bidi="fa-IR"/>
        </w:rPr>
        <w:t>«</w:t>
      </w:r>
      <w:r w:rsidRPr="00B70DD4">
        <w:rPr>
          <w:rFonts w:eastAsiaTheme="minorEastAsia" w:hint="cs"/>
          <w:szCs w:val="28"/>
          <w:rtl/>
          <w:lang w:bidi="fa-IR"/>
        </w:rPr>
        <w:t>لکل واقعة حکم</w:t>
      </w:r>
      <w:r w:rsidRPr="00B70DD4">
        <w:rPr>
          <w:rFonts w:hint="cs"/>
          <w:rtl/>
          <w:lang w:bidi="fa-IR"/>
        </w:rPr>
        <w:t>»</w:t>
      </w:r>
      <w:bookmarkEnd w:id="3"/>
    </w:p>
    <w:p w:rsidR="00B46911" w:rsidRDefault="00B46911" w:rsidP="00B46911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راجع به این قاعده </w:t>
      </w:r>
      <w:r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>
        <w:rPr>
          <w:rFonts w:cs="2  Badr" w:hint="cs"/>
          <w:sz w:val="28"/>
          <w:rtl/>
          <w:lang w:bidi="fa-IR"/>
        </w:rPr>
        <w:t xml:space="preserve"> با اینکه قرار ما این نیست که تمام ابعاد آن را بحث کنیم، اما برای روشن شدن بحث یک مقدار و یک تأمل و توقفی لازم است تا در مورد این قاعده کنیم. سابق هم بارها بیان کردیم که این قاعده </w:t>
      </w:r>
      <w:r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>
        <w:rPr>
          <w:rFonts w:cs="2  Badr" w:hint="cs"/>
          <w:sz w:val="28"/>
          <w:rtl/>
          <w:lang w:bidi="fa-IR"/>
        </w:rPr>
        <w:t xml:space="preserve"> از قواعد مهم مبنایی اجتهاد است.</w:t>
      </w:r>
    </w:p>
    <w:p w:rsidR="00B46911" w:rsidRDefault="00AB2443" w:rsidP="00360B8A">
      <w:pPr>
        <w:pStyle w:val="Heading2"/>
        <w:rPr>
          <w:rFonts w:eastAsiaTheme="minorEastAsia"/>
          <w:szCs w:val="28"/>
          <w:rtl/>
        </w:rPr>
      </w:pPr>
      <w:bookmarkStart w:id="4" w:name="_Toc388442431"/>
      <w:r>
        <w:rPr>
          <w:rFonts w:hint="cs"/>
          <w:rtl/>
        </w:rPr>
        <w:t xml:space="preserve">مطلب اول: </w:t>
      </w:r>
      <w:r w:rsidR="00B46911">
        <w:rPr>
          <w:rFonts w:hint="cs"/>
          <w:rtl/>
        </w:rPr>
        <w:t xml:space="preserve">مقصود از «حکم» </w:t>
      </w:r>
      <w:r w:rsidR="00147C92">
        <w:rPr>
          <w:rFonts w:hint="eastAsia"/>
          <w:rtl/>
        </w:rPr>
        <w:t>در</w:t>
      </w:r>
      <w:r w:rsidR="00147C92">
        <w:rPr>
          <w:rtl/>
        </w:rPr>
        <w:t xml:space="preserve"> «</w:t>
      </w:r>
      <w:r w:rsidR="00B46911" w:rsidRPr="00B70DD4">
        <w:rPr>
          <w:rFonts w:eastAsiaTheme="minorEastAsia" w:hint="cs"/>
          <w:szCs w:val="28"/>
          <w:rtl/>
        </w:rPr>
        <w:t>لکل واقعة حکم</w:t>
      </w:r>
      <w:r w:rsidR="00B46911" w:rsidRPr="00B70DD4">
        <w:rPr>
          <w:rFonts w:hint="cs"/>
          <w:rtl/>
        </w:rPr>
        <w:t>»</w:t>
      </w:r>
      <w:bookmarkEnd w:id="4"/>
    </w:p>
    <w:p w:rsidR="00B46911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یک بحث در این قاعده این است که مقصود از اینکه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گوییم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این حکم چه مقصود است احتمالات آن را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گوییم.</w:t>
      </w:r>
    </w:p>
    <w:p w:rsidR="00B46911" w:rsidRPr="00360B8A" w:rsidRDefault="00B46911" w:rsidP="00360B8A">
      <w:pPr>
        <w:pStyle w:val="Heading3"/>
        <w:rPr>
          <w:rtl/>
        </w:rPr>
      </w:pPr>
      <w:bookmarkStart w:id="5" w:name="_Toc388442432"/>
      <w:r w:rsidRPr="00360B8A">
        <w:rPr>
          <w:rFonts w:hint="cs"/>
          <w:rtl/>
        </w:rPr>
        <w:t>احتمال اول</w:t>
      </w:r>
      <w:bookmarkEnd w:id="5"/>
    </w:p>
    <w:p w:rsidR="00B46911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احتمال اول این است که مقصود از این حکم، مبادی حکم باشد که عبارت است از مصالح و مفاسد و ملاکات احکام </w:t>
      </w:r>
      <w:r w:rsidR="00EA7B8A">
        <w:rPr>
          <w:rFonts w:cs="2  Badr" w:hint="cs"/>
          <w:sz w:val="28"/>
          <w:rtl/>
          <w:lang w:bidi="fa-IR"/>
        </w:rPr>
        <w:t>آن‌وقت</w:t>
      </w:r>
      <w:r>
        <w:rPr>
          <w:rFonts w:cs="2  Badr" w:hint="cs"/>
          <w:sz w:val="28"/>
          <w:rtl/>
          <w:lang w:bidi="fa-IR"/>
        </w:rPr>
        <w:t xml:space="preserve"> اگر این احتمال را بگوییم معنای آن این است که کار به مرحله تنجز و فعلیت ندارد</w:t>
      </w:r>
      <w:r w:rsidR="003C47BE">
        <w:rPr>
          <w:rFonts w:cs="2  Badr" w:hint="cs"/>
          <w:sz w:val="28"/>
          <w:rtl/>
          <w:lang w:bidi="fa-IR"/>
        </w:rPr>
        <w:t xml:space="preserve"> بلکه</w:t>
      </w:r>
      <w:r>
        <w:rPr>
          <w:rFonts w:cs="2  Badr" w:hint="cs"/>
          <w:sz w:val="28"/>
          <w:rtl/>
          <w:lang w:bidi="fa-IR"/>
        </w:rPr>
        <w:t xml:space="preserve"> مقصود این است که هر فعل و موضوع اختیاری که در نظر بگیرید در متن واقع باید یک ملاک و مناطی از آن مناط احکام خمسه در آن باشد</w:t>
      </w:r>
      <w:r w:rsidR="003C47BE">
        <w:rPr>
          <w:rFonts w:cs="2  Badr" w:hint="cs"/>
          <w:sz w:val="28"/>
          <w:rtl/>
          <w:lang w:bidi="fa-IR"/>
        </w:rPr>
        <w:t xml:space="preserve"> </w:t>
      </w:r>
      <w:r w:rsidR="00EA7B8A">
        <w:rPr>
          <w:rFonts w:cs="2  Badr" w:hint="cs"/>
          <w:sz w:val="28"/>
          <w:rtl/>
          <w:lang w:bidi="fa-IR"/>
        </w:rPr>
        <w:t>به‌عبارت‌دیگر</w:t>
      </w:r>
      <w:r>
        <w:rPr>
          <w:rFonts w:cs="2  Badr" w:hint="cs"/>
          <w:sz w:val="28"/>
          <w:rtl/>
          <w:lang w:bidi="fa-IR"/>
        </w:rPr>
        <w:t xml:space="preserve"> هیچ فعل اختیاری و رفتاری از مکلف نیست مگر یکی از ملاکات احکام خمسه دارد </w:t>
      </w:r>
      <w:r w:rsidR="003C47BE">
        <w:rPr>
          <w:rFonts w:cs="2  Badr" w:hint="cs"/>
          <w:sz w:val="28"/>
          <w:rtl/>
          <w:lang w:bidi="fa-IR"/>
        </w:rPr>
        <w:t xml:space="preserve">که </w:t>
      </w:r>
      <w:r>
        <w:rPr>
          <w:rFonts w:cs="2  Badr" w:hint="cs"/>
          <w:sz w:val="28"/>
          <w:rtl/>
          <w:lang w:bidi="fa-IR"/>
        </w:rPr>
        <w:t>یا ملاک مصلحت ملزمه دارد که</w:t>
      </w:r>
      <w:r w:rsidRPr="00BD5105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وجوب می</w:t>
      </w:r>
      <w:r w:rsidR="00B70DD4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 یا مصلحت غیر ملزمه دارد یا مفسده ملزمه و یا مفسده غیر ملزمه و یا تساوی یا عدم ملاک طرفین</w:t>
      </w:r>
      <w:r w:rsidR="003C47BE">
        <w:rPr>
          <w:rFonts w:cs="2  Badr" w:hint="cs"/>
          <w:sz w:val="28"/>
          <w:rtl/>
          <w:lang w:bidi="fa-IR"/>
        </w:rPr>
        <w:t xml:space="preserve"> که</w:t>
      </w:r>
      <w:r>
        <w:rPr>
          <w:rFonts w:cs="2  Badr" w:hint="cs"/>
          <w:sz w:val="28"/>
          <w:rtl/>
          <w:lang w:bidi="fa-IR"/>
        </w:rPr>
        <w:t xml:space="preserve"> این یک معنا و احتمال است</w:t>
      </w:r>
      <w:r w:rsidR="00147C92">
        <w:rPr>
          <w:rFonts w:cs="2  Badr" w:hint="eastAsia"/>
          <w:sz w:val="28"/>
          <w:rtl/>
          <w:lang w:bidi="fa-IR"/>
        </w:rPr>
        <w:t>؛</w:t>
      </w:r>
      <w:r w:rsidR="00147C92">
        <w:rPr>
          <w:rFonts w:cs="2  Badr"/>
          <w:sz w:val="28"/>
          <w:rtl/>
          <w:lang w:bidi="fa-IR"/>
        </w:rPr>
        <w:t xml:space="preserve"> </w:t>
      </w:r>
      <w:r w:rsidR="003C47BE">
        <w:rPr>
          <w:rFonts w:cs="2  Badr" w:hint="cs"/>
          <w:sz w:val="28"/>
          <w:rtl/>
          <w:lang w:bidi="fa-IR"/>
        </w:rPr>
        <w:t xml:space="preserve">بنابراین </w:t>
      </w:r>
      <w:r>
        <w:rPr>
          <w:rFonts w:cs="2  Badr" w:hint="cs"/>
          <w:sz w:val="28"/>
          <w:rtl/>
          <w:lang w:bidi="fa-IR"/>
        </w:rPr>
        <w:t xml:space="preserve">مقصود از حکم در اینجا مرحله </w:t>
      </w:r>
      <w:r w:rsidR="00EA7B8A">
        <w:rPr>
          <w:rFonts w:cs="2  Badr" w:hint="cs"/>
          <w:sz w:val="28"/>
          <w:rtl/>
          <w:lang w:bidi="fa-IR"/>
        </w:rPr>
        <w:t>ملاک‌ها</w:t>
      </w:r>
      <w:r>
        <w:rPr>
          <w:rFonts w:cs="2  Badr" w:hint="cs"/>
          <w:sz w:val="28"/>
          <w:rtl/>
          <w:lang w:bidi="fa-IR"/>
        </w:rPr>
        <w:t xml:space="preserve"> و مبانی حکم است نه آنجایی که حکم صادر شده است چون هر حکمی که صادر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 یک ملاک و مبنایی دارد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گوید این ملاکات و مبانی باید مشترک باشد.</w:t>
      </w:r>
    </w:p>
    <w:p w:rsidR="00B46911" w:rsidRDefault="00B46911" w:rsidP="00360B8A">
      <w:pPr>
        <w:pStyle w:val="Heading3"/>
        <w:rPr>
          <w:rtl/>
        </w:rPr>
      </w:pPr>
      <w:bookmarkStart w:id="6" w:name="_Toc388442433"/>
      <w:r>
        <w:rPr>
          <w:rFonts w:hint="cs"/>
          <w:rtl/>
        </w:rPr>
        <w:lastRenderedPageBreak/>
        <w:t>احتمال دوم</w:t>
      </w:r>
      <w:bookmarkEnd w:id="6"/>
    </w:p>
    <w:p w:rsidR="003C47BE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احتمال دوم این است که</w:t>
      </w:r>
      <w:r w:rsidRPr="00BD5105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مقصود حکم است، نه صرف آن ملاکات</w:t>
      </w:r>
      <w:r w:rsidR="003C47BE">
        <w:rPr>
          <w:rFonts w:cs="2  Badr" w:hint="cs"/>
          <w:sz w:val="28"/>
          <w:rtl/>
          <w:lang w:bidi="fa-IR"/>
        </w:rPr>
        <w:t xml:space="preserve"> یعنی </w:t>
      </w:r>
      <w:r>
        <w:rPr>
          <w:rFonts w:cs="2  Badr" w:hint="cs"/>
          <w:sz w:val="28"/>
          <w:rtl/>
          <w:lang w:bidi="fa-IR"/>
        </w:rPr>
        <w:t>وقتی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گوییم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یعنی آن مجعول شارع</w:t>
      </w:r>
      <w:r w:rsidR="00147C92">
        <w:rPr>
          <w:rFonts w:cs="2  Badr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که خود حکم شمول دارد منتهی حکم</w:t>
      </w:r>
      <w:r w:rsidR="003C47BE">
        <w:rPr>
          <w:rFonts w:cs="2  Badr" w:hint="cs"/>
          <w:sz w:val="28"/>
          <w:rtl/>
          <w:lang w:bidi="fa-IR"/>
        </w:rPr>
        <w:t>ی که</w:t>
      </w:r>
      <w:r>
        <w:rPr>
          <w:rFonts w:cs="2  Badr" w:hint="cs"/>
          <w:sz w:val="28"/>
          <w:rtl/>
          <w:lang w:bidi="fa-IR"/>
        </w:rPr>
        <w:t xml:space="preserve"> در مرتبه انشاء</w:t>
      </w:r>
      <w:r w:rsidR="003C47BE">
        <w:rPr>
          <w:rFonts w:cs="2  Badr" w:hint="cs"/>
          <w:sz w:val="28"/>
          <w:rtl/>
          <w:lang w:bidi="fa-IR"/>
        </w:rPr>
        <w:t xml:space="preserve"> باشد</w:t>
      </w:r>
      <w:r>
        <w:rPr>
          <w:rFonts w:cs="2  Badr" w:hint="cs"/>
          <w:sz w:val="28"/>
          <w:rtl/>
          <w:lang w:bidi="fa-IR"/>
        </w:rPr>
        <w:t xml:space="preserve"> </w:t>
      </w:r>
      <w:r w:rsidR="003C47BE">
        <w:rPr>
          <w:rFonts w:cs="2  Badr" w:hint="cs"/>
          <w:sz w:val="28"/>
          <w:rtl/>
          <w:lang w:bidi="fa-IR"/>
        </w:rPr>
        <w:t>یعنی</w:t>
      </w:r>
      <w:r>
        <w:rPr>
          <w:rFonts w:cs="2  Badr" w:hint="cs"/>
          <w:sz w:val="28"/>
          <w:rtl/>
          <w:lang w:bidi="fa-IR"/>
        </w:rPr>
        <w:t xml:space="preserve"> مقصود از شمول احکام</w:t>
      </w:r>
      <w:r w:rsidR="003C47BE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حکم در مرحله انشاء باشد</w:t>
      </w:r>
      <w:r w:rsidR="003C47BE">
        <w:rPr>
          <w:rFonts w:cs="2  Badr" w:hint="cs"/>
          <w:sz w:val="28"/>
          <w:rtl/>
          <w:lang w:bidi="fa-IR"/>
        </w:rPr>
        <w:t>.</w:t>
      </w:r>
      <w:r>
        <w:rPr>
          <w:rFonts w:cs="2  Badr" w:hint="cs"/>
          <w:sz w:val="28"/>
          <w:rtl/>
          <w:lang w:bidi="fa-IR"/>
        </w:rPr>
        <w:t xml:space="preserve"> احتمال اول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گوییم که </w:t>
      </w:r>
      <w:r w:rsidR="00EA7B8A">
        <w:rPr>
          <w:rFonts w:cs="2  Badr" w:hint="cs"/>
          <w:sz w:val="28"/>
          <w:rtl/>
          <w:lang w:bidi="fa-IR"/>
        </w:rPr>
        <w:t>ملاک‌ها</w:t>
      </w:r>
      <w:r>
        <w:rPr>
          <w:rFonts w:cs="2  Badr" w:hint="cs"/>
          <w:sz w:val="28"/>
          <w:rtl/>
          <w:lang w:bidi="fa-IR"/>
        </w:rPr>
        <w:t xml:space="preserve"> شمول داشته باشد ولی لازم نیست حتما</w:t>
      </w:r>
      <w:r w:rsidR="003C47BE">
        <w:rPr>
          <w:rFonts w:cs="2  Badr" w:hint="cs"/>
          <w:sz w:val="28"/>
          <w:rtl/>
          <w:lang w:bidi="fa-IR"/>
        </w:rPr>
        <w:t>ً</w:t>
      </w:r>
      <w:r>
        <w:rPr>
          <w:rFonts w:cs="2  Badr" w:hint="cs"/>
          <w:sz w:val="28"/>
          <w:rtl/>
          <w:lang w:bidi="fa-IR"/>
        </w:rPr>
        <w:t xml:space="preserve"> آن ملاک به حکم مبدل شده باشد. احتمال دوم این است که حکم انشائی یعنی آنی که در نزد شارع هست و احیانا</w:t>
      </w:r>
      <w:r w:rsidR="003C47BE">
        <w:rPr>
          <w:rFonts w:cs="2  Badr" w:hint="cs"/>
          <w:sz w:val="28"/>
          <w:rtl/>
          <w:lang w:bidi="fa-IR"/>
        </w:rPr>
        <w:t>ً</w:t>
      </w:r>
      <w:r>
        <w:rPr>
          <w:rFonts w:cs="2  Badr" w:hint="cs"/>
          <w:sz w:val="28"/>
          <w:rtl/>
          <w:lang w:bidi="fa-IR"/>
        </w:rPr>
        <w:t xml:space="preserve"> ممکن است آن ابلاغ هم به ان</w:t>
      </w:r>
      <w:r w:rsidR="003C47BE">
        <w:rPr>
          <w:rFonts w:cs="2  Badr" w:hint="cs"/>
          <w:sz w:val="28"/>
          <w:rtl/>
          <w:lang w:bidi="fa-IR"/>
        </w:rPr>
        <w:t>بیاء و اولیای الهی نشود ولی بالأ</w:t>
      </w:r>
      <w:r>
        <w:rPr>
          <w:rFonts w:cs="2  Badr" w:hint="cs"/>
          <w:sz w:val="28"/>
          <w:rtl/>
          <w:lang w:bidi="fa-IR"/>
        </w:rPr>
        <w:t xml:space="preserve">خره حکمی در پیش خدا وجود دارد و بر حسب آن مصالح و مفاسد انشاء شده </w:t>
      </w:r>
      <w:r w:rsidR="003C47BE">
        <w:rPr>
          <w:rFonts w:cs="2  Badr" w:hint="cs"/>
          <w:sz w:val="28"/>
          <w:rtl/>
          <w:lang w:bidi="fa-IR"/>
        </w:rPr>
        <w:t>اما یک</w:t>
      </w:r>
      <w:r>
        <w:rPr>
          <w:rFonts w:cs="2  Badr" w:hint="cs"/>
          <w:sz w:val="28"/>
          <w:rtl/>
          <w:lang w:bidi="fa-IR"/>
        </w:rPr>
        <w:t xml:space="preserve"> </w:t>
      </w:r>
      <w:r w:rsidR="003C47BE">
        <w:rPr>
          <w:rFonts w:cs="2  Badr" w:hint="cs"/>
          <w:sz w:val="28"/>
          <w:rtl/>
          <w:lang w:bidi="fa-IR"/>
        </w:rPr>
        <w:t>موانعی</w:t>
      </w:r>
      <w:r>
        <w:rPr>
          <w:rFonts w:cs="2  Badr" w:hint="cs"/>
          <w:sz w:val="28"/>
          <w:rtl/>
          <w:lang w:bidi="fa-IR"/>
        </w:rPr>
        <w:t xml:space="preserve"> جلوی ابلاغ آن </w:t>
      </w:r>
      <w:r w:rsidR="003C47BE">
        <w:rPr>
          <w:rFonts w:cs="2  Badr" w:hint="cs"/>
          <w:sz w:val="28"/>
          <w:rtl/>
          <w:lang w:bidi="fa-IR"/>
        </w:rPr>
        <w:t xml:space="preserve">را </w:t>
      </w:r>
      <w:r>
        <w:rPr>
          <w:rFonts w:cs="2  Badr" w:hint="cs"/>
          <w:sz w:val="28"/>
          <w:rtl/>
          <w:lang w:bidi="fa-IR"/>
        </w:rPr>
        <w:t>گرفته است</w:t>
      </w:r>
      <w:r w:rsidR="003C47BE">
        <w:rPr>
          <w:rFonts w:cs="2  Badr" w:hint="cs"/>
          <w:sz w:val="28"/>
          <w:rtl/>
          <w:lang w:bidi="fa-IR"/>
        </w:rPr>
        <w:t xml:space="preserve"> و </w:t>
      </w:r>
      <w:r>
        <w:rPr>
          <w:rFonts w:cs="2  Badr" w:hint="cs"/>
          <w:sz w:val="28"/>
          <w:rtl/>
          <w:lang w:bidi="fa-IR"/>
        </w:rPr>
        <w:t>به پیغمبر یا امام به عنوان حکم</w:t>
      </w:r>
      <w:r w:rsidR="003C47BE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ابلاغ نشده است</w:t>
      </w:r>
      <w:r w:rsidR="003C47BE">
        <w:rPr>
          <w:rFonts w:cs="2  Badr" w:hint="cs"/>
          <w:sz w:val="28"/>
          <w:rtl/>
          <w:lang w:bidi="fa-IR"/>
        </w:rPr>
        <w:t>.</w:t>
      </w:r>
    </w:p>
    <w:p w:rsidR="00B46911" w:rsidRDefault="00B46911" w:rsidP="003C47BE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 این هم یک احتمال دیگر که مقصود از شمول احکام یعنی شمول آن احکام انشائی و الا در مقام احکام ابلاغی و فعلی و منجز</w:t>
      </w:r>
      <w:r w:rsidR="003C47BE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نه ما نمی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گوییم اول باید شمول داشته باشد</w:t>
      </w:r>
      <w:r w:rsidR="003C47BE">
        <w:rPr>
          <w:rFonts w:cs="2  Badr" w:hint="cs"/>
          <w:sz w:val="28"/>
          <w:rtl/>
          <w:lang w:bidi="fa-IR"/>
        </w:rPr>
        <w:t>.</w:t>
      </w:r>
      <w:r>
        <w:rPr>
          <w:rFonts w:cs="2  Badr" w:hint="cs"/>
          <w:sz w:val="28"/>
          <w:rtl/>
          <w:lang w:bidi="fa-IR"/>
        </w:rPr>
        <w:t xml:space="preserve"> </w:t>
      </w:r>
      <w:r w:rsidR="003C47BE">
        <w:rPr>
          <w:rFonts w:cs="2  Badr" w:hint="cs"/>
          <w:sz w:val="28"/>
          <w:rtl/>
          <w:lang w:bidi="fa-IR"/>
        </w:rPr>
        <w:t>البته</w:t>
      </w:r>
      <w:r>
        <w:rPr>
          <w:rFonts w:cs="2  Badr" w:hint="cs"/>
          <w:sz w:val="28"/>
          <w:rtl/>
          <w:lang w:bidi="fa-IR"/>
        </w:rPr>
        <w:t xml:space="preserve"> در متن واقع </w:t>
      </w:r>
      <w:r w:rsidR="003C47BE">
        <w:rPr>
          <w:rFonts w:cs="2  Badr" w:hint="cs"/>
          <w:sz w:val="28"/>
          <w:rtl/>
          <w:lang w:bidi="fa-IR"/>
        </w:rPr>
        <w:t xml:space="preserve">باید </w:t>
      </w:r>
      <w:r>
        <w:rPr>
          <w:rFonts w:cs="2  Badr" w:hint="cs"/>
          <w:sz w:val="28"/>
          <w:rtl/>
          <w:lang w:bidi="fa-IR"/>
        </w:rPr>
        <w:t>انشائاتی مطابق با مصالح و مفاسد روی این فعل اختیاری یا وجوب یا استحباب یا حرمت یا کراهت یا اباحه آمده باشد اما اینکه حتما</w:t>
      </w:r>
      <w:r w:rsidR="003C47BE">
        <w:rPr>
          <w:rFonts w:cs="2  Badr" w:hint="cs"/>
          <w:sz w:val="28"/>
          <w:rtl/>
          <w:lang w:bidi="fa-IR"/>
        </w:rPr>
        <w:t>ً،</w:t>
      </w:r>
      <w:r>
        <w:rPr>
          <w:rFonts w:cs="2  Badr" w:hint="cs"/>
          <w:sz w:val="28"/>
          <w:rtl/>
          <w:lang w:bidi="fa-IR"/>
        </w:rPr>
        <w:t xml:space="preserve"> این هم</w:t>
      </w:r>
      <w:r w:rsidR="003C47BE">
        <w:rPr>
          <w:rFonts w:cs="2  Badr" w:hint="cs"/>
          <w:sz w:val="28"/>
          <w:rtl/>
          <w:lang w:bidi="fa-IR"/>
        </w:rPr>
        <w:t xml:space="preserve"> باید</w:t>
      </w:r>
      <w:r>
        <w:rPr>
          <w:rFonts w:cs="2  Badr" w:hint="cs"/>
          <w:sz w:val="28"/>
          <w:rtl/>
          <w:lang w:bidi="fa-IR"/>
        </w:rPr>
        <w:t xml:space="preserve"> ابلاغ شده باشد</w:t>
      </w:r>
      <w:r w:rsidR="003C47BE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نه</w:t>
      </w:r>
      <w:r w:rsidR="00B70DD4">
        <w:rPr>
          <w:rFonts w:cs="2  Badr" w:hint="cs"/>
          <w:sz w:val="28"/>
          <w:rtl/>
          <w:lang w:bidi="fa-IR"/>
        </w:rPr>
        <w:t xml:space="preserve"> چنین چیزی فهمیده نمی</w:t>
      </w:r>
      <w:r w:rsidR="00B70DD4">
        <w:rPr>
          <w:rFonts w:cs="2  Badr" w:hint="eastAsia"/>
          <w:sz w:val="28"/>
          <w:rtl/>
          <w:lang w:bidi="fa-IR"/>
        </w:rPr>
        <w:t>‌</w:t>
      </w:r>
      <w:r w:rsidR="003C47BE">
        <w:rPr>
          <w:rFonts w:cs="2  Badr" w:hint="cs"/>
          <w:sz w:val="28"/>
          <w:rtl/>
          <w:lang w:bidi="fa-IR"/>
        </w:rPr>
        <w:t>شود.</w:t>
      </w:r>
    </w:p>
    <w:p w:rsidR="00B46911" w:rsidRDefault="00B46911" w:rsidP="00360B8A">
      <w:pPr>
        <w:pStyle w:val="Heading3"/>
        <w:rPr>
          <w:rtl/>
        </w:rPr>
      </w:pPr>
      <w:bookmarkStart w:id="7" w:name="_Toc388442434"/>
      <w:r>
        <w:rPr>
          <w:rFonts w:hint="cs"/>
          <w:rtl/>
        </w:rPr>
        <w:t>احتمال سوم</w:t>
      </w:r>
      <w:bookmarkEnd w:id="7"/>
    </w:p>
    <w:p w:rsidR="00B46911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احتمال سوم این است که این شمول احکام کمی از </w:t>
      </w:r>
      <w:r w:rsidR="00AB2443">
        <w:rPr>
          <w:rFonts w:cs="2  Badr" w:hint="cs"/>
          <w:sz w:val="28"/>
          <w:rtl/>
          <w:lang w:bidi="fa-IR"/>
        </w:rPr>
        <w:t>قبل،</w:t>
      </w:r>
      <w:r>
        <w:rPr>
          <w:rFonts w:cs="2  Badr" w:hint="cs"/>
          <w:sz w:val="28"/>
          <w:rtl/>
          <w:lang w:bidi="fa-IR"/>
        </w:rPr>
        <w:t xml:space="preserve"> بالاتر </w:t>
      </w:r>
      <w:r w:rsidR="00AB2443">
        <w:rPr>
          <w:rFonts w:cs="2  Badr" w:hint="cs"/>
          <w:sz w:val="28"/>
          <w:rtl/>
          <w:lang w:bidi="fa-IR"/>
        </w:rPr>
        <w:t>بیا</w:t>
      </w:r>
      <w:r>
        <w:rPr>
          <w:rFonts w:cs="2  Badr" w:hint="cs"/>
          <w:sz w:val="28"/>
          <w:rtl/>
          <w:lang w:bidi="fa-IR"/>
        </w:rPr>
        <w:t>ید</w:t>
      </w:r>
      <w:r w:rsidR="00AB2443">
        <w:rPr>
          <w:rFonts w:cs="2  Badr" w:hint="cs"/>
          <w:sz w:val="28"/>
          <w:rtl/>
          <w:lang w:bidi="fa-IR"/>
        </w:rPr>
        <w:t xml:space="preserve"> یعنی اینکه</w:t>
      </w:r>
      <w:r>
        <w:rPr>
          <w:rFonts w:cs="2  Badr" w:hint="cs"/>
          <w:sz w:val="28"/>
          <w:rtl/>
          <w:lang w:bidi="fa-IR"/>
        </w:rPr>
        <w:t xml:space="preserve"> مقصود از شمول احکام</w:t>
      </w:r>
      <w:r w:rsidR="00AB2443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یعنی احکام</w:t>
      </w:r>
      <w:r w:rsidR="00AB2443">
        <w:rPr>
          <w:rFonts w:cs="2  Badr" w:hint="cs"/>
          <w:sz w:val="28"/>
          <w:rtl/>
          <w:lang w:bidi="fa-IR"/>
        </w:rPr>
        <w:t>ی</w:t>
      </w:r>
      <w:r>
        <w:rPr>
          <w:rFonts w:cs="2  Badr" w:hint="cs"/>
          <w:sz w:val="28"/>
          <w:rtl/>
          <w:lang w:bidi="fa-IR"/>
        </w:rPr>
        <w:t xml:space="preserve"> </w:t>
      </w:r>
      <w:r w:rsidR="00AB2443">
        <w:rPr>
          <w:rFonts w:cs="2  Badr" w:hint="cs"/>
          <w:sz w:val="28"/>
          <w:rtl/>
          <w:lang w:bidi="fa-IR"/>
        </w:rPr>
        <w:t>-</w:t>
      </w:r>
      <w:r>
        <w:rPr>
          <w:rFonts w:cs="2  Badr" w:hint="cs"/>
          <w:sz w:val="28"/>
          <w:rtl/>
          <w:lang w:bidi="fa-IR"/>
        </w:rPr>
        <w:t>نه ملاکات و نه احکام در مرتبه انشائی در لوح محفوظ</w:t>
      </w:r>
      <w:r w:rsidR="00AB2443">
        <w:rPr>
          <w:rFonts w:cs="2  Badr" w:hint="cs"/>
          <w:sz w:val="28"/>
          <w:rtl/>
          <w:lang w:bidi="fa-IR"/>
        </w:rPr>
        <w:t>-</w:t>
      </w:r>
      <w:r>
        <w:rPr>
          <w:rFonts w:cs="2  Badr" w:hint="cs"/>
          <w:sz w:val="28"/>
          <w:rtl/>
          <w:lang w:bidi="fa-IR"/>
        </w:rPr>
        <w:t xml:space="preserve"> که به پیامبر و ائمه ابلاغ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شود و به مردم ابلاغ شده یعنی </w:t>
      </w:r>
      <w:r w:rsidR="00B70DD4">
        <w:rPr>
          <w:rFonts w:cs="2  Badr" w:hint="cs"/>
          <w:sz w:val="28"/>
          <w:rtl/>
          <w:lang w:bidi="fa-IR"/>
        </w:rPr>
        <w:t>حکم ابلاغ</w:t>
      </w:r>
      <w:r>
        <w:rPr>
          <w:rFonts w:cs="2  Badr" w:hint="cs"/>
          <w:sz w:val="28"/>
          <w:rtl/>
          <w:lang w:bidi="fa-IR"/>
        </w:rPr>
        <w:t xml:space="preserve"> شده است</w:t>
      </w:r>
      <w:r w:rsidR="00AB2443">
        <w:rPr>
          <w:rFonts w:cs="2  Badr" w:hint="cs"/>
          <w:sz w:val="28"/>
          <w:rtl/>
          <w:lang w:bidi="fa-IR"/>
        </w:rPr>
        <w:t>.</w:t>
      </w:r>
      <w:r>
        <w:rPr>
          <w:rFonts w:cs="2  Badr" w:hint="cs"/>
          <w:sz w:val="28"/>
          <w:rtl/>
          <w:lang w:bidi="fa-IR"/>
        </w:rPr>
        <w:t xml:space="preserve"> اگر</w:t>
      </w:r>
      <w:r w:rsidR="00AB2443">
        <w:rPr>
          <w:rFonts w:cs="2  Badr" w:hint="cs"/>
          <w:sz w:val="28"/>
          <w:rtl/>
          <w:lang w:bidi="fa-IR"/>
        </w:rPr>
        <w:t xml:space="preserve"> مراد</w:t>
      </w:r>
      <w:r>
        <w:rPr>
          <w:rFonts w:cs="2  Badr" w:hint="cs"/>
          <w:sz w:val="28"/>
          <w:rtl/>
          <w:lang w:bidi="fa-IR"/>
        </w:rPr>
        <w:t xml:space="preserve"> این </w:t>
      </w:r>
      <w:r w:rsidR="00AB2443">
        <w:rPr>
          <w:rFonts w:cs="2  Badr" w:hint="cs"/>
          <w:sz w:val="28"/>
          <w:rtl/>
          <w:lang w:bidi="fa-IR"/>
        </w:rPr>
        <w:t>احتمال سوم</w:t>
      </w:r>
      <w:r>
        <w:rPr>
          <w:rFonts w:cs="2  Badr" w:hint="cs"/>
          <w:sz w:val="28"/>
          <w:rtl/>
          <w:lang w:bidi="fa-IR"/>
        </w:rPr>
        <w:t xml:space="preserve"> باشد مقصود این است که برای همه افعال مکلفین</w:t>
      </w:r>
      <w:r w:rsidR="00AB2443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حکمی ابلاغ شده و </w:t>
      </w:r>
      <w:r w:rsidR="00EA7B8A">
        <w:rPr>
          <w:rFonts w:cs="2  Badr" w:hint="cs"/>
          <w:sz w:val="28"/>
          <w:rtl/>
          <w:lang w:bidi="fa-IR"/>
        </w:rPr>
        <w:t>علی‌الاصول</w:t>
      </w:r>
      <w:r w:rsidR="00AB2443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 xml:space="preserve">در دسترس قرار گرفته حالا ممکن است به دست مکلف هم نرسد ولی طبق قاعده حکم ابلاغی دارد که به نوعی به فعلیت </w:t>
      </w:r>
      <w:r w:rsidR="00AB2443">
        <w:rPr>
          <w:rFonts w:cs="2  Badr" w:hint="cs"/>
          <w:sz w:val="28"/>
          <w:rtl/>
          <w:lang w:bidi="fa-IR"/>
        </w:rPr>
        <w:t>می‌رسد</w:t>
      </w:r>
      <w:r>
        <w:rPr>
          <w:rFonts w:cs="2  Badr" w:hint="cs"/>
          <w:sz w:val="28"/>
          <w:rtl/>
          <w:lang w:bidi="fa-IR"/>
        </w:rPr>
        <w:t>.</w:t>
      </w:r>
    </w:p>
    <w:p w:rsidR="00AB2443" w:rsidRDefault="00EA7B8A" w:rsidP="00360B8A">
      <w:pPr>
        <w:pStyle w:val="Heading3"/>
        <w:rPr>
          <w:szCs w:val="28"/>
          <w:rtl/>
        </w:rPr>
      </w:pPr>
      <w:bookmarkStart w:id="8" w:name="_Toc388442435"/>
      <w:r>
        <w:rPr>
          <w:rFonts w:hint="cs"/>
          <w:rtl/>
        </w:rPr>
        <w:t>جمع‌بندی</w:t>
      </w:r>
      <w:r w:rsidR="00AB2443">
        <w:rPr>
          <w:rFonts w:hint="cs"/>
          <w:rtl/>
        </w:rPr>
        <w:t xml:space="preserve"> از سه احتمال</w:t>
      </w:r>
      <w:bookmarkEnd w:id="8"/>
    </w:p>
    <w:p w:rsidR="00B46911" w:rsidRDefault="00B46911" w:rsidP="00AB2443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بنابراین، مرتبه اول مصالح و مفاسد و ملاکات است و مرتبه دوم انشائات در لوح محفوظ است و مرحله سوم انشاء ابلاغ شده است.</w:t>
      </w:r>
      <w:r w:rsidR="00AB2443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 xml:space="preserve">این یک بحث است که </w:t>
      </w:r>
      <w:r w:rsidR="00AB2443" w:rsidRPr="00B70DD4">
        <w:rPr>
          <w:rFonts w:cs="2  Badr" w:hint="cs"/>
          <w:b/>
          <w:bCs/>
          <w:sz w:val="28"/>
          <w:rtl/>
          <w:lang w:bidi="fa-IR"/>
        </w:rPr>
        <w:t>«</w:t>
      </w:r>
      <w:r w:rsidRPr="00B70DD4">
        <w:rPr>
          <w:rFonts w:cs="2  Badr" w:hint="cs"/>
          <w:b/>
          <w:bCs/>
          <w:sz w:val="28"/>
          <w:rtl/>
          <w:lang w:bidi="fa-IR"/>
        </w:rPr>
        <w:t>لکل واقعة حکم</w:t>
      </w:r>
      <w:r w:rsidR="00AB2443" w:rsidRPr="00B70DD4">
        <w:rPr>
          <w:rFonts w:cs="2  Badr" w:hint="cs"/>
          <w:b/>
          <w:bCs/>
          <w:sz w:val="28"/>
          <w:rtl/>
          <w:lang w:bidi="fa-IR"/>
        </w:rPr>
        <w:t>»</w:t>
      </w:r>
      <w:r>
        <w:rPr>
          <w:rFonts w:cs="2  Badr" w:hint="cs"/>
          <w:sz w:val="28"/>
          <w:rtl/>
          <w:lang w:bidi="fa-IR"/>
        </w:rPr>
        <w:t xml:space="preserve"> مقصود کدام</w:t>
      </w:r>
      <w:r w:rsidR="00AB2443">
        <w:rPr>
          <w:rFonts w:cs="2  Badr" w:hint="cs"/>
          <w:sz w:val="28"/>
          <w:rtl/>
          <w:lang w:bidi="fa-IR"/>
        </w:rPr>
        <w:t xml:space="preserve"> یک از این احتمالات سه گانه است که </w:t>
      </w:r>
      <w:r w:rsidR="00EA7B8A">
        <w:rPr>
          <w:rFonts w:cs="2  Badr" w:hint="cs"/>
          <w:sz w:val="28"/>
          <w:rtl/>
          <w:lang w:bidi="fa-IR"/>
        </w:rPr>
        <w:t>علی‌القاعده</w:t>
      </w:r>
      <w:r>
        <w:rPr>
          <w:rFonts w:cs="2  Badr" w:hint="cs"/>
          <w:sz w:val="28"/>
          <w:rtl/>
          <w:lang w:bidi="fa-IR"/>
        </w:rPr>
        <w:t xml:space="preserve"> وقتی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گوییم </w:t>
      </w:r>
      <w:r w:rsidR="00AB2443" w:rsidRPr="00B70DD4">
        <w:rPr>
          <w:rFonts w:cs="2  Badr" w:hint="cs"/>
          <w:b/>
          <w:bCs/>
          <w:sz w:val="28"/>
          <w:rtl/>
          <w:lang w:bidi="fa-IR"/>
        </w:rPr>
        <w:t>«</w:t>
      </w:r>
      <w:r w:rsidRPr="00B70DD4">
        <w:rPr>
          <w:rFonts w:cs="2  Badr" w:hint="cs"/>
          <w:b/>
          <w:bCs/>
          <w:sz w:val="28"/>
          <w:rtl/>
          <w:lang w:bidi="fa-IR"/>
        </w:rPr>
        <w:t>لکل واقعة حکم</w:t>
      </w:r>
      <w:r w:rsidR="00AB2443" w:rsidRPr="00B70DD4">
        <w:rPr>
          <w:rFonts w:cs="2  Badr" w:hint="cs"/>
          <w:b/>
          <w:bCs/>
          <w:sz w:val="28"/>
          <w:rtl/>
          <w:lang w:bidi="fa-IR"/>
        </w:rPr>
        <w:t>»</w:t>
      </w:r>
      <w:r>
        <w:rPr>
          <w:rFonts w:cs="2  Badr" w:hint="eastAsia"/>
          <w:sz w:val="28"/>
          <w:rtl/>
          <w:lang w:bidi="fa-IR"/>
        </w:rPr>
        <w:t>‌ آن مرتبه اول و دوم مقصود نیست</w:t>
      </w:r>
      <w:r w:rsidR="00AB2443">
        <w:rPr>
          <w:rFonts w:cs="2  Badr" w:hint="cs"/>
          <w:sz w:val="28"/>
          <w:rtl/>
          <w:lang w:bidi="fa-IR"/>
        </w:rPr>
        <w:t xml:space="preserve"> بلکه</w:t>
      </w:r>
      <w:r>
        <w:rPr>
          <w:rFonts w:cs="2  Badr" w:hint="eastAsia"/>
          <w:sz w:val="28"/>
          <w:rtl/>
          <w:lang w:bidi="fa-IR"/>
        </w:rPr>
        <w:t xml:space="preserve"> بیشتر مقصود آن ابلاغات است و ارجح احتمال اخیر است</w:t>
      </w:r>
      <w:r>
        <w:rPr>
          <w:rFonts w:cs="2  Badr" w:hint="cs"/>
          <w:sz w:val="28"/>
          <w:rtl/>
          <w:lang w:bidi="fa-IR"/>
        </w:rPr>
        <w:t>.</w:t>
      </w:r>
    </w:p>
    <w:p w:rsidR="00B46911" w:rsidRDefault="00B46911" w:rsidP="00360B8A">
      <w:pPr>
        <w:pStyle w:val="Heading2"/>
        <w:rPr>
          <w:rFonts w:eastAsiaTheme="minorEastAsia"/>
          <w:rtl/>
        </w:rPr>
      </w:pPr>
      <w:bookmarkStart w:id="9" w:name="_Toc388442436"/>
      <w:r>
        <w:rPr>
          <w:rFonts w:eastAsiaTheme="minorEastAsia" w:hint="cs"/>
          <w:rtl/>
        </w:rPr>
        <w:lastRenderedPageBreak/>
        <w:t>مطلب دوم</w:t>
      </w:r>
      <w:bookmarkEnd w:id="9"/>
    </w:p>
    <w:p w:rsidR="001804F0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مطلب دوم در قاعده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eastAsia"/>
          <w:sz w:val="28"/>
          <w:rtl/>
          <w:lang w:bidi="fa-IR"/>
        </w:rPr>
        <w:t xml:space="preserve">که این نکته در اول فقه التربیه هم گفته شده </w:t>
      </w:r>
      <w:r>
        <w:rPr>
          <w:rFonts w:cs="2  Badr" w:hint="cs"/>
          <w:sz w:val="28"/>
          <w:rtl/>
          <w:lang w:bidi="fa-IR"/>
        </w:rPr>
        <w:t>این است که مقصود از حکم در اینجا از یک زاویه دیگر</w:t>
      </w:r>
      <w:r w:rsidR="001804F0">
        <w:rPr>
          <w:rFonts w:cs="2  Badr" w:hint="cs"/>
          <w:sz w:val="28"/>
          <w:rtl/>
          <w:lang w:bidi="fa-IR"/>
        </w:rPr>
        <w:t xml:space="preserve"> آیا</w:t>
      </w:r>
      <w:r>
        <w:rPr>
          <w:rFonts w:cs="2  Badr" w:hint="cs"/>
          <w:sz w:val="28"/>
          <w:rtl/>
          <w:lang w:bidi="fa-IR"/>
        </w:rPr>
        <w:t xml:space="preserve"> احکام الزامی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و ترجیحی است یا مطلق احکام خمسه است و اگر مطلق است آیا مطلق اباحه را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گیرد یا اباحه اقتضائی</w:t>
      </w:r>
      <w:r w:rsidR="001804F0">
        <w:rPr>
          <w:rFonts w:cs="2  Badr" w:hint="cs"/>
          <w:sz w:val="28"/>
          <w:rtl/>
          <w:lang w:bidi="fa-IR"/>
        </w:rPr>
        <w:t>؟</w:t>
      </w:r>
      <w:r>
        <w:rPr>
          <w:rFonts w:cs="2  Badr" w:hint="cs"/>
          <w:sz w:val="28"/>
          <w:rtl/>
          <w:lang w:bidi="fa-IR"/>
        </w:rPr>
        <w:t xml:space="preserve"> این هم بحث دیگری است که در اینجا مشخص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کنیم. احکام تکلیفی به پنج قسم تقسیم می</w:t>
      </w:r>
      <w:r w:rsidR="00B70DD4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شود که چهار تای آن مشخص است. </w:t>
      </w:r>
      <w:r w:rsidR="00147C92">
        <w:rPr>
          <w:rFonts w:cs="2  Badr" w:hint="eastAsia"/>
          <w:sz w:val="28"/>
          <w:rtl/>
          <w:lang w:bidi="fa-IR"/>
        </w:rPr>
        <w:t>آن‌ها</w:t>
      </w:r>
      <w:r w:rsidR="00147C92">
        <w:rPr>
          <w:rFonts w:cs="2  Badr" w:hint="cs"/>
          <w:sz w:val="28"/>
          <w:rtl/>
          <w:lang w:bidi="fa-IR"/>
        </w:rPr>
        <w:t>یی</w:t>
      </w:r>
      <w:r>
        <w:rPr>
          <w:rFonts w:cs="2  Badr" w:hint="cs"/>
          <w:sz w:val="28"/>
          <w:rtl/>
          <w:lang w:bidi="fa-IR"/>
        </w:rPr>
        <w:t xml:space="preserve"> که ملاکات مصلحت و مفسده دارد در حد الزام یا غیر الزام است چهارتا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شود. اباحه آن است که مصلحت ملزمه یا غیر ملزمه یا مفسده ملزمه یا غیر ملزمه در آن نیست.</w:t>
      </w:r>
    </w:p>
    <w:p w:rsidR="001804F0" w:rsidRDefault="001804F0" w:rsidP="00360B8A">
      <w:pPr>
        <w:pStyle w:val="Heading3"/>
        <w:rPr>
          <w:rtl/>
        </w:rPr>
      </w:pPr>
      <w:bookmarkStart w:id="10" w:name="_Toc388442437"/>
      <w:r>
        <w:rPr>
          <w:rFonts w:hint="cs"/>
          <w:rtl/>
        </w:rPr>
        <w:t>اقسام اباحه</w:t>
      </w:r>
      <w:bookmarkEnd w:id="10"/>
    </w:p>
    <w:p w:rsidR="00B46911" w:rsidRDefault="00B46911" w:rsidP="001804F0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اباحه سه نوع است:</w:t>
      </w:r>
    </w:p>
    <w:p w:rsidR="00B46911" w:rsidRDefault="00B46911" w:rsidP="00B46911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 اباحه اقتضائی و اباحه لا اقتضائی که خود لا اقتضائی به دو قسم است که عبارت است از:</w:t>
      </w:r>
    </w:p>
    <w:p w:rsidR="00B46911" w:rsidRDefault="00B46911" w:rsidP="00B46911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نوع اول: اباحه لا اقتضائی اباحه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ای که مصلحت و مفسده در آن نیست، طرفین مساوی هستند و نسبتش به مصلحت و مفسده مساوی است یا </w:t>
      </w:r>
      <w:r w:rsidR="00EA7B8A">
        <w:rPr>
          <w:rFonts w:cs="2  Badr" w:hint="cs"/>
          <w:sz w:val="28"/>
          <w:rtl/>
          <w:lang w:bidi="fa-IR"/>
        </w:rPr>
        <w:t>به‌عبارت‌دیگر</w:t>
      </w:r>
      <w:r>
        <w:rPr>
          <w:rFonts w:cs="2  Badr" w:hint="cs"/>
          <w:sz w:val="28"/>
          <w:rtl/>
          <w:lang w:bidi="fa-IR"/>
        </w:rPr>
        <w:t xml:space="preserve"> مصلحتی در این نیست و این فعل و ترک آن مصلحت و</w:t>
      </w:r>
      <w:r w:rsidRPr="00334E80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مفسده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ای ندارد.</w:t>
      </w:r>
    </w:p>
    <w:p w:rsidR="001804F0" w:rsidRDefault="00B46911" w:rsidP="00B46911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نوع دوم: این است که مصلحت و مفسده متزاحمین بوده است و این در نقطه اعتدالی بوده است که نمی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 یکی را ترجیح داد؛ لذا مولا آزاد گذاشته است نه به خاطر اینکه فعل و ترک مثل هم هستند بلکه، فعل آن یک مصلحت دارد و ترک آن هم یک مصلحت؛ اما در عالم واقع وقتی مولا سنجیده ترجیح نبوده و لذا گفته</w:t>
      </w:r>
      <w:r w:rsidR="001804F0">
        <w:rPr>
          <w:rFonts w:cs="2  Badr" w:hint="cs"/>
          <w:sz w:val="28"/>
          <w:rtl/>
          <w:lang w:bidi="fa-IR"/>
        </w:rPr>
        <w:t xml:space="preserve"> این</w:t>
      </w:r>
      <w:r>
        <w:rPr>
          <w:rFonts w:cs="2  Badr" w:hint="cs"/>
          <w:sz w:val="28"/>
          <w:rtl/>
          <w:lang w:bidi="fa-IR"/>
        </w:rPr>
        <w:t xml:space="preserve"> اباحه</w:t>
      </w:r>
      <w:r w:rsidR="001804F0">
        <w:rPr>
          <w:rFonts w:cs="2  Badr" w:hint="cs"/>
          <w:sz w:val="28"/>
          <w:rtl/>
          <w:lang w:bidi="fa-IR"/>
        </w:rPr>
        <w:t xml:space="preserve"> می‌شود.</w:t>
      </w:r>
    </w:p>
    <w:p w:rsidR="00B46911" w:rsidRDefault="001804F0" w:rsidP="001804F0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 احکام در </w:t>
      </w:r>
      <w:r w:rsidR="00B46911">
        <w:rPr>
          <w:rFonts w:cs="2  Badr" w:hint="cs"/>
          <w:sz w:val="28"/>
          <w:rtl/>
          <w:lang w:bidi="fa-IR"/>
        </w:rPr>
        <w:t>طرف الزامیات هم همین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>طور است. اگر خداوند جایی فرمود</w:t>
      </w:r>
      <w:r w:rsidRPr="001804F0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فعل یا ترک</w:t>
      </w:r>
      <w:r w:rsidR="00B46911">
        <w:rPr>
          <w:rFonts w:cs="2  Badr" w:hint="cs"/>
          <w:sz w:val="28"/>
          <w:rtl/>
          <w:lang w:bidi="fa-IR"/>
        </w:rPr>
        <w:t xml:space="preserve"> لازم است</w:t>
      </w:r>
      <w:r>
        <w:rPr>
          <w:rFonts w:cs="2  Badr" w:hint="cs"/>
          <w:sz w:val="28"/>
          <w:rtl/>
          <w:lang w:bidi="fa-IR"/>
        </w:rPr>
        <w:t>،</w:t>
      </w:r>
      <w:r w:rsidR="00B46911">
        <w:rPr>
          <w:rFonts w:cs="2  Badr" w:hint="cs"/>
          <w:sz w:val="28"/>
          <w:rtl/>
          <w:lang w:bidi="fa-IR"/>
        </w:rPr>
        <w:t xml:space="preserve"> این دو نوع است یک وقت آنجا مصلحت و مفسده یک طرفه است و مقابل </w:t>
      </w:r>
      <w:r>
        <w:rPr>
          <w:rFonts w:cs="2  Badr" w:hint="cs"/>
          <w:sz w:val="28"/>
          <w:rtl/>
          <w:lang w:bidi="fa-IR"/>
        </w:rPr>
        <w:t>آن</w:t>
      </w:r>
      <w:r w:rsidR="00B46911">
        <w:rPr>
          <w:rFonts w:cs="2  Badr" w:hint="cs"/>
          <w:sz w:val="28"/>
          <w:rtl/>
          <w:lang w:bidi="fa-IR"/>
        </w:rPr>
        <w:t xml:space="preserve"> چیزی نیست اما بسیاری از مواقع در یک چیزی مصلحت و مفسده بوده و مولا یکی را ترجیح داده است و لذا همان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 xml:space="preserve">طور که احکام الزامی و ترجیحی گاهی بر اساس ملاک الزام و ترجیح </w:t>
      </w:r>
      <w:r w:rsidR="00EA7B8A">
        <w:rPr>
          <w:rFonts w:cs="2  Badr" w:hint="cs"/>
          <w:sz w:val="28"/>
          <w:rtl/>
          <w:lang w:bidi="fa-IR"/>
        </w:rPr>
        <w:t>بی‌معارض</w:t>
      </w:r>
      <w:r w:rsidR="00B46911">
        <w:rPr>
          <w:rFonts w:cs="2  Badr" w:hint="cs"/>
          <w:sz w:val="28"/>
          <w:rtl/>
          <w:lang w:bidi="fa-IR"/>
        </w:rPr>
        <w:t xml:space="preserve"> است گاهی معارض بوده ولی این طرف را مولا ترجیح داده است. شبیه این در طرف اباحه هم داریم گاهی مصلحت و مفسده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>ای در این نیست اما گاهی فعل و ترک مصلحت و مفسده دارد و ترجیحی هم یکی بر دیگری ندارد. اینجا مولا می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>گوید آزادی و مباح است این دو نوع بود که هر دو را به نوعی اباحه لا اقتضائی می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>دانند.</w:t>
      </w:r>
    </w:p>
    <w:p w:rsidR="00B46911" w:rsidRDefault="00B46911" w:rsidP="00B46911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نوع سوم: یک نوع سوم اباحه اقتضائی است آنجایی که یک مصلحتی در آزادی مکلف است نه اینکه این طرف و آن طرف مصلحت نبوده که قسم اول بود و نه اینکه ای</w:t>
      </w:r>
      <w:r w:rsidR="00EA7B8A">
        <w:rPr>
          <w:rFonts w:cs="2  Badr" w:hint="cs"/>
          <w:sz w:val="28"/>
          <w:rtl/>
          <w:lang w:bidi="fa-IR"/>
        </w:rPr>
        <w:t>ن طرف و آن طرف مصلحت و مفسده هم‌</w:t>
      </w:r>
      <w:r>
        <w:rPr>
          <w:rFonts w:cs="2  Badr" w:hint="cs"/>
          <w:sz w:val="28"/>
          <w:rtl/>
          <w:lang w:bidi="fa-IR"/>
        </w:rPr>
        <w:t xml:space="preserve">کف و </w:t>
      </w:r>
      <w:r w:rsidR="00EA7B8A">
        <w:rPr>
          <w:rFonts w:cs="2  Badr" w:hint="cs"/>
          <w:sz w:val="28"/>
          <w:rtl/>
          <w:lang w:bidi="fa-IR"/>
        </w:rPr>
        <w:t>هم‌وزن</w:t>
      </w:r>
      <w:r>
        <w:rPr>
          <w:rFonts w:cs="2  Badr" w:hint="cs"/>
          <w:sz w:val="28"/>
          <w:rtl/>
          <w:lang w:bidi="fa-IR"/>
        </w:rPr>
        <w:t xml:space="preserve"> شده که </w:t>
      </w:r>
      <w:r>
        <w:rPr>
          <w:rFonts w:cs="2  Badr" w:hint="cs"/>
          <w:sz w:val="28"/>
          <w:rtl/>
          <w:lang w:bidi="fa-IR"/>
        </w:rPr>
        <w:lastRenderedPageBreak/>
        <w:t xml:space="preserve">قسم دوم بود بلکه نه </w:t>
      </w:r>
      <w:r w:rsidR="00147C92">
        <w:rPr>
          <w:rFonts w:cs="2  Badr" w:hint="eastAsia"/>
          <w:sz w:val="28"/>
          <w:rtl/>
          <w:lang w:bidi="fa-IR"/>
        </w:rPr>
        <w:t>اصلاً</w:t>
      </w:r>
      <w:r>
        <w:rPr>
          <w:rFonts w:cs="2  Badr" w:hint="cs"/>
          <w:sz w:val="28"/>
          <w:rtl/>
          <w:lang w:bidi="fa-IR"/>
        </w:rPr>
        <w:t xml:space="preserve"> مصلحت و مفسده این است که عبد آزاد باشد مصلحتی در آزادی و مختار بودن مکلف است که الزام یا ترجیح بر عهده او نگذارد این هم</w:t>
      </w:r>
      <w:r w:rsidRPr="00260A3E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در اینجا اباحه است.</w:t>
      </w:r>
    </w:p>
    <w:p w:rsidR="00B46911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سؤال دوم در این قاعده این بود که </w:t>
      </w:r>
      <w:r w:rsidR="00B73E76">
        <w:rPr>
          <w:rFonts w:cs="2  Badr" w:hint="eastAsia"/>
          <w:sz w:val="28"/>
          <w:rtl/>
          <w:lang w:bidi="fa-IR"/>
        </w:rPr>
        <w:t>ا</w:t>
      </w:r>
      <w:r w:rsidR="00B73E76">
        <w:rPr>
          <w:rFonts w:cs="2  Badr" w:hint="cs"/>
          <w:sz w:val="28"/>
          <w:rtl/>
          <w:lang w:bidi="fa-IR"/>
        </w:rPr>
        <w:t>ی</w:t>
      </w:r>
      <w:r w:rsidR="00B73E76">
        <w:rPr>
          <w:rFonts w:cs="2  Badr" w:hint="eastAsia"/>
          <w:sz w:val="28"/>
          <w:rtl/>
          <w:lang w:bidi="fa-IR"/>
        </w:rPr>
        <w:t>ن‌که</w:t>
      </w:r>
      <w:r>
        <w:rPr>
          <w:rFonts w:cs="2  Badr" w:hint="cs"/>
          <w:sz w:val="28"/>
          <w:rtl/>
          <w:lang w:bidi="fa-IR"/>
        </w:rPr>
        <w:t xml:space="preserve">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گوییم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یکی از این احکام اباحه است نمی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گوییم که هر واقعی یکی از آن چهار حکم دارد بلکه هر واقعه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ای یکی از این پنج حکم را دارد که یکی از آن اباحه است و اباحه همه این اقسام را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گیرد. این هم مطلب دوم که فقه فقط متکفل احکام الزامی نیست بلکه متکفل احکام رجحانی هم هست و به همین دلیل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گوییم که دامنه فقط</w:t>
      </w:r>
      <w:r w:rsidRPr="00260A3E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به احکام الزامی اختصاص ندارد؛ احکامی که اخلاقی و مستحب و مکروه هم هست، فقه است و بالاتر هم اینکه فقه شامل اباحه هم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شود و بالاتر اینکه در اباحه هم اعم است. از اباحه قسم اول یا دوم یا سوم اباحه اقتضائی یا لا اقتضائی اگر ما در </w:t>
      </w:r>
      <w:r w:rsidR="00EA7B8A">
        <w:rPr>
          <w:rFonts w:cs="2  Badr" w:hint="cs"/>
          <w:sz w:val="28"/>
          <w:rtl/>
          <w:lang w:bidi="fa-IR"/>
        </w:rPr>
        <w:t>بحث‌ها</w:t>
      </w:r>
      <w:r>
        <w:rPr>
          <w:rFonts w:cs="2  Badr" w:hint="cs"/>
          <w:sz w:val="28"/>
          <w:rtl/>
          <w:lang w:bidi="fa-IR"/>
        </w:rPr>
        <w:t xml:space="preserve">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گوییم فقه حداکثری را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گیریم حداکثری فقه معنای آن این نیست که همه جا فقه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گوید آیا باید یا نباید همه جا فقه نمی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گوید باید و نباید الزامی بلکه گاهی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گوید باید و نباید رجحانی گاهی هم باید و نبایدی ندارد اباحه است در اباحه هم همیشه این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طور نیست که اباحه اقتضائی باشد گاهی هم اباحه لا اقتضائی است. همان سه قسم همه است. وقتی که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گفته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شود ممکن است کسی بگوید مقصود ما </w:t>
      </w:r>
      <w:r w:rsidR="00B70DD4">
        <w:rPr>
          <w:rFonts w:cs="2  Badr" w:hint="cs"/>
          <w:sz w:val="28"/>
          <w:rtl/>
          <w:lang w:bidi="fa-IR"/>
        </w:rPr>
        <w:t xml:space="preserve">از </w:t>
      </w:r>
      <w:r>
        <w:rPr>
          <w:rFonts w:cs="2  Badr" w:hint="cs"/>
          <w:sz w:val="28"/>
          <w:rtl/>
          <w:lang w:bidi="fa-IR"/>
        </w:rPr>
        <w:t>حکم</w:t>
      </w:r>
      <w:r w:rsidR="00B70DD4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همان احکام الزامی است که این احتمال ضعیفی است احتمال دوم این است که مقصود از حکم</w:t>
      </w:r>
      <w:r w:rsidR="00B70DD4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همان احکام </w:t>
      </w:r>
      <w:r w:rsidR="001B19C1">
        <w:rPr>
          <w:rFonts w:cs="2  Badr" w:hint="cs"/>
          <w:sz w:val="28"/>
          <w:rtl/>
          <w:lang w:bidi="fa-IR"/>
        </w:rPr>
        <w:t>چهارگانه</w:t>
      </w:r>
      <w:r>
        <w:rPr>
          <w:rFonts w:cs="2  Badr" w:hint="cs"/>
          <w:sz w:val="28"/>
          <w:rtl/>
          <w:lang w:bidi="fa-IR"/>
        </w:rPr>
        <w:t xml:space="preserve"> است </w:t>
      </w:r>
      <w:r w:rsidR="00B70DD4">
        <w:rPr>
          <w:rFonts w:cs="2  Badr" w:hint="cs"/>
          <w:sz w:val="28"/>
          <w:rtl/>
          <w:lang w:bidi="fa-IR"/>
        </w:rPr>
        <w:t xml:space="preserve">که </w:t>
      </w:r>
      <w:r>
        <w:rPr>
          <w:rFonts w:cs="2  Badr" w:hint="cs"/>
          <w:sz w:val="28"/>
          <w:rtl/>
          <w:lang w:bidi="fa-IR"/>
        </w:rPr>
        <w:t>این هم احتمال ضعیفی است</w:t>
      </w:r>
      <w:r w:rsidR="00B70DD4">
        <w:rPr>
          <w:rFonts w:cs="2  Badr" w:hint="cs"/>
          <w:sz w:val="28"/>
          <w:rtl/>
          <w:lang w:bidi="fa-IR"/>
        </w:rPr>
        <w:t xml:space="preserve"> و</w:t>
      </w:r>
      <w:r>
        <w:rPr>
          <w:rFonts w:cs="2  Badr" w:hint="cs"/>
          <w:sz w:val="28"/>
          <w:rtl/>
          <w:lang w:bidi="fa-IR"/>
        </w:rPr>
        <w:t xml:space="preserve"> ممکن است کسی بگوید احکام خمسه است منتهی </w:t>
      </w:r>
      <w:r w:rsidR="00147C92">
        <w:rPr>
          <w:rFonts w:cs="2  Badr" w:hint="eastAsia"/>
          <w:sz w:val="28"/>
          <w:rtl/>
          <w:lang w:bidi="fa-IR"/>
        </w:rPr>
        <w:t>اباحه‌ها</w:t>
      </w:r>
      <w:r w:rsidR="00147C92">
        <w:rPr>
          <w:rFonts w:cs="2  Badr" w:hint="cs"/>
          <w:sz w:val="28"/>
          <w:rtl/>
          <w:lang w:bidi="fa-IR"/>
        </w:rPr>
        <w:t>ی</w:t>
      </w:r>
      <w:r>
        <w:rPr>
          <w:rFonts w:cs="2  Badr" w:hint="cs"/>
          <w:sz w:val="28"/>
          <w:rtl/>
          <w:lang w:bidi="fa-IR"/>
        </w:rPr>
        <w:t xml:space="preserve"> اقتضائی را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گوید یا عنایت به اینکه اباحه باشد این هم احتمال ضعیفی است. احتمال درست همان احتمال چهارم است که حکم که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گوییم یعنی کل پنج حکم</w:t>
      </w:r>
      <w:r w:rsidR="00B70DD4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نه دو تای الزامی و نه چهار تای رجحانی و الزامی و نه اباحه فقط اقتضائی بلکه حکم پنج حکم را شامل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شود و اباحه هم تمام اقسامش را در </w:t>
      </w:r>
      <w:r w:rsidR="001B19C1">
        <w:rPr>
          <w:rFonts w:cs="2  Badr" w:hint="cs"/>
          <w:sz w:val="28"/>
          <w:rtl/>
          <w:lang w:bidi="fa-IR"/>
        </w:rPr>
        <w:t>برمی‌گیرد</w:t>
      </w:r>
      <w:r>
        <w:rPr>
          <w:rFonts w:cs="2  Badr" w:hint="cs"/>
          <w:sz w:val="28"/>
          <w:rtl/>
          <w:lang w:bidi="fa-IR"/>
        </w:rPr>
        <w:t>.</w:t>
      </w:r>
    </w:p>
    <w:p w:rsidR="00B46911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 اگر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گوییم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یعنی همه احکام خمسه و مقصود این است که همه رفتارهایی که از انسان مکلف صادر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شود. در نگاه فقهی و از زاویه دید فقهی یکی از این پنج حکم و اباحه هم اگر هست بر اساس یکی از آن سه قسم وجود دارد خالی از این شمول نیست.</w:t>
      </w:r>
    </w:p>
    <w:p w:rsidR="00B46911" w:rsidRPr="00DC7400" w:rsidRDefault="00B46911" w:rsidP="00360B8A">
      <w:pPr>
        <w:pStyle w:val="Heading2"/>
        <w:rPr>
          <w:rtl/>
        </w:rPr>
      </w:pPr>
      <w:bookmarkStart w:id="11" w:name="_Toc388442438"/>
      <w:r>
        <w:rPr>
          <w:rFonts w:hint="cs"/>
          <w:rtl/>
        </w:rPr>
        <w:t>مطلب سوم</w:t>
      </w:r>
      <w:bookmarkEnd w:id="11"/>
    </w:p>
    <w:p w:rsidR="001804F0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مطلب سوم در قاعده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این است که این حکمی که در اینجا آمده است از یک زاویه دیگر سؤال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کنیم</w:t>
      </w:r>
      <w:r w:rsidR="001804F0">
        <w:rPr>
          <w:rFonts w:cs="2  Badr" w:hint="cs"/>
          <w:sz w:val="28"/>
          <w:rtl/>
          <w:lang w:bidi="fa-IR"/>
        </w:rPr>
        <w:t xml:space="preserve"> و آن این است که</w:t>
      </w:r>
      <w:r>
        <w:rPr>
          <w:rFonts w:cs="2  Badr" w:hint="cs"/>
          <w:sz w:val="28"/>
          <w:rtl/>
          <w:lang w:bidi="fa-IR"/>
        </w:rPr>
        <w:t xml:space="preserve"> مقصود از این حکم، حکم واقعی است یا حکم ظاهری</w:t>
      </w:r>
      <w:r w:rsidR="001804F0">
        <w:rPr>
          <w:rFonts w:cs="2  Badr" w:hint="cs"/>
          <w:sz w:val="28"/>
          <w:rtl/>
          <w:lang w:bidi="fa-IR"/>
        </w:rPr>
        <w:t>؟</w:t>
      </w:r>
      <w:r>
        <w:rPr>
          <w:rFonts w:cs="2  Badr" w:hint="cs"/>
          <w:sz w:val="28"/>
          <w:rtl/>
          <w:lang w:bidi="fa-IR"/>
        </w:rPr>
        <w:t xml:space="preserve"> این هم در اصول ملاحظه کردید که حکم،</w:t>
      </w:r>
      <w:r w:rsidRPr="00776228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به حکم واقعی و حکم ظاهری تقسیم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 که حکم واقعی غیر از حکم ظاهری است و جاهایی که حکم واقعی را احیانا</w:t>
      </w:r>
      <w:r w:rsidR="001804F0">
        <w:rPr>
          <w:rFonts w:cs="2  Badr" w:hint="cs"/>
          <w:sz w:val="28"/>
          <w:rtl/>
          <w:lang w:bidi="fa-IR"/>
        </w:rPr>
        <w:t>ً</w:t>
      </w:r>
      <w:r>
        <w:rPr>
          <w:rFonts w:cs="2  Badr" w:hint="cs"/>
          <w:sz w:val="28"/>
          <w:rtl/>
          <w:lang w:bidi="fa-IR"/>
        </w:rPr>
        <w:t xml:space="preserve"> نتوانیم </w:t>
      </w:r>
      <w:r w:rsidR="001B19C1">
        <w:rPr>
          <w:rFonts w:cs="2  Badr" w:hint="cs"/>
          <w:sz w:val="28"/>
          <w:rtl/>
          <w:lang w:bidi="fa-IR"/>
        </w:rPr>
        <w:t>به دست</w:t>
      </w:r>
      <w:r>
        <w:rPr>
          <w:rFonts w:cs="2  Badr" w:hint="cs"/>
          <w:sz w:val="28"/>
          <w:rtl/>
          <w:lang w:bidi="fa-IR"/>
        </w:rPr>
        <w:t xml:space="preserve"> آوریم با اصول عملی حکم ظاهری درست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کنیم</w:t>
      </w:r>
      <w:r w:rsidR="001804F0">
        <w:rPr>
          <w:rFonts w:cs="2  Badr" w:hint="cs"/>
          <w:sz w:val="28"/>
          <w:rtl/>
          <w:lang w:bidi="fa-IR"/>
        </w:rPr>
        <w:t>.</w:t>
      </w:r>
      <w:r>
        <w:rPr>
          <w:rFonts w:cs="2  Badr" w:hint="cs"/>
          <w:sz w:val="28"/>
          <w:rtl/>
          <w:lang w:bidi="fa-IR"/>
        </w:rPr>
        <w:t xml:space="preserve"> ابتدائا</w:t>
      </w:r>
      <w:r w:rsidR="001804F0">
        <w:rPr>
          <w:rFonts w:cs="2  Badr" w:hint="cs"/>
          <w:sz w:val="28"/>
          <w:rtl/>
          <w:lang w:bidi="fa-IR"/>
        </w:rPr>
        <w:t>ً</w:t>
      </w:r>
      <w:r>
        <w:rPr>
          <w:rFonts w:cs="2  Badr" w:hint="cs"/>
          <w:sz w:val="28"/>
          <w:rtl/>
          <w:lang w:bidi="fa-IR"/>
        </w:rPr>
        <w:t xml:space="preserve"> ما </w:t>
      </w:r>
      <w:r w:rsidR="001B19C1">
        <w:rPr>
          <w:rFonts w:cs="2  Badr" w:hint="cs"/>
          <w:sz w:val="28"/>
          <w:rtl/>
          <w:lang w:bidi="fa-IR"/>
        </w:rPr>
        <w:t>سروکارمان</w:t>
      </w:r>
      <w:r>
        <w:rPr>
          <w:rFonts w:cs="2  Badr" w:hint="cs"/>
          <w:sz w:val="28"/>
          <w:rtl/>
          <w:lang w:bidi="fa-IR"/>
        </w:rPr>
        <w:t xml:space="preserve"> با احکام </w:t>
      </w:r>
      <w:r>
        <w:rPr>
          <w:rFonts w:cs="2  Badr" w:hint="cs"/>
          <w:sz w:val="28"/>
          <w:rtl/>
          <w:lang w:bidi="fa-IR"/>
        </w:rPr>
        <w:lastRenderedPageBreak/>
        <w:t>ظاهری است یعنی از طریق امارات و اصول ما حکم را اثبات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کنیم منتهی آن احکامی که ما از طریق امارات و اصول به دست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آوریم گاهی واقعا</w:t>
      </w:r>
      <w:r w:rsidR="001804F0">
        <w:rPr>
          <w:rFonts w:cs="2  Badr" w:hint="cs"/>
          <w:sz w:val="28"/>
          <w:rtl/>
          <w:lang w:bidi="fa-IR"/>
        </w:rPr>
        <w:t>ً منطبق بر واقع است</w:t>
      </w:r>
      <w:r>
        <w:rPr>
          <w:rFonts w:cs="2  Badr" w:hint="cs"/>
          <w:sz w:val="28"/>
          <w:rtl/>
          <w:lang w:bidi="fa-IR"/>
        </w:rPr>
        <w:t xml:space="preserve"> </w:t>
      </w:r>
      <w:r w:rsidR="001804F0">
        <w:rPr>
          <w:rFonts w:cs="2  Badr" w:hint="cs"/>
          <w:sz w:val="28"/>
          <w:rtl/>
          <w:lang w:bidi="fa-IR"/>
        </w:rPr>
        <w:t>که این</w:t>
      </w:r>
      <w:r>
        <w:rPr>
          <w:rFonts w:cs="2  Badr" w:hint="cs"/>
          <w:sz w:val="28"/>
          <w:rtl/>
          <w:lang w:bidi="fa-IR"/>
        </w:rPr>
        <w:t xml:space="preserve"> حکم</w:t>
      </w:r>
      <w:r w:rsidR="001804F0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همان حکم واقعی دارد ولی گاهی این حکم با واقع منطبق نیست </w:t>
      </w:r>
      <w:r w:rsidR="001804F0">
        <w:rPr>
          <w:rFonts w:cs="2  Badr" w:hint="cs"/>
          <w:sz w:val="28"/>
          <w:rtl/>
          <w:lang w:bidi="fa-IR"/>
        </w:rPr>
        <w:t>که ارزش این</w:t>
      </w:r>
      <w:r>
        <w:rPr>
          <w:rFonts w:cs="2  Badr" w:hint="cs"/>
          <w:sz w:val="28"/>
          <w:rtl/>
          <w:lang w:bidi="fa-IR"/>
        </w:rPr>
        <w:t xml:space="preserve"> در حد همین رفع تکلیف ظاهری بوده است که</w:t>
      </w:r>
      <w:r w:rsidRPr="00776228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حکم ظاهری می</w:t>
      </w:r>
      <w:r w:rsidR="00B70DD4"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شود. با </w:t>
      </w:r>
      <w:r w:rsidR="00147C92">
        <w:rPr>
          <w:rFonts w:cs="2  Badr" w:hint="eastAsia"/>
          <w:sz w:val="28"/>
          <w:rtl/>
          <w:lang w:bidi="fa-IR"/>
        </w:rPr>
        <w:t>بحث‌ها</w:t>
      </w:r>
      <w:r w:rsidR="00147C92">
        <w:rPr>
          <w:rFonts w:cs="2  Badr" w:hint="cs"/>
          <w:sz w:val="28"/>
          <w:rtl/>
          <w:lang w:bidi="fa-IR"/>
        </w:rPr>
        <w:t>یی</w:t>
      </w:r>
      <w:r>
        <w:rPr>
          <w:rFonts w:cs="2  Badr" w:hint="cs"/>
          <w:sz w:val="28"/>
          <w:rtl/>
          <w:lang w:bidi="fa-IR"/>
        </w:rPr>
        <w:t xml:space="preserve"> که در حکم واقعی و ظاهری گفته شده است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دانید، در تصویر حکم ظاهری و رابطه حکم ظاهری با واقعی</w:t>
      </w:r>
      <w:r w:rsidR="001804F0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بیش از ده مبنای اصولی است</w:t>
      </w:r>
      <w:r w:rsidR="001804F0">
        <w:rPr>
          <w:rFonts w:cs="2  Badr" w:hint="cs"/>
          <w:sz w:val="28"/>
          <w:rtl/>
          <w:lang w:bidi="fa-IR"/>
        </w:rPr>
        <w:t>.</w:t>
      </w:r>
      <w:r>
        <w:rPr>
          <w:rFonts w:cs="2  Badr" w:hint="cs"/>
          <w:sz w:val="28"/>
          <w:rtl/>
          <w:lang w:bidi="fa-IR"/>
        </w:rPr>
        <w:t xml:space="preserve"> یکی از </w:t>
      </w:r>
      <w:r w:rsidR="00147C92">
        <w:rPr>
          <w:rFonts w:cs="2  Badr" w:hint="eastAsia"/>
          <w:sz w:val="28"/>
          <w:rtl/>
          <w:lang w:bidi="fa-IR"/>
        </w:rPr>
        <w:t>پ</w:t>
      </w:r>
      <w:r w:rsidR="00147C92">
        <w:rPr>
          <w:rFonts w:cs="2  Badr" w:hint="cs"/>
          <w:sz w:val="28"/>
          <w:rtl/>
          <w:lang w:bidi="fa-IR"/>
        </w:rPr>
        <w:t>ی</w:t>
      </w:r>
      <w:r w:rsidR="00147C92">
        <w:rPr>
          <w:rFonts w:cs="2  Badr" w:hint="eastAsia"/>
          <w:sz w:val="28"/>
          <w:rtl/>
          <w:lang w:bidi="fa-IR"/>
        </w:rPr>
        <w:t>چ</w:t>
      </w:r>
      <w:r w:rsidR="00147C92">
        <w:rPr>
          <w:rFonts w:cs="2  Badr" w:hint="cs"/>
          <w:sz w:val="28"/>
          <w:rtl/>
          <w:lang w:bidi="fa-IR"/>
        </w:rPr>
        <w:t>ی</w:t>
      </w:r>
      <w:r w:rsidR="00147C92">
        <w:rPr>
          <w:rFonts w:cs="2  Badr" w:hint="eastAsia"/>
          <w:sz w:val="28"/>
          <w:rtl/>
          <w:lang w:bidi="fa-IR"/>
        </w:rPr>
        <w:t>ده‌تر</w:t>
      </w:r>
      <w:r w:rsidR="00147C92">
        <w:rPr>
          <w:rFonts w:cs="2  Badr" w:hint="cs"/>
          <w:sz w:val="28"/>
          <w:rtl/>
          <w:lang w:bidi="fa-IR"/>
        </w:rPr>
        <w:t>ی</w:t>
      </w:r>
      <w:r w:rsidR="00147C92">
        <w:rPr>
          <w:rFonts w:cs="2  Badr" w:hint="eastAsia"/>
          <w:sz w:val="28"/>
          <w:rtl/>
          <w:lang w:bidi="fa-IR"/>
        </w:rPr>
        <w:t>ن</w:t>
      </w:r>
      <w:r>
        <w:rPr>
          <w:rFonts w:cs="2  Badr" w:hint="cs"/>
          <w:sz w:val="28"/>
          <w:rtl/>
          <w:lang w:bidi="fa-IR"/>
        </w:rPr>
        <w:t xml:space="preserve"> و از </w:t>
      </w:r>
      <w:r w:rsidR="00147C92">
        <w:rPr>
          <w:rFonts w:cs="2  Badr" w:hint="eastAsia"/>
          <w:sz w:val="28"/>
          <w:rtl/>
          <w:lang w:bidi="fa-IR"/>
        </w:rPr>
        <w:t>بحث‌ها</w:t>
      </w:r>
      <w:r w:rsidR="00147C92">
        <w:rPr>
          <w:rFonts w:cs="2  Badr" w:hint="cs"/>
          <w:sz w:val="28"/>
          <w:rtl/>
          <w:lang w:bidi="fa-IR"/>
        </w:rPr>
        <w:t>ی</w:t>
      </w:r>
      <w:r>
        <w:rPr>
          <w:rFonts w:cs="2  Badr" w:hint="cs"/>
          <w:sz w:val="28"/>
          <w:rtl/>
          <w:lang w:bidi="fa-IR"/>
        </w:rPr>
        <w:t xml:space="preserve"> بسیار پیچیده اصول</w:t>
      </w:r>
      <w:r w:rsidR="001804F0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همین حکم واقعی و ظاهری و نسبت </w:t>
      </w:r>
      <w:r w:rsidR="00147C92">
        <w:rPr>
          <w:rFonts w:cs="2  Badr" w:hint="eastAsia"/>
          <w:sz w:val="28"/>
          <w:rtl/>
          <w:lang w:bidi="fa-IR"/>
        </w:rPr>
        <w:t>ا</w:t>
      </w:r>
      <w:r w:rsidR="00147C92">
        <w:rPr>
          <w:rFonts w:cs="2  Badr" w:hint="cs"/>
          <w:sz w:val="28"/>
          <w:rtl/>
          <w:lang w:bidi="fa-IR"/>
        </w:rPr>
        <w:t>ی</w:t>
      </w:r>
      <w:r w:rsidR="00147C92">
        <w:rPr>
          <w:rFonts w:cs="2  Badr" w:hint="eastAsia"/>
          <w:sz w:val="28"/>
          <w:rtl/>
          <w:lang w:bidi="fa-IR"/>
        </w:rPr>
        <w:t>ن‌ها</w:t>
      </w:r>
      <w:r>
        <w:rPr>
          <w:rFonts w:cs="2  Badr" w:hint="cs"/>
          <w:sz w:val="28"/>
          <w:rtl/>
          <w:lang w:bidi="fa-IR"/>
        </w:rPr>
        <w:t xml:space="preserve"> است که در اوایل اصول آمده و</w:t>
      </w:r>
      <w:r w:rsidR="001804F0">
        <w:rPr>
          <w:rFonts w:cs="2  Badr" w:hint="cs"/>
          <w:sz w:val="28"/>
          <w:rtl/>
          <w:lang w:bidi="fa-IR"/>
        </w:rPr>
        <w:t xml:space="preserve"> ما پانزده سال قبل این را بحث کردیم. </w:t>
      </w:r>
      <w:r w:rsidR="001B19C1">
        <w:rPr>
          <w:rFonts w:cs="2  Badr" w:hint="cs"/>
          <w:sz w:val="28"/>
          <w:rtl/>
          <w:lang w:bidi="fa-IR"/>
        </w:rPr>
        <w:t>علی‌ای‌حال</w:t>
      </w:r>
      <w:r w:rsidR="001804F0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حکم ظاهری و واقعی امر مهمی است</w:t>
      </w:r>
      <w:r w:rsidR="001804F0">
        <w:rPr>
          <w:rFonts w:cs="2  Badr" w:hint="cs"/>
          <w:sz w:val="28"/>
          <w:rtl/>
          <w:lang w:bidi="fa-IR"/>
        </w:rPr>
        <w:t>.</w:t>
      </w:r>
    </w:p>
    <w:p w:rsidR="001804F0" w:rsidRDefault="00B46911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 xml:space="preserve"> اینکه اینجا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گوییم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>این هم یک بحث دیگری است که آیا مقصود</w:t>
      </w:r>
      <w:r w:rsidR="001804F0">
        <w:rPr>
          <w:rFonts w:cs="2  Badr" w:hint="cs"/>
          <w:sz w:val="28"/>
          <w:rtl/>
          <w:lang w:bidi="fa-IR"/>
        </w:rPr>
        <w:t xml:space="preserve"> این است که</w:t>
      </w:r>
      <w:r>
        <w:rPr>
          <w:rFonts w:cs="2  Badr" w:hint="cs"/>
          <w:sz w:val="28"/>
          <w:rtl/>
          <w:lang w:bidi="fa-IR"/>
        </w:rPr>
        <w:t xml:space="preserve"> فی نفس </w:t>
      </w:r>
      <w:r w:rsidR="001804F0">
        <w:rPr>
          <w:rFonts w:cs="2  Badr" w:hint="cs"/>
          <w:sz w:val="28"/>
          <w:rtl/>
          <w:lang w:bidi="fa-IR"/>
        </w:rPr>
        <w:t>ال</w:t>
      </w:r>
      <w:r>
        <w:rPr>
          <w:rFonts w:cs="2  Badr" w:hint="cs"/>
          <w:sz w:val="28"/>
          <w:rtl/>
          <w:lang w:bidi="fa-IR"/>
        </w:rPr>
        <w:t xml:space="preserve">واقع هر چیزی </w:t>
      </w:r>
      <w:r w:rsidR="001804F0">
        <w:rPr>
          <w:rFonts w:cs="2  Badr" w:hint="cs"/>
          <w:sz w:val="28"/>
          <w:rtl/>
          <w:lang w:bidi="fa-IR"/>
        </w:rPr>
        <w:t>دارای</w:t>
      </w:r>
      <w:r>
        <w:rPr>
          <w:rFonts w:cs="2  Badr" w:hint="cs"/>
          <w:sz w:val="28"/>
          <w:rtl/>
          <w:lang w:bidi="fa-IR"/>
        </w:rPr>
        <w:t xml:space="preserve"> احکامی که ابلاغ شده است </w:t>
      </w:r>
      <w:r w:rsidR="001804F0">
        <w:rPr>
          <w:rFonts w:cs="2  Badr" w:hint="cs"/>
          <w:sz w:val="28"/>
          <w:rtl/>
          <w:lang w:bidi="fa-IR"/>
        </w:rPr>
        <w:t xml:space="preserve">و </w:t>
      </w:r>
      <w:r>
        <w:rPr>
          <w:rFonts w:cs="2  Badr" w:hint="cs"/>
          <w:sz w:val="28"/>
          <w:rtl/>
          <w:lang w:bidi="fa-IR"/>
        </w:rPr>
        <w:t>ممکن است به ما نرسیده باشد</w:t>
      </w:r>
      <w:r w:rsidR="001804F0">
        <w:rPr>
          <w:rFonts w:cs="2  Badr" w:hint="cs"/>
          <w:sz w:val="28"/>
          <w:rtl/>
          <w:lang w:bidi="fa-IR"/>
        </w:rPr>
        <w:t>.</w:t>
      </w:r>
      <w:r>
        <w:rPr>
          <w:rFonts w:cs="2  Badr" w:hint="cs"/>
          <w:sz w:val="28"/>
          <w:rtl/>
          <w:lang w:bidi="fa-IR"/>
        </w:rPr>
        <w:t xml:space="preserve"> آیا مقصود از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>
        <w:rPr>
          <w:rFonts w:cs="2  Badr" w:hint="cs"/>
          <w:sz w:val="28"/>
          <w:rtl/>
          <w:lang w:bidi="fa-IR"/>
        </w:rPr>
        <w:t xml:space="preserve">این است که هر </w:t>
      </w:r>
      <w:r w:rsidR="001804F0">
        <w:rPr>
          <w:rFonts w:cs="2  Badr" w:hint="cs"/>
          <w:sz w:val="28"/>
          <w:rtl/>
          <w:lang w:bidi="fa-IR"/>
        </w:rPr>
        <w:t>فعل</w:t>
      </w:r>
      <w:r>
        <w:rPr>
          <w:rFonts w:cs="2  Badr" w:hint="cs"/>
          <w:sz w:val="28"/>
          <w:rtl/>
          <w:lang w:bidi="fa-IR"/>
        </w:rPr>
        <w:t xml:space="preserve"> از افعال مکلف در احکامی</w:t>
      </w:r>
      <w:r w:rsidR="001804F0">
        <w:rPr>
          <w:rFonts w:cs="2  Badr" w:hint="cs"/>
          <w:sz w:val="28"/>
          <w:rtl/>
          <w:lang w:bidi="fa-IR"/>
        </w:rPr>
        <w:t xml:space="preserve"> که</w:t>
      </w:r>
      <w:r>
        <w:rPr>
          <w:rFonts w:cs="2  Badr" w:hint="cs"/>
          <w:sz w:val="28"/>
          <w:rtl/>
          <w:lang w:bidi="fa-IR"/>
        </w:rPr>
        <w:t xml:space="preserve"> پیغمبر ابلاغ کرده است و ائمه آن را ترویج </w:t>
      </w:r>
      <w:r w:rsidR="00147C92">
        <w:rPr>
          <w:rFonts w:cs="2  Badr" w:hint="eastAsia"/>
          <w:sz w:val="28"/>
          <w:rtl/>
          <w:lang w:bidi="fa-IR"/>
        </w:rPr>
        <w:t>داده‌اند</w:t>
      </w:r>
      <w:r w:rsidR="001804F0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حکمی برای آن تعیین شده است یا اینکه فراتر از این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 xml:space="preserve">گوید </w:t>
      </w:r>
      <w:r w:rsidR="001804F0">
        <w:rPr>
          <w:rFonts w:cs="2  Badr" w:hint="cs"/>
          <w:sz w:val="28"/>
          <w:rtl/>
          <w:lang w:bidi="fa-IR"/>
        </w:rPr>
        <w:t>مبنی بر اینکه</w:t>
      </w:r>
      <w:r>
        <w:rPr>
          <w:rFonts w:cs="2  Badr" w:hint="cs"/>
          <w:sz w:val="28"/>
          <w:rtl/>
          <w:lang w:bidi="fa-IR"/>
        </w:rPr>
        <w:t xml:space="preserve"> از لحاظ تکلیف فعلی</w:t>
      </w:r>
      <w:r w:rsidR="001804F0">
        <w:rPr>
          <w:rFonts w:cs="2  Badr" w:hint="cs"/>
          <w:sz w:val="28"/>
          <w:rtl/>
          <w:lang w:bidi="fa-IR"/>
        </w:rPr>
        <w:t>،</w:t>
      </w:r>
      <w:r>
        <w:rPr>
          <w:rFonts w:cs="2  Badr" w:hint="cs"/>
          <w:sz w:val="28"/>
          <w:rtl/>
          <w:lang w:bidi="fa-IR"/>
        </w:rPr>
        <w:t xml:space="preserve"> مکلف هم هر </w:t>
      </w:r>
      <w:r w:rsidR="001B19C1">
        <w:rPr>
          <w:rFonts w:cs="2  Badr" w:hint="cs"/>
          <w:sz w:val="28"/>
          <w:rtl/>
          <w:lang w:bidi="fa-IR"/>
        </w:rPr>
        <w:t>واقعه‌ای</w:t>
      </w:r>
      <w:r>
        <w:rPr>
          <w:rFonts w:cs="2  Badr" w:hint="cs"/>
          <w:sz w:val="28"/>
          <w:rtl/>
          <w:lang w:bidi="fa-IR"/>
        </w:rPr>
        <w:t xml:space="preserve"> یک حکمی برای آن تعیین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</w:t>
      </w:r>
      <w:r w:rsidR="001804F0">
        <w:rPr>
          <w:rFonts w:cs="2  Badr" w:hint="cs"/>
          <w:sz w:val="28"/>
          <w:rtl/>
          <w:lang w:bidi="fa-IR"/>
        </w:rPr>
        <w:t xml:space="preserve"> نه صرف اینکه</w:t>
      </w:r>
      <w:r>
        <w:rPr>
          <w:rFonts w:cs="2  Badr" w:hint="cs"/>
          <w:sz w:val="28"/>
          <w:rtl/>
          <w:lang w:bidi="fa-IR"/>
        </w:rPr>
        <w:t xml:space="preserve"> یک حکمی ابلاغ شده</w:t>
      </w:r>
      <w:r w:rsidR="001804F0">
        <w:rPr>
          <w:rFonts w:cs="2  Badr" w:hint="cs"/>
          <w:sz w:val="28"/>
          <w:rtl/>
          <w:lang w:bidi="fa-IR"/>
        </w:rPr>
        <w:t xml:space="preserve"> و</w:t>
      </w:r>
      <w:r>
        <w:rPr>
          <w:rFonts w:cs="2  Badr" w:hint="cs"/>
          <w:sz w:val="28"/>
          <w:rtl/>
          <w:lang w:bidi="fa-IR"/>
        </w:rPr>
        <w:t xml:space="preserve"> ممکن است به ما واصل نشده باشد نه اگر در مرتبه ظاهر یک حکمی تعیین تکلیف شده باشد </w:t>
      </w:r>
      <w:r w:rsidR="001804F0">
        <w:rPr>
          <w:rFonts w:cs="2  Badr" w:hint="cs"/>
          <w:sz w:val="28"/>
          <w:rtl/>
          <w:lang w:bidi="fa-IR"/>
        </w:rPr>
        <w:t xml:space="preserve">و </w:t>
      </w:r>
      <w:r>
        <w:rPr>
          <w:rFonts w:cs="2  Badr" w:hint="cs"/>
          <w:sz w:val="28"/>
          <w:rtl/>
          <w:lang w:bidi="fa-IR"/>
        </w:rPr>
        <w:t>هیچ حکم و رفتاری بدون تعیین تکلیف از لحاظ احکام ظاهری نیست</w:t>
      </w:r>
      <w:r w:rsidR="001804F0">
        <w:rPr>
          <w:rFonts w:cs="2  Badr" w:hint="cs"/>
          <w:sz w:val="28"/>
          <w:rtl/>
          <w:lang w:bidi="fa-IR"/>
        </w:rPr>
        <w:t>. بالأ</w:t>
      </w:r>
      <w:r>
        <w:rPr>
          <w:rFonts w:cs="2  Badr" w:hint="cs"/>
          <w:sz w:val="28"/>
          <w:rtl/>
          <w:lang w:bidi="fa-IR"/>
        </w:rPr>
        <w:t>خره آخر خط آن این است که اگر معلوم نشد با یک اصلی و برائتی تعیین تکلیف می</w:t>
      </w:r>
      <w:r>
        <w:rPr>
          <w:rFonts w:cs="2  Badr" w:hint="eastAsia"/>
          <w:sz w:val="28"/>
          <w:rtl/>
          <w:lang w:bidi="fa-IR"/>
        </w:rPr>
        <w:t>‌</w:t>
      </w:r>
      <w:r>
        <w:rPr>
          <w:rFonts w:cs="2  Badr" w:hint="cs"/>
          <w:sz w:val="28"/>
          <w:rtl/>
          <w:lang w:bidi="fa-IR"/>
        </w:rPr>
        <w:t>شود</w:t>
      </w:r>
      <w:r w:rsidR="001804F0">
        <w:rPr>
          <w:rFonts w:cs="2  Badr" w:hint="cs"/>
          <w:sz w:val="28"/>
          <w:rtl/>
          <w:lang w:bidi="fa-IR"/>
        </w:rPr>
        <w:t>.</w:t>
      </w:r>
    </w:p>
    <w:p w:rsidR="00B46911" w:rsidRDefault="001804F0" w:rsidP="00B70DD4">
      <w:pPr>
        <w:rPr>
          <w:rFonts w:cs="2  Badr"/>
          <w:sz w:val="28"/>
          <w:rtl/>
          <w:lang w:bidi="fa-IR"/>
        </w:rPr>
      </w:pPr>
      <w:r>
        <w:rPr>
          <w:rFonts w:cs="2  Badr" w:hint="cs"/>
          <w:sz w:val="28"/>
          <w:rtl/>
          <w:lang w:bidi="fa-IR"/>
        </w:rPr>
        <w:t>بنابراین</w:t>
      </w:r>
      <w:r w:rsidR="00B46911">
        <w:rPr>
          <w:rFonts w:cs="2  Badr" w:hint="cs"/>
          <w:sz w:val="28"/>
          <w:rtl/>
          <w:lang w:bidi="fa-IR"/>
        </w:rPr>
        <w:t xml:space="preserve"> سه احتمال در اینجا است که بگوییم یک مقصود احکام واقعی است یا مقصود احکام ظاهری است یا اینکه هر دو است. وقتی می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>گوییم هر رفتاری حکمی دارد هم در متن واقع ابلاغ شده پیامبر</w:t>
      </w:r>
      <w:r>
        <w:rPr>
          <w:rFonts w:cs="2  Badr" w:hint="cs"/>
          <w:sz w:val="28"/>
          <w:rtl/>
          <w:lang w:bidi="fa-IR"/>
        </w:rPr>
        <w:t>،</w:t>
      </w:r>
      <w:r w:rsidR="00B46911">
        <w:rPr>
          <w:rFonts w:cs="2  Badr" w:hint="cs"/>
          <w:sz w:val="28"/>
          <w:rtl/>
          <w:lang w:bidi="fa-IR"/>
        </w:rPr>
        <w:t xml:space="preserve"> یک حکمی برای آن تعیین شده و هم اینکه برای مکلف از لحاظ ظاهری تعیین تکلیف می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>شود. حالا ا</w:t>
      </w:r>
      <w:r>
        <w:rPr>
          <w:rFonts w:cs="2  Badr" w:hint="cs"/>
          <w:sz w:val="28"/>
          <w:rtl/>
          <w:lang w:bidi="fa-IR"/>
        </w:rPr>
        <w:t>ین یا مطابق با واقع هست یا نیست</w:t>
      </w:r>
      <w:r w:rsidR="00B46911">
        <w:rPr>
          <w:rFonts w:cs="2  Badr" w:hint="cs"/>
          <w:sz w:val="28"/>
          <w:rtl/>
          <w:lang w:bidi="fa-IR"/>
        </w:rPr>
        <w:t>.</w:t>
      </w:r>
      <w:r>
        <w:rPr>
          <w:rFonts w:cs="2  Badr" w:hint="cs"/>
          <w:sz w:val="28"/>
          <w:rtl/>
          <w:lang w:bidi="fa-IR"/>
        </w:rPr>
        <w:t xml:space="preserve"> </w:t>
      </w:r>
      <w:r w:rsidR="00B46911">
        <w:rPr>
          <w:rFonts w:cs="2  Badr" w:hint="cs"/>
          <w:sz w:val="28"/>
          <w:rtl/>
          <w:lang w:bidi="fa-IR"/>
        </w:rPr>
        <w:t>ظاهر همین احتمال سوم است یعنی ما می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 xml:space="preserve">گوییم هر دو یعنی </w:t>
      </w:r>
      <w:r w:rsidR="00B70DD4" w:rsidRPr="00B70DD4">
        <w:rPr>
          <w:rFonts w:cs="2  Badr" w:hint="cs"/>
          <w:b/>
          <w:bCs/>
          <w:sz w:val="28"/>
          <w:rtl/>
          <w:lang w:bidi="fa-IR"/>
        </w:rPr>
        <w:t>«لکل واقعة حکم»</w:t>
      </w:r>
      <w:r w:rsidR="00B70DD4">
        <w:rPr>
          <w:rFonts w:cs="2  Badr" w:hint="cs"/>
          <w:sz w:val="28"/>
          <w:rtl/>
          <w:lang w:bidi="fa-IR"/>
        </w:rPr>
        <w:t xml:space="preserve"> </w:t>
      </w:r>
      <w:r w:rsidR="00B46911">
        <w:rPr>
          <w:rFonts w:cs="2  Badr" w:hint="cs"/>
          <w:sz w:val="28"/>
          <w:rtl/>
          <w:lang w:bidi="fa-IR"/>
        </w:rPr>
        <w:t>یعنی هیچ فعلی بدون تعیین تکلیف</w:t>
      </w:r>
      <w:r>
        <w:rPr>
          <w:rFonts w:cs="2  Badr" w:hint="cs"/>
          <w:sz w:val="28"/>
          <w:rtl/>
          <w:lang w:bidi="fa-IR"/>
        </w:rPr>
        <w:t>،</w:t>
      </w:r>
      <w:r w:rsidR="00B46911">
        <w:rPr>
          <w:rFonts w:cs="2  Badr" w:hint="cs"/>
          <w:sz w:val="28"/>
          <w:rtl/>
          <w:lang w:bidi="fa-IR"/>
        </w:rPr>
        <w:t xml:space="preserve"> رها</w:t>
      </w:r>
      <w:r>
        <w:rPr>
          <w:rFonts w:cs="2  Badr" w:hint="cs"/>
          <w:sz w:val="28"/>
          <w:rtl/>
          <w:lang w:bidi="fa-IR"/>
        </w:rPr>
        <w:t xml:space="preserve"> نشده است</w:t>
      </w:r>
      <w:r w:rsidR="00B46911">
        <w:rPr>
          <w:rFonts w:cs="2  Badr" w:hint="cs"/>
          <w:sz w:val="28"/>
          <w:rtl/>
          <w:lang w:bidi="fa-IR"/>
        </w:rPr>
        <w:t xml:space="preserve"> و هم اینکه در مقام عمل و ظاهر هم هیچ کسی گیر نمی</w:t>
      </w:r>
      <w:r w:rsidR="00B46911">
        <w:rPr>
          <w:rFonts w:cs="2  Badr" w:hint="eastAsia"/>
          <w:sz w:val="28"/>
          <w:rtl/>
          <w:lang w:bidi="fa-IR"/>
        </w:rPr>
        <w:t>‌</w:t>
      </w:r>
      <w:r w:rsidR="00B46911">
        <w:rPr>
          <w:rFonts w:cs="2  Badr" w:hint="cs"/>
          <w:sz w:val="28"/>
          <w:rtl/>
          <w:lang w:bidi="fa-IR"/>
        </w:rPr>
        <w:t>کند و تعیین تکلیف شده ا</w:t>
      </w:r>
      <w:r>
        <w:rPr>
          <w:rFonts w:cs="2  Badr" w:hint="cs"/>
          <w:sz w:val="28"/>
          <w:rtl/>
          <w:lang w:bidi="fa-IR"/>
        </w:rPr>
        <w:t xml:space="preserve">ست این هم مطلب سوم در این قاعده که بقیه </w:t>
      </w:r>
      <w:r w:rsidR="001B19C1">
        <w:rPr>
          <w:rFonts w:cs="2  Badr" w:hint="cs"/>
          <w:sz w:val="28"/>
          <w:rtl/>
          <w:lang w:bidi="fa-IR"/>
        </w:rPr>
        <w:t>ان‌شاءالله</w:t>
      </w:r>
      <w:r>
        <w:rPr>
          <w:rFonts w:cs="2  Badr" w:hint="cs"/>
          <w:sz w:val="28"/>
          <w:rtl/>
          <w:lang w:bidi="fa-IR"/>
        </w:rPr>
        <w:t xml:space="preserve"> جلسه بعد بیان خواهیم کرد.</w:t>
      </w:r>
    </w:p>
    <w:p w:rsidR="00B46911" w:rsidRPr="00DC7400" w:rsidRDefault="00B46911" w:rsidP="00B46911">
      <w:pPr>
        <w:rPr>
          <w:rFonts w:cs="2  Badr"/>
          <w:sz w:val="28"/>
          <w:lang w:bidi="fa-IR"/>
        </w:rPr>
      </w:pPr>
      <w:r>
        <w:rPr>
          <w:rFonts w:cs="2  Badr" w:hint="cs"/>
          <w:sz w:val="28"/>
          <w:rtl/>
          <w:lang w:bidi="fa-IR"/>
        </w:rPr>
        <w:t>و صلی الله علی محمد و آله الطاهرین</w:t>
      </w:r>
    </w:p>
    <w:p w:rsidR="00906F95" w:rsidRPr="002854BD" w:rsidRDefault="00906F95" w:rsidP="00B46911">
      <w:pPr>
        <w:rPr>
          <w:rFonts w:cs="2  Badr"/>
          <w:sz w:val="28"/>
          <w:rtl/>
        </w:rPr>
      </w:pPr>
    </w:p>
    <w:sectPr w:rsidR="00906F95" w:rsidRPr="002854B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CF5" w:rsidRDefault="00BB0CF5">
      <w:r>
        <w:separator/>
      </w:r>
    </w:p>
    <w:p w:rsidR="00BB0CF5" w:rsidRDefault="00BB0CF5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24343B"/>
    <w:p w:rsidR="00BB0CF5" w:rsidRDefault="00BB0CF5" w:rsidP="0024343B"/>
    <w:p w:rsidR="00BB0CF5" w:rsidRDefault="00BB0CF5"/>
    <w:p w:rsidR="00BB0CF5" w:rsidRDefault="00BB0CF5" w:rsidP="003339DE"/>
    <w:p w:rsidR="00BB0CF5" w:rsidRDefault="00BB0CF5" w:rsidP="003339DE"/>
    <w:p w:rsidR="00BB0CF5" w:rsidRDefault="00BB0CF5" w:rsidP="003339DE"/>
    <w:p w:rsidR="00BB0CF5" w:rsidRDefault="00BB0CF5" w:rsidP="003339DE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/>
    <w:p w:rsidR="00BB0CF5" w:rsidRDefault="00BB0CF5" w:rsidP="00F77F5F"/>
    <w:p w:rsidR="00BB0CF5" w:rsidRDefault="00BB0CF5" w:rsidP="00F77F5F"/>
    <w:p w:rsidR="00BB0CF5" w:rsidRDefault="00BB0CF5" w:rsidP="00F77F5F"/>
    <w:p w:rsidR="00BB0CF5" w:rsidRDefault="00BB0CF5" w:rsidP="00053028"/>
    <w:p w:rsidR="00BB0CF5" w:rsidRDefault="00BB0CF5"/>
  </w:endnote>
  <w:endnote w:type="continuationSeparator" w:id="0">
    <w:p w:rsidR="00BB0CF5" w:rsidRDefault="00BB0CF5">
      <w:r>
        <w:continuationSeparator/>
      </w:r>
    </w:p>
    <w:p w:rsidR="00BB0CF5" w:rsidRDefault="00BB0CF5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24343B"/>
    <w:p w:rsidR="00BB0CF5" w:rsidRDefault="00BB0CF5" w:rsidP="0024343B"/>
    <w:p w:rsidR="00BB0CF5" w:rsidRDefault="00BB0CF5"/>
    <w:p w:rsidR="00BB0CF5" w:rsidRDefault="00BB0CF5" w:rsidP="003339DE"/>
    <w:p w:rsidR="00BB0CF5" w:rsidRDefault="00BB0CF5" w:rsidP="003339DE"/>
    <w:p w:rsidR="00BB0CF5" w:rsidRDefault="00BB0CF5" w:rsidP="003339DE"/>
    <w:p w:rsidR="00BB0CF5" w:rsidRDefault="00BB0CF5" w:rsidP="003339DE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/>
    <w:p w:rsidR="00BB0CF5" w:rsidRDefault="00BB0CF5" w:rsidP="00F77F5F"/>
    <w:p w:rsidR="00BB0CF5" w:rsidRDefault="00BB0CF5" w:rsidP="00F77F5F"/>
    <w:p w:rsidR="00BB0CF5" w:rsidRDefault="00BB0CF5" w:rsidP="00F77F5F"/>
    <w:p w:rsidR="00BB0CF5" w:rsidRDefault="00BB0CF5" w:rsidP="00053028"/>
    <w:p w:rsidR="00BB0CF5" w:rsidRDefault="00BB0C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16FAC">
      <w:rPr>
        <w:noProof/>
        <w:rtl/>
      </w:rPr>
      <w:t>1</w:t>
    </w:r>
    <w:r>
      <w:rPr>
        <w:noProof/>
      </w:rPr>
      <w:fldChar w:fldCharType="end"/>
    </w:r>
  </w:p>
  <w:p w:rsidR="00B004EC" w:rsidRDefault="00B004EC" w:rsidP="00053028"/>
  <w:p w:rsidR="00B004EC" w:rsidRDefault="00B004E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9C2" w:rsidRDefault="002739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CF5" w:rsidRDefault="00BB0CF5">
      <w:r>
        <w:separator/>
      </w:r>
    </w:p>
    <w:p w:rsidR="00BB0CF5" w:rsidRDefault="00BB0CF5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24343B"/>
    <w:p w:rsidR="00BB0CF5" w:rsidRDefault="00BB0CF5" w:rsidP="0024343B"/>
    <w:p w:rsidR="00BB0CF5" w:rsidRDefault="00BB0CF5"/>
    <w:p w:rsidR="00BB0CF5" w:rsidRDefault="00BB0CF5" w:rsidP="003339DE"/>
    <w:p w:rsidR="00BB0CF5" w:rsidRDefault="00BB0CF5" w:rsidP="003339DE"/>
    <w:p w:rsidR="00BB0CF5" w:rsidRDefault="00BB0CF5" w:rsidP="003339DE"/>
    <w:p w:rsidR="00BB0CF5" w:rsidRDefault="00BB0CF5" w:rsidP="003339DE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/>
    <w:p w:rsidR="00BB0CF5" w:rsidRDefault="00BB0CF5" w:rsidP="00F77F5F"/>
    <w:p w:rsidR="00BB0CF5" w:rsidRDefault="00BB0CF5" w:rsidP="00F77F5F"/>
    <w:p w:rsidR="00BB0CF5" w:rsidRDefault="00BB0CF5" w:rsidP="00F77F5F"/>
    <w:p w:rsidR="00BB0CF5" w:rsidRDefault="00BB0CF5" w:rsidP="00053028"/>
    <w:p w:rsidR="00BB0CF5" w:rsidRDefault="00BB0CF5"/>
  </w:footnote>
  <w:footnote w:type="continuationSeparator" w:id="0">
    <w:p w:rsidR="00BB0CF5" w:rsidRDefault="00BB0CF5">
      <w:r>
        <w:continuationSeparator/>
      </w:r>
    </w:p>
    <w:p w:rsidR="00BB0CF5" w:rsidRDefault="00BB0CF5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CE61DD"/>
    <w:p w:rsidR="00BB0CF5" w:rsidRDefault="00BB0CF5" w:rsidP="0024343B"/>
    <w:p w:rsidR="00BB0CF5" w:rsidRDefault="00BB0CF5" w:rsidP="0024343B"/>
    <w:p w:rsidR="00BB0CF5" w:rsidRDefault="00BB0CF5"/>
    <w:p w:rsidR="00BB0CF5" w:rsidRDefault="00BB0CF5" w:rsidP="003339DE"/>
    <w:p w:rsidR="00BB0CF5" w:rsidRDefault="00BB0CF5" w:rsidP="003339DE"/>
    <w:p w:rsidR="00BB0CF5" w:rsidRDefault="00BB0CF5" w:rsidP="003339DE"/>
    <w:p w:rsidR="00BB0CF5" w:rsidRDefault="00BB0CF5" w:rsidP="003339DE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 w:rsidP="00493648"/>
    <w:p w:rsidR="00BB0CF5" w:rsidRDefault="00BB0CF5"/>
    <w:p w:rsidR="00BB0CF5" w:rsidRDefault="00BB0CF5" w:rsidP="00F77F5F"/>
    <w:p w:rsidR="00BB0CF5" w:rsidRDefault="00BB0CF5" w:rsidP="00F77F5F"/>
    <w:p w:rsidR="00BB0CF5" w:rsidRDefault="00BB0CF5" w:rsidP="00F77F5F"/>
    <w:p w:rsidR="00BB0CF5" w:rsidRDefault="00BB0CF5" w:rsidP="00053028"/>
    <w:p w:rsidR="00BB0CF5" w:rsidRDefault="00BB0C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FA20C8" w:rsidRDefault="00FA20C8" w:rsidP="00FA20C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750EE1" wp14:editId="44C88ED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 w:rsidR="00716FAC">
      <w:rPr>
        <w:rFonts w:ascii="IranNastaliq" w:hAnsi="IranNastaliq" w:cs="IranNastaliq"/>
        <w:sz w:val="40"/>
        <w:szCs w:val="40"/>
      </w:rPr>
      <w:t xml:space="preserve">                                                                                                                                </w:t>
    </w:r>
    <w:r>
      <w:rPr>
        <w:noProof/>
        <w:lang w:bidi="fa-IR"/>
      </w:rPr>
      <w:drawing>
        <wp:inline distT="0" distB="0" distL="0" distR="0" wp14:anchorId="5D1D151D" wp14:editId="3FBFE429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147C92">
      <w:rPr>
        <w:rFonts w:ascii="IranNastaliq" w:hAnsi="IranNastaliq" w:cs="IranNastaliq"/>
        <w:sz w:val="40"/>
        <w:szCs w:val="40"/>
        <w:rtl/>
      </w:rPr>
      <w:t xml:space="preserve"> </w:t>
    </w:r>
    <w:r w:rsidRPr="004910C8">
      <w:rPr>
        <w:rFonts w:ascii="IranNastaliq" w:hAnsi="IranNastaliq" w:cs="IranNastaliq"/>
        <w:sz w:val="40"/>
        <w:szCs w:val="40"/>
        <w:rtl/>
        <w:lang w:bidi="fa-IR"/>
      </w:rPr>
      <w:t>شماره ثبت:</w:t>
    </w:r>
    <w:r w:rsidRPr="00776B00">
      <w:rPr>
        <w:rFonts w:ascii="IranNastaliq" w:hAnsi="IranNastaliq" w:cs="IranNastaliq"/>
        <w:sz w:val="40"/>
        <w:szCs w:val="40"/>
        <w:rtl/>
        <w:lang w:bidi="fa-IR"/>
      </w:rPr>
      <w:t>308</w:t>
    </w:r>
    <w:r>
      <w:rPr>
        <w:rFonts w:ascii="IranNastaliq" w:hAnsi="IranNastaliq" w:cs="IranNastaliq" w:hint="cs"/>
        <w:sz w:val="40"/>
        <w:szCs w:val="40"/>
        <w:rtl/>
        <w:lang w:bidi="fa-IR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9C2" w:rsidRDefault="002739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5837"/>
    <w:rsid w:val="00016CE8"/>
    <w:rsid w:val="00017672"/>
    <w:rsid w:val="00017722"/>
    <w:rsid w:val="0002013A"/>
    <w:rsid w:val="0002554C"/>
    <w:rsid w:val="00025633"/>
    <w:rsid w:val="00036671"/>
    <w:rsid w:val="000500CD"/>
    <w:rsid w:val="00053028"/>
    <w:rsid w:val="00055217"/>
    <w:rsid w:val="0008074C"/>
    <w:rsid w:val="00081224"/>
    <w:rsid w:val="00081BD8"/>
    <w:rsid w:val="000852BF"/>
    <w:rsid w:val="00095970"/>
    <w:rsid w:val="000A2FE4"/>
    <w:rsid w:val="000D1B90"/>
    <w:rsid w:val="000D5896"/>
    <w:rsid w:val="000E2F87"/>
    <w:rsid w:val="000E7A3D"/>
    <w:rsid w:val="000F4AA2"/>
    <w:rsid w:val="000F7E9C"/>
    <w:rsid w:val="00103FEA"/>
    <w:rsid w:val="00104496"/>
    <w:rsid w:val="00114CD6"/>
    <w:rsid w:val="00124015"/>
    <w:rsid w:val="00142FA9"/>
    <w:rsid w:val="00144489"/>
    <w:rsid w:val="00147C92"/>
    <w:rsid w:val="001524B9"/>
    <w:rsid w:val="001532AF"/>
    <w:rsid w:val="001804F0"/>
    <w:rsid w:val="00182DE4"/>
    <w:rsid w:val="001A5095"/>
    <w:rsid w:val="001B19C1"/>
    <w:rsid w:val="001C082B"/>
    <w:rsid w:val="001C4794"/>
    <w:rsid w:val="001D175B"/>
    <w:rsid w:val="001F3D45"/>
    <w:rsid w:val="00211624"/>
    <w:rsid w:val="0022141B"/>
    <w:rsid w:val="00233C49"/>
    <w:rsid w:val="0024343B"/>
    <w:rsid w:val="00247147"/>
    <w:rsid w:val="002607D3"/>
    <w:rsid w:val="002739C2"/>
    <w:rsid w:val="00277DDF"/>
    <w:rsid w:val="002839BF"/>
    <w:rsid w:val="002854BD"/>
    <w:rsid w:val="00290DFF"/>
    <w:rsid w:val="002C3CEB"/>
    <w:rsid w:val="002D2FAC"/>
    <w:rsid w:val="002D5A72"/>
    <w:rsid w:val="002D5D96"/>
    <w:rsid w:val="002F03D3"/>
    <w:rsid w:val="00302363"/>
    <w:rsid w:val="003177C8"/>
    <w:rsid w:val="00331305"/>
    <w:rsid w:val="0033233A"/>
    <w:rsid w:val="003339DE"/>
    <w:rsid w:val="00334D55"/>
    <w:rsid w:val="0034269B"/>
    <w:rsid w:val="003509CF"/>
    <w:rsid w:val="00354817"/>
    <w:rsid w:val="0035649E"/>
    <w:rsid w:val="00360B8A"/>
    <w:rsid w:val="00384FE3"/>
    <w:rsid w:val="00390572"/>
    <w:rsid w:val="003935FF"/>
    <w:rsid w:val="003959DE"/>
    <w:rsid w:val="003A3F51"/>
    <w:rsid w:val="003B079A"/>
    <w:rsid w:val="003B29AA"/>
    <w:rsid w:val="003B5F51"/>
    <w:rsid w:val="003C17FF"/>
    <w:rsid w:val="003C47BE"/>
    <w:rsid w:val="003C7E76"/>
    <w:rsid w:val="003D4CB3"/>
    <w:rsid w:val="003D6613"/>
    <w:rsid w:val="003D70D3"/>
    <w:rsid w:val="003F3234"/>
    <w:rsid w:val="00402D99"/>
    <w:rsid w:val="00416D70"/>
    <w:rsid w:val="00423060"/>
    <w:rsid w:val="00424C57"/>
    <w:rsid w:val="00426B9D"/>
    <w:rsid w:val="00430ED3"/>
    <w:rsid w:val="00437796"/>
    <w:rsid w:val="004434C8"/>
    <w:rsid w:val="00447472"/>
    <w:rsid w:val="0048706C"/>
    <w:rsid w:val="00493648"/>
    <w:rsid w:val="004B217F"/>
    <w:rsid w:val="004B3D81"/>
    <w:rsid w:val="004C4E6A"/>
    <w:rsid w:val="004D5110"/>
    <w:rsid w:val="004D6D20"/>
    <w:rsid w:val="004E1ADD"/>
    <w:rsid w:val="005001F5"/>
    <w:rsid w:val="0050721A"/>
    <w:rsid w:val="00514FFF"/>
    <w:rsid w:val="00516625"/>
    <w:rsid w:val="0052155D"/>
    <w:rsid w:val="00524595"/>
    <w:rsid w:val="00550084"/>
    <w:rsid w:val="00553F93"/>
    <w:rsid w:val="00573409"/>
    <w:rsid w:val="00575641"/>
    <w:rsid w:val="0058089E"/>
    <w:rsid w:val="00581DFF"/>
    <w:rsid w:val="00582B29"/>
    <w:rsid w:val="00590657"/>
    <w:rsid w:val="005A0CF8"/>
    <w:rsid w:val="005A1351"/>
    <w:rsid w:val="005A2722"/>
    <w:rsid w:val="005B4AA1"/>
    <w:rsid w:val="005C0460"/>
    <w:rsid w:val="005C39B4"/>
    <w:rsid w:val="005D1750"/>
    <w:rsid w:val="005D2589"/>
    <w:rsid w:val="005E1DE6"/>
    <w:rsid w:val="005E29C3"/>
    <w:rsid w:val="005E3503"/>
    <w:rsid w:val="005F1371"/>
    <w:rsid w:val="00601000"/>
    <w:rsid w:val="006035FC"/>
    <w:rsid w:val="00604D09"/>
    <w:rsid w:val="0061183C"/>
    <w:rsid w:val="006434EB"/>
    <w:rsid w:val="00664B9E"/>
    <w:rsid w:val="0067313F"/>
    <w:rsid w:val="00694B52"/>
    <w:rsid w:val="00695454"/>
    <w:rsid w:val="006B0B46"/>
    <w:rsid w:val="006C1ED6"/>
    <w:rsid w:val="006C2A61"/>
    <w:rsid w:val="006D28D7"/>
    <w:rsid w:val="006E4F1C"/>
    <w:rsid w:val="006F54AD"/>
    <w:rsid w:val="00705921"/>
    <w:rsid w:val="007142E7"/>
    <w:rsid w:val="00716FAC"/>
    <w:rsid w:val="00722396"/>
    <w:rsid w:val="00725A93"/>
    <w:rsid w:val="00727981"/>
    <w:rsid w:val="00732BD0"/>
    <w:rsid w:val="00733AF9"/>
    <w:rsid w:val="00760889"/>
    <w:rsid w:val="007710A3"/>
    <w:rsid w:val="00781522"/>
    <w:rsid w:val="007A024F"/>
    <w:rsid w:val="007B2AFA"/>
    <w:rsid w:val="007C5965"/>
    <w:rsid w:val="007C7FE1"/>
    <w:rsid w:val="00805896"/>
    <w:rsid w:val="00806675"/>
    <w:rsid w:val="008069C3"/>
    <w:rsid w:val="00806CC0"/>
    <w:rsid w:val="00821489"/>
    <w:rsid w:val="00823ABC"/>
    <w:rsid w:val="00823ED8"/>
    <w:rsid w:val="008315D4"/>
    <w:rsid w:val="008342EC"/>
    <w:rsid w:val="008346C6"/>
    <w:rsid w:val="00837FE2"/>
    <w:rsid w:val="00841F54"/>
    <w:rsid w:val="00844BD1"/>
    <w:rsid w:val="008576A8"/>
    <w:rsid w:val="00863C07"/>
    <w:rsid w:val="00864C41"/>
    <w:rsid w:val="008725E8"/>
    <w:rsid w:val="008834BB"/>
    <w:rsid w:val="00895A25"/>
    <w:rsid w:val="00896AF1"/>
    <w:rsid w:val="008A7B13"/>
    <w:rsid w:val="008B0576"/>
    <w:rsid w:val="008B2E3E"/>
    <w:rsid w:val="008B3B61"/>
    <w:rsid w:val="008B3E78"/>
    <w:rsid w:val="008B4D8B"/>
    <w:rsid w:val="008B6B9B"/>
    <w:rsid w:val="008C4E9F"/>
    <w:rsid w:val="008F578E"/>
    <w:rsid w:val="008F7A81"/>
    <w:rsid w:val="00906F95"/>
    <w:rsid w:val="00911A8F"/>
    <w:rsid w:val="00920A71"/>
    <w:rsid w:val="00920F84"/>
    <w:rsid w:val="009212CA"/>
    <w:rsid w:val="009379E5"/>
    <w:rsid w:val="00937DF5"/>
    <w:rsid w:val="0094055E"/>
    <w:rsid w:val="009522E9"/>
    <w:rsid w:val="00953DAF"/>
    <w:rsid w:val="00956E5E"/>
    <w:rsid w:val="00960EA2"/>
    <w:rsid w:val="0096186A"/>
    <w:rsid w:val="009625FC"/>
    <w:rsid w:val="0096760A"/>
    <w:rsid w:val="00967F29"/>
    <w:rsid w:val="00973154"/>
    <w:rsid w:val="00974E42"/>
    <w:rsid w:val="00976501"/>
    <w:rsid w:val="00984C70"/>
    <w:rsid w:val="00993676"/>
    <w:rsid w:val="009B6843"/>
    <w:rsid w:val="009C6A2C"/>
    <w:rsid w:val="009D43A0"/>
    <w:rsid w:val="009E19CA"/>
    <w:rsid w:val="00A044D7"/>
    <w:rsid w:val="00A15053"/>
    <w:rsid w:val="00A15303"/>
    <w:rsid w:val="00A164F2"/>
    <w:rsid w:val="00A32A9C"/>
    <w:rsid w:val="00A37553"/>
    <w:rsid w:val="00A46D6C"/>
    <w:rsid w:val="00A55EE3"/>
    <w:rsid w:val="00A56B35"/>
    <w:rsid w:val="00A67AEB"/>
    <w:rsid w:val="00A72C07"/>
    <w:rsid w:val="00A81D83"/>
    <w:rsid w:val="00A87CF1"/>
    <w:rsid w:val="00A90B85"/>
    <w:rsid w:val="00A9797E"/>
    <w:rsid w:val="00AA32E0"/>
    <w:rsid w:val="00AA4FA5"/>
    <w:rsid w:val="00AA61E9"/>
    <w:rsid w:val="00AB2443"/>
    <w:rsid w:val="00AB53B1"/>
    <w:rsid w:val="00AB6D71"/>
    <w:rsid w:val="00AC1B44"/>
    <w:rsid w:val="00AD6AB2"/>
    <w:rsid w:val="00AD74EC"/>
    <w:rsid w:val="00AE41E8"/>
    <w:rsid w:val="00AE7723"/>
    <w:rsid w:val="00B004EC"/>
    <w:rsid w:val="00B0114D"/>
    <w:rsid w:val="00B011B9"/>
    <w:rsid w:val="00B1131F"/>
    <w:rsid w:val="00B213D0"/>
    <w:rsid w:val="00B22D06"/>
    <w:rsid w:val="00B37904"/>
    <w:rsid w:val="00B405DE"/>
    <w:rsid w:val="00B46911"/>
    <w:rsid w:val="00B470DC"/>
    <w:rsid w:val="00B536F7"/>
    <w:rsid w:val="00B606A1"/>
    <w:rsid w:val="00B6110C"/>
    <w:rsid w:val="00B613EF"/>
    <w:rsid w:val="00B70DD4"/>
    <w:rsid w:val="00B72786"/>
    <w:rsid w:val="00B73E76"/>
    <w:rsid w:val="00B75822"/>
    <w:rsid w:val="00B75FF4"/>
    <w:rsid w:val="00B76313"/>
    <w:rsid w:val="00B76FAF"/>
    <w:rsid w:val="00B81593"/>
    <w:rsid w:val="00B83E8E"/>
    <w:rsid w:val="00BA3784"/>
    <w:rsid w:val="00BA6C55"/>
    <w:rsid w:val="00BB0CF5"/>
    <w:rsid w:val="00BB2CE1"/>
    <w:rsid w:val="00BC1FBE"/>
    <w:rsid w:val="00BE78FC"/>
    <w:rsid w:val="00C01802"/>
    <w:rsid w:val="00C049AB"/>
    <w:rsid w:val="00C07520"/>
    <w:rsid w:val="00C114BF"/>
    <w:rsid w:val="00C11C64"/>
    <w:rsid w:val="00C206D1"/>
    <w:rsid w:val="00C33B03"/>
    <w:rsid w:val="00C4300A"/>
    <w:rsid w:val="00C55822"/>
    <w:rsid w:val="00C64C6A"/>
    <w:rsid w:val="00C70388"/>
    <w:rsid w:val="00C82B46"/>
    <w:rsid w:val="00C900A9"/>
    <w:rsid w:val="00CA4B51"/>
    <w:rsid w:val="00CA61DF"/>
    <w:rsid w:val="00CC0984"/>
    <w:rsid w:val="00CC1361"/>
    <w:rsid w:val="00CC6D12"/>
    <w:rsid w:val="00CC7BB4"/>
    <w:rsid w:val="00CD2CA3"/>
    <w:rsid w:val="00CD440B"/>
    <w:rsid w:val="00CE61DD"/>
    <w:rsid w:val="00D26AC4"/>
    <w:rsid w:val="00D310E5"/>
    <w:rsid w:val="00D36EA7"/>
    <w:rsid w:val="00D42489"/>
    <w:rsid w:val="00D55680"/>
    <w:rsid w:val="00D57ED6"/>
    <w:rsid w:val="00D67453"/>
    <w:rsid w:val="00D73817"/>
    <w:rsid w:val="00D75C45"/>
    <w:rsid w:val="00D85EA5"/>
    <w:rsid w:val="00DA6B49"/>
    <w:rsid w:val="00DB5F83"/>
    <w:rsid w:val="00DD380E"/>
    <w:rsid w:val="00DD44FE"/>
    <w:rsid w:val="00DE18D9"/>
    <w:rsid w:val="00DE4305"/>
    <w:rsid w:val="00DE6BE4"/>
    <w:rsid w:val="00DE72A6"/>
    <w:rsid w:val="00DF0E93"/>
    <w:rsid w:val="00DF5D98"/>
    <w:rsid w:val="00E020D0"/>
    <w:rsid w:val="00E10544"/>
    <w:rsid w:val="00E13C30"/>
    <w:rsid w:val="00E22EF9"/>
    <w:rsid w:val="00E2365C"/>
    <w:rsid w:val="00E42B2C"/>
    <w:rsid w:val="00E47CFF"/>
    <w:rsid w:val="00E50062"/>
    <w:rsid w:val="00E51496"/>
    <w:rsid w:val="00E5512C"/>
    <w:rsid w:val="00E5673E"/>
    <w:rsid w:val="00E579AC"/>
    <w:rsid w:val="00E618F8"/>
    <w:rsid w:val="00E63B21"/>
    <w:rsid w:val="00E713CC"/>
    <w:rsid w:val="00E831FB"/>
    <w:rsid w:val="00E83A0B"/>
    <w:rsid w:val="00E90BBD"/>
    <w:rsid w:val="00EA2BC3"/>
    <w:rsid w:val="00EA7B8A"/>
    <w:rsid w:val="00EB2293"/>
    <w:rsid w:val="00EB2BD1"/>
    <w:rsid w:val="00EC3287"/>
    <w:rsid w:val="00ED30F0"/>
    <w:rsid w:val="00EF42E5"/>
    <w:rsid w:val="00EF5A32"/>
    <w:rsid w:val="00F11371"/>
    <w:rsid w:val="00F20A5F"/>
    <w:rsid w:val="00F21649"/>
    <w:rsid w:val="00F32542"/>
    <w:rsid w:val="00F41071"/>
    <w:rsid w:val="00F77F5F"/>
    <w:rsid w:val="00F81AEE"/>
    <w:rsid w:val="00F90A32"/>
    <w:rsid w:val="00F955DE"/>
    <w:rsid w:val="00FA20C8"/>
    <w:rsid w:val="00FB4EC8"/>
    <w:rsid w:val="00FC0A56"/>
    <w:rsid w:val="00FD31DE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360B8A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360B8A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  <w:lang w:bidi="fa-IR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360B8A"/>
    <w:pPr>
      <w:keepNext/>
      <w:keepLines/>
      <w:spacing w:before="280" w:after="0"/>
      <w:ind w:firstLine="0"/>
      <w:outlineLvl w:val="2"/>
    </w:pPr>
    <w:rPr>
      <w:rFonts w:asciiTheme="majorHAnsi" w:hAnsiTheme="majorHAnsi" w:cs="2  Badr"/>
      <w:b/>
      <w:bCs/>
      <w:szCs w:val="36"/>
      <w:lang w:bidi="fa-IR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837FE2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837FE2"/>
    <w:rPr>
      <w:rFonts w:asciiTheme="majorHAnsi" w:eastAsiaTheme="majorEastAsia" w:hAnsiTheme="majorHAnsi" w:cs="2  Lotus"/>
      <w:b/>
      <w:bCs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360B8A"/>
    <w:rPr>
      <w:rFonts w:asciiTheme="majorHAnsi" w:hAnsiTheme="majorHAnsi" w:cs="2  Badr"/>
      <w:b/>
      <w:bCs/>
      <w:szCs w:val="36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AC1B4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360B8A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360B8A"/>
    <w:rPr>
      <w:rFonts w:asciiTheme="majorHAnsi" w:eastAsiaTheme="majorEastAsia" w:hAnsiTheme="majorHAnsi" w:cs="2  Badr"/>
      <w:b/>
      <w:bCs/>
      <w:sz w:val="26"/>
      <w:szCs w:val="38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7FE2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837FE2"/>
    <w:rPr>
      <w:rFonts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FE2"/>
    <w:rPr>
      <w:rFonts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360B8A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360B8A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  <w:lang w:bidi="fa-IR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360B8A"/>
    <w:pPr>
      <w:keepNext/>
      <w:keepLines/>
      <w:spacing w:before="280" w:after="0"/>
      <w:ind w:firstLine="0"/>
      <w:outlineLvl w:val="2"/>
    </w:pPr>
    <w:rPr>
      <w:rFonts w:asciiTheme="majorHAnsi" w:hAnsiTheme="majorHAnsi" w:cs="2  Badr"/>
      <w:b/>
      <w:bCs/>
      <w:szCs w:val="36"/>
      <w:lang w:bidi="fa-IR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837FE2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837FE2"/>
    <w:rPr>
      <w:rFonts w:asciiTheme="majorHAnsi" w:eastAsiaTheme="majorEastAsia" w:hAnsiTheme="majorHAnsi" w:cs="2  Lotus"/>
      <w:b/>
      <w:bCs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360B8A"/>
    <w:rPr>
      <w:rFonts w:asciiTheme="majorHAnsi" w:hAnsiTheme="majorHAnsi" w:cs="2  Badr"/>
      <w:b/>
      <w:bCs/>
      <w:szCs w:val="36"/>
      <w:lang w:bidi="fa-IR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AC1B4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360B8A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360B8A"/>
    <w:rPr>
      <w:rFonts w:asciiTheme="majorHAnsi" w:eastAsiaTheme="majorEastAsia" w:hAnsiTheme="majorHAnsi" w:cs="2  Badr"/>
      <w:b/>
      <w:bCs/>
      <w:sz w:val="26"/>
      <w:szCs w:val="38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7FE2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837FE2"/>
    <w:rPr>
      <w:rFonts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FE2"/>
    <w:rPr>
      <w:rFonts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B5B50-5FF1-478B-A2E2-286F2410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80</TotalTime>
  <Pages>7</Pages>
  <Words>1827</Words>
  <Characters>10420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11</cp:revision>
  <cp:lastPrinted>2008-05-04T05:57:00Z</cp:lastPrinted>
  <dcterms:created xsi:type="dcterms:W3CDTF">2014-05-20T04:30:00Z</dcterms:created>
  <dcterms:modified xsi:type="dcterms:W3CDTF">2014-06-14T03:35:00Z</dcterms:modified>
</cp:coreProperties>
</file>