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943C97" w:rsidRDefault="00D63823" w:rsidP="00943C97">
      <w:pPr>
        <w:pStyle w:val="NormalWeb"/>
        <w:bidi/>
        <w:spacing w:line="360" w:lineRule="auto"/>
        <w:jc w:val="both"/>
        <w:rPr>
          <w:rFonts w:ascii="Traditional Arabic" w:hAnsi="Traditional Arabic" w:cs="Traditional Arabic"/>
          <w:color w:val="FF0000"/>
          <w:sz w:val="28"/>
          <w:szCs w:val="28"/>
        </w:rPr>
      </w:pPr>
      <w:r w:rsidRPr="00943C97">
        <w:rPr>
          <w:rFonts w:ascii="Traditional Arabic" w:hAnsi="Traditional Arabic" w:cs="Traditional Arabic" w:hint="cs"/>
          <w:color w:val="FF0000"/>
          <w:sz w:val="28"/>
          <w:szCs w:val="28"/>
          <w:rtl/>
        </w:rPr>
        <w:t xml:space="preserve">موضوع: </w:t>
      </w:r>
      <w:r w:rsidR="00622CEA" w:rsidRPr="00943C97">
        <w:rPr>
          <w:rFonts w:ascii="Traditional Arabic" w:hAnsi="Traditional Arabic" w:cs="Traditional Arabic" w:hint="cs"/>
          <w:color w:val="FF0000"/>
          <w:sz w:val="28"/>
          <w:szCs w:val="28"/>
          <w:rtl/>
        </w:rPr>
        <w:t xml:space="preserve">مراجعه </w:t>
      </w:r>
      <w:r w:rsidR="00943C97" w:rsidRPr="00943C97">
        <w:rPr>
          <w:rFonts w:ascii="Traditional Arabic" w:hAnsi="Traditional Arabic" w:cs="Traditional Arabic" w:hint="cs"/>
          <w:color w:val="FF0000"/>
          <w:sz w:val="28"/>
          <w:szCs w:val="28"/>
          <w:rtl/>
        </w:rPr>
        <w:t>50</w:t>
      </w:r>
    </w:p>
    <w:p w:rsidR="003305A6" w:rsidRPr="003305A6" w:rsidRDefault="003305A6" w:rsidP="00943C97">
      <w:pPr>
        <w:spacing w:after="160" w:line="259" w:lineRule="auto"/>
        <w:jc w:val="both"/>
        <w:rPr>
          <w:rFonts w:cs="B Mitra"/>
          <w:color w:val="FF0000"/>
          <w:sz w:val="28"/>
          <w:szCs w:val="28"/>
          <w:rtl/>
          <w:lang w:bidi="fa-IR"/>
        </w:rPr>
      </w:pPr>
      <w:r w:rsidRPr="003305A6">
        <w:rPr>
          <w:rFonts w:cs="B Mitra" w:hint="cs"/>
          <w:color w:val="FF0000"/>
          <w:sz w:val="28"/>
          <w:szCs w:val="28"/>
          <w:rtl/>
          <w:lang w:bidi="fa-IR"/>
        </w:rPr>
        <w:t>مراجعه 50 و دلالت روایات فضایل بر امامت امیرالمؤمنین (ع)</w:t>
      </w:r>
    </w:p>
    <w:p w:rsidR="00943C97" w:rsidRDefault="00943C97" w:rsidP="003305A6">
      <w:pPr>
        <w:spacing w:after="160" w:line="259" w:lineRule="auto"/>
        <w:jc w:val="both"/>
        <w:rPr>
          <w:rFonts w:cs="B Mitra" w:hint="cs"/>
          <w:sz w:val="28"/>
          <w:szCs w:val="28"/>
          <w:rtl/>
          <w:lang w:bidi="fa-IR"/>
        </w:rPr>
      </w:pPr>
      <w:r>
        <w:rPr>
          <w:rFonts w:cs="B Mitra" w:hint="cs"/>
          <w:sz w:val="28"/>
          <w:szCs w:val="28"/>
          <w:rtl/>
          <w:lang w:bidi="fa-IR"/>
        </w:rPr>
        <w:t xml:space="preserve">علامه شرف </w:t>
      </w:r>
      <w:proofErr w:type="spellStart"/>
      <w:r>
        <w:rPr>
          <w:rFonts w:cs="B Mitra" w:hint="cs"/>
          <w:sz w:val="28"/>
          <w:szCs w:val="28"/>
          <w:rtl/>
          <w:lang w:bidi="fa-IR"/>
        </w:rPr>
        <w:t>الدین</w:t>
      </w:r>
      <w:proofErr w:type="spellEnd"/>
      <w:r>
        <w:rPr>
          <w:rFonts w:cs="B Mitra" w:hint="cs"/>
          <w:sz w:val="28"/>
          <w:szCs w:val="28"/>
          <w:rtl/>
          <w:lang w:bidi="fa-IR"/>
        </w:rPr>
        <w:t xml:space="preserve"> </w:t>
      </w:r>
      <w:r w:rsidRPr="00943C97">
        <w:rPr>
          <w:rFonts w:cs="B Mitra" w:hint="cs"/>
          <w:sz w:val="28"/>
          <w:szCs w:val="28"/>
          <w:rtl/>
          <w:lang w:bidi="fa-IR"/>
        </w:rPr>
        <w:t>در</w:t>
      </w:r>
      <w:r w:rsidRPr="00943C97">
        <w:rPr>
          <w:rFonts w:cs="B Mitra"/>
          <w:sz w:val="28"/>
          <w:szCs w:val="28"/>
          <w:rtl/>
          <w:lang w:bidi="fa-IR"/>
        </w:rPr>
        <w:t xml:space="preserve"> </w:t>
      </w:r>
      <w:r w:rsidRPr="00943C97">
        <w:rPr>
          <w:rFonts w:cs="B Mitra" w:hint="cs"/>
          <w:sz w:val="28"/>
          <w:szCs w:val="28"/>
          <w:rtl/>
          <w:lang w:bidi="fa-IR"/>
        </w:rPr>
        <w:t>مراجعه</w:t>
      </w:r>
      <w:r w:rsidRPr="00943C97">
        <w:rPr>
          <w:rFonts w:cs="B Mitra"/>
          <w:sz w:val="28"/>
          <w:szCs w:val="28"/>
          <w:rtl/>
          <w:lang w:bidi="fa-IR"/>
        </w:rPr>
        <w:t xml:space="preserve"> </w:t>
      </w:r>
      <w:r>
        <w:rPr>
          <w:rFonts w:cs="B Mitra" w:hint="cs"/>
          <w:sz w:val="28"/>
          <w:szCs w:val="28"/>
          <w:rtl/>
          <w:lang w:bidi="fa-IR"/>
        </w:rPr>
        <w:t>48</w:t>
      </w:r>
      <w:r w:rsidRPr="00943C97">
        <w:rPr>
          <w:rFonts w:cs="B Mitra"/>
          <w:sz w:val="28"/>
          <w:szCs w:val="28"/>
          <w:rtl/>
          <w:lang w:bidi="fa-IR"/>
        </w:rPr>
        <w:t xml:space="preserve"> </w:t>
      </w:r>
      <w:proofErr w:type="spellStart"/>
      <w:r w:rsidRPr="00943C97">
        <w:rPr>
          <w:rFonts w:cs="B Mitra" w:hint="cs"/>
          <w:sz w:val="28"/>
          <w:szCs w:val="28"/>
          <w:rtl/>
          <w:lang w:bidi="fa-IR"/>
        </w:rPr>
        <w:t>احا</w:t>
      </w:r>
      <w:r w:rsidR="003305A6">
        <w:rPr>
          <w:rFonts w:cs="B Mitra" w:hint="cs"/>
          <w:sz w:val="28"/>
          <w:szCs w:val="28"/>
          <w:rtl/>
          <w:lang w:bidi="fa-IR"/>
        </w:rPr>
        <w:t>د</w:t>
      </w:r>
      <w:r w:rsidRPr="00943C97">
        <w:rPr>
          <w:rFonts w:cs="B Mitra" w:hint="cs"/>
          <w:sz w:val="28"/>
          <w:szCs w:val="28"/>
          <w:rtl/>
          <w:lang w:bidi="fa-IR"/>
        </w:rPr>
        <w:t>یثی</w:t>
      </w:r>
      <w:proofErr w:type="spellEnd"/>
      <w:r w:rsidRPr="00943C97">
        <w:rPr>
          <w:rFonts w:cs="B Mitra"/>
          <w:sz w:val="28"/>
          <w:szCs w:val="28"/>
          <w:rtl/>
          <w:lang w:bidi="fa-IR"/>
        </w:rPr>
        <w:t xml:space="preserve"> </w:t>
      </w:r>
      <w:r>
        <w:rPr>
          <w:rFonts w:cs="B Mitra" w:hint="cs"/>
          <w:sz w:val="28"/>
          <w:szCs w:val="28"/>
          <w:rtl/>
          <w:lang w:bidi="fa-IR"/>
        </w:rPr>
        <w:t xml:space="preserve">را </w:t>
      </w:r>
      <w:r w:rsidRPr="00943C97">
        <w:rPr>
          <w:rFonts w:cs="B Mitra" w:hint="cs"/>
          <w:sz w:val="28"/>
          <w:szCs w:val="28"/>
          <w:rtl/>
          <w:lang w:bidi="fa-IR"/>
        </w:rPr>
        <w:t>در</w:t>
      </w:r>
      <w:r w:rsidRPr="00943C97">
        <w:rPr>
          <w:rFonts w:cs="B Mitra"/>
          <w:sz w:val="28"/>
          <w:szCs w:val="28"/>
          <w:rtl/>
          <w:lang w:bidi="fa-IR"/>
        </w:rPr>
        <w:t xml:space="preserve"> </w:t>
      </w:r>
      <w:r w:rsidRPr="00943C97">
        <w:rPr>
          <w:rFonts w:cs="B Mitra" w:hint="cs"/>
          <w:sz w:val="28"/>
          <w:szCs w:val="28"/>
          <w:rtl/>
          <w:lang w:bidi="fa-IR"/>
        </w:rPr>
        <w:t>فضایل</w:t>
      </w:r>
      <w:r w:rsidRPr="00943C97">
        <w:rPr>
          <w:rFonts w:cs="B Mitra"/>
          <w:sz w:val="28"/>
          <w:szCs w:val="28"/>
          <w:rtl/>
          <w:lang w:bidi="fa-IR"/>
        </w:rPr>
        <w:t xml:space="preserve"> </w:t>
      </w:r>
      <w:r w:rsidRPr="00943C97">
        <w:rPr>
          <w:rFonts w:cs="B Mitra" w:hint="cs"/>
          <w:sz w:val="28"/>
          <w:szCs w:val="28"/>
          <w:rtl/>
          <w:lang w:bidi="fa-IR"/>
        </w:rPr>
        <w:t>امیرالمومنین</w:t>
      </w:r>
      <w:r w:rsidRPr="00943C97">
        <w:rPr>
          <w:rFonts w:cs="B Mitra"/>
          <w:sz w:val="28"/>
          <w:szCs w:val="28"/>
          <w:rtl/>
          <w:lang w:bidi="fa-IR"/>
        </w:rPr>
        <w:t xml:space="preserve"> </w:t>
      </w:r>
      <w:r>
        <w:rPr>
          <w:rFonts w:cs="B Mitra" w:hint="cs"/>
          <w:sz w:val="28"/>
          <w:szCs w:val="28"/>
          <w:rtl/>
          <w:lang w:bidi="fa-IR"/>
        </w:rPr>
        <w:t>(</w:t>
      </w:r>
      <w:r w:rsidRPr="00943C97">
        <w:rPr>
          <w:rFonts w:cs="B Mitra" w:hint="cs"/>
          <w:sz w:val="28"/>
          <w:szCs w:val="28"/>
          <w:rtl/>
          <w:lang w:bidi="fa-IR"/>
        </w:rPr>
        <w:t>ع</w:t>
      </w:r>
      <w:r>
        <w:rPr>
          <w:rFonts w:cs="B Mitra" w:hint="cs"/>
          <w:sz w:val="28"/>
          <w:szCs w:val="28"/>
          <w:rtl/>
          <w:lang w:bidi="fa-IR"/>
        </w:rPr>
        <w:t>)</w:t>
      </w:r>
      <w:r w:rsidRPr="00943C97">
        <w:rPr>
          <w:rFonts w:cs="B Mitra"/>
          <w:sz w:val="28"/>
          <w:szCs w:val="28"/>
          <w:rtl/>
          <w:lang w:bidi="fa-IR"/>
        </w:rPr>
        <w:t xml:space="preserve"> </w:t>
      </w:r>
      <w:r w:rsidRPr="00943C97">
        <w:rPr>
          <w:rFonts w:cs="B Mitra" w:hint="cs"/>
          <w:sz w:val="28"/>
          <w:szCs w:val="28"/>
          <w:rtl/>
          <w:lang w:bidi="fa-IR"/>
        </w:rPr>
        <w:t>بیان</w:t>
      </w:r>
      <w:r w:rsidRPr="00943C97">
        <w:rPr>
          <w:rFonts w:cs="B Mitra"/>
          <w:sz w:val="28"/>
          <w:szCs w:val="28"/>
          <w:rtl/>
          <w:lang w:bidi="fa-IR"/>
        </w:rPr>
        <w:t xml:space="preserve"> </w:t>
      </w:r>
      <w:r>
        <w:rPr>
          <w:rFonts w:cs="B Mitra" w:hint="cs"/>
          <w:sz w:val="28"/>
          <w:szCs w:val="28"/>
          <w:rtl/>
          <w:lang w:bidi="fa-IR"/>
        </w:rPr>
        <w:t xml:space="preserve">می کنند. </w:t>
      </w:r>
      <w:r w:rsidRPr="00943C97">
        <w:rPr>
          <w:rFonts w:cs="B Mitra" w:hint="cs"/>
          <w:sz w:val="28"/>
          <w:szCs w:val="28"/>
          <w:rtl/>
          <w:lang w:bidi="fa-IR"/>
        </w:rPr>
        <w:t>در</w:t>
      </w:r>
      <w:r w:rsidRPr="00943C97">
        <w:rPr>
          <w:rFonts w:cs="B Mitra"/>
          <w:sz w:val="28"/>
          <w:szCs w:val="28"/>
          <w:rtl/>
          <w:lang w:bidi="fa-IR"/>
        </w:rPr>
        <w:t xml:space="preserve"> </w:t>
      </w:r>
      <w:r w:rsidRPr="00943C97">
        <w:rPr>
          <w:rFonts w:cs="B Mitra" w:hint="cs"/>
          <w:sz w:val="28"/>
          <w:szCs w:val="28"/>
          <w:rtl/>
          <w:lang w:bidi="fa-IR"/>
        </w:rPr>
        <w:t>مراجعه</w:t>
      </w:r>
      <w:r w:rsidRPr="00943C97">
        <w:rPr>
          <w:rFonts w:cs="B Mitra"/>
          <w:sz w:val="28"/>
          <w:szCs w:val="28"/>
          <w:rtl/>
          <w:lang w:bidi="fa-IR"/>
        </w:rPr>
        <w:t xml:space="preserve"> </w:t>
      </w:r>
      <w:r w:rsidRPr="00943C97">
        <w:rPr>
          <w:rFonts w:cs="B Mitra" w:hint="cs"/>
          <w:sz w:val="28"/>
          <w:szCs w:val="28"/>
          <w:rtl/>
          <w:lang w:bidi="fa-IR"/>
        </w:rPr>
        <w:t>بعد</w:t>
      </w:r>
      <w:r w:rsidRPr="00943C97">
        <w:rPr>
          <w:rFonts w:cs="B Mitra"/>
          <w:sz w:val="28"/>
          <w:szCs w:val="28"/>
          <w:rtl/>
          <w:lang w:bidi="fa-IR"/>
        </w:rPr>
        <w:t xml:space="preserve"> </w:t>
      </w:r>
      <w:r w:rsidRPr="00943C97">
        <w:rPr>
          <w:rFonts w:cs="B Mitra" w:hint="cs"/>
          <w:sz w:val="28"/>
          <w:szCs w:val="28"/>
          <w:rtl/>
          <w:lang w:bidi="fa-IR"/>
        </w:rPr>
        <w:t>شیخ</w:t>
      </w:r>
      <w:r w:rsidRPr="00943C97">
        <w:rPr>
          <w:rFonts w:cs="B Mitra"/>
          <w:sz w:val="28"/>
          <w:szCs w:val="28"/>
          <w:rtl/>
          <w:lang w:bidi="fa-IR"/>
        </w:rPr>
        <w:t xml:space="preserve"> </w:t>
      </w:r>
      <w:r w:rsidRPr="00943C97">
        <w:rPr>
          <w:rFonts w:cs="B Mitra" w:hint="cs"/>
          <w:sz w:val="28"/>
          <w:szCs w:val="28"/>
          <w:rtl/>
          <w:lang w:bidi="fa-IR"/>
        </w:rPr>
        <w:t>سلیم</w:t>
      </w:r>
      <w:r w:rsidRPr="00943C97">
        <w:rPr>
          <w:rFonts w:cs="B Mitra"/>
          <w:sz w:val="28"/>
          <w:szCs w:val="28"/>
          <w:rtl/>
          <w:lang w:bidi="fa-IR"/>
        </w:rPr>
        <w:t xml:space="preserve"> </w:t>
      </w:r>
      <w:r w:rsidRPr="00943C97">
        <w:rPr>
          <w:rFonts w:cs="B Mitra" w:hint="cs"/>
          <w:sz w:val="28"/>
          <w:szCs w:val="28"/>
          <w:rtl/>
          <w:lang w:bidi="fa-IR"/>
        </w:rPr>
        <w:t>گفتند</w:t>
      </w:r>
      <w:r w:rsidRPr="00943C97">
        <w:rPr>
          <w:rFonts w:cs="B Mitra"/>
          <w:sz w:val="28"/>
          <w:szCs w:val="28"/>
          <w:rtl/>
          <w:lang w:bidi="fa-IR"/>
        </w:rPr>
        <w:t xml:space="preserve"> </w:t>
      </w:r>
      <w:r w:rsidRPr="00943C97">
        <w:rPr>
          <w:rFonts w:cs="B Mitra" w:hint="cs"/>
          <w:sz w:val="28"/>
          <w:szCs w:val="28"/>
          <w:rtl/>
          <w:lang w:bidi="fa-IR"/>
        </w:rPr>
        <w:t>این</w:t>
      </w:r>
      <w:r w:rsidRPr="00943C97">
        <w:rPr>
          <w:rFonts w:cs="B Mitra"/>
          <w:sz w:val="28"/>
          <w:szCs w:val="28"/>
          <w:rtl/>
          <w:lang w:bidi="fa-IR"/>
        </w:rPr>
        <w:t xml:space="preserve"> </w:t>
      </w:r>
      <w:r w:rsidRPr="00943C97">
        <w:rPr>
          <w:rFonts w:cs="B Mitra" w:hint="cs"/>
          <w:sz w:val="28"/>
          <w:szCs w:val="28"/>
          <w:rtl/>
          <w:lang w:bidi="fa-IR"/>
        </w:rPr>
        <w:t>روایت</w:t>
      </w:r>
      <w:r w:rsidRPr="00943C97">
        <w:rPr>
          <w:rFonts w:cs="B Mitra"/>
          <w:sz w:val="28"/>
          <w:szCs w:val="28"/>
          <w:rtl/>
          <w:lang w:bidi="fa-IR"/>
        </w:rPr>
        <w:t xml:space="preserve"> </w:t>
      </w:r>
      <w:r w:rsidRPr="00943C97">
        <w:rPr>
          <w:rFonts w:cs="B Mitra" w:hint="cs"/>
          <w:sz w:val="28"/>
          <w:szCs w:val="28"/>
          <w:rtl/>
          <w:lang w:bidi="fa-IR"/>
        </w:rPr>
        <w:t>هر</w:t>
      </w:r>
      <w:r w:rsidRPr="00943C97">
        <w:rPr>
          <w:rFonts w:cs="B Mitra"/>
          <w:sz w:val="28"/>
          <w:szCs w:val="28"/>
          <w:rtl/>
          <w:lang w:bidi="fa-IR"/>
        </w:rPr>
        <w:t xml:space="preserve"> </w:t>
      </w:r>
      <w:r w:rsidRPr="00943C97">
        <w:rPr>
          <w:rFonts w:cs="B Mitra" w:hint="cs"/>
          <w:sz w:val="28"/>
          <w:szCs w:val="28"/>
          <w:rtl/>
          <w:lang w:bidi="fa-IR"/>
        </w:rPr>
        <w:t>چند</w:t>
      </w:r>
      <w:r w:rsidRPr="00943C97">
        <w:rPr>
          <w:rFonts w:cs="B Mitra"/>
          <w:sz w:val="28"/>
          <w:szCs w:val="28"/>
          <w:rtl/>
          <w:lang w:bidi="fa-IR"/>
        </w:rPr>
        <w:t xml:space="preserve"> </w:t>
      </w:r>
      <w:r w:rsidRPr="00943C97">
        <w:rPr>
          <w:rFonts w:cs="B Mitra" w:hint="cs"/>
          <w:sz w:val="28"/>
          <w:szCs w:val="28"/>
          <w:rtl/>
          <w:lang w:bidi="fa-IR"/>
        </w:rPr>
        <w:t>بر</w:t>
      </w:r>
      <w:r w:rsidRPr="00943C97">
        <w:rPr>
          <w:rFonts w:cs="B Mitra"/>
          <w:sz w:val="28"/>
          <w:szCs w:val="28"/>
          <w:rtl/>
          <w:lang w:bidi="fa-IR"/>
        </w:rPr>
        <w:t xml:space="preserve"> </w:t>
      </w:r>
      <w:r w:rsidRPr="00943C97">
        <w:rPr>
          <w:rFonts w:cs="B Mitra" w:hint="cs"/>
          <w:sz w:val="28"/>
          <w:szCs w:val="28"/>
          <w:rtl/>
          <w:lang w:bidi="fa-IR"/>
        </w:rPr>
        <w:t>فضیلت</w:t>
      </w:r>
      <w:r w:rsidRPr="00943C97">
        <w:rPr>
          <w:rFonts w:cs="B Mitra"/>
          <w:sz w:val="28"/>
          <w:szCs w:val="28"/>
          <w:rtl/>
          <w:lang w:bidi="fa-IR"/>
        </w:rPr>
        <w:t xml:space="preserve"> </w:t>
      </w:r>
      <w:r>
        <w:rPr>
          <w:rFonts w:cs="B Mitra" w:hint="cs"/>
          <w:sz w:val="28"/>
          <w:szCs w:val="28"/>
          <w:rtl/>
          <w:lang w:bidi="fa-IR"/>
        </w:rPr>
        <w:t xml:space="preserve">آن </w:t>
      </w:r>
      <w:r w:rsidRPr="00943C97">
        <w:rPr>
          <w:rFonts w:cs="B Mitra" w:hint="cs"/>
          <w:sz w:val="28"/>
          <w:szCs w:val="28"/>
          <w:rtl/>
          <w:lang w:bidi="fa-IR"/>
        </w:rPr>
        <w:t>حضرت</w:t>
      </w:r>
      <w:r w:rsidRPr="00943C97">
        <w:rPr>
          <w:rFonts w:cs="B Mitra"/>
          <w:sz w:val="28"/>
          <w:szCs w:val="28"/>
          <w:rtl/>
          <w:lang w:bidi="fa-IR"/>
        </w:rPr>
        <w:t xml:space="preserve"> </w:t>
      </w:r>
      <w:r w:rsidRPr="00943C97">
        <w:rPr>
          <w:rFonts w:cs="B Mitra" w:hint="cs"/>
          <w:sz w:val="28"/>
          <w:szCs w:val="28"/>
          <w:rtl/>
          <w:lang w:bidi="fa-IR"/>
        </w:rPr>
        <w:t>دلالت</w:t>
      </w:r>
      <w:r w:rsidRPr="00943C97">
        <w:rPr>
          <w:rFonts w:cs="B Mitra"/>
          <w:sz w:val="28"/>
          <w:szCs w:val="28"/>
          <w:rtl/>
          <w:lang w:bidi="fa-IR"/>
        </w:rPr>
        <w:t xml:space="preserve"> </w:t>
      </w:r>
      <w:r w:rsidRPr="00943C97">
        <w:rPr>
          <w:rFonts w:cs="B Mitra" w:hint="cs"/>
          <w:sz w:val="28"/>
          <w:szCs w:val="28"/>
          <w:rtl/>
          <w:lang w:bidi="fa-IR"/>
        </w:rPr>
        <w:t>دارد</w:t>
      </w:r>
      <w:r>
        <w:rPr>
          <w:rFonts w:cs="B Mitra" w:hint="cs"/>
          <w:sz w:val="28"/>
          <w:szCs w:val="28"/>
          <w:rtl/>
          <w:lang w:bidi="fa-IR"/>
        </w:rPr>
        <w:t>،</w:t>
      </w:r>
      <w:r w:rsidRPr="00943C97">
        <w:rPr>
          <w:rFonts w:cs="B Mitra"/>
          <w:sz w:val="28"/>
          <w:szCs w:val="28"/>
          <w:rtl/>
          <w:lang w:bidi="fa-IR"/>
        </w:rPr>
        <w:t xml:space="preserve"> </w:t>
      </w:r>
      <w:r w:rsidRPr="00943C97">
        <w:rPr>
          <w:rFonts w:cs="B Mitra" w:hint="cs"/>
          <w:sz w:val="28"/>
          <w:szCs w:val="28"/>
          <w:rtl/>
          <w:lang w:bidi="fa-IR"/>
        </w:rPr>
        <w:t>اما</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ایشان</w:t>
      </w:r>
      <w:r w:rsidRPr="00943C97">
        <w:rPr>
          <w:rFonts w:cs="B Mitra"/>
          <w:sz w:val="28"/>
          <w:szCs w:val="28"/>
          <w:rtl/>
          <w:lang w:bidi="fa-IR"/>
        </w:rPr>
        <w:t xml:space="preserve"> </w:t>
      </w:r>
      <w:r>
        <w:rPr>
          <w:rFonts w:cs="B Mitra" w:hint="cs"/>
          <w:sz w:val="28"/>
          <w:szCs w:val="28"/>
          <w:rtl/>
          <w:lang w:bidi="fa-IR"/>
        </w:rPr>
        <w:t xml:space="preserve">را ثابت </w:t>
      </w:r>
      <w:proofErr w:type="spellStart"/>
      <w:r>
        <w:rPr>
          <w:rFonts w:cs="B Mitra" w:hint="cs"/>
          <w:sz w:val="28"/>
          <w:szCs w:val="28"/>
          <w:rtl/>
          <w:lang w:bidi="fa-IR"/>
        </w:rPr>
        <w:t>نمی</w:t>
      </w:r>
      <w:proofErr w:type="spellEnd"/>
      <w:r>
        <w:rPr>
          <w:rFonts w:cs="B Mitra" w:hint="cs"/>
          <w:sz w:val="28"/>
          <w:szCs w:val="28"/>
          <w:rtl/>
          <w:lang w:bidi="fa-IR"/>
        </w:rPr>
        <w:t xml:space="preserve"> کند. </w:t>
      </w:r>
      <w:r w:rsidRPr="00943C97">
        <w:rPr>
          <w:rFonts w:cs="B Mitra" w:hint="cs"/>
          <w:sz w:val="28"/>
          <w:szCs w:val="28"/>
          <w:rtl/>
          <w:lang w:bidi="fa-IR"/>
        </w:rPr>
        <w:t>علامه</w:t>
      </w:r>
      <w:r w:rsidRPr="00943C97">
        <w:rPr>
          <w:rFonts w:cs="B Mitra"/>
          <w:sz w:val="28"/>
          <w:szCs w:val="28"/>
          <w:rtl/>
          <w:lang w:bidi="fa-IR"/>
        </w:rPr>
        <w:t xml:space="preserve"> </w:t>
      </w:r>
      <w:r w:rsidRPr="00943C97">
        <w:rPr>
          <w:rFonts w:cs="B Mitra" w:hint="cs"/>
          <w:sz w:val="28"/>
          <w:szCs w:val="28"/>
          <w:rtl/>
          <w:lang w:bidi="fa-IR"/>
        </w:rPr>
        <w:t>شرف</w:t>
      </w:r>
      <w:r w:rsidRPr="00943C97">
        <w:rPr>
          <w:rFonts w:cs="B Mitra"/>
          <w:sz w:val="28"/>
          <w:szCs w:val="28"/>
          <w:rtl/>
          <w:lang w:bidi="fa-IR"/>
        </w:rPr>
        <w:t xml:space="preserve"> </w:t>
      </w:r>
      <w:proofErr w:type="spellStart"/>
      <w:r w:rsidRPr="00943C97">
        <w:rPr>
          <w:rFonts w:cs="B Mitra" w:hint="cs"/>
          <w:sz w:val="28"/>
          <w:szCs w:val="28"/>
          <w:rtl/>
          <w:lang w:bidi="fa-IR"/>
        </w:rPr>
        <w:t>الدین</w:t>
      </w:r>
      <w:proofErr w:type="spellEnd"/>
      <w:r w:rsidRPr="00943C97">
        <w:rPr>
          <w:rFonts w:cs="B Mitra"/>
          <w:sz w:val="28"/>
          <w:szCs w:val="28"/>
          <w:rtl/>
          <w:lang w:bidi="fa-IR"/>
        </w:rPr>
        <w:t xml:space="preserve"> </w:t>
      </w:r>
      <w:r w:rsidRPr="00943C97">
        <w:rPr>
          <w:rFonts w:cs="B Mitra" w:hint="cs"/>
          <w:sz w:val="28"/>
          <w:szCs w:val="28"/>
          <w:rtl/>
          <w:lang w:bidi="fa-IR"/>
        </w:rPr>
        <w:t>در</w:t>
      </w:r>
      <w:r w:rsidRPr="00943C97">
        <w:rPr>
          <w:rFonts w:cs="B Mitra"/>
          <w:sz w:val="28"/>
          <w:szCs w:val="28"/>
          <w:rtl/>
          <w:lang w:bidi="fa-IR"/>
        </w:rPr>
        <w:t xml:space="preserve"> </w:t>
      </w:r>
      <w:r w:rsidRPr="00943C97">
        <w:rPr>
          <w:rFonts w:cs="B Mitra" w:hint="cs"/>
          <w:sz w:val="28"/>
          <w:szCs w:val="28"/>
          <w:rtl/>
          <w:lang w:bidi="fa-IR"/>
        </w:rPr>
        <w:t>مراجعه</w:t>
      </w:r>
      <w:r w:rsidRPr="00943C97">
        <w:rPr>
          <w:rFonts w:cs="B Mitra"/>
          <w:sz w:val="28"/>
          <w:szCs w:val="28"/>
          <w:rtl/>
          <w:lang w:bidi="fa-IR"/>
        </w:rPr>
        <w:t xml:space="preserve"> </w:t>
      </w:r>
      <w:r>
        <w:rPr>
          <w:rFonts w:cs="B Mitra" w:hint="cs"/>
          <w:sz w:val="28"/>
          <w:szCs w:val="28"/>
          <w:rtl/>
          <w:lang w:bidi="fa-IR"/>
        </w:rPr>
        <w:t xml:space="preserve">50 چنین می فرمایند: </w:t>
      </w:r>
    </w:p>
    <w:p w:rsidR="00943C97" w:rsidRPr="00943C97" w:rsidRDefault="00943C97" w:rsidP="00943C97">
      <w:pPr>
        <w:spacing w:after="160" w:line="259" w:lineRule="auto"/>
        <w:jc w:val="both"/>
        <w:rPr>
          <w:rFonts w:cs="B Mitra"/>
          <w:sz w:val="28"/>
          <w:szCs w:val="28"/>
          <w:rtl/>
          <w:lang w:bidi="fa-IR"/>
        </w:rPr>
      </w:pPr>
      <w:r w:rsidRPr="00943C97">
        <w:rPr>
          <w:rFonts w:cs="B Mitra"/>
          <w:sz w:val="28"/>
          <w:szCs w:val="28"/>
          <w:rtl/>
          <w:lang w:bidi="fa-IR"/>
        </w:rPr>
        <w:t xml:space="preserve">قطعا فردی مانند شما که </w:t>
      </w:r>
      <w:proofErr w:type="spellStart"/>
      <w:r w:rsidRPr="00943C97">
        <w:rPr>
          <w:rFonts w:cs="B Mitra"/>
          <w:sz w:val="28"/>
          <w:szCs w:val="28"/>
          <w:rtl/>
          <w:lang w:bidi="fa-IR"/>
        </w:rPr>
        <w:t>تفکری</w:t>
      </w:r>
      <w:proofErr w:type="spellEnd"/>
      <w:r w:rsidRPr="00943C97">
        <w:rPr>
          <w:rFonts w:cs="B Mitra"/>
          <w:sz w:val="28"/>
          <w:szCs w:val="28"/>
          <w:rtl/>
          <w:lang w:bidi="fa-IR"/>
        </w:rPr>
        <w:t xml:space="preserve"> ثاقب و دوراندیش دارد و از موارد و مصادر کلام آگاه و به مقاصد و اهداف آن بینا است، و از بینشی صحیح نسبت به رسول خدا (ص) و حکمت </w:t>
      </w:r>
      <w:proofErr w:type="spellStart"/>
      <w:r w:rsidRPr="00943C97">
        <w:rPr>
          <w:rFonts w:cs="B Mitra"/>
          <w:sz w:val="28"/>
          <w:szCs w:val="28"/>
          <w:rtl/>
          <w:lang w:bidi="fa-IR"/>
        </w:rPr>
        <w:t>بالغه</w:t>
      </w:r>
      <w:proofErr w:type="spellEnd"/>
      <w:r w:rsidRPr="00943C97">
        <w:rPr>
          <w:rFonts w:cs="B Mitra"/>
          <w:sz w:val="28"/>
          <w:szCs w:val="28"/>
          <w:rtl/>
          <w:lang w:bidi="fa-IR"/>
        </w:rPr>
        <w:t xml:space="preserve"> و </w:t>
      </w:r>
      <w:proofErr w:type="spellStart"/>
      <w:r w:rsidRPr="00943C97">
        <w:rPr>
          <w:rFonts w:cs="B Mitra"/>
          <w:sz w:val="28"/>
          <w:szCs w:val="28"/>
          <w:rtl/>
          <w:lang w:bidi="fa-IR"/>
        </w:rPr>
        <w:t>خاتمیت</w:t>
      </w:r>
      <w:proofErr w:type="spellEnd"/>
      <w:r w:rsidRPr="00943C97">
        <w:rPr>
          <w:rFonts w:cs="B Mitra"/>
          <w:sz w:val="28"/>
          <w:szCs w:val="28"/>
          <w:rtl/>
          <w:lang w:bidi="fa-IR"/>
        </w:rPr>
        <w:t xml:space="preserve"> </w:t>
      </w:r>
      <w:proofErr w:type="spellStart"/>
      <w:r w:rsidRPr="00943C97">
        <w:rPr>
          <w:rFonts w:cs="B Mitra"/>
          <w:sz w:val="28"/>
          <w:szCs w:val="28"/>
          <w:rtl/>
          <w:lang w:bidi="fa-IR"/>
        </w:rPr>
        <w:t>نبوت</w:t>
      </w:r>
      <w:proofErr w:type="spellEnd"/>
      <w:r w:rsidRPr="00943C97">
        <w:rPr>
          <w:rFonts w:cs="B Mitra"/>
          <w:sz w:val="28"/>
          <w:szCs w:val="28"/>
          <w:rtl/>
          <w:lang w:bidi="fa-IR"/>
        </w:rPr>
        <w:t xml:space="preserve"> او برخوردار است و از قدر و منزلت او در اقوال و </w:t>
      </w:r>
      <w:proofErr w:type="spellStart"/>
      <w:r w:rsidRPr="00943C97">
        <w:rPr>
          <w:rFonts w:cs="B Mitra"/>
          <w:sz w:val="28"/>
          <w:szCs w:val="28"/>
          <w:rtl/>
          <w:lang w:bidi="fa-IR"/>
        </w:rPr>
        <w:t>افعالش</w:t>
      </w:r>
      <w:proofErr w:type="spellEnd"/>
      <w:r w:rsidRPr="00943C97">
        <w:rPr>
          <w:rFonts w:cs="B Mitra"/>
          <w:sz w:val="28"/>
          <w:szCs w:val="28"/>
          <w:rtl/>
          <w:lang w:bidi="fa-IR"/>
        </w:rPr>
        <w:t xml:space="preserve"> آگاه است و می داند که ایشان از روی هوا سخن </w:t>
      </w:r>
      <w:proofErr w:type="spellStart"/>
      <w:r w:rsidRPr="00943C97">
        <w:rPr>
          <w:rFonts w:cs="B Mitra"/>
          <w:sz w:val="28"/>
          <w:szCs w:val="28"/>
          <w:rtl/>
          <w:lang w:bidi="fa-IR"/>
        </w:rPr>
        <w:t>نمی</w:t>
      </w:r>
      <w:proofErr w:type="spellEnd"/>
      <w:r w:rsidRPr="00943C97">
        <w:rPr>
          <w:rFonts w:cs="B Mitra"/>
          <w:sz w:val="28"/>
          <w:szCs w:val="28"/>
          <w:rtl/>
          <w:lang w:bidi="fa-IR"/>
        </w:rPr>
        <w:t xml:space="preserve"> گوید</w:t>
      </w:r>
      <w:r w:rsidRPr="00943C97">
        <w:rPr>
          <w:rFonts w:cs="B Mitra" w:hint="cs"/>
          <w:sz w:val="28"/>
          <w:szCs w:val="28"/>
          <w:rtl/>
          <w:lang w:bidi="fa-IR"/>
        </w:rPr>
        <w:t>.</w:t>
      </w:r>
      <w:r w:rsidRPr="00943C97">
        <w:rPr>
          <w:rFonts w:cs="B Mitra"/>
          <w:sz w:val="28"/>
          <w:szCs w:val="28"/>
          <w:rtl/>
          <w:lang w:bidi="fa-IR"/>
        </w:rPr>
        <w:t xml:space="preserve"> مقاصد آن روایات و لوازم عرفی و عقلی آنها را از دست </w:t>
      </w:r>
      <w:proofErr w:type="spellStart"/>
      <w:r w:rsidRPr="00943C97">
        <w:rPr>
          <w:rFonts w:cs="B Mitra"/>
          <w:sz w:val="28"/>
          <w:szCs w:val="28"/>
          <w:rtl/>
          <w:lang w:bidi="fa-IR"/>
        </w:rPr>
        <w:t>نمی</w:t>
      </w:r>
      <w:proofErr w:type="spellEnd"/>
      <w:r w:rsidRPr="00943C97">
        <w:rPr>
          <w:rFonts w:cs="B Mitra"/>
          <w:sz w:val="28"/>
          <w:szCs w:val="28"/>
          <w:rtl/>
          <w:lang w:bidi="fa-IR"/>
        </w:rPr>
        <w:t xml:space="preserve"> دهد. و بر شما که خود در زبان عربی، حجت و صاحب نظر می باشد، پوشیده نیست که آن روایات به علی (ع) منزلت </w:t>
      </w:r>
      <w:proofErr w:type="spellStart"/>
      <w:r w:rsidRPr="00943C97">
        <w:rPr>
          <w:rFonts w:cs="B Mitra"/>
          <w:sz w:val="28"/>
          <w:szCs w:val="28"/>
          <w:rtl/>
          <w:lang w:bidi="fa-IR"/>
        </w:rPr>
        <w:t>هایی</w:t>
      </w:r>
      <w:proofErr w:type="spellEnd"/>
      <w:r w:rsidRPr="00943C97">
        <w:rPr>
          <w:rFonts w:cs="B Mitra"/>
          <w:sz w:val="28"/>
          <w:szCs w:val="28"/>
          <w:rtl/>
          <w:lang w:bidi="fa-IR"/>
        </w:rPr>
        <w:t xml:space="preserve"> متعالی را اعطا می کند که اعطای آن ها از جانب خدا و </w:t>
      </w:r>
      <w:proofErr w:type="spellStart"/>
      <w:r w:rsidRPr="00943C97">
        <w:rPr>
          <w:rFonts w:cs="B Mitra"/>
          <w:sz w:val="28"/>
          <w:szCs w:val="28"/>
          <w:rtl/>
          <w:lang w:bidi="fa-IR"/>
        </w:rPr>
        <w:t>پیامبرانش</w:t>
      </w:r>
      <w:proofErr w:type="spellEnd"/>
      <w:r w:rsidRPr="00943C97">
        <w:rPr>
          <w:rFonts w:cs="B Mitra"/>
          <w:sz w:val="28"/>
          <w:szCs w:val="28"/>
          <w:rtl/>
          <w:lang w:bidi="fa-IR"/>
        </w:rPr>
        <w:t xml:space="preserve"> جز به خلفای پیامبران و امنای آنان بر دین و دینداران جایز نیست. اگر روایات مزبور نسبت به خلافت امیرالمؤمنین (ع) دلالت </w:t>
      </w:r>
      <w:proofErr w:type="spellStart"/>
      <w:r w:rsidRPr="00943C97">
        <w:rPr>
          <w:rFonts w:cs="B Mitra"/>
          <w:sz w:val="28"/>
          <w:szCs w:val="28"/>
          <w:rtl/>
          <w:lang w:bidi="fa-IR"/>
        </w:rPr>
        <w:t>مطابقی</w:t>
      </w:r>
      <w:proofErr w:type="spellEnd"/>
      <w:r w:rsidRPr="00943C97">
        <w:rPr>
          <w:rFonts w:cs="B Mitra"/>
          <w:sz w:val="28"/>
          <w:szCs w:val="28"/>
          <w:rtl/>
          <w:lang w:bidi="fa-IR"/>
        </w:rPr>
        <w:t xml:space="preserve"> نداشته باشد، دلالت التزامی به لزوم بین </w:t>
      </w:r>
      <w:proofErr w:type="spellStart"/>
      <w:r w:rsidRPr="00943C97">
        <w:rPr>
          <w:rFonts w:cs="B Mitra"/>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sz w:val="28"/>
          <w:szCs w:val="28"/>
          <w:rtl/>
          <w:lang w:bidi="fa-IR"/>
        </w:rPr>
        <w:t>الاخص</w:t>
      </w:r>
      <w:proofErr w:type="spellEnd"/>
      <w:r w:rsidRPr="00943C97">
        <w:rPr>
          <w:rFonts w:cs="B Mitra"/>
          <w:sz w:val="28"/>
          <w:szCs w:val="28"/>
          <w:rtl/>
          <w:lang w:bidi="fa-IR"/>
        </w:rPr>
        <w:t xml:space="preserve"> دارند. مقام پیامبر اکرم (ص) پیراسته از این است که آن منزلت های والا را جز به وصی و ولی عهد خود عطا کند. </w:t>
      </w:r>
    </w:p>
    <w:p w:rsidR="00943C97" w:rsidRPr="00943C97" w:rsidRDefault="00943C97" w:rsidP="00943C97">
      <w:pPr>
        <w:spacing w:after="160" w:line="259" w:lineRule="auto"/>
        <w:jc w:val="both"/>
        <w:rPr>
          <w:rFonts w:cs="B Mitra"/>
          <w:sz w:val="28"/>
          <w:szCs w:val="28"/>
          <w:rtl/>
          <w:lang w:bidi="fa-IR"/>
        </w:rPr>
      </w:pPr>
      <w:r w:rsidRPr="00943C97">
        <w:rPr>
          <w:rFonts w:cs="B Mitra"/>
          <w:sz w:val="28"/>
          <w:szCs w:val="28"/>
          <w:rtl/>
          <w:lang w:bidi="fa-IR"/>
        </w:rPr>
        <w:t>علاوه بر این کسی که در روایات نبوی مختص به امیرالمؤمنین (ع) ت</w:t>
      </w:r>
      <w:r w:rsidRPr="00943C97">
        <w:rPr>
          <w:rFonts w:cs="B Mitra" w:hint="cs"/>
          <w:sz w:val="28"/>
          <w:szCs w:val="28"/>
          <w:rtl/>
          <w:lang w:bidi="fa-IR"/>
        </w:rPr>
        <w:t>أ</w:t>
      </w:r>
      <w:r w:rsidRPr="00943C97">
        <w:rPr>
          <w:rFonts w:cs="B Mitra"/>
          <w:sz w:val="28"/>
          <w:szCs w:val="28"/>
          <w:rtl/>
          <w:lang w:bidi="fa-IR"/>
        </w:rPr>
        <w:t xml:space="preserve">مل می کند و به شیوه انصاف در آنها بیندیشد، خواهد یافت که اکثر آنها ناظر به امامت آن حضرت می باشند. برخی از آنها مانند </w:t>
      </w:r>
      <w:proofErr w:type="spellStart"/>
      <w:r w:rsidRPr="00943C97">
        <w:rPr>
          <w:rFonts w:cs="B Mitra"/>
          <w:sz w:val="28"/>
          <w:szCs w:val="28"/>
          <w:rtl/>
          <w:lang w:bidi="fa-IR"/>
        </w:rPr>
        <w:t>نصوص</w:t>
      </w:r>
      <w:proofErr w:type="spellEnd"/>
      <w:r w:rsidRPr="00943C97">
        <w:rPr>
          <w:rFonts w:cs="B Mitra"/>
          <w:sz w:val="28"/>
          <w:szCs w:val="28"/>
          <w:rtl/>
          <w:lang w:bidi="fa-IR"/>
        </w:rPr>
        <w:t xml:space="preserve"> پیشین در مراجعه های 20، 26، 36 و 40 و حدیث غدیر بر آن دلالت </w:t>
      </w:r>
      <w:proofErr w:type="spellStart"/>
      <w:r w:rsidRPr="00943C97">
        <w:rPr>
          <w:rFonts w:cs="B Mitra"/>
          <w:sz w:val="28"/>
          <w:szCs w:val="28"/>
          <w:rtl/>
          <w:lang w:bidi="fa-IR"/>
        </w:rPr>
        <w:t>مطابقی</w:t>
      </w:r>
      <w:proofErr w:type="spellEnd"/>
      <w:r w:rsidRPr="00943C97">
        <w:rPr>
          <w:rFonts w:cs="B Mitra"/>
          <w:sz w:val="28"/>
          <w:szCs w:val="28"/>
          <w:rtl/>
          <w:lang w:bidi="fa-IR"/>
        </w:rPr>
        <w:t xml:space="preserve"> دارند، و برخی دیگر دلالت التزامی دارند، مانند روایاتی که در مراجعه 48 بیان شد و مانند سخن پیامبر (ص) در حدیث «علی </w:t>
      </w:r>
      <w:proofErr w:type="spellStart"/>
      <w:r w:rsidRPr="00943C97">
        <w:rPr>
          <w:rFonts w:cs="B Mitra"/>
          <w:sz w:val="28"/>
          <w:szCs w:val="28"/>
          <w:rtl/>
          <w:lang w:bidi="fa-IR"/>
        </w:rPr>
        <w:t>مع</w:t>
      </w:r>
      <w:proofErr w:type="spellEnd"/>
      <w:r w:rsidRPr="00943C97">
        <w:rPr>
          <w:rFonts w:cs="B Mitra"/>
          <w:sz w:val="28"/>
          <w:szCs w:val="28"/>
          <w:rtl/>
          <w:lang w:bidi="fa-IR"/>
        </w:rPr>
        <w:t xml:space="preserve"> </w:t>
      </w:r>
      <w:proofErr w:type="spellStart"/>
      <w:r w:rsidRPr="00943C97">
        <w:rPr>
          <w:rFonts w:cs="B Mitra"/>
          <w:sz w:val="28"/>
          <w:szCs w:val="28"/>
          <w:rtl/>
          <w:lang w:bidi="fa-IR"/>
        </w:rPr>
        <w:t>القرآن</w:t>
      </w:r>
      <w:proofErr w:type="spellEnd"/>
      <w:r w:rsidRPr="00943C97">
        <w:rPr>
          <w:rFonts w:cs="B Mitra"/>
          <w:sz w:val="28"/>
          <w:szCs w:val="28"/>
          <w:rtl/>
          <w:lang w:bidi="fa-IR"/>
        </w:rPr>
        <w:t xml:space="preserve"> و </w:t>
      </w:r>
      <w:proofErr w:type="spellStart"/>
      <w:r w:rsidRPr="00943C97">
        <w:rPr>
          <w:rFonts w:cs="B Mitra"/>
          <w:sz w:val="28"/>
          <w:szCs w:val="28"/>
          <w:rtl/>
          <w:lang w:bidi="fa-IR"/>
        </w:rPr>
        <w:t>القرآن</w:t>
      </w:r>
      <w:proofErr w:type="spellEnd"/>
      <w:r w:rsidRPr="00943C97">
        <w:rPr>
          <w:rFonts w:cs="B Mitra"/>
          <w:sz w:val="28"/>
          <w:szCs w:val="28"/>
          <w:rtl/>
          <w:lang w:bidi="fa-IR"/>
        </w:rPr>
        <w:t xml:space="preserve"> </w:t>
      </w:r>
      <w:proofErr w:type="spellStart"/>
      <w:r w:rsidRPr="00943C97">
        <w:rPr>
          <w:rFonts w:cs="B Mitra"/>
          <w:sz w:val="28"/>
          <w:szCs w:val="28"/>
          <w:rtl/>
          <w:lang w:bidi="fa-IR"/>
        </w:rPr>
        <w:t>مع</w:t>
      </w:r>
      <w:proofErr w:type="spellEnd"/>
      <w:r w:rsidRPr="00943C97">
        <w:rPr>
          <w:rFonts w:cs="B Mitra"/>
          <w:sz w:val="28"/>
          <w:szCs w:val="28"/>
          <w:rtl/>
          <w:lang w:bidi="fa-IR"/>
        </w:rPr>
        <w:t xml:space="preserve"> علی، </w:t>
      </w:r>
      <w:proofErr w:type="spellStart"/>
      <w:r w:rsidRPr="00943C97">
        <w:rPr>
          <w:rFonts w:cs="B Mitra"/>
          <w:sz w:val="28"/>
          <w:szCs w:val="28"/>
          <w:rtl/>
          <w:lang w:bidi="fa-IR"/>
        </w:rPr>
        <w:t>لن</w:t>
      </w:r>
      <w:proofErr w:type="spellEnd"/>
      <w:r w:rsidRPr="00943C97">
        <w:rPr>
          <w:rFonts w:cs="B Mitra"/>
          <w:sz w:val="28"/>
          <w:szCs w:val="28"/>
          <w:rtl/>
          <w:lang w:bidi="fa-IR"/>
        </w:rPr>
        <w:t xml:space="preserve"> </w:t>
      </w:r>
      <w:proofErr w:type="spellStart"/>
      <w:r w:rsidRPr="00943C97">
        <w:rPr>
          <w:rFonts w:cs="B Mitra"/>
          <w:sz w:val="28"/>
          <w:szCs w:val="28"/>
          <w:rtl/>
          <w:lang w:bidi="fa-IR"/>
        </w:rPr>
        <w:t>یفترقا</w:t>
      </w:r>
      <w:proofErr w:type="spellEnd"/>
      <w:r w:rsidRPr="00943C97">
        <w:rPr>
          <w:rFonts w:cs="B Mitra"/>
          <w:sz w:val="28"/>
          <w:szCs w:val="28"/>
          <w:rtl/>
          <w:lang w:bidi="fa-IR"/>
        </w:rPr>
        <w:t xml:space="preserve"> حتی </w:t>
      </w:r>
      <w:proofErr w:type="spellStart"/>
      <w:r w:rsidRPr="00943C97">
        <w:rPr>
          <w:rFonts w:cs="B Mitra"/>
          <w:sz w:val="28"/>
          <w:szCs w:val="28"/>
          <w:rtl/>
          <w:lang w:bidi="fa-IR"/>
        </w:rPr>
        <w:t>یردا</w:t>
      </w:r>
      <w:proofErr w:type="spellEnd"/>
      <w:r w:rsidRPr="00943C97">
        <w:rPr>
          <w:rFonts w:cs="B Mitra"/>
          <w:sz w:val="28"/>
          <w:szCs w:val="28"/>
          <w:rtl/>
          <w:lang w:bidi="fa-IR"/>
        </w:rPr>
        <w:t xml:space="preserve"> </w:t>
      </w:r>
      <w:proofErr w:type="spellStart"/>
      <w:r w:rsidRPr="00943C97">
        <w:rPr>
          <w:rFonts w:cs="B Mitra"/>
          <w:sz w:val="28"/>
          <w:szCs w:val="28"/>
          <w:rtl/>
          <w:lang w:bidi="fa-IR"/>
        </w:rPr>
        <w:t>علیّ</w:t>
      </w:r>
      <w:proofErr w:type="spellEnd"/>
      <w:r w:rsidRPr="00943C97">
        <w:rPr>
          <w:rFonts w:cs="B Mitra"/>
          <w:sz w:val="28"/>
          <w:szCs w:val="28"/>
          <w:rtl/>
          <w:lang w:bidi="fa-IR"/>
        </w:rPr>
        <w:t xml:space="preserve"> </w:t>
      </w:r>
      <w:proofErr w:type="spellStart"/>
      <w:r w:rsidRPr="00943C97">
        <w:rPr>
          <w:rFonts w:cs="B Mitra"/>
          <w:sz w:val="28"/>
          <w:szCs w:val="28"/>
          <w:rtl/>
          <w:lang w:bidi="fa-IR"/>
        </w:rPr>
        <w:t>الحوض</w:t>
      </w:r>
      <w:proofErr w:type="spellEnd"/>
      <w:r w:rsidRPr="00943C97">
        <w:rPr>
          <w:rFonts w:cs="B Mitra"/>
          <w:sz w:val="28"/>
          <w:szCs w:val="28"/>
          <w:rtl/>
          <w:lang w:bidi="fa-IR"/>
        </w:rPr>
        <w:t>»</w:t>
      </w:r>
      <w:r w:rsidRPr="00943C97">
        <w:rPr>
          <w:rFonts w:cs="B Mitra"/>
          <w:sz w:val="28"/>
          <w:szCs w:val="28"/>
          <w:vertAlign w:val="superscript"/>
          <w:rtl/>
          <w:lang w:bidi="fa-IR"/>
        </w:rPr>
        <w:footnoteReference w:id="1"/>
      </w:r>
      <w:r w:rsidRPr="00943C97">
        <w:rPr>
          <w:rFonts w:cs="B Mitra"/>
          <w:sz w:val="28"/>
          <w:szCs w:val="28"/>
          <w:rtl/>
          <w:lang w:bidi="fa-IR"/>
        </w:rPr>
        <w:t>: علی</w:t>
      </w:r>
      <w:r w:rsidRPr="00943C97">
        <w:rPr>
          <w:rFonts w:cs="B Mitra" w:hint="cs"/>
          <w:sz w:val="28"/>
          <w:szCs w:val="28"/>
          <w:rtl/>
          <w:lang w:bidi="fa-IR"/>
        </w:rPr>
        <w:t xml:space="preserve"> (ع)</w:t>
      </w:r>
      <w:r w:rsidRPr="00943C97">
        <w:rPr>
          <w:rFonts w:cs="B Mitra"/>
          <w:sz w:val="28"/>
          <w:szCs w:val="28"/>
          <w:rtl/>
          <w:lang w:bidi="fa-IR"/>
        </w:rPr>
        <w:t xml:space="preserve"> با قرآن و قرآن با علی </w:t>
      </w:r>
      <w:r w:rsidRPr="00943C97">
        <w:rPr>
          <w:rFonts w:cs="B Mitra" w:hint="cs"/>
          <w:sz w:val="28"/>
          <w:szCs w:val="28"/>
          <w:rtl/>
          <w:lang w:bidi="fa-IR"/>
        </w:rPr>
        <w:t xml:space="preserve">(ع) </w:t>
      </w:r>
      <w:r w:rsidRPr="00943C97">
        <w:rPr>
          <w:rFonts w:cs="B Mitra"/>
          <w:sz w:val="28"/>
          <w:szCs w:val="28"/>
          <w:rtl/>
          <w:lang w:bidi="fa-IR"/>
        </w:rPr>
        <w:t xml:space="preserve">است و آن دو تا زمانی که نزد حوض کوثر بر من وارد شوند، از یکدیگر جدا </w:t>
      </w:r>
      <w:proofErr w:type="spellStart"/>
      <w:r w:rsidRPr="00943C97">
        <w:rPr>
          <w:rFonts w:cs="B Mitra"/>
          <w:sz w:val="28"/>
          <w:szCs w:val="28"/>
          <w:rtl/>
          <w:lang w:bidi="fa-IR"/>
        </w:rPr>
        <w:t>نمی</w:t>
      </w:r>
      <w:proofErr w:type="spellEnd"/>
      <w:r w:rsidRPr="00943C97">
        <w:rPr>
          <w:rFonts w:cs="B Mitra"/>
          <w:sz w:val="28"/>
          <w:szCs w:val="28"/>
          <w:rtl/>
          <w:lang w:bidi="fa-IR"/>
        </w:rPr>
        <w:t xml:space="preserve"> شوند. و مانند این سخن پیامبر (ص) که فرمود: «</w:t>
      </w:r>
      <w:proofErr w:type="spellStart"/>
      <w:r w:rsidRPr="00943C97">
        <w:rPr>
          <w:rFonts w:cs="B Mitra"/>
          <w:sz w:val="28"/>
          <w:szCs w:val="28"/>
          <w:rtl/>
          <w:lang w:bidi="fa-IR"/>
        </w:rPr>
        <w:t>علیّ</w:t>
      </w:r>
      <w:proofErr w:type="spellEnd"/>
      <w:r w:rsidRPr="00943C97">
        <w:rPr>
          <w:rFonts w:cs="B Mitra"/>
          <w:sz w:val="28"/>
          <w:szCs w:val="28"/>
          <w:rtl/>
          <w:lang w:bidi="fa-IR"/>
        </w:rPr>
        <w:t xml:space="preserve"> </w:t>
      </w:r>
      <w:proofErr w:type="spellStart"/>
      <w:r w:rsidRPr="00943C97">
        <w:rPr>
          <w:rFonts w:cs="B Mitra"/>
          <w:sz w:val="28"/>
          <w:szCs w:val="28"/>
          <w:rtl/>
          <w:lang w:bidi="fa-IR"/>
        </w:rPr>
        <w:t>منّی</w:t>
      </w:r>
      <w:proofErr w:type="spellEnd"/>
      <w:r w:rsidRPr="00943C97">
        <w:rPr>
          <w:rFonts w:cs="B Mitra"/>
          <w:sz w:val="28"/>
          <w:szCs w:val="28"/>
          <w:rtl/>
          <w:lang w:bidi="fa-IR"/>
        </w:rPr>
        <w:t xml:space="preserve"> </w:t>
      </w:r>
      <w:proofErr w:type="spellStart"/>
      <w:r w:rsidRPr="00943C97">
        <w:rPr>
          <w:rFonts w:cs="B Mitra"/>
          <w:sz w:val="28"/>
          <w:szCs w:val="28"/>
          <w:rtl/>
          <w:lang w:bidi="fa-IR"/>
        </w:rPr>
        <w:t>بمنزلة</w:t>
      </w:r>
      <w:proofErr w:type="spellEnd"/>
      <w:r w:rsidRPr="00943C97">
        <w:rPr>
          <w:rFonts w:cs="B Mitra"/>
          <w:sz w:val="28"/>
          <w:szCs w:val="28"/>
          <w:rtl/>
          <w:lang w:bidi="fa-IR"/>
        </w:rPr>
        <w:t xml:space="preserve"> </w:t>
      </w:r>
      <w:proofErr w:type="spellStart"/>
      <w:r w:rsidRPr="00943C97">
        <w:rPr>
          <w:rFonts w:cs="B Mitra"/>
          <w:sz w:val="28"/>
          <w:szCs w:val="28"/>
          <w:rtl/>
          <w:lang w:bidi="fa-IR"/>
        </w:rPr>
        <w:t>رأسی</w:t>
      </w:r>
      <w:proofErr w:type="spellEnd"/>
      <w:r w:rsidRPr="00943C97">
        <w:rPr>
          <w:rFonts w:cs="B Mitra"/>
          <w:sz w:val="28"/>
          <w:szCs w:val="28"/>
          <w:rtl/>
          <w:lang w:bidi="fa-IR"/>
        </w:rPr>
        <w:t xml:space="preserve"> من بدنی»</w:t>
      </w:r>
      <w:r w:rsidRPr="00943C97">
        <w:rPr>
          <w:rFonts w:cs="B Mitra"/>
          <w:sz w:val="28"/>
          <w:szCs w:val="28"/>
          <w:vertAlign w:val="superscript"/>
          <w:rtl/>
          <w:lang w:bidi="fa-IR"/>
        </w:rPr>
        <w:footnoteReference w:id="2"/>
      </w:r>
      <w:r w:rsidRPr="00943C97">
        <w:rPr>
          <w:rFonts w:cs="B Mitra"/>
          <w:sz w:val="28"/>
          <w:szCs w:val="28"/>
          <w:rtl/>
          <w:lang w:bidi="fa-IR"/>
        </w:rPr>
        <w:t xml:space="preserve">: جایگاه علی </w:t>
      </w:r>
      <w:r w:rsidRPr="00943C97">
        <w:rPr>
          <w:rFonts w:cs="B Mitra" w:hint="cs"/>
          <w:sz w:val="28"/>
          <w:szCs w:val="28"/>
          <w:rtl/>
          <w:lang w:bidi="fa-IR"/>
        </w:rPr>
        <w:t xml:space="preserve">(ع) </w:t>
      </w:r>
      <w:r w:rsidRPr="00943C97">
        <w:rPr>
          <w:rFonts w:cs="B Mitra"/>
          <w:sz w:val="28"/>
          <w:szCs w:val="28"/>
          <w:rtl/>
          <w:lang w:bidi="fa-IR"/>
        </w:rPr>
        <w:t xml:space="preserve">نزد من، همانند جایگاه سرم به بدنم می باشد. و مانند سخن رسول خدا (ص) در حدیث عبدالرحمن بن </w:t>
      </w:r>
      <w:proofErr w:type="spellStart"/>
      <w:r w:rsidRPr="00943C97">
        <w:rPr>
          <w:rFonts w:cs="B Mitra"/>
          <w:sz w:val="28"/>
          <w:szCs w:val="28"/>
          <w:rtl/>
          <w:lang w:bidi="fa-IR"/>
        </w:rPr>
        <w:t>عوف</w:t>
      </w:r>
      <w:proofErr w:type="spellEnd"/>
      <w:r w:rsidRPr="00943C97">
        <w:rPr>
          <w:rFonts w:cs="B Mitra"/>
          <w:sz w:val="28"/>
          <w:szCs w:val="28"/>
          <w:rtl/>
          <w:lang w:bidi="fa-IR"/>
        </w:rPr>
        <w:t xml:space="preserve"> که [خطاب به مشرکان] فرمود: «</w:t>
      </w:r>
      <w:proofErr w:type="spellStart"/>
      <w:r w:rsidRPr="00943C97">
        <w:rPr>
          <w:rFonts w:cs="B Mitra"/>
          <w:sz w:val="28"/>
          <w:szCs w:val="28"/>
          <w:rtl/>
          <w:lang w:bidi="fa-IR"/>
        </w:rPr>
        <w:t>والذی</w:t>
      </w:r>
      <w:proofErr w:type="spellEnd"/>
      <w:r w:rsidRPr="00943C97">
        <w:rPr>
          <w:rFonts w:cs="B Mitra"/>
          <w:sz w:val="28"/>
          <w:szCs w:val="28"/>
          <w:rtl/>
          <w:lang w:bidi="fa-IR"/>
        </w:rPr>
        <w:t xml:space="preserve"> نفسی </w:t>
      </w:r>
      <w:proofErr w:type="spellStart"/>
      <w:r w:rsidRPr="00943C97">
        <w:rPr>
          <w:rFonts w:cs="B Mitra"/>
          <w:sz w:val="28"/>
          <w:szCs w:val="28"/>
          <w:rtl/>
          <w:lang w:bidi="fa-IR"/>
        </w:rPr>
        <w:t>بیده</w:t>
      </w:r>
      <w:proofErr w:type="spellEnd"/>
      <w:r w:rsidRPr="00943C97">
        <w:rPr>
          <w:rFonts w:cs="B Mitra"/>
          <w:sz w:val="28"/>
          <w:szCs w:val="28"/>
          <w:rtl/>
          <w:lang w:bidi="fa-IR"/>
        </w:rPr>
        <w:t xml:space="preserve"> </w:t>
      </w:r>
      <w:proofErr w:type="spellStart"/>
      <w:r w:rsidRPr="00943C97">
        <w:rPr>
          <w:rFonts w:cs="B Mitra"/>
          <w:sz w:val="28"/>
          <w:szCs w:val="28"/>
          <w:rtl/>
          <w:lang w:bidi="fa-IR"/>
        </w:rPr>
        <w:t>لتقمینّ</w:t>
      </w:r>
      <w:proofErr w:type="spellEnd"/>
      <w:r w:rsidRPr="00943C97">
        <w:rPr>
          <w:rFonts w:cs="B Mitra"/>
          <w:sz w:val="28"/>
          <w:szCs w:val="28"/>
          <w:rtl/>
          <w:lang w:bidi="fa-IR"/>
        </w:rPr>
        <w:t xml:space="preserve"> </w:t>
      </w:r>
      <w:proofErr w:type="spellStart"/>
      <w:r w:rsidRPr="00943C97">
        <w:rPr>
          <w:rFonts w:cs="B Mitra"/>
          <w:sz w:val="28"/>
          <w:szCs w:val="28"/>
          <w:rtl/>
          <w:lang w:bidi="fa-IR"/>
        </w:rPr>
        <w:t>الصلاة</w:t>
      </w:r>
      <w:proofErr w:type="spellEnd"/>
      <w:r w:rsidRPr="00943C97">
        <w:rPr>
          <w:rFonts w:cs="B Mitra"/>
          <w:sz w:val="28"/>
          <w:szCs w:val="28"/>
          <w:rtl/>
          <w:lang w:bidi="fa-IR"/>
        </w:rPr>
        <w:t xml:space="preserve"> و </w:t>
      </w:r>
      <w:proofErr w:type="spellStart"/>
      <w:r w:rsidRPr="00943C97">
        <w:rPr>
          <w:rFonts w:cs="B Mitra"/>
          <w:sz w:val="28"/>
          <w:szCs w:val="28"/>
          <w:rtl/>
          <w:lang w:bidi="fa-IR"/>
        </w:rPr>
        <w:t>لتؤتنّ</w:t>
      </w:r>
      <w:proofErr w:type="spellEnd"/>
      <w:r w:rsidRPr="00943C97">
        <w:rPr>
          <w:rFonts w:cs="B Mitra"/>
          <w:sz w:val="28"/>
          <w:szCs w:val="28"/>
          <w:rtl/>
          <w:lang w:bidi="fa-IR"/>
        </w:rPr>
        <w:t xml:space="preserve"> </w:t>
      </w:r>
      <w:proofErr w:type="spellStart"/>
      <w:r w:rsidRPr="00943C97">
        <w:rPr>
          <w:rFonts w:cs="B Mitra"/>
          <w:sz w:val="28"/>
          <w:szCs w:val="28"/>
          <w:rtl/>
          <w:lang w:bidi="fa-IR"/>
        </w:rPr>
        <w:t>الزکاة</w:t>
      </w:r>
      <w:proofErr w:type="spellEnd"/>
      <w:r w:rsidRPr="00943C97">
        <w:rPr>
          <w:rFonts w:cs="B Mitra"/>
          <w:sz w:val="28"/>
          <w:szCs w:val="28"/>
          <w:rtl/>
          <w:lang w:bidi="fa-IR"/>
        </w:rPr>
        <w:t xml:space="preserve">، </w:t>
      </w:r>
      <w:proofErr w:type="spellStart"/>
      <w:r w:rsidRPr="00943C97">
        <w:rPr>
          <w:rFonts w:cs="B Mitra"/>
          <w:sz w:val="28"/>
          <w:szCs w:val="28"/>
          <w:rtl/>
          <w:lang w:bidi="fa-IR"/>
        </w:rPr>
        <w:t>أو</w:t>
      </w:r>
      <w:proofErr w:type="spellEnd"/>
      <w:r w:rsidRPr="00943C97">
        <w:rPr>
          <w:rFonts w:cs="B Mitra"/>
          <w:sz w:val="28"/>
          <w:szCs w:val="28"/>
          <w:rtl/>
          <w:lang w:bidi="fa-IR"/>
        </w:rPr>
        <w:t xml:space="preserve"> </w:t>
      </w:r>
      <w:proofErr w:type="spellStart"/>
      <w:r w:rsidRPr="00943C97">
        <w:rPr>
          <w:rFonts w:cs="B Mitra"/>
          <w:sz w:val="28"/>
          <w:szCs w:val="28"/>
          <w:rtl/>
          <w:lang w:bidi="fa-IR"/>
        </w:rPr>
        <w:t>لأبعثنّ</w:t>
      </w:r>
      <w:proofErr w:type="spellEnd"/>
      <w:r w:rsidRPr="00943C97">
        <w:rPr>
          <w:rFonts w:cs="B Mitra"/>
          <w:sz w:val="28"/>
          <w:szCs w:val="28"/>
          <w:rtl/>
          <w:lang w:bidi="fa-IR"/>
        </w:rPr>
        <w:t xml:space="preserve"> </w:t>
      </w:r>
      <w:proofErr w:type="spellStart"/>
      <w:r w:rsidRPr="00943C97">
        <w:rPr>
          <w:rFonts w:cs="B Mitra"/>
          <w:sz w:val="28"/>
          <w:szCs w:val="28"/>
          <w:rtl/>
          <w:lang w:bidi="fa-IR"/>
        </w:rPr>
        <w:t>الیکم</w:t>
      </w:r>
      <w:proofErr w:type="spellEnd"/>
      <w:r w:rsidRPr="00943C97">
        <w:rPr>
          <w:rFonts w:cs="B Mitra"/>
          <w:sz w:val="28"/>
          <w:szCs w:val="28"/>
          <w:rtl/>
          <w:lang w:bidi="fa-IR"/>
        </w:rPr>
        <w:t xml:space="preserve"> </w:t>
      </w:r>
      <w:proofErr w:type="spellStart"/>
      <w:r w:rsidRPr="00943C97">
        <w:rPr>
          <w:rFonts w:cs="B Mitra"/>
          <w:sz w:val="28"/>
          <w:szCs w:val="28"/>
          <w:rtl/>
          <w:lang w:bidi="fa-IR"/>
        </w:rPr>
        <w:t>رجلا</w:t>
      </w:r>
      <w:proofErr w:type="spellEnd"/>
      <w:r w:rsidRPr="00943C97">
        <w:rPr>
          <w:rFonts w:cs="B Mitra"/>
          <w:sz w:val="28"/>
          <w:szCs w:val="28"/>
          <w:rtl/>
          <w:lang w:bidi="fa-IR"/>
        </w:rPr>
        <w:t xml:space="preserve"> </w:t>
      </w:r>
      <w:proofErr w:type="spellStart"/>
      <w:r w:rsidRPr="00943C97">
        <w:rPr>
          <w:rFonts w:cs="B Mitra"/>
          <w:sz w:val="28"/>
          <w:szCs w:val="28"/>
          <w:rtl/>
          <w:lang w:bidi="fa-IR"/>
        </w:rPr>
        <w:t>منّی</w:t>
      </w:r>
      <w:proofErr w:type="spellEnd"/>
      <w:r w:rsidRPr="00943C97">
        <w:rPr>
          <w:rFonts w:cs="B Mitra"/>
          <w:sz w:val="28"/>
          <w:szCs w:val="28"/>
          <w:rtl/>
          <w:lang w:bidi="fa-IR"/>
        </w:rPr>
        <w:t xml:space="preserve"> </w:t>
      </w:r>
      <w:proofErr w:type="spellStart"/>
      <w:r w:rsidRPr="00943C97">
        <w:rPr>
          <w:rFonts w:cs="B Mitra"/>
          <w:sz w:val="28"/>
          <w:szCs w:val="28"/>
          <w:rtl/>
          <w:lang w:bidi="fa-IR"/>
        </w:rPr>
        <w:t>أو</w:t>
      </w:r>
      <w:proofErr w:type="spellEnd"/>
      <w:r w:rsidRPr="00943C97">
        <w:rPr>
          <w:rFonts w:cs="B Mitra"/>
          <w:sz w:val="28"/>
          <w:szCs w:val="28"/>
          <w:rtl/>
          <w:lang w:bidi="fa-IR"/>
        </w:rPr>
        <w:t xml:space="preserve"> </w:t>
      </w:r>
      <w:proofErr w:type="spellStart"/>
      <w:r w:rsidRPr="00943C97">
        <w:rPr>
          <w:rFonts w:cs="B Mitra"/>
          <w:sz w:val="28"/>
          <w:szCs w:val="28"/>
          <w:rtl/>
          <w:lang w:bidi="fa-IR"/>
        </w:rPr>
        <w:t>کنفسی</w:t>
      </w:r>
      <w:proofErr w:type="spellEnd"/>
      <w:r w:rsidRPr="00943C97">
        <w:rPr>
          <w:rFonts w:cs="B Mitra"/>
          <w:sz w:val="28"/>
          <w:szCs w:val="28"/>
          <w:rtl/>
          <w:lang w:bidi="fa-IR"/>
        </w:rPr>
        <w:t>»</w:t>
      </w:r>
      <w:r w:rsidRPr="00943C97">
        <w:rPr>
          <w:rFonts w:cs="B Mitra"/>
          <w:sz w:val="28"/>
          <w:szCs w:val="28"/>
          <w:vertAlign w:val="superscript"/>
          <w:rtl/>
          <w:lang w:bidi="fa-IR"/>
        </w:rPr>
        <w:footnoteReference w:id="3"/>
      </w:r>
      <w:r w:rsidRPr="00943C97">
        <w:rPr>
          <w:rFonts w:cs="B Mitra"/>
          <w:sz w:val="28"/>
          <w:szCs w:val="28"/>
          <w:rtl/>
          <w:lang w:bidi="fa-IR"/>
        </w:rPr>
        <w:t>: سوگند به کسی که جانم در دست قدرت او است</w:t>
      </w:r>
      <w:r w:rsidRPr="00943C97">
        <w:rPr>
          <w:rFonts w:cs="B Mitra" w:hint="cs"/>
          <w:sz w:val="28"/>
          <w:szCs w:val="28"/>
          <w:rtl/>
          <w:lang w:bidi="fa-IR"/>
        </w:rPr>
        <w:t>،</w:t>
      </w:r>
      <w:r w:rsidRPr="00943C97">
        <w:rPr>
          <w:rFonts w:cs="B Mitra"/>
          <w:sz w:val="28"/>
          <w:szCs w:val="28"/>
          <w:rtl/>
          <w:lang w:bidi="fa-IR"/>
        </w:rPr>
        <w:t xml:space="preserve"> یا نماز را بر پا می دارید و زکات می پردازید، یا این که </w:t>
      </w:r>
      <w:r w:rsidRPr="00943C97">
        <w:rPr>
          <w:rFonts w:cs="B Mitra"/>
          <w:sz w:val="28"/>
          <w:szCs w:val="28"/>
          <w:rtl/>
          <w:lang w:bidi="fa-IR"/>
        </w:rPr>
        <w:lastRenderedPageBreak/>
        <w:t xml:space="preserve">مردی را که از من یا به منزله جان من </w:t>
      </w:r>
      <w:r w:rsidRPr="00943C97">
        <w:rPr>
          <w:rFonts w:cs="B Mitra" w:hint="cs"/>
          <w:sz w:val="28"/>
          <w:szCs w:val="28"/>
          <w:rtl/>
          <w:lang w:bidi="fa-IR"/>
        </w:rPr>
        <w:t xml:space="preserve">است </w:t>
      </w:r>
      <w:r w:rsidRPr="00943C97">
        <w:rPr>
          <w:rFonts w:cs="B Mitra"/>
          <w:sz w:val="28"/>
          <w:szCs w:val="28"/>
          <w:rtl/>
          <w:lang w:bidi="fa-IR"/>
        </w:rPr>
        <w:t xml:space="preserve">برای جنگ با شما بر می </w:t>
      </w:r>
      <w:proofErr w:type="spellStart"/>
      <w:r w:rsidRPr="00943C97">
        <w:rPr>
          <w:rFonts w:cs="B Mitra"/>
          <w:sz w:val="28"/>
          <w:szCs w:val="28"/>
          <w:rtl/>
          <w:lang w:bidi="fa-IR"/>
        </w:rPr>
        <w:t>انگیزم</w:t>
      </w:r>
      <w:proofErr w:type="spellEnd"/>
      <w:r w:rsidRPr="00943C97">
        <w:rPr>
          <w:rFonts w:cs="B Mitra"/>
          <w:sz w:val="28"/>
          <w:szCs w:val="28"/>
          <w:rtl/>
          <w:lang w:bidi="fa-IR"/>
        </w:rPr>
        <w:t>. در آخر حدیث آمده است که پیامبر (ص) دست علی (ع) را گرفت و فرمود: «</w:t>
      </w:r>
      <w:proofErr w:type="spellStart"/>
      <w:r w:rsidRPr="00943C97">
        <w:rPr>
          <w:rFonts w:cs="B Mitra"/>
          <w:sz w:val="28"/>
          <w:szCs w:val="28"/>
          <w:rtl/>
          <w:lang w:bidi="fa-IR"/>
        </w:rPr>
        <w:t>هذا</w:t>
      </w:r>
      <w:proofErr w:type="spellEnd"/>
      <w:r w:rsidRPr="00943C97">
        <w:rPr>
          <w:rFonts w:cs="B Mitra"/>
          <w:sz w:val="28"/>
          <w:szCs w:val="28"/>
          <w:rtl/>
          <w:lang w:bidi="fa-IR"/>
        </w:rPr>
        <w:t xml:space="preserve"> هو»: او همین فرد است. مانند این روایات بی شمار است. </w:t>
      </w:r>
    </w:p>
    <w:p w:rsidR="00943C97" w:rsidRPr="00943C97" w:rsidRDefault="00943C97" w:rsidP="00943C97">
      <w:pPr>
        <w:spacing w:after="160" w:line="259" w:lineRule="auto"/>
        <w:jc w:val="both"/>
        <w:rPr>
          <w:rFonts w:cs="B Mitra"/>
          <w:sz w:val="28"/>
          <w:szCs w:val="28"/>
          <w:rtl/>
          <w:lang w:bidi="fa-IR"/>
        </w:rPr>
      </w:pPr>
      <w:r w:rsidRPr="00943C97">
        <w:rPr>
          <w:rFonts w:cs="B Mitra"/>
          <w:sz w:val="28"/>
          <w:szCs w:val="28"/>
          <w:rtl/>
          <w:lang w:bidi="fa-IR"/>
        </w:rPr>
        <w:t xml:space="preserve">این مطلب که امامت مدلول التزامی روایات مزبور است، فایده ای جلیل است که </w:t>
      </w:r>
      <w:proofErr w:type="spellStart"/>
      <w:r w:rsidRPr="00943C97">
        <w:rPr>
          <w:rFonts w:cs="B Mitra"/>
          <w:sz w:val="28"/>
          <w:szCs w:val="28"/>
          <w:rtl/>
          <w:lang w:bidi="fa-IR"/>
        </w:rPr>
        <w:t>هرکس</w:t>
      </w:r>
      <w:proofErr w:type="spellEnd"/>
      <w:r w:rsidRPr="00943C97">
        <w:rPr>
          <w:rFonts w:cs="B Mitra"/>
          <w:sz w:val="28"/>
          <w:szCs w:val="28"/>
          <w:rtl/>
          <w:lang w:bidi="fa-IR"/>
        </w:rPr>
        <w:t xml:space="preserve"> که </w:t>
      </w:r>
      <w:r w:rsidRPr="00943C97">
        <w:rPr>
          <w:rFonts w:cs="B Mitra" w:hint="cs"/>
          <w:sz w:val="28"/>
          <w:szCs w:val="28"/>
          <w:rtl/>
          <w:lang w:bidi="fa-IR"/>
        </w:rPr>
        <w:t>غ</w:t>
      </w:r>
      <w:r w:rsidRPr="00943C97">
        <w:rPr>
          <w:rFonts w:cs="B Mitra"/>
          <w:sz w:val="28"/>
          <w:szCs w:val="28"/>
          <w:rtl/>
          <w:lang w:bidi="fa-IR"/>
        </w:rPr>
        <w:t xml:space="preserve">واص حقایق و کشاف غوامض باشد و با قطع نظر از عواطف و احساسات به بحث و تحقیق بپردازد از چیزی غیر از آنچه از لوازم آن روایات های قدسی است پیروی </w:t>
      </w:r>
      <w:proofErr w:type="spellStart"/>
      <w:r w:rsidRPr="00943C97">
        <w:rPr>
          <w:rFonts w:cs="B Mitra"/>
          <w:sz w:val="28"/>
          <w:szCs w:val="28"/>
          <w:rtl/>
          <w:lang w:bidi="fa-IR"/>
        </w:rPr>
        <w:t>نمی</w:t>
      </w:r>
      <w:proofErr w:type="spellEnd"/>
      <w:r w:rsidRPr="00943C97">
        <w:rPr>
          <w:rFonts w:cs="B Mitra"/>
          <w:sz w:val="28"/>
          <w:szCs w:val="28"/>
          <w:rtl/>
          <w:lang w:bidi="fa-IR"/>
        </w:rPr>
        <w:t xml:space="preserve"> کند. </w:t>
      </w:r>
    </w:p>
    <w:p w:rsidR="001F44EE" w:rsidRDefault="001F44EE" w:rsidP="00943C97">
      <w:pPr>
        <w:spacing w:after="160" w:line="259" w:lineRule="auto"/>
        <w:jc w:val="both"/>
        <w:rPr>
          <w:rFonts w:cs="B Mitra"/>
          <w:sz w:val="28"/>
          <w:szCs w:val="28"/>
          <w:rtl/>
          <w:lang w:bidi="fa-IR"/>
        </w:rPr>
      </w:pPr>
    </w:p>
    <w:p w:rsidR="00943C97" w:rsidRPr="001F44EE" w:rsidRDefault="001F44EE" w:rsidP="001F44EE">
      <w:pPr>
        <w:spacing w:after="160" w:line="259" w:lineRule="auto"/>
        <w:jc w:val="both"/>
        <w:rPr>
          <w:rFonts w:cs="B Mitra" w:hint="cs"/>
          <w:color w:val="FF0000"/>
          <w:sz w:val="28"/>
          <w:szCs w:val="28"/>
          <w:rtl/>
          <w:lang w:bidi="fa-IR"/>
        </w:rPr>
      </w:pPr>
      <w:r w:rsidRPr="001F44EE">
        <w:rPr>
          <w:rFonts w:cs="B Mitra" w:hint="cs"/>
          <w:color w:val="FF0000"/>
          <w:sz w:val="28"/>
          <w:szCs w:val="28"/>
          <w:rtl/>
          <w:lang w:bidi="fa-IR"/>
        </w:rPr>
        <w:t xml:space="preserve">گونه های سه گانه دلالت </w:t>
      </w:r>
    </w:p>
    <w:p w:rsidR="001F44EE" w:rsidRPr="00943C97" w:rsidRDefault="001F44EE" w:rsidP="001F44EE">
      <w:pPr>
        <w:spacing w:after="160" w:line="259" w:lineRule="auto"/>
        <w:jc w:val="both"/>
        <w:rPr>
          <w:rFonts w:cs="B Mitra"/>
          <w:sz w:val="28"/>
          <w:szCs w:val="28"/>
          <w:rtl/>
          <w:lang w:bidi="fa-IR"/>
        </w:rPr>
      </w:pPr>
      <w:r w:rsidRPr="00943C97">
        <w:rPr>
          <w:rFonts w:cs="B Mitra"/>
          <w:sz w:val="28"/>
          <w:szCs w:val="28"/>
          <w:rtl/>
          <w:lang w:bidi="fa-IR"/>
        </w:rPr>
        <w:t>دلالت لفظ بر معنا سه گونه است:</w:t>
      </w:r>
    </w:p>
    <w:p w:rsidR="001F44EE" w:rsidRPr="00943C97" w:rsidRDefault="001F44EE" w:rsidP="001F44EE">
      <w:pPr>
        <w:spacing w:after="160" w:line="259" w:lineRule="auto"/>
        <w:jc w:val="both"/>
        <w:rPr>
          <w:rFonts w:cs="B Mitra"/>
          <w:sz w:val="28"/>
          <w:szCs w:val="28"/>
          <w:rtl/>
          <w:lang w:bidi="fa-IR"/>
        </w:rPr>
      </w:pPr>
      <w:r>
        <w:rPr>
          <w:rFonts w:cs="B Mitra" w:hint="cs"/>
          <w:sz w:val="28"/>
          <w:szCs w:val="28"/>
          <w:rtl/>
          <w:lang w:bidi="fa-IR"/>
        </w:rPr>
        <w:t xml:space="preserve">1. </w:t>
      </w:r>
      <w:r w:rsidRPr="00943C97">
        <w:rPr>
          <w:rFonts w:cs="B Mitra"/>
          <w:sz w:val="28"/>
          <w:szCs w:val="28"/>
          <w:rtl/>
          <w:lang w:bidi="fa-IR"/>
        </w:rPr>
        <w:t xml:space="preserve">دلالت </w:t>
      </w:r>
      <w:proofErr w:type="spellStart"/>
      <w:r w:rsidRPr="00943C97">
        <w:rPr>
          <w:rFonts w:cs="B Mitra"/>
          <w:sz w:val="28"/>
          <w:szCs w:val="28"/>
          <w:rtl/>
          <w:lang w:bidi="fa-IR"/>
        </w:rPr>
        <w:t>مطابقی</w:t>
      </w:r>
      <w:proofErr w:type="spellEnd"/>
      <w:r w:rsidRPr="00943C97">
        <w:rPr>
          <w:rFonts w:cs="B Mitra"/>
          <w:sz w:val="28"/>
          <w:szCs w:val="28"/>
          <w:rtl/>
          <w:lang w:bidi="fa-IR"/>
        </w:rPr>
        <w:t xml:space="preserve"> عبارت است از دلالت لفظ بر تمام معنای موضوع له آن، مانند دلالت لفظ کتاب بر اوراق و جلد آن</w:t>
      </w:r>
      <w:r>
        <w:rPr>
          <w:rFonts w:cs="B Mitra" w:hint="cs"/>
          <w:sz w:val="28"/>
          <w:szCs w:val="28"/>
          <w:rtl/>
          <w:lang w:bidi="fa-IR"/>
        </w:rPr>
        <w:t>.</w:t>
      </w:r>
      <w:r w:rsidRPr="00943C97">
        <w:rPr>
          <w:rFonts w:cs="B Mitra"/>
          <w:sz w:val="28"/>
          <w:szCs w:val="28"/>
          <w:rtl/>
          <w:lang w:bidi="fa-IR"/>
        </w:rPr>
        <w:t xml:space="preserve"> </w:t>
      </w:r>
    </w:p>
    <w:p w:rsidR="001F44EE" w:rsidRPr="00943C97" w:rsidRDefault="001F44EE" w:rsidP="001F44EE">
      <w:pPr>
        <w:spacing w:after="160" w:line="259" w:lineRule="auto"/>
        <w:jc w:val="both"/>
        <w:rPr>
          <w:rFonts w:cs="B Mitra"/>
          <w:sz w:val="28"/>
          <w:szCs w:val="28"/>
          <w:rtl/>
          <w:lang w:bidi="fa-IR"/>
        </w:rPr>
      </w:pPr>
      <w:r>
        <w:rPr>
          <w:rFonts w:cs="B Mitra" w:hint="cs"/>
          <w:sz w:val="28"/>
          <w:szCs w:val="28"/>
          <w:rtl/>
          <w:lang w:bidi="fa-IR"/>
        </w:rPr>
        <w:t xml:space="preserve">2. </w:t>
      </w:r>
      <w:r w:rsidRPr="00943C97">
        <w:rPr>
          <w:rFonts w:cs="B Mitra"/>
          <w:sz w:val="28"/>
          <w:szCs w:val="28"/>
          <w:rtl/>
          <w:lang w:bidi="fa-IR"/>
        </w:rPr>
        <w:t xml:space="preserve">دلالت </w:t>
      </w:r>
      <w:proofErr w:type="spellStart"/>
      <w:r w:rsidRPr="00943C97">
        <w:rPr>
          <w:rFonts w:cs="B Mitra"/>
          <w:sz w:val="28"/>
          <w:szCs w:val="28"/>
          <w:rtl/>
          <w:lang w:bidi="fa-IR"/>
        </w:rPr>
        <w:t>تضمنی</w:t>
      </w:r>
      <w:proofErr w:type="spellEnd"/>
      <w:r w:rsidRPr="00943C97">
        <w:rPr>
          <w:rFonts w:cs="B Mitra"/>
          <w:sz w:val="28"/>
          <w:szCs w:val="28"/>
          <w:rtl/>
          <w:lang w:bidi="fa-IR"/>
        </w:rPr>
        <w:t xml:space="preserve"> عبارت است از دلالت لفظ بر جزء معنای موضوع له</w:t>
      </w:r>
      <w:r w:rsidRPr="00943C97">
        <w:rPr>
          <w:rFonts w:cs="B Mitra" w:hint="cs"/>
          <w:sz w:val="28"/>
          <w:szCs w:val="28"/>
          <w:rtl/>
          <w:lang w:bidi="fa-IR"/>
        </w:rPr>
        <w:t>،</w:t>
      </w:r>
      <w:r w:rsidRPr="00943C97">
        <w:rPr>
          <w:rFonts w:cs="B Mitra"/>
          <w:sz w:val="28"/>
          <w:szCs w:val="28"/>
          <w:rtl/>
          <w:lang w:bidi="fa-IR"/>
        </w:rPr>
        <w:t xml:space="preserve"> مانند دلالت لفظ کتاب بر اوراق تنها یا جلد تنها. </w:t>
      </w:r>
    </w:p>
    <w:p w:rsidR="001F44EE" w:rsidRPr="00943C97" w:rsidRDefault="001F44EE" w:rsidP="001F44EE">
      <w:pPr>
        <w:spacing w:after="160" w:line="259" w:lineRule="auto"/>
        <w:jc w:val="both"/>
        <w:rPr>
          <w:rFonts w:cs="B Mitra"/>
          <w:sz w:val="28"/>
          <w:szCs w:val="28"/>
          <w:rtl/>
          <w:lang w:bidi="fa-IR"/>
        </w:rPr>
      </w:pPr>
      <w:r>
        <w:rPr>
          <w:rFonts w:cs="B Mitra" w:hint="cs"/>
          <w:sz w:val="28"/>
          <w:szCs w:val="28"/>
          <w:rtl/>
          <w:lang w:bidi="fa-IR"/>
        </w:rPr>
        <w:t xml:space="preserve">3. </w:t>
      </w:r>
      <w:r w:rsidRPr="00943C97">
        <w:rPr>
          <w:rFonts w:cs="B Mitra"/>
          <w:sz w:val="28"/>
          <w:szCs w:val="28"/>
          <w:rtl/>
          <w:lang w:bidi="fa-IR"/>
        </w:rPr>
        <w:t>دلالت التزامی عبارت است از دلالت لفظ بر معنایی که خارج از موضوع له لفظ است ولی ملازم با آن می باشد، خواه لزوم آن عقلی باشد، مانند دلالت لفظ آتش بر حرارت و گرمی</w:t>
      </w:r>
      <w:r w:rsidRPr="00943C97">
        <w:rPr>
          <w:rFonts w:cs="B Mitra" w:hint="cs"/>
          <w:sz w:val="28"/>
          <w:szCs w:val="28"/>
          <w:rtl/>
          <w:lang w:bidi="fa-IR"/>
        </w:rPr>
        <w:t>،</w:t>
      </w:r>
      <w:r w:rsidRPr="00943C97">
        <w:rPr>
          <w:rFonts w:cs="B Mitra"/>
          <w:sz w:val="28"/>
          <w:szCs w:val="28"/>
          <w:rtl/>
          <w:lang w:bidi="fa-IR"/>
        </w:rPr>
        <w:t xml:space="preserve"> یا عرفی باشد مانند دلالت لفظ قلم بر کاغذ در جایی که فردی برای نوشتن مطل</w:t>
      </w:r>
      <w:r w:rsidRPr="00943C97">
        <w:rPr>
          <w:rFonts w:cs="B Mitra" w:hint="cs"/>
          <w:sz w:val="28"/>
          <w:szCs w:val="28"/>
          <w:rtl/>
          <w:lang w:bidi="fa-IR"/>
        </w:rPr>
        <w:t>ب</w:t>
      </w:r>
      <w:r w:rsidRPr="00943C97">
        <w:rPr>
          <w:rFonts w:cs="B Mitra"/>
          <w:sz w:val="28"/>
          <w:szCs w:val="28"/>
          <w:rtl/>
          <w:lang w:bidi="fa-IR"/>
        </w:rPr>
        <w:t xml:space="preserve">ی از خدمتگزار خود بخواهد که برایش قلم بیاورد، زیرا برای نوشتن علاوه بر قلم، کاغذ هم لازم است. </w:t>
      </w:r>
    </w:p>
    <w:p w:rsidR="001F44EE" w:rsidRDefault="001F44EE" w:rsidP="00943C97">
      <w:pPr>
        <w:spacing w:after="160" w:line="259" w:lineRule="auto"/>
        <w:jc w:val="both"/>
        <w:rPr>
          <w:rFonts w:cs="B Mitra"/>
          <w:sz w:val="28"/>
          <w:szCs w:val="28"/>
          <w:rtl/>
          <w:lang w:bidi="fa-IR"/>
        </w:rPr>
      </w:pPr>
    </w:p>
    <w:p w:rsidR="001F44EE" w:rsidRPr="001F44EE" w:rsidRDefault="001F44EE" w:rsidP="00943C97">
      <w:pPr>
        <w:spacing w:after="160" w:line="259" w:lineRule="auto"/>
        <w:jc w:val="both"/>
        <w:rPr>
          <w:rFonts w:cs="B Mitra" w:hint="cs"/>
          <w:color w:val="FF0000"/>
          <w:sz w:val="28"/>
          <w:szCs w:val="28"/>
          <w:rtl/>
          <w:lang w:bidi="fa-IR"/>
        </w:rPr>
      </w:pPr>
      <w:r w:rsidRPr="001F44EE">
        <w:rPr>
          <w:rFonts w:cs="B Mitra" w:hint="cs"/>
          <w:color w:val="FF0000"/>
          <w:sz w:val="28"/>
          <w:szCs w:val="28"/>
          <w:rtl/>
          <w:lang w:bidi="fa-IR"/>
        </w:rPr>
        <w:t xml:space="preserve">لزوم بین </w:t>
      </w:r>
      <w:proofErr w:type="spellStart"/>
      <w:r w:rsidRPr="001F44EE">
        <w:rPr>
          <w:rFonts w:cs="B Mitra" w:hint="cs"/>
          <w:color w:val="FF0000"/>
          <w:sz w:val="28"/>
          <w:szCs w:val="28"/>
          <w:rtl/>
          <w:lang w:bidi="fa-IR"/>
        </w:rPr>
        <w:t>بالمعنی</w:t>
      </w:r>
      <w:proofErr w:type="spellEnd"/>
      <w:r w:rsidRPr="001F44EE">
        <w:rPr>
          <w:rFonts w:cs="B Mitra" w:hint="cs"/>
          <w:color w:val="FF0000"/>
          <w:sz w:val="28"/>
          <w:szCs w:val="28"/>
          <w:rtl/>
          <w:lang w:bidi="fa-IR"/>
        </w:rPr>
        <w:t xml:space="preserve"> </w:t>
      </w:r>
      <w:proofErr w:type="spellStart"/>
      <w:r w:rsidRPr="001F44EE">
        <w:rPr>
          <w:rFonts w:cs="B Mitra" w:hint="cs"/>
          <w:color w:val="FF0000"/>
          <w:sz w:val="28"/>
          <w:szCs w:val="28"/>
          <w:rtl/>
          <w:lang w:bidi="fa-IR"/>
        </w:rPr>
        <w:t>الاخص</w:t>
      </w:r>
      <w:proofErr w:type="spellEnd"/>
      <w:r w:rsidRPr="001F44EE">
        <w:rPr>
          <w:rFonts w:cs="B Mitra" w:hint="cs"/>
          <w:color w:val="FF0000"/>
          <w:sz w:val="28"/>
          <w:szCs w:val="28"/>
          <w:rtl/>
          <w:lang w:bidi="fa-IR"/>
        </w:rPr>
        <w:t xml:space="preserve"> و لزوم بین </w:t>
      </w:r>
      <w:proofErr w:type="spellStart"/>
      <w:r w:rsidRPr="001F44EE">
        <w:rPr>
          <w:rFonts w:cs="B Mitra" w:hint="cs"/>
          <w:color w:val="FF0000"/>
          <w:sz w:val="28"/>
          <w:szCs w:val="28"/>
          <w:rtl/>
          <w:lang w:bidi="fa-IR"/>
        </w:rPr>
        <w:t>بالمعنی</w:t>
      </w:r>
      <w:proofErr w:type="spellEnd"/>
      <w:r w:rsidRPr="001F44EE">
        <w:rPr>
          <w:rFonts w:cs="B Mitra" w:hint="cs"/>
          <w:color w:val="FF0000"/>
          <w:sz w:val="28"/>
          <w:szCs w:val="28"/>
          <w:rtl/>
          <w:lang w:bidi="fa-IR"/>
        </w:rPr>
        <w:t xml:space="preserve"> </w:t>
      </w:r>
      <w:proofErr w:type="spellStart"/>
      <w:r w:rsidRPr="001F44EE">
        <w:rPr>
          <w:rFonts w:cs="B Mitra" w:hint="cs"/>
          <w:color w:val="FF0000"/>
          <w:sz w:val="28"/>
          <w:szCs w:val="28"/>
          <w:rtl/>
          <w:lang w:bidi="fa-IR"/>
        </w:rPr>
        <w:t>الاعم</w:t>
      </w:r>
      <w:proofErr w:type="spellEnd"/>
    </w:p>
    <w:p w:rsidR="001F44EE" w:rsidRPr="00943C97" w:rsidRDefault="001F44EE" w:rsidP="001F44EE">
      <w:pPr>
        <w:spacing w:after="160" w:line="259" w:lineRule="auto"/>
        <w:jc w:val="both"/>
        <w:rPr>
          <w:rFonts w:cs="B Mitra"/>
          <w:sz w:val="28"/>
          <w:szCs w:val="28"/>
          <w:rtl/>
          <w:lang w:bidi="fa-IR"/>
        </w:rPr>
      </w:pPr>
      <w:r w:rsidRPr="00943C97">
        <w:rPr>
          <w:rFonts w:cs="B Mitra"/>
          <w:sz w:val="28"/>
          <w:szCs w:val="28"/>
          <w:rtl/>
          <w:lang w:bidi="fa-IR"/>
        </w:rPr>
        <w:t>شرط دلالت التزامی این است که اولا</w:t>
      </w:r>
      <w:r w:rsidRPr="00943C97">
        <w:rPr>
          <w:rFonts w:cs="B Mitra" w:hint="cs"/>
          <w:sz w:val="28"/>
          <w:szCs w:val="28"/>
          <w:rtl/>
          <w:lang w:bidi="fa-IR"/>
        </w:rPr>
        <w:t>:</w:t>
      </w:r>
      <w:r w:rsidRPr="00943C97">
        <w:rPr>
          <w:rFonts w:cs="B Mitra"/>
          <w:sz w:val="28"/>
          <w:szCs w:val="28"/>
          <w:rtl/>
          <w:lang w:bidi="fa-IR"/>
        </w:rPr>
        <w:t xml:space="preserve"> لزوم معنای خارج از موضوع له لفظ برای آن لفظ لزوم ذهنی باشد، و صرف لزوم خارجی کافی نیست. از باب مثال سایه یک چیز لازم خارجی آن است و لزوم ذهنی ندارد. و ثانیا: لزوم ذهنی آن باید </w:t>
      </w:r>
      <w:proofErr w:type="spellStart"/>
      <w:r w:rsidRPr="00943C97">
        <w:rPr>
          <w:rFonts w:cs="B Mitra"/>
          <w:sz w:val="28"/>
          <w:szCs w:val="28"/>
          <w:rtl/>
          <w:lang w:bidi="fa-IR"/>
        </w:rPr>
        <w:t>بیّن</w:t>
      </w:r>
      <w:proofErr w:type="spellEnd"/>
      <w:r w:rsidRPr="00943C97">
        <w:rPr>
          <w:rFonts w:cs="B Mitra"/>
          <w:sz w:val="28"/>
          <w:szCs w:val="28"/>
          <w:rtl/>
          <w:lang w:bidi="fa-IR"/>
        </w:rPr>
        <w:t xml:space="preserve"> و آشکار باشد به گونه ای که با تصور یا شنیدن لفظ، ذهن انسان به معنای خارج لازم منتقل شود. و این دو گونه است: </w:t>
      </w:r>
      <w:proofErr w:type="spellStart"/>
      <w:r w:rsidRPr="00943C97">
        <w:rPr>
          <w:rFonts w:cs="B Mitra"/>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sz w:val="28"/>
          <w:szCs w:val="28"/>
          <w:rtl/>
          <w:lang w:bidi="fa-IR"/>
        </w:rPr>
        <w:t>الاعم</w:t>
      </w:r>
      <w:proofErr w:type="spellEnd"/>
      <w:r w:rsidRPr="00943C97">
        <w:rPr>
          <w:rFonts w:cs="B Mitra"/>
          <w:sz w:val="28"/>
          <w:szCs w:val="28"/>
          <w:rtl/>
          <w:lang w:bidi="fa-IR"/>
        </w:rPr>
        <w:t xml:space="preserve"> و </w:t>
      </w:r>
      <w:proofErr w:type="spellStart"/>
      <w:r w:rsidRPr="00943C97">
        <w:rPr>
          <w:rFonts w:cs="B Mitra"/>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sz w:val="28"/>
          <w:szCs w:val="28"/>
          <w:rtl/>
          <w:lang w:bidi="fa-IR"/>
        </w:rPr>
        <w:t>الاخص</w:t>
      </w:r>
      <w:proofErr w:type="spellEnd"/>
      <w:r w:rsidRPr="00943C97">
        <w:rPr>
          <w:rFonts w:cs="B Mitra"/>
          <w:sz w:val="28"/>
          <w:szCs w:val="28"/>
          <w:rtl/>
          <w:lang w:bidi="fa-IR"/>
        </w:rPr>
        <w:t>.</w:t>
      </w:r>
    </w:p>
    <w:p w:rsidR="001F44EE" w:rsidRPr="00943C97" w:rsidRDefault="001F44EE" w:rsidP="001F44EE">
      <w:pPr>
        <w:spacing w:after="160" w:line="259" w:lineRule="auto"/>
        <w:jc w:val="both"/>
        <w:rPr>
          <w:rFonts w:cs="B Mitra"/>
          <w:sz w:val="28"/>
          <w:szCs w:val="28"/>
          <w:rtl/>
          <w:lang w:bidi="fa-IR"/>
        </w:rPr>
      </w:pPr>
      <w:r w:rsidRPr="00943C97">
        <w:rPr>
          <w:rFonts w:cs="B Mitra"/>
          <w:sz w:val="28"/>
          <w:szCs w:val="28"/>
          <w:rtl/>
          <w:lang w:bidi="fa-IR"/>
        </w:rPr>
        <w:t xml:space="preserve">لزوم </w:t>
      </w:r>
      <w:proofErr w:type="spellStart"/>
      <w:r w:rsidRPr="00943C97">
        <w:rPr>
          <w:rFonts w:cs="B Mitra"/>
          <w:sz w:val="28"/>
          <w:szCs w:val="28"/>
          <w:rtl/>
          <w:lang w:bidi="fa-IR"/>
        </w:rPr>
        <w:t>بیّن</w:t>
      </w:r>
      <w:proofErr w:type="spellEnd"/>
      <w:r w:rsidRPr="00943C97">
        <w:rPr>
          <w:rFonts w:cs="B Mitra"/>
          <w:sz w:val="28"/>
          <w:szCs w:val="28"/>
          <w:rtl/>
          <w:lang w:bidi="fa-IR"/>
        </w:rPr>
        <w:t xml:space="preserve"> </w:t>
      </w:r>
      <w:proofErr w:type="spellStart"/>
      <w:r w:rsidRPr="00943C97">
        <w:rPr>
          <w:rFonts w:cs="B Mitra"/>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sz w:val="28"/>
          <w:szCs w:val="28"/>
          <w:rtl/>
          <w:lang w:bidi="fa-IR"/>
        </w:rPr>
        <w:t>الاخص</w:t>
      </w:r>
      <w:proofErr w:type="spellEnd"/>
      <w:r w:rsidRPr="00943C97">
        <w:rPr>
          <w:rFonts w:cs="B Mitra"/>
          <w:sz w:val="28"/>
          <w:szCs w:val="28"/>
          <w:rtl/>
          <w:lang w:bidi="fa-IR"/>
        </w:rPr>
        <w:t xml:space="preserve"> آن است که با شنیدن یا تصور کردن لفظ موضوع له (</w:t>
      </w:r>
      <w:proofErr w:type="spellStart"/>
      <w:r w:rsidRPr="00943C97">
        <w:rPr>
          <w:rFonts w:cs="B Mitra"/>
          <w:sz w:val="28"/>
          <w:szCs w:val="28"/>
          <w:rtl/>
          <w:lang w:bidi="fa-IR"/>
        </w:rPr>
        <w:t>ملزوم</w:t>
      </w:r>
      <w:proofErr w:type="spellEnd"/>
      <w:r w:rsidRPr="00943C97">
        <w:rPr>
          <w:rFonts w:cs="B Mitra"/>
          <w:sz w:val="28"/>
          <w:szCs w:val="28"/>
          <w:rtl/>
          <w:lang w:bidi="fa-IR"/>
        </w:rPr>
        <w:t>) ذهن به معنای خارج لازم منتقل می شود، مانند دلالت لفظ شیر بر شجاعت</w:t>
      </w:r>
      <w:r w:rsidRPr="00943C97">
        <w:rPr>
          <w:rFonts w:cs="B Mitra" w:hint="cs"/>
          <w:sz w:val="28"/>
          <w:szCs w:val="28"/>
          <w:rtl/>
          <w:lang w:bidi="fa-IR"/>
        </w:rPr>
        <w:t>،</w:t>
      </w:r>
      <w:r w:rsidRPr="00943C97">
        <w:rPr>
          <w:rFonts w:cs="B Mitra"/>
          <w:sz w:val="28"/>
          <w:szCs w:val="28"/>
          <w:rtl/>
          <w:lang w:bidi="fa-IR"/>
        </w:rPr>
        <w:t xml:space="preserve"> یا لفظ روباه بر مکر و حیله، یا لفظ حاتم بر جود و نظایر آنها. و لز</w:t>
      </w:r>
      <w:r w:rsidRPr="00943C97">
        <w:rPr>
          <w:rFonts w:cs="B Mitra" w:hint="cs"/>
          <w:sz w:val="28"/>
          <w:szCs w:val="28"/>
          <w:rtl/>
          <w:lang w:bidi="fa-IR"/>
        </w:rPr>
        <w:t>و</w:t>
      </w:r>
      <w:r w:rsidRPr="00943C97">
        <w:rPr>
          <w:rFonts w:cs="B Mitra"/>
          <w:sz w:val="28"/>
          <w:szCs w:val="28"/>
          <w:rtl/>
          <w:lang w:bidi="fa-IR"/>
        </w:rPr>
        <w:t xml:space="preserve">م </w:t>
      </w:r>
      <w:proofErr w:type="spellStart"/>
      <w:r w:rsidRPr="00943C97">
        <w:rPr>
          <w:rFonts w:cs="B Mitra"/>
          <w:sz w:val="28"/>
          <w:szCs w:val="28"/>
          <w:rtl/>
          <w:lang w:bidi="fa-IR"/>
        </w:rPr>
        <w:t>بیّن</w:t>
      </w:r>
      <w:proofErr w:type="spellEnd"/>
      <w:r w:rsidRPr="00943C97">
        <w:rPr>
          <w:rFonts w:cs="B Mitra"/>
          <w:sz w:val="28"/>
          <w:szCs w:val="28"/>
          <w:rtl/>
          <w:lang w:bidi="fa-IR"/>
        </w:rPr>
        <w:t xml:space="preserve"> </w:t>
      </w:r>
      <w:proofErr w:type="spellStart"/>
      <w:r w:rsidRPr="00943C97">
        <w:rPr>
          <w:rFonts w:cs="B Mitra"/>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sz w:val="28"/>
          <w:szCs w:val="28"/>
          <w:rtl/>
          <w:lang w:bidi="fa-IR"/>
        </w:rPr>
        <w:t>الاعم</w:t>
      </w:r>
      <w:proofErr w:type="spellEnd"/>
      <w:r w:rsidRPr="00943C97">
        <w:rPr>
          <w:rFonts w:cs="B Mitra"/>
          <w:sz w:val="28"/>
          <w:szCs w:val="28"/>
          <w:rtl/>
          <w:lang w:bidi="fa-IR"/>
        </w:rPr>
        <w:t xml:space="preserve"> آن است که با صرف تصور یا شنیدن لفظ موضوع له، ذهن به معنای خارج لازم منتقل </w:t>
      </w:r>
      <w:proofErr w:type="spellStart"/>
      <w:r w:rsidRPr="00943C97">
        <w:rPr>
          <w:rFonts w:cs="B Mitra"/>
          <w:sz w:val="28"/>
          <w:szCs w:val="28"/>
          <w:rtl/>
          <w:lang w:bidi="fa-IR"/>
        </w:rPr>
        <w:t>نمی</w:t>
      </w:r>
      <w:proofErr w:type="spellEnd"/>
      <w:r w:rsidRPr="00943C97">
        <w:rPr>
          <w:rFonts w:cs="B Mitra"/>
          <w:sz w:val="28"/>
          <w:szCs w:val="28"/>
          <w:rtl/>
          <w:lang w:bidi="fa-IR"/>
        </w:rPr>
        <w:t xml:space="preserve"> شود، بلکه انتقال ذهن به آن در گرو تصور </w:t>
      </w:r>
      <w:proofErr w:type="spellStart"/>
      <w:r w:rsidRPr="00943C97">
        <w:rPr>
          <w:rFonts w:cs="B Mitra"/>
          <w:sz w:val="28"/>
          <w:szCs w:val="28"/>
          <w:rtl/>
          <w:lang w:bidi="fa-IR"/>
        </w:rPr>
        <w:t>ملزوم</w:t>
      </w:r>
      <w:proofErr w:type="spellEnd"/>
      <w:r w:rsidRPr="00943C97">
        <w:rPr>
          <w:rFonts w:cs="B Mitra"/>
          <w:sz w:val="28"/>
          <w:szCs w:val="28"/>
          <w:rtl/>
          <w:lang w:bidi="fa-IR"/>
        </w:rPr>
        <w:t xml:space="preserve"> و لازم و نسبت میان آن دو است، مانند دلالت تصور عدد 2 به این که نصف عدد 4 است که با صرف تصور عدد 2 ذهن انسان بر آن منتقل </w:t>
      </w:r>
      <w:proofErr w:type="spellStart"/>
      <w:r w:rsidRPr="00943C97">
        <w:rPr>
          <w:rFonts w:cs="B Mitra"/>
          <w:sz w:val="28"/>
          <w:szCs w:val="28"/>
          <w:rtl/>
          <w:lang w:bidi="fa-IR"/>
        </w:rPr>
        <w:t>نمی</w:t>
      </w:r>
      <w:proofErr w:type="spellEnd"/>
      <w:r w:rsidRPr="00943C97">
        <w:rPr>
          <w:rFonts w:cs="B Mitra"/>
          <w:sz w:val="28"/>
          <w:szCs w:val="28"/>
          <w:rtl/>
          <w:lang w:bidi="fa-IR"/>
        </w:rPr>
        <w:t xml:space="preserve"> شود، ولی اگر عدد 4 و نصف 4 بودن عدد 2 را هم تصور کند، آن معنا به ذهن منتقل شده و تصدیق می گردد. </w:t>
      </w:r>
    </w:p>
    <w:p w:rsidR="00943C97" w:rsidRPr="003305A6" w:rsidRDefault="001F44EE" w:rsidP="00943C97">
      <w:pPr>
        <w:spacing w:after="160" w:line="259" w:lineRule="auto"/>
        <w:jc w:val="both"/>
        <w:rPr>
          <w:rFonts w:cs="B Mitra"/>
          <w:color w:val="FF0000"/>
          <w:sz w:val="28"/>
          <w:szCs w:val="28"/>
          <w:rtl/>
          <w:lang w:bidi="fa-IR"/>
        </w:rPr>
      </w:pPr>
      <w:r w:rsidRPr="003305A6">
        <w:rPr>
          <w:rFonts w:cs="B Mitra" w:hint="cs"/>
          <w:color w:val="FF0000"/>
          <w:sz w:val="28"/>
          <w:szCs w:val="28"/>
          <w:rtl/>
          <w:lang w:bidi="fa-IR"/>
        </w:rPr>
        <w:t>نکته</w:t>
      </w:r>
    </w:p>
    <w:p w:rsidR="00943C97" w:rsidRPr="00943C97" w:rsidRDefault="00943C97" w:rsidP="001F44EE">
      <w:pPr>
        <w:spacing w:after="160" w:line="259" w:lineRule="auto"/>
        <w:jc w:val="both"/>
        <w:rPr>
          <w:rFonts w:cs="B Mitra"/>
          <w:sz w:val="28"/>
          <w:szCs w:val="28"/>
          <w:rtl/>
          <w:lang w:bidi="fa-IR"/>
        </w:rPr>
      </w:pPr>
      <w:r w:rsidRPr="00943C97">
        <w:rPr>
          <w:rFonts w:cs="B Mitra" w:hint="cs"/>
          <w:sz w:val="28"/>
          <w:szCs w:val="28"/>
          <w:rtl/>
          <w:lang w:bidi="fa-IR"/>
        </w:rPr>
        <w:lastRenderedPageBreak/>
        <w:t>گفته</w:t>
      </w:r>
      <w:r w:rsidRPr="00943C97">
        <w:rPr>
          <w:rFonts w:cs="B Mitra"/>
          <w:sz w:val="28"/>
          <w:szCs w:val="28"/>
          <w:rtl/>
          <w:lang w:bidi="fa-IR"/>
        </w:rPr>
        <w:t xml:space="preserve"> </w:t>
      </w:r>
      <w:r w:rsidRPr="00943C97">
        <w:rPr>
          <w:rFonts w:cs="B Mitra" w:hint="cs"/>
          <w:sz w:val="28"/>
          <w:szCs w:val="28"/>
          <w:rtl/>
          <w:lang w:bidi="fa-IR"/>
        </w:rPr>
        <w:t>شد</w:t>
      </w:r>
      <w:r w:rsidRPr="00943C97">
        <w:rPr>
          <w:rFonts w:cs="B Mitra"/>
          <w:sz w:val="28"/>
          <w:szCs w:val="28"/>
          <w:rtl/>
          <w:lang w:bidi="fa-IR"/>
        </w:rPr>
        <w:t xml:space="preserve"> </w:t>
      </w:r>
      <w:r w:rsidRPr="00943C97">
        <w:rPr>
          <w:rFonts w:cs="B Mitra" w:hint="cs"/>
          <w:sz w:val="28"/>
          <w:szCs w:val="28"/>
          <w:rtl/>
          <w:lang w:bidi="fa-IR"/>
        </w:rPr>
        <w:t>لازم</w:t>
      </w:r>
      <w:r w:rsidRPr="00943C97">
        <w:rPr>
          <w:rFonts w:cs="B Mitra"/>
          <w:sz w:val="28"/>
          <w:szCs w:val="28"/>
          <w:rtl/>
          <w:lang w:bidi="fa-IR"/>
        </w:rPr>
        <w:t xml:space="preserve"> </w:t>
      </w:r>
      <w:r w:rsidRPr="00943C97">
        <w:rPr>
          <w:rFonts w:cs="B Mitra" w:hint="cs"/>
          <w:sz w:val="28"/>
          <w:szCs w:val="28"/>
          <w:rtl/>
          <w:lang w:bidi="fa-IR"/>
        </w:rPr>
        <w:t>نیست</w:t>
      </w:r>
      <w:r w:rsidRPr="00943C97">
        <w:rPr>
          <w:rFonts w:cs="B Mitra"/>
          <w:sz w:val="28"/>
          <w:szCs w:val="28"/>
          <w:rtl/>
          <w:lang w:bidi="fa-IR"/>
        </w:rPr>
        <w:t xml:space="preserve"> </w:t>
      </w:r>
      <w:r w:rsidRPr="00943C97">
        <w:rPr>
          <w:rFonts w:cs="B Mitra" w:hint="cs"/>
          <w:sz w:val="28"/>
          <w:szCs w:val="28"/>
          <w:rtl/>
          <w:lang w:bidi="fa-IR"/>
        </w:rPr>
        <w:t>حتما</w:t>
      </w:r>
      <w:r w:rsidRPr="00943C97">
        <w:rPr>
          <w:rFonts w:cs="B Mitra"/>
          <w:sz w:val="28"/>
          <w:szCs w:val="28"/>
          <w:rtl/>
          <w:lang w:bidi="fa-IR"/>
        </w:rPr>
        <w:t xml:space="preserve"> </w:t>
      </w:r>
      <w:r w:rsidRPr="00943C97">
        <w:rPr>
          <w:rFonts w:cs="B Mitra" w:hint="cs"/>
          <w:sz w:val="28"/>
          <w:szCs w:val="28"/>
          <w:rtl/>
          <w:lang w:bidi="fa-IR"/>
        </w:rPr>
        <w:t>روایات</w:t>
      </w:r>
      <w:r w:rsidRPr="00943C97">
        <w:rPr>
          <w:rFonts w:cs="B Mitra"/>
          <w:sz w:val="28"/>
          <w:szCs w:val="28"/>
          <w:rtl/>
          <w:lang w:bidi="fa-IR"/>
        </w:rPr>
        <w:t xml:space="preserve"> </w:t>
      </w:r>
      <w:r w:rsidRPr="00943C97">
        <w:rPr>
          <w:rFonts w:cs="B Mitra" w:hint="cs"/>
          <w:sz w:val="28"/>
          <w:szCs w:val="28"/>
          <w:rtl/>
          <w:lang w:bidi="fa-IR"/>
        </w:rPr>
        <w:t>فضایل</w:t>
      </w:r>
      <w:r w:rsidRPr="00943C97">
        <w:rPr>
          <w:rFonts w:cs="B Mitra"/>
          <w:sz w:val="28"/>
          <w:szCs w:val="28"/>
          <w:rtl/>
          <w:lang w:bidi="fa-IR"/>
        </w:rPr>
        <w:t xml:space="preserve"> </w:t>
      </w:r>
      <w:proofErr w:type="spellStart"/>
      <w:r w:rsidRPr="00943C97">
        <w:rPr>
          <w:rFonts w:cs="B Mitra" w:hint="cs"/>
          <w:sz w:val="28"/>
          <w:szCs w:val="28"/>
          <w:rtl/>
          <w:lang w:bidi="fa-IR"/>
        </w:rPr>
        <w:t>دلالتشان</w:t>
      </w:r>
      <w:proofErr w:type="spellEnd"/>
      <w:r w:rsidRPr="00943C97">
        <w:rPr>
          <w:rFonts w:cs="B Mitra"/>
          <w:sz w:val="28"/>
          <w:szCs w:val="28"/>
          <w:rtl/>
          <w:lang w:bidi="fa-IR"/>
        </w:rPr>
        <w:t xml:space="preserve"> </w:t>
      </w:r>
      <w:r w:rsidRPr="00943C97">
        <w:rPr>
          <w:rFonts w:cs="B Mitra" w:hint="cs"/>
          <w:sz w:val="28"/>
          <w:szCs w:val="28"/>
          <w:rtl/>
          <w:lang w:bidi="fa-IR"/>
        </w:rPr>
        <w:t>بر</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امیرالم</w:t>
      </w:r>
      <w:r w:rsidR="001F44EE">
        <w:rPr>
          <w:rFonts w:cs="B Mitra" w:hint="cs"/>
          <w:sz w:val="28"/>
          <w:szCs w:val="28"/>
          <w:rtl/>
          <w:lang w:bidi="fa-IR"/>
        </w:rPr>
        <w:t>ؤ</w:t>
      </w:r>
      <w:r w:rsidRPr="00943C97">
        <w:rPr>
          <w:rFonts w:cs="B Mitra" w:hint="cs"/>
          <w:sz w:val="28"/>
          <w:szCs w:val="28"/>
          <w:rtl/>
          <w:lang w:bidi="fa-IR"/>
        </w:rPr>
        <w:t>منین</w:t>
      </w:r>
      <w:r w:rsidRPr="00943C97">
        <w:rPr>
          <w:rFonts w:cs="B Mitra"/>
          <w:sz w:val="28"/>
          <w:szCs w:val="28"/>
          <w:rtl/>
          <w:lang w:bidi="fa-IR"/>
        </w:rPr>
        <w:t xml:space="preserve"> </w:t>
      </w:r>
      <w:r w:rsidR="001F44EE">
        <w:rPr>
          <w:rFonts w:cs="B Mitra" w:hint="cs"/>
          <w:sz w:val="28"/>
          <w:szCs w:val="28"/>
          <w:rtl/>
          <w:lang w:bidi="fa-IR"/>
        </w:rPr>
        <w:t>(</w:t>
      </w:r>
      <w:r w:rsidRPr="00943C97">
        <w:rPr>
          <w:rFonts w:cs="B Mitra" w:hint="cs"/>
          <w:sz w:val="28"/>
          <w:szCs w:val="28"/>
          <w:rtl/>
          <w:lang w:bidi="fa-IR"/>
        </w:rPr>
        <w:t>ع</w:t>
      </w:r>
      <w:r w:rsidR="001F44EE">
        <w:rPr>
          <w:rFonts w:cs="B Mitra" w:hint="cs"/>
          <w:sz w:val="28"/>
          <w:szCs w:val="28"/>
          <w:rtl/>
          <w:lang w:bidi="fa-IR"/>
        </w:rPr>
        <w:t>)</w:t>
      </w:r>
      <w:r w:rsidRPr="00943C97">
        <w:rPr>
          <w:rFonts w:cs="B Mitra"/>
          <w:sz w:val="28"/>
          <w:szCs w:val="28"/>
          <w:rtl/>
          <w:lang w:bidi="fa-IR"/>
        </w:rPr>
        <w:t xml:space="preserve"> </w:t>
      </w:r>
      <w:r w:rsidRPr="00943C97">
        <w:rPr>
          <w:rFonts w:cs="B Mitra" w:hint="cs"/>
          <w:sz w:val="28"/>
          <w:szCs w:val="28"/>
          <w:rtl/>
          <w:lang w:bidi="fa-IR"/>
        </w:rPr>
        <w:t>لزوم</w:t>
      </w:r>
      <w:r w:rsidRPr="00943C97">
        <w:rPr>
          <w:rFonts w:cs="B Mitra"/>
          <w:sz w:val="28"/>
          <w:szCs w:val="28"/>
          <w:rtl/>
          <w:lang w:bidi="fa-IR"/>
        </w:rPr>
        <w:t xml:space="preserve"> </w:t>
      </w:r>
      <w:r w:rsidRPr="00943C97">
        <w:rPr>
          <w:rFonts w:cs="B Mitra" w:hint="cs"/>
          <w:sz w:val="28"/>
          <w:szCs w:val="28"/>
          <w:rtl/>
          <w:lang w:bidi="fa-IR"/>
        </w:rPr>
        <w:t>بین</w:t>
      </w:r>
      <w:r w:rsidRPr="00943C97">
        <w:rPr>
          <w:rFonts w:cs="B Mitra"/>
          <w:sz w:val="28"/>
          <w:szCs w:val="28"/>
          <w:rtl/>
          <w:lang w:bidi="fa-IR"/>
        </w:rPr>
        <w:t xml:space="preserve"> </w:t>
      </w:r>
      <w:proofErr w:type="spellStart"/>
      <w:r w:rsidRPr="00943C97">
        <w:rPr>
          <w:rFonts w:cs="B Mitra" w:hint="cs"/>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hint="cs"/>
          <w:sz w:val="28"/>
          <w:szCs w:val="28"/>
          <w:rtl/>
          <w:lang w:bidi="fa-IR"/>
        </w:rPr>
        <w:t>الاخص</w:t>
      </w:r>
      <w:proofErr w:type="spellEnd"/>
      <w:r w:rsidRPr="00943C97">
        <w:rPr>
          <w:rFonts w:cs="B Mitra"/>
          <w:sz w:val="28"/>
          <w:szCs w:val="28"/>
          <w:rtl/>
          <w:lang w:bidi="fa-IR"/>
        </w:rPr>
        <w:t xml:space="preserve"> </w:t>
      </w:r>
      <w:r w:rsidRPr="00943C97">
        <w:rPr>
          <w:rFonts w:cs="B Mitra" w:hint="cs"/>
          <w:sz w:val="28"/>
          <w:szCs w:val="28"/>
          <w:rtl/>
          <w:lang w:bidi="fa-IR"/>
        </w:rPr>
        <w:t>باشد</w:t>
      </w:r>
      <w:r w:rsidRPr="00943C97">
        <w:rPr>
          <w:rFonts w:cs="B Mitra"/>
          <w:sz w:val="28"/>
          <w:szCs w:val="28"/>
          <w:rtl/>
          <w:lang w:bidi="fa-IR"/>
        </w:rPr>
        <w:t xml:space="preserve"> </w:t>
      </w:r>
      <w:r w:rsidRPr="00943C97">
        <w:rPr>
          <w:rFonts w:cs="B Mitra" w:hint="cs"/>
          <w:sz w:val="28"/>
          <w:szCs w:val="28"/>
          <w:rtl/>
          <w:lang w:bidi="fa-IR"/>
        </w:rPr>
        <w:t>بلکه</w:t>
      </w:r>
      <w:r w:rsidRPr="00943C97">
        <w:rPr>
          <w:rFonts w:cs="B Mitra"/>
          <w:sz w:val="28"/>
          <w:szCs w:val="28"/>
          <w:rtl/>
          <w:lang w:bidi="fa-IR"/>
        </w:rPr>
        <w:t xml:space="preserve"> </w:t>
      </w:r>
      <w:r w:rsidRPr="00943C97">
        <w:rPr>
          <w:rFonts w:cs="B Mitra" w:hint="cs"/>
          <w:sz w:val="28"/>
          <w:szCs w:val="28"/>
          <w:rtl/>
          <w:lang w:bidi="fa-IR"/>
        </w:rPr>
        <w:t>اگر</w:t>
      </w:r>
      <w:r w:rsidRPr="00943C97">
        <w:rPr>
          <w:rFonts w:cs="B Mitra"/>
          <w:sz w:val="28"/>
          <w:szCs w:val="28"/>
          <w:rtl/>
          <w:lang w:bidi="fa-IR"/>
        </w:rPr>
        <w:t xml:space="preserve"> </w:t>
      </w:r>
      <w:r w:rsidRPr="00943C97">
        <w:rPr>
          <w:rFonts w:cs="B Mitra" w:hint="cs"/>
          <w:sz w:val="28"/>
          <w:szCs w:val="28"/>
          <w:rtl/>
          <w:lang w:bidi="fa-IR"/>
        </w:rPr>
        <w:t>لزوم</w:t>
      </w:r>
      <w:r w:rsidRPr="00943C97">
        <w:rPr>
          <w:rFonts w:cs="B Mitra"/>
          <w:sz w:val="28"/>
          <w:szCs w:val="28"/>
          <w:rtl/>
          <w:lang w:bidi="fa-IR"/>
        </w:rPr>
        <w:t xml:space="preserve"> </w:t>
      </w:r>
      <w:proofErr w:type="spellStart"/>
      <w:r w:rsidRPr="00943C97">
        <w:rPr>
          <w:rFonts w:cs="B Mitra" w:hint="cs"/>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hint="cs"/>
          <w:sz w:val="28"/>
          <w:szCs w:val="28"/>
          <w:rtl/>
          <w:lang w:bidi="fa-IR"/>
        </w:rPr>
        <w:t>الاعم</w:t>
      </w:r>
      <w:proofErr w:type="spellEnd"/>
      <w:r w:rsidRPr="00943C97">
        <w:rPr>
          <w:rFonts w:cs="B Mitra"/>
          <w:sz w:val="28"/>
          <w:szCs w:val="28"/>
          <w:rtl/>
          <w:lang w:bidi="fa-IR"/>
        </w:rPr>
        <w:t xml:space="preserve"> </w:t>
      </w:r>
      <w:r w:rsidRPr="00943C97">
        <w:rPr>
          <w:rFonts w:cs="B Mitra" w:hint="cs"/>
          <w:sz w:val="28"/>
          <w:szCs w:val="28"/>
          <w:rtl/>
          <w:lang w:bidi="fa-IR"/>
        </w:rPr>
        <w:t>هم</w:t>
      </w:r>
      <w:r w:rsidRPr="00943C97">
        <w:rPr>
          <w:rFonts w:cs="B Mitra"/>
          <w:sz w:val="28"/>
          <w:szCs w:val="28"/>
          <w:rtl/>
          <w:lang w:bidi="fa-IR"/>
        </w:rPr>
        <w:t xml:space="preserve"> </w:t>
      </w:r>
      <w:r w:rsidRPr="00943C97">
        <w:rPr>
          <w:rFonts w:cs="B Mitra" w:hint="cs"/>
          <w:sz w:val="28"/>
          <w:szCs w:val="28"/>
          <w:rtl/>
          <w:lang w:bidi="fa-IR"/>
        </w:rPr>
        <w:t>باشد</w:t>
      </w:r>
      <w:r w:rsidRPr="00943C97">
        <w:rPr>
          <w:rFonts w:cs="B Mitra"/>
          <w:sz w:val="28"/>
          <w:szCs w:val="28"/>
          <w:rtl/>
          <w:lang w:bidi="fa-IR"/>
        </w:rPr>
        <w:t xml:space="preserve"> </w:t>
      </w:r>
      <w:r w:rsidRPr="00943C97">
        <w:rPr>
          <w:rFonts w:cs="B Mitra" w:hint="cs"/>
          <w:sz w:val="28"/>
          <w:szCs w:val="28"/>
          <w:rtl/>
          <w:lang w:bidi="fa-IR"/>
        </w:rPr>
        <w:t>دلالت</w:t>
      </w:r>
      <w:r w:rsidRPr="00943C97">
        <w:rPr>
          <w:rFonts w:cs="B Mitra"/>
          <w:sz w:val="28"/>
          <w:szCs w:val="28"/>
          <w:rtl/>
          <w:lang w:bidi="fa-IR"/>
        </w:rPr>
        <w:t xml:space="preserve"> </w:t>
      </w:r>
      <w:r w:rsidRPr="00943C97">
        <w:rPr>
          <w:rFonts w:cs="B Mitra" w:hint="cs"/>
          <w:sz w:val="28"/>
          <w:szCs w:val="28"/>
          <w:rtl/>
          <w:lang w:bidi="fa-IR"/>
        </w:rPr>
        <w:t>آن</w:t>
      </w:r>
      <w:r w:rsidR="001F44EE">
        <w:rPr>
          <w:rFonts w:cs="B Mitra" w:hint="cs"/>
          <w:sz w:val="28"/>
          <w:szCs w:val="28"/>
          <w:rtl/>
          <w:lang w:bidi="fa-IR"/>
        </w:rPr>
        <w:t>ها</w:t>
      </w:r>
      <w:r w:rsidRPr="00943C97">
        <w:rPr>
          <w:rFonts w:cs="B Mitra"/>
          <w:sz w:val="28"/>
          <w:szCs w:val="28"/>
          <w:rtl/>
          <w:lang w:bidi="fa-IR"/>
        </w:rPr>
        <w:t xml:space="preserve"> </w:t>
      </w:r>
      <w:r w:rsidRPr="00943C97">
        <w:rPr>
          <w:rFonts w:cs="B Mitra" w:hint="cs"/>
          <w:sz w:val="28"/>
          <w:szCs w:val="28"/>
          <w:rtl/>
          <w:lang w:bidi="fa-IR"/>
        </w:rPr>
        <w:t>تام</w:t>
      </w:r>
      <w:r w:rsidRPr="00943C97">
        <w:rPr>
          <w:rFonts w:cs="B Mitra"/>
          <w:sz w:val="28"/>
          <w:szCs w:val="28"/>
          <w:rtl/>
          <w:lang w:bidi="fa-IR"/>
        </w:rPr>
        <w:t xml:space="preserve"> </w:t>
      </w:r>
      <w:r w:rsidR="001F44EE">
        <w:rPr>
          <w:rFonts w:cs="B Mitra" w:hint="cs"/>
          <w:sz w:val="28"/>
          <w:szCs w:val="28"/>
          <w:rtl/>
          <w:lang w:bidi="fa-IR"/>
        </w:rPr>
        <w:t xml:space="preserve">خواهد بود. </w:t>
      </w:r>
      <w:r w:rsidRPr="00943C97">
        <w:rPr>
          <w:rFonts w:cs="B Mitra" w:hint="cs"/>
          <w:sz w:val="28"/>
          <w:szCs w:val="28"/>
          <w:rtl/>
          <w:lang w:bidi="fa-IR"/>
        </w:rPr>
        <w:t>مثلا</w:t>
      </w:r>
      <w:r w:rsidRPr="00943C97">
        <w:rPr>
          <w:rFonts w:cs="B Mitra"/>
          <w:sz w:val="28"/>
          <w:szCs w:val="28"/>
          <w:rtl/>
          <w:lang w:bidi="fa-IR"/>
        </w:rPr>
        <w:t xml:space="preserve"> </w:t>
      </w:r>
      <w:r w:rsidRPr="00943C97">
        <w:rPr>
          <w:rFonts w:cs="B Mitra" w:hint="cs"/>
          <w:sz w:val="28"/>
          <w:szCs w:val="28"/>
          <w:rtl/>
          <w:lang w:bidi="fa-IR"/>
        </w:rPr>
        <w:t>روایت</w:t>
      </w:r>
      <w:r w:rsidRPr="00943C97">
        <w:rPr>
          <w:rFonts w:cs="B Mitra"/>
          <w:sz w:val="28"/>
          <w:szCs w:val="28"/>
          <w:rtl/>
          <w:lang w:bidi="fa-IR"/>
        </w:rPr>
        <w:t xml:space="preserve"> </w:t>
      </w:r>
      <w:r w:rsidR="001F44EE">
        <w:rPr>
          <w:rFonts w:cs="B Mitra" w:hint="cs"/>
          <w:sz w:val="28"/>
          <w:szCs w:val="28"/>
          <w:rtl/>
          <w:lang w:bidi="fa-IR"/>
        </w:rPr>
        <w:t>«</w:t>
      </w:r>
      <w:proofErr w:type="spellStart"/>
      <w:r w:rsidRPr="00943C97">
        <w:rPr>
          <w:rFonts w:cs="B Mitra" w:hint="cs"/>
          <w:sz w:val="28"/>
          <w:szCs w:val="28"/>
          <w:rtl/>
          <w:lang w:bidi="fa-IR"/>
        </w:rPr>
        <w:t>الصدیق</w:t>
      </w:r>
      <w:r w:rsidR="001F44EE">
        <w:rPr>
          <w:rFonts w:cs="B Mitra" w:hint="cs"/>
          <w:sz w:val="28"/>
          <w:szCs w:val="28"/>
          <w:rtl/>
          <w:lang w:bidi="fa-IR"/>
        </w:rPr>
        <w:t>و</w:t>
      </w:r>
      <w:r w:rsidRPr="00943C97">
        <w:rPr>
          <w:rFonts w:cs="B Mitra" w:hint="cs"/>
          <w:sz w:val="28"/>
          <w:szCs w:val="28"/>
          <w:rtl/>
          <w:lang w:bidi="fa-IR"/>
        </w:rPr>
        <w:t>ن</w:t>
      </w:r>
      <w:proofErr w:type="spellEnd"/>
      <w:r w:rsidRPr="00943C97">
        <w:rPr>
          <w:rFonts w:cs="B Mitra"/>
          <w:sz w:val="28"/>
          <w:szCs w:val="28"/>
          <w:rtl/>
          <w:lang w:bidi="fa-IR"/>
        </w:rPr>
        <w:t xml:space="preserve"> </w:t>
      </w:r>
      <w:proofErr w:type="spellStart"/>
      <w:r w:rsidRPr="00943C97">
        <w:rPr>
          <w:rFonts w:cs="B Mitra" w:hint="cs"/>
          <w:sz w:val="28"/>
          <w:szCs w:val="28"/>
          <w:rtl/>
          <w:lang w:bidi="fa-IR"/>
        </w:rPr>
        <w:t>ثلاثه</w:t>
      </w:r>
      <w:proofErr w:type="spellEnd"/>
      <w:r w:rsidR="001F44EE">
        <w:rPr>
          <w:rFonts w:cs="B Mitra" w:hint="cs"/>
          <w:sz w:val="28"/>
          <w:szCs w:val="28"/>
          <w:rtl/>
          <w:lang w:bidi="fa-IR"/>
        </w:rPr>
        <w:t>»</w:t>
      </w:r>
      <w:r w:rsidRPr="00943C97">
        <w:rPr>
          <w:rFonts w:cs="B Mitra"/>
          <w:sz w:val="28"/>
          <w:szCs w:val="28"/>
          <w:rtl/>
          <w:lang w:bidi="fa-IR"/>
        </w:rPr>
        <w:t xml:space="preserve"> </w:t>
      </w:r>
      <w:r w:rsidRPr="00943C97">
        <w:rPr>
          <w:rFonts w:cs="B Mitra" w:hint="cs"/>
          <w:sz w:val="28"/>
          <w:szCs w:val="28"/>
          <w:rtl/>
          <w:lang w:bidi="fa-IR"/>
        </w:rPr>
        <w:t>به</w:t>
      </w:r>
      <w:r w:rsidRPr="00943C97">
        <w:rPr>
          <w:rFonts w:cs="B Mitra"/>
          <w:sz w:val="28"/>
          <w:szCs w:val="28"/>
          <w:rtl/>
          <w:lang w:bidi="fa-IR"/>
        </w:rPr>
        <w:t xml:space="preserve"> </w:t>
      </w:r>
      <w:r w:rsidRPr="00943C97">
        <w:rPr>
          <w:rFonts w:cs="B Mitra" w:hint="cs"/>
          <w:sz w:val="28"/>
          <w:szCs w:val="28"/>
          <w:rtl/>
          <w:lang w:bidi="fa-IR"/>
        </w:rPr>
        <w:t>صرف</w:t>
      </w:r>
      <w:r w:rsidRPr="00943C97">
        <w:rPr>
          <w:rFonts w:cs="B Mitra"/>
          <w:sz w:val="28"/>
          <w:szCs w:val="28"/>
          <w:rtl/>
          <w:lang w:bidi="fa-IR"/>
        </w:rPr>
        <w:t xml:space="preserve"> </w:t>
      </w:r>
      <w:r w:rsidRPr="00943C97">
        <w:rPr>
          <w:rFonts w:cs="B Mitra" w:hint="cs"/>
          <w:sz w:val="28"/>
          <w:szCs w:val="28"/>
          <w:rtl/>
          <w:lang w:bidi="fa-IR"/>
        </w:rPr>
        <w:t>تصور</w:t>
      </w:r>
      <w:r w:rsidRPr="00943C97">
        <w:rPr>
          <w:rFonts w:cs="B Mitra"/>
          <w:sz w:val="28"/>
          <w:szCs w:val="28"/>
          <w:rtl/>
          <w:lang w:bidi="fa-IR"/>
        </w:rPr>
        <w:t xml:space="preserve"> </w:t>
      </w:r>
      <w:r w:rsidRPr="00943C97">
        <w:rPr>
          <w:rFonts w:cs="B Mitra" w:hint="cs"/>
          <w:sz w:val="28"/>
          <w:szCs w:val="28"/>
          <w:rtl/>
          <w:lang w:bidi="fa-IR"/>
        </w:rPr>
        <w:t>دلال</w:t>
      </w:r>
      <w:r w:rsidR="001F44EE">
        <w:rPr>
          <w:rFonts w:cs="B Mitra" w:hint="cs"/>
          <w:sz w:val="28"/>
          <w:szCs w:val="28"/>
          <w:rtl/>
          <w:lang w:bidi="fa-IR"/>
        </w:rPr>
        <w:t>ت</w:t>
      </w:r>
      <w:r w:rsidRPr="00943C97">
        <w:rPr>
          <w:rFonts w:cs="B Mitra"/>
          <w:sz w:val="28"/>
          <w:szCs w:val="28"/>
          <w:rtl/>
          <w:lang w:bidi="fa-IR"/>
        </w:rPr>
        <w:t xml:space="preserve"> </w:t>
      </w:r>
      <w:r w:rsidRPr="00943C97">
        <w:rPr>
          <w:rFonts w:cs="B Mitra" w:hint="cs"/>
          <w:sz w:val="28"/>
          <w:szCs w:val="28"/>
          <w:rtl/>
          <w:lang w:bidi="fa-IR"/>
        </w:rPr>
        <w:t>بر</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ندارد</w:t>
      </w:r>
      <w:r w:rsidR="001F44EE">
        <w:rPr>
          <w:rFonts w:cs="B Mitra" w:hint="cs"/>
          <w:sz w:val="28"/>
          <w:szCs w:val="28"/>
          <w:rtl/>
          <w:lang w:bidi="fa-IR"/>
        </w:rPr>
        <w:t>،</w:t>
      </w:r>
      <w:r w:rsidRPr="00943C97">
        <w:rPr>
          <w:rFonts w:cs="B Mitra"/>
          <w:sz w:val="28"/>
          <w:szCs w:val="28"/>
          <w:rtl/>
          <w:lang w:bidi="fa-IR"/>
        </w:rPr>
        <w:t xml:space="preserve"> </w:t>
      </w:r>
      <w:r w:rsidRPr="00943C97">
        <w:rPr>
          <w:rFonts w:cs="B Mitra" w:hint="cs"/>
          <w:sz w:val="28"/>
          <w:szCs w:val="28"/>
          <w:rtl/>
          <w:lang w:bidi="fa-IR"/>
        </w:rPr>
        <w:t>اما</w:t>
      </w:r>
      <w:r w:rsidRPr="00943C97">
        <w:rPr>
          <w:rFonts w:cs="B Mitra"/>
          <w:sz w:val="28"/>
          <w:szCs w:val="28"/>
          <w:rtl/>
          <w:lang w:bidi="fa-IR"/>
        </w:rPr>
        <w:t xml:space="preserve"> </w:t>
      </w:r>
      <w:r w:rsidR="001F44EE">
        <w:rPr>
          <w:rFonts w:cs="B Mitra" w:hint="cs"/>
          <w:sz w:val="28"/>
          <w:szCs w:val="28"/>
          <w:rtl/>
          <w:lang w:bidi="fa-IR"/>
        </w:rPr>
        <w:t>ا</w:t>
      </w:r>
      <w:r w:rsidRPr="00943C97">
        <w:rPr>
          <w:rFonts w:cs="B Mitra" w:hint="cs"/>
          <w:sz w:val="28"/>
          <w:szCs w:val="28"/>
          <w:rtl/>
          <w:lang w:bidi="fa-IR"/>
        </w:rPr>
        <w:t>گر</w:t>
      </w:r>
      <w:r w:rsidRPr="00943C97">
        <w:rPr>
          <w:rFonts w:cs="B Mitra"/>
          <w:sz w:val="28"/>
          <w:szCs w:val="28"/>
          <w:rtl/>
          <w:lang w:bidi="fa-IR"/>
        </w:rPr>
        <w:t xml:space="preserve"> </w:t>
      </w:r>
      <w:r w:rsidRPr="00943C97">
        <w:rPr>
          <w:rFonts w:cs="B Mitra" w:hint="cs"/>
          <w:sz w:val="28"/>
          <w:szCs w:val="28"/>
          <w:rtl/>
          <w:lang w:bidi="fa-IR"/>
        </w:rPr>
        <w:t>در</w:t>
      </w:r>
      <w:r w:rsidRPr="00943C97">
        <w:rPr>
          <w:rFonts w:cs="B Mitra"/>
          <w:sz w:val="28"/>
          <w:szCs w:val="28"/>
          <w:rtl/>
          <w:lang w:bidi="fa-IR"/>
        </w:rPr>
        <w:t xml:space="preserve"> </w:t>
      </w:r>
      <w:r w:rsidR="001F44EE">
        <w:rPr>
          <w:rFonts w:cs="B Mitra" w:hint="cs"/>
          <w:sz w:val="28"/>
          <w:szCs w:val="28"/>
          <w:rtl/>
          <w:lang w:bidi="fa-IR"/>
        </w:rPr>
        <w:t>آ</w:t>
      </w:r>
      <w:r w:rsidRPr="00943C97">
        <w:rPr>
          <w:rFonts w:cs="B Mitra" w:hint="cs"/>
          <w:sz w:val="28"/>
          <w:szCs w:val="28"/>
          <w:rtl/>
          <w:lang w:bidi="fa-IR"/>
        </w:rPr>
        <w:t>ن</w:t>
      </w:r>
      <w:r w:rsidRPr="00943C97">
        <w:rPr>
          <w:rFonts w:cs="B Mitra"/>
          <w:sz w:val="28"/>
          <w:szCs w:val="28"/>
          <w:rtl/>
          <w:lang w:bidi="fa-IR"/>
        </w:rPr>
        <w:t xml:space="preserve"> </w:t>
      </w:r>
      <w:r w:rsidRPr="00943C97">
        <w:rPr>
          <w:rFonts w:cs="B Mitra" w:hint="cs"/>
          <w:sz w:val="28"/>
          <w:szCs w:val="28"/>
          <w:rtl/>
          <w:lang w:bidi="fa-IR"/>
        </w:rPr>
        <w:t>تامل</w:t>
      </w:r>
      <w:r w:rsidRPr="00943C97">
        <w:rPr>
          <w:rFonts w:cs="B Mitra"/>
          <w:sz w:val="28"/>
          <w:szCs w:val="28"/>
          <w:rtl/>
          <w:lang w:bidi="fa-IR"/>
        </w:rPr>
        <w:t xml:space="preserve"> </w:t>
      </w:r>
      <w:r w:rsidRPr="00943C97">
        <w:rPr>
          <w:rFonts w:cs="B Mitra" w:hint="cs"/>
          <w:sz w:val="28"/>
          <w:szCs w:val="28"/>
          <w:rtl/>
          <w:lang w:bidi="fa-IR"/>
        </w:rPr>
        <w:t>شود</w:t>
      </w:r>
      <w:r w:rsidRPr="00943C97">
        <w:rPr>
          <w:rFonts w:cs="B Mitra"/>
          <w:sz w:val="28"/>
          <w:szCs w:val="28"/>
          <w:rtl/>
          <w:lang w:bidi="fa-IR"/>
        </w:rPr>
        <w:t xml:space="preserve"> </w:t>
      </w:r>
      <w:r w:rsidRPr="00943C97">
        <w:rPr>
          <w:rFonts w:cs="B Mitra" w:hint="cs"/>
          <w:sz w:val="28"/>
          <w:szCs w:val="28"/>
          <w:rtl/>
          <w:lang w:bidi="fa-IR"/>
        </w:rPr>
        <w:t>و</w:t>
      </w:r>
      <w:r w:rsidRPr="00943C97">
        <w:rPr>
          <w:rFonts w:cs="B Mitra"/>
          <w:sz w:val="28"/>
          <w:szCs w:val="28"/>
          <w:rtl/>
          <w:lang w:bidi="fa-IR"/>
        </w:rPr>
        <w:t xml:space="preserve"> </w:t>
      </w:r>
      <w:r w:rsidRPr="00943C97">
        <w:rPr>
          <w:rFonts w:cs="B Mitra" w:hint="cs"/>
          <w:sz w:val="28"/>
          <w:szCs w:val="28"/>
          <w:rtl/>
          <w:lang w:bidi="fa-IR"/>
        </w:rPr>
        <w:t>اینکه</w:t>
      </w:r>
      <w:r w:rsidRPr="00943C97">
        <w:rPr>
          <w:rFonts w:cs="B Mitra"/>
          <w:sz w:val="28"/>
          <w:szCs w:val="28"/>
          <w:rtl/>
          <w:lang w:bidi="fa-IR"/>
        </w:rPr>
        <w:t xml:space="preserve"> </w:t>
      </w:r>
      <w:r w:rsidRPr="00943C97">
        <w:rPr>
          <w:rFonts w:cs="B Mitra" w:hint="cs"/>
          <w:sz w:val="28"/>
          <w:szCs w:val="28"/>
          <w:rtl/>
          <w:lang w:bidi="fa-IR"/>
        </w:rPr>
        <w:t>این</w:t>
      </w:r>
      <w:r w:rsidRPr="00943C97">
        <w:rPr>
          <w:rFonts w:cs="B Mitra"/>
          <w:sz w:val="28"/>
          <w:szCs w:val="28"/>
          <w:rtl/>
          <w:lang w:bidi="fa-IR"/>
        </w:rPr>
        <w:t xml:space="preserve"> </w:t>
      </w:r>
      <w:r w:rsidRPr="00943C97">
        <w:rPr>
          <w:rFonts w:cs="B Mitra" w:hint="cs"/>
          <w:sz w:val="28"/>
          <w:szCs w:val="28"/>
          <w:rtl/>
          <w:lang w:bidi="fa-IR"/>
        </w:rPr>
        <w:t>روایات</w:t>
      </w:r>
      <w:r w:rsidRPr="00943C97">
        <w:rPr>
          <w:rFonts w:cs="B Mitra"/>
          <w:sz w:val="28"/>
          <w:szCs w:val="28"/>
          <w:rtl/>
          <w:lang w:bidi="fa-IR"/>
        </w:rPr>
        <w:t xml:space="preserve"> </w:t>
      </w:r>
      <w:r w:rsidRPr="00943C97">
        <w:rPr>
          <w:rFonts w:cs="B Mitra" w:hint="cs"/>
          <w:sz w:val="28"/>
          <w:szCs w:val="28"/>
          <w:rtl/>
          <w:lang w:bidi="fa-IR"/>
        </w:rPr>
        <w:t>دلالت</w:t>
      </w:r>
      <w:r w:rsidRPr="00943C97">
        <w:rPr>
          <w:rFonts w:cs="B Mitra"/>
          <w:sz w:val="28"/>
          <w:szCs w:val="28"/>
          <w:rtl/>
          <w:lang w:bidi="fa-IR"/>
        </w:rPr>
        <w:t xml:space="preserve"> </w:t>
      </w:r>
      <w:r w:rsidRPr="00943C97">
        <w:rPr>
          <w:rFonts w:cs="B Mitra" w:hint="cs"/>
          <w:sz w:val="28"/>
          <w:szCs w:val="28"/>
          <w:rtl/>
          <w:lang w:bidi="fa-IR"/>
        </w:rPr>
        <w:t>بر</w:t>
      </w:r>
      <w:r w:rsidRPr="00943C97">
        <w:rPr>
          <w:rFonts w:cs="B Mitra"/>
          <w:sz w:val="28"/>
          <w:szCs w:val="28"/>
          <w:rtl/>
          <w:lang w:bidi="fa-IR"/>
        </w:rPr>
        <w:t xml:space="preserve"> </w:t>
      </w:r>
      <w:proofErr w:type="spellStart"/>
      <w:r w:rsidRPr="00943C97">
        <w:rPr>
          <w:rFonts w:cs="B Mitra" w:hint="cs"/>
          <w:sz w:val="28"/>
          <w:szCs w:val="28"/>
          <w:rtl/>
          <w:lang w:bidi="fa-IR"/>
        </w:rPr>
        <w:t>افضلیت</w:t>
      </w:r>
      <w:proofErr w:type="spellEnd"/>
      <w:r w:rsidRPr="00943C97">
        <w:rPr>
          <w:rFonts w:cs="B Mitra"/>
          <w:sz w:val="28"/>
          <w:szCs w:val="28"/>
          <w:rtl/>
          <w:lang w:bidi="fa-IR"/>
        </w:rPr>
        <w:t xml:space="preserve"> </w:t>
      </w:r>
      <w:r w:rsidRPr="00943C97">
        <w:rPr>
          <w:rFonts w:cs="B Mitra" w:hint="cs"/>
          <w:sz w:val="28"/>
          <w:szCs w:val="28"/>
          <w:rtl/>
          <w:lang w:bidi="fa-IR"/>
        </w:rPr>
        <w:t>دارد</w:t>
      </w:r>
      <w:r w:rsidRPr="00943C97">
        <w:rPr>
          <w:rFonts w:cs="B Mitra"/>
          <w:sz w:val="28"/>
          <w:szCs w:val="28"/>
          <w:rtl/>
          <w:lang w:bidi="fa-IR"/>
        </w:rPr>
        <w:t xml:space="preserve"> </w:t>
      </w:r>
      <w:r w:rsidRPr="00943C97">
        <w:rPr>
          <w:rFonts w:cs="B Mitra" w:hint="cs"/>
          <w:sz w:val="28"/>
          <w:szCs w:val="28"/>
          <w:rtl/>
          <w:lang w:bidi="fa-IR"/>
        </w:rPr>
        <w:t>و</w:t>
      </w:r>
      <w:r w:rsidRPr="00943C97">
        <w:rPr>
          <w:rFonts w:cs="B Mitra"/>
          <w:sz w:val="28"/>
          <w:szCs w:val="28"/>
          <w:rtl/>
          <w:lang w:bidi="fa-IR"/>
        </w:rPr>
        <w:t xml:space="preserve"> </w:t>
      </w:r>
      <w:proofErr w:type="spellStart"/>
      <w:r w:rsidRPr="00943C97">
        <w:rPr>
          <w:rFonts w:cs="B Mitra" w:hint="cs"/>
          <w:sz w:val="28"/>
          <w:szCs w:val="28"/>
          <w:rtl/>
          <w:lang w:bidi="fa-IR"/>
        </w:rPr>
        <w:t>افضلیت</w:t>
      </w:r>
      <w:proofErr w:type="spellEnd"/>
      <w:r w:rsidRPr="00943C97">
        <w:rPr>
          <w:rFonts w:cs="B Mitra"/>
          <w:sz w:val="28"/>
          <w:szCs w:val="28"/>
          <w:rtl/>
          <w:lang w:bidi="fa-IR"/>
        </w:rPr>
        <w:t xml:space="preserve"> </w:t>
      </w:r>
      <w:r w:rsidRPr="00943C97">
        <w:rPr>
          <w:rFonts w:cs="B Mitra" w:hint="cs"/>
          <w:sz w:val="28"/>
          <w:szCs w:val="28"/>
          <w:rtl/>
          <w:lang w:bidi="fa-IR"/>
        </w:rPr>
        <w:t>شرط</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است</w:t>
      </w:r>
      <w:r w:rsidRPr="00943C97">
        <w:rPr>
          <w:rFonts w:cs="B Mitra"/>
          <w:sz w:val="28"/>
          <w:szCs w:val="28"/>
          <w:rtl/>
          <w:lang w:bidi="fa-IR"/>
        </w:rPr>
        <w:t xml:space="preserve"> </w:t>
      </w:r>
      <w:r w:rsidRPr="00943C97">
        <w:rPr>
          <w:rFonts w:cs="B Mitra" w:hint="cs"/>
          <w:sz w:val="28"/>
          <w:szCs w:val="28"/>
          <w:rtl/>
          <w:lang w:bidi="fa-IR"/>
        </w:rPr>
        <w:t>پس</w:t>
      </w:r>
      <w:r w:rsidRPr="00943C97">
        <w:rPr>
          <w:rFonts w:cs="B Mitra"/>
          <w:sz w:val="28"/>
          <w:szCs w:val="28"/>
          <w:rtl/>
          <w:lang w:bidi="fa-IR"/>
        </w:rPr>
        <w:t xml:space="preserve"> </w:t>
      </w:r>
      <w:r w:rsidRPr="00943C97">
        <w:rPr>
          <w:rFonts w:cs="B Mitra" w:hint="cs"/>
          <w:sz w:val="28"/>
          <w:szCs w:val="28"/>
          <w:rtl/>
          <w:lang w:bidi="fa-IR"/>
        </w:rPr>
        <w:t>این</w:t>
      </w:r>
      <w:r w:rsidRPr="00943C97">
        <w:rPr>
          <w:rFonts w:cs="B Mitra"/>
          <w:sz w:val="28"/>
          <w:szCs w:val="28"/>
          <w:rtl/>
          <w:lang w:bidi="fa-IR"/>
        </w:rPr>
        <w:t xml:space="preserve"> </w:t>
      </w:r>
      <w:r w:rsidRPr="00943C97">
        <w:rPr>
          <w:rFonts w:cs="B Mitra" w:hint="cs"/>
          <w:sz w:val="28"/>
          <w:szCs w:val="28"/>
          <w:rtl/>
          <w:lang w:bidi="fa-IR"/>
        </w:rPr>
        <w:t>روایات</w:t>
      </w:r>
      <w:r w:rsidRPr="00943C97">
        <w:rPr>
          <w:rFonts w:cs="B Mitra"/>
          <w:sz w:val="28"/>
          <w:szCs w:val="28"/>
          <w:rtl/>
          <w:lang w:bidi="fa-IR"/>
        </w:rPr>
        <w:t xml:space="preserve"> </w:t>
      </w:r>
      <w:r w:rsidRPr="00943C97">
        <w:rPr>
          <w:rFonts w:cs="B Mitra" w:hint="cs"/>
          <w:sz w:val="28"/>
          <w:szCs w:val="28"/>
          <w:rtl/>
          <w:lang w:bidi="fa-IR"/>
        </w:rPr>
        <w:t>دلالت</w:t>
      </w:r>
      <w:r w:rsidRPr="00943C97">
        <w:rPr>
          <w:rFonts w:cs="B Mitra"/>
          <w:sz w:val="28"/>
          <w:szCs w:val="28"/>
          <w:rtl/>
          <w:lang w:bidi="fa-IR"/>
        </w:rPr>
        <w:t xml:space="preserve"> </w:t>
      </w:r>
      <w:r w:rsidRPr="00943C97">
        <w:rPr>
          <w:rFonts w:cs="B Mitra" w:hint="cs"/>
          <w:sz w:val="28"/>
          <w:szCs w:val="28"/>
          <w:rtl/>
          <w:lang w:bidi="fa-IR"/>
        </w:rPr>
        <w:t>بر</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دارد</w:t>
      </w:r>
      <w:r w:rsidRPr="00943C97">
        <w:rPr>
          <w:rFonts w:cs="B Mitra"/>
          <w:sz w:val="28"/>
          <w:szCs w:val="28"/>
          <w:rtl/>
          <w:lang w:bidi="fa-IR"/>
        </w:rPr>
        <w:t xml:space="preserve">. </w:t>
      </w:r>
      <w:proofErr w:type="spellStart"/>
      <w:r w:rsidRPr="00943C97">
        <w:rPr>
          <w:rFonts w:cs="B Mitra" w:hint="cs"/>
          <w:sz w:val="28"/>
          <w:szCs w:val="28"/>
          <w:rtl/>
          <w:lang w:bidi="fa-IR"/>
        </w:rPr>
        <w:t>با</w:t>
      </w:r>
      <w:r w:rsidR="001F44EE">
        <w:rPr>
          <w:rFonts w:cs="B Mitra" w:hint="cs"/>
          <w:sz w:val="28"/>
          <w:szCs w:val="28"/>
          <w:rtl/>
          <w:lang w:bidi="fa-IR"/>
        </w:rPr>
        <w:t>براین</w:t>
      </w:r>
      <w:proofErr w:type="spellEnd"/>
      <w:r w:rsidR="001F44EE">
        <w:rPr>
          <w:rFonts w:cs="B Mitra" w:hint="cs"/>
          <w:sz w:val="28"/>
          <w:szCs w:val="28"/>
          <w:rtl/>
          <w:lang w:bidi="fa-IR"/>
        </w:rPr>
        <w:t xml:space="preserve"> آنچه مهم است </w:t>
      </w:r>
      <w:r w:rsidRPr="00943C97">
        <w:rPr>
          <w:rFonts w:cs="B Mitra" w:hint="cs"/>
          <w:sz w:val="28"/>
          <w:szCs w:val="28"/>
          <w:rtl/>
          <w:lang w:bidi="fa-IR"/>
        </w:rPr>
        <w:t>دلالت</w:t>
      </w:r>
      <w:r w:rsidRPr="00943C97">
        <w:rPr>
          <w:rFonts w:cs="B Mitra"/>
          <w:sz w:val="28"/>
          <w:szCs w:val="28"/>
          <w:rtl/>
          <w:lang w:bidi="fa-IR"/>
        </w:rPr>
        <w:t xml:space="preserve"> </w:t>
      </w:r>
      <w:r w:rsidR="001F44EE">
        <w:rPr>
          <w:rFonts w:cs="B Mitra" w:hint="cs"/>
          <w:sz w:val="28"/>
          <w:szCs w:val="28"/>
          <w:rtl/>
          <w:lang w:bidi="fa-IR"/>
        </w:rPr>
        <w:t xml:space="preserve">این روایات </w:t>
      </w:r>
      <w:r w:rsidRPr="00943C97">
        <w:rPr>
          <w:rFonts w:cs="B Mitra" w:hint="cs"/>
          <w:sz w:val="28"/>
          <w:szCs w:val="28"/>
          <w:rtl/>
          <w:lang w:bidi="fa-IR"/>
        </w:rPr>
        <w:t>بر</w:t>
      </w:r>
      <w:r w:rsidRPr="00943C97">
        <w:rPr>
          <w:rFonts w:cs="B Mitra"/>
          <w:sz w:val="28"/>
          <w:szCs w:val="28"/>
          <w:rtl/>
          <w:lang w:bidi="fa-IR"/>
        </w:rPr>
        <w:t xml:space="preserve"> </w:t>
      </w:r>
      <w:r w:rsidRPr="00943C97">
        <w:rPr>
          <w:rFonts w:cs="B Mitra" w:hint="cs"/>
          <w:sz w:val="28"/>
          <w:szCs w:val="28"/>
          <w:rtl/>
          <w:lang w:bidi="fa-IR"/>
        </w:rPr>
        <w:t>امامت</w:t>
      </w:r>
      <w:r w:rsidRPr="00943C97">
        <w:rPr>
          <w:rFonts w:cs="B Mitra"/>
          <w:sz w:val="28"/>
          <w:szCs w:val="28"/>
          <w:rtl/>
          <w:lang w:bidi="fa-IR"/>
        </w:rPr>
        <w:t xml:space="preserve"> </w:t>
      </w:r>
      <w:r w:rsidRPr="00943C97">
        <w:rPr>
          <w:rFonts w:cs="B Mitra" w:hint="cs"/>
          <w:sz w:val="28"/>
          <w:szCs w:val="28"/>
          <w:rtl/>
          <w:lang w:bidi="fa-IR"/>
        </w:rPr>
        <w:t>است</w:t>
      </w:r>
      <w:r w:rsidRPr="00943C97">
        <w:rPr>
          <w:rFonts w:cs="B Mitra"/>
          <w:sz w:val="28"/>
          <w:szCs w:val="28"/>
          <w:rtl/>
          <w:lang w:bidi="fa-IR"/>
        </w:rPr>
        <w:t xml:space="preserve"> </w:t>
      </w:r>
      <w:r w:rsidRPr="00943C97">
        <w:rPr>
          <w:rFonts w:cs="B Mitra" w:hint="cs"/>
          <w:sz w:val="28"/>
          <w:szCs w:val="28"/>
          <w:rtl/>
          <w:lang w:bidi="fa-IR"/>
        </w:rPr>
        <w:t>اع</w:t>
      </w:r>
      <w:r w:rsidR="001F44EE">
        <w:rPr>
          <w:rFonts w:cs="B Mitra" w:hint="cs"/>
          <w:sz w:val="28"/>
          <w:szCs w:val="28"/>
          <w:rtl/>
          <w:lang w:bidi="fa-IR"/>
        </w:rPr>
        <w:t>م</w:t>
      </w:r>
      <w:r w:rsidRPr="00943C97">
        <w:rPr>
          <w:rFonts w:cs="B Mitra"/>
          <w:sz w:val="28"/>
          <w:szCs w:val="28"/>
          <w:rtl/>
          <w:lang w:bidi="fa-IR"/>
        </w:rPr>
        <w:t xml:space="preserve"> </w:t>
      </w:r>
      <w:r w:rsidRPr="00943C97">
        <w:rPr>
          <w:rFonts w:cs="B Mitra" w:hint="cs"/>
          <w:sz w:val="28"/>
          <w:szCs w:val="28"/>
          <w:rtl/>
          <w:lang w:bidi="fa-IR"/>
        </w:rPr>
        <w:t>از</w:t>
      </w:r>
      <w:r w:rsidRPr="00943C97">
        <w:rPr>
          <w:rFonts w:cs="B Mitra"/>
          <w:sz w:val="28"/>
          <w:szCs w:val="28"/>
          <w:rtl/>
          <w:lang w:bidi="fa-IR"/>
        </w:rPr>
        <w:t xml:space="preserve"> </w:t>
      </w:r>
      <w:r w:rsidRPr="00943C97">
        <w:rPr>
          <w:rFonts w:cs="B Mitra" w:hint="cs"/>
          <w:sz w:val="28"/>
          <w:szCs w:val="28"/>
          <w:rtl/>
          <w:lang w:bidi="fa-IR"/>
        </w:rPr>
        <w:t>اینکه</w:t>
      </w:r>
      <w:r w:rsidRPr="00943C97">
        <w:rPr>
          <w:rFonts w:cs="B Mitra"/>
          <w:sz w:val="28"/>
          <w:szCs w:val="28"/>
          <w:rtl/>
          <w:lang w:bidi="fa-IR"/>
        </w:rPr>
        <w:t xml:space="preserve"> </w:t>
      </w:r>
      <w:r w:rsidRPr="00943C97">
        <w:rPr>
          <w:rFonts w:cs="B Mitra" w:hint="cs"/>
          <w:sz w:val="28"/>
          <w:szCs w:val="28"/>
          <w:rtl/>
          <w:lang w:bidi="fa-IR"/>
        </w:rPr>
        <w:t>لزوم</w:t>
      </w:r>
      <w:r w:rsidRPr="00943C97">
        <w:rPr>
          <w:rFonts w:cs="B Mitra"/>
          <w:sz w:val="28"/>
          <w:szCs w:val="28"/>
          <w:rtl/>
          <w:lang w:bidi="fa-IR"/>
        </w:rPr>
        <w:t xml:space="preserve"> </w:t>
      </w:r>
      <w:r w:rsidRPr="00943C97">
        <w:rPr>
          <w:rFonts w:cs="B Mitra" w:hint="cs"/>
          <w:sz w:val="28"/>
          <w:szCs w:val="28"/>
          <w:rtl/>
          <w:lang w:bidi="fa-IR"/>
        </w:rPr>
        <w:t>آنها</w:t>
      </w:r>
      <w:r w:rsidRPr="00943C97">
        <w:rPr>
          <w:rFonts w:cs="B Mitra"/>
          <w:sz w:val="28"/>
          <w:szCs w:val="28"/>
          <w:rtl/>
          <w:lang w:bidi="fa-IR"/>
        </w:rPr>
        <w:t xml:space="preserve"> </w:t>
      </w:r>
      <w:proofErr w:type="spellStart"/>
      <w:r w:rsidRPr="00943C97">
        <w:rPr>
          <w:rFonts w:cs="B Mitra" w:hint="cs"/>
          <w:sz w:val="28"/>
          <w:szCs w:val="28"/>
          <w:rtl/>
          <w:lang w:bidi="fa-IR"/>
        </w:rPr>
        <w:t>بالمعنی</w:t>
      </w:r>
      <w:proofErr w:type="spellEnd"/>
      <w:r w:rsidRPr="00943C97">
        <w:rPr>
          <w:rFonts w:cs="B Mitra"/>
          <w:sz w:val="28"/>
          <w:szCs w:val="28"/>
          <w:rtl/>
          <w:lang w:bidi="fa-IR"/>
        </w:rPr>
        <w:t xml:space="preserve"> </w:t>
      </w:r>
      <w:proofErr w:type="spellStart"/>
      <w:r w:rsidRPr="00943C97">
        <w:rPr>
          <w:rFonts w:cs="B Mitra" w:hint="cs"/>
          <w:sz w:val="28"/>
          <w:szCs w:val="28"/>
          <w:rtl/>
          <w:lang w:bidi="fa-IR"/>
        </w:rPr>
        <w:t>الاخص</w:t>
      </w:r>
      <w:proofErr w:type="spellEnd"/>
      <w:r w:rsidRPr="00943C97">
        <w:rPr>
          <w:rFonts w:cs="B Mitra"/>
          <w:sz w:val="28"/>
          <w:szCs w:val="28"/>
          <w:rtl/>
          <w:lang w:bidi="fa-IR"/>
        </w:rPr>
        <w:t xml:space="preserve"> </w:t>
      </w:r>
      <w:r w:rsidR="001F44EE">
        <w:rPr>
          <w:rFonts w:cs="B Mitra" w:hint="cs"/>
          <w:sz w:val="28"/>
          <w:szCs w:val="28"/>
          <w:rtl/>
          <w:lang w:bidi="fa-IR"/>
        </w:rPr>
        <w:t xml:space="preserve">یا </w:t>
      </w:r>
      <w:proofErr w:type="spellStart"/>
      <w:r w:rsidR="001F44EE">
        <w:rPr>
          <w:rFonts w:cs="B Mitra" w:hint="cs"/>
          <w:sz w:val="28"/>
          <w:szCs w:val="28"/>
          <w:rtl/>
          <w:lang w:bidi="fa-IR"/>
        </w:rPr>
        <w:t>بالاعم</w:t>
      </w:r>
      <w:proofErr w:type="spellEnd"/>
      <w:r w:rsidR="001F44EE">
        <w:rPr>
          <w:rFonts w:cs="B Mitra" w:hint="cs"/>
          <w:sz w:val="28"/>
          <w:szCs w:val="28"/>
          <w:rtl/>
          <w:lang w:bidi="fa-IR"/>
        </w:rPr>
        <w:t xml:space="preserve"> باشد. </w:t>
      </w:r>
      <w:r w:rsidRPr="00943C97">
        <w:rPr>
          <w:rFonts w:cs="B Mitra"/>
          <w:sz w:val="28"/>
          <w:szCs w:val="28"/>
          <w:rtl/>
          <w:lang w:bidi="fa-IR"/>
        </w:rPr>
        <w:t xml:space="preserve"> </w:t>
      </w:r>
    </w:p>
    <w:p w:rsidR="00943C97" w:rsidRPr="00943C97" w:rsidRDefault="00943C97" w:rsidP="00943C97">
      <w:pPr>
        <w:spacing w:after="160" w:line="259" w:lineRule="auto"/>
        <w:jc w:val="both"/>
        <w:rPr>
          <w:rFonts w:cs="B Mitra"/>
          <w:b/>
          <w:bCs/>
          <w:sz w:val="28"/>
          <w:szCs w:val="28"/>
          <w:rtl/>
          <w:lang w:bidi="fa-IR"/>
        </w:rPr>
      </w:pPr>
    </w:p>
    <w:p w:rsidR="00943C97" w:rsidRPr="003305A6" w:rsidRDefault="00943C97" w:rsidP="001F44EE">
      <w:pPr>
        <w:spacing w:after="160" w:line="259" w:lineRule="auto"/>
        <w:jc w:val="both"/>
        <w:rPr>
          <w:rFonts w:cs="B Mitra"/>
          <w:color w:val="FF0000"/>
          <w:sz w:val="28"/>
          <w:szCs w:val="28"/>
          <w:rtl/>
          <w:lang w:bidi="fa-IR"/>
        </w:rPr>
      </w:pPr>
      <w:r w:rsidRPr="003305A6">
        <w:rPr>
          <w:rFonts w:cs="B Mitra"/>
          <w:color w:val="FF0000"/>
          <w:sz w:val="28"/>
          <w:szCs w:val="28"/>
          <w:rtl/>
          <w:lang w:bidi="fa-IR"/>
        </w:rPr>
        <w:t xml:space="preserve">دلالت </w:t>
      </w:r>
      <w:proofErr w:type="spellStart"/>
      <w:r w:rsidRPr="003305A6">
        <w:rPr>
          <w:rFonts w:cs="B Mitra"/>
          <w:color w:val="FF0000"/>
          <w:sz w:val="28"/>
          <w:szCs w:val="28"/>
          <w:rtl/>
          <w:lang w:bidi="fa-IR"/>
        </w:rPr>
        <w:t>مطابقی</w:t>
      </w:r>
      <w:proofErr w:type="spellEnd"/>
      <w:r w:rsidRPr="003305A6">
        <w:rPr>
          <w:rFonts w:cs="B Mitra"/>
          <w:color w:val="FF0000"/>
          <w:sz w:val="28"/>
          <w:szCs w:val="28"/>
          <w:rtl/>
          <w:lang w:bidi="fa-IR"/>
        </w:rPr>
        <w:t xml:space="preserve"> در </w:t>
      </w:r>
      <w:proofErr w:type="spellStart"/>
      <w:r w:rsidRPr="003305A6">
        <w:rPr>
          <w:rFonts w:cs="B Mitra"/>
          <w:color w:val="FF0000"/>
          <w:sz w:val="28"/>
          <w:szCs w:val="28"/>
          <w:rtl/>
          <w:lang w:bidi="fa-IR"/>
        </w:rPr>
        <w:t>نصوص</w:t>
      </w:r>
      <w:proofErr w:type="spellEnd"/>
      <w:r w:rsidRPr="003305A6">
        <w:rPr>
          <w:rFonts w:cs="B Mitra"/>
          <w:color w:val="FF0000"/>
          <w:sz w:val="28"/>
          <w:szCs w:val="28"/>
          <w:rtl/>
          <w:lang w:bidi="fa-IR"/>
        </w:rPr>
        <w:t xml:space="preserve"> چهارگانه</w:t>
      </w:r>
    </w:p>
    <w:p w:rsidR="00943C97" w:rsidRPr="00943C97" w:rsidRDefault="00943C97" w:rsidP="00943C97">
      <w:pPr>
        <w:spacing w:after="160" w:line="259" w:lineRule="auto"/>
        <w:jc w:val="both"/>
        <w:rPr>
          <w:rFonts w:cs="B Mitra"/>
          <w:sz w:val="28"/>
          <w:szCs w:val="28"/>
          <w:rtl/>
          <w:lang w:bidi="fa-IR"/>
        </w:rPr>
      </w:pPr>
      <w:r w:rsidRPr="00943C97">
        <w:rPr>
          <w:rFonts w:cs="B Mitra"/>
          <w:sz w:val="28"/>
          <w:szCs w:val="28"/>
          <w:rtl/>
          <w:lang w:bidi="fa-IR"/>
        </w:rPr>
        <w:t xml:space="preserve">امام شرف </w:t>
      </w:r>
      <w:proofErr w:type="spellStart"/>
      <w:r w:rsidRPr="00943C97">
        <w:rPr>
          <w:rFonts w:cs="B Mitra"/>
          <w:sz w:val="28"/>
          <w:szCs w:val="28"/>
          <w:rtl/>
          <w:lang w:bidi="fa-IR"/>
        </w:rPr>
        <w:t>الدین</w:t>
      </w:r>
      <w:proofErr w:type="spellEnd"/>
      <w:r w:rsidRPr="00943C97">
        <w:rPr>
          <w:rFonts w:cs="B Mitra"/>
          <w:sz w:val="28"/>
          <w:szCs w:val="28"/>
          <w:rtl/>
          <w:lang w:bidi="fa-IR"/>
        </w:rPr>
        <w:t xml:space="preserve"> دلالت روایات چهارگانه ای که در مراجعه های: 20، 26، 36 و 40 نقل شده است </w:t>
      </w:r>
      <w:r w:rsidRPr="00943C97">
        <w:rPr>
          <w:rFonts w:cs="B Mitra" w:hint="cs"/>
          <w:sz w:val="28"/>
          <w:szCs w:val="28"/>
          <w:rtl/>
          <w:lang w:bidi="fa-IR"/>
        </w:rPr>
        <w:t xml:space="preserve">را </w:t>
      </w:r>
      <w:r w:rsidRPr="00943C97">
        <w:rPr>
          <w:rFonts w:cs="B Mitra"/>
          <w:sz w:val="28"/>
          <w:szCs w:val="28"/>
          <w:rtl/>
          <w:lang w:bidi="fa-IR"/>
        </w:rPr>
        <w:t xml:space="preserve">بر امامت امیرالمؤمنین (ع) دلالت </w:t>
      </w:r>
      <w:proofErr w:type="spellStart"/>
      <w:r w:rsidRPr="00943C97">
        <w:rPr>
          <w:rFonts w:cs="B Mitra"/>
          <w:sz w:val="28"/>
          <w:szCs w:val="28"/>
          <w:rtl/>
          <w:lang w:bidi="fa-IR"/>
        </w:rPr>
        <w:t>مطابقی</w:t>
      </w:r>
      <w:proofErr w:type="spellEnd"/>
      <w:r w:rsidRPr="00943C97">
        <w:rPr>
          <w:rFonts w:cs="B Mitra"/>
          <w:sz w:val="28"/>
          <w:szCs w:val="28"/>
          <w:rtl/>
          <w:lang w:bidi="fa-IR"/>
        </w:rPr>
        <w:t xml:space="preserve"> دانسته است. </w:t>
      </w:r>
      <w:r w:rsidRPr="00943C97">
        <w:rPr>
          <w:rFonts w:cs="B Mitra" w:hint="cs"/>
          <w:sz w:val="28"/>
          <w:szCs w:val="28"/>
          <w:rtl/>
          <w:lang w:bidi="fa-IR"/>
        </w:rPr>
        <w:t xml:space="preserve">و </w:t>
      </w:r>
      <w:r w:rsidRPr="00943C97">
        <w:rPr>
          <w:rFonts w:cs="B Mitra"/>
          <w:sz w:val="28"/>
          <w:szCs w:val="28"/>
          <w:rtl/>
          <w:lang w:bidi="fa-IR"/>
        </w:rPr>
        <w:t>آن روایات عبارتند از:</w:t>
      </w:r>
    </w:p>
    <w:p w:rsidR="00943C97" w:rsidRPr="00943C97" w:rsidRDefault="001F44EE" w:rsidP="00943C97">
      <w:pPr>
        <w:spacing w:after="160" w:line="259" w:lineRule="auto"/>
        <w:jc w:val="both"/>
        <w:rPr>
          <w:rFonts w:cs="B Mitra"/>
          <w:sz w:val="28"/>
          <w:szCs w:val="28"/>
          <w:rtl/>
          <w:lang w:bidi="fa-IR"/>
        </w:rPr>
      </w:pPr>
      <w:r>
        <w:rPr>
          <w:rFonts w:cs="B Mitra" w:hint="cs"/>
          <w:sz w:val="28"/>
          <w:szCs w:val="28"/>
          <w:rtl/>
          <w:lang w:bidi="fa-IR"/>
        </w:rPr>
        <w:t>1.</w:t>
      </w:r>
      <w:r w:rsidR="00943C97" w:rsidRPr="00943C97">
        <w:rPr>
          <w:rFonts w:cs="B Mitra"/>
          <w:sz w:val="28"/>
          <w:szCs w:val="28"/>
          <w:rtl/>
          <w:lang w:bidi="fa-IR"/>
        </w:rPr>
        <w:t xml:space="preserve"> مراجعه 20، حدیث </w:t>
      </w:r>
      <w:proofErr w:type="spellStart"/>
      <w:r w:rsidR="00943C97" w:rsidRPr="00943C97">
        <w:rPr>
          <w:rFonts w:cs="B Mitra"/>
          <w:sz w:val="28"/>
          <w:szCs w:val="28"/>
          <w:rtl/>
          <w:lang w:bidi="fa-IR"/>
        </w:rPr>
        <w:t>بدء</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الدعوة</w:t>
      </w:r>
      <w:proofErr w:type="spellEnd"/>
      <w:r w:rsidR="00943C97" w:rsidRPr="00943C97">
        <w:rPr>
          <w:rFonts w:cs="B Mitra"/>
          <w:sz w:val="28"/>
          <w:szCs w:val="28"/>
          <w:rtl/>
          <w:lang w:bidi="fa-IR"/>
        </w:rPr>
        <w:t xml:space="preserve"> یا حدیث </w:t>
      </w:r>
      <w:proofErr w:type="spellStart"/>
      <w:r w:rsidR="00943C97" w:rsidRPr="00943C97">
        <w:rPr>
          <w:rFonts w:cs="B Mitra"/>
          <w:sz w:val="28"/>
          <w:szCs w:val="28"/>
          <w:rtl/>
          <w:lang w:bidi="fa-IR"/>
        </w:rPr>
        <w:t>الدار</w:t>
      </w:r>
      <w:proofErr w:type="spellEnd"/>
      <w:r w:rsidR="00943C97" w:rsidRPr="00943C97">
        <w:rPr>
          <w:rFonts w:cs="B Mitra"/>
          <w:sz w:val="28"/>
          <w:szCs w:val="28"/>
          <w:rtl/>
          <w:lang w:bidi="fa-IR"/>
        </w:rPr>
        <w:t xml:space="preserve"> است که عبارت آن چنین است: «</w:t>
      </w:r>
      <w:proofErr w:type="spellStart"/>
      <w:r w:rsidR="00943C97" w:rsidRPr="00943C97">
        <w:rPr>
          <w:rFonts w:cs="B Mitra"/>
          <w:sz w:val="28"/>
          <w:szCs w:val="28"/>
          <w:rtl/>
          <w:lang w:bidi="fa-IR"/>
        </w:rPr>
        <w:t>إنّ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هذا</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أخی</w:t>
      </w:r>
      <w:proofErr w:type="spellEnd"/>
      <w:r w:rsidR="00943C97" w:rsidRPr="00943C97">
        <w:rPr>
          <w:rFonts w:cs="B Mitra"/>
          <w:sz w:val="28"/>
          <w:szCs w:val="28"/>
          <w:rtl/>
          <w:lang w:bidi="fa-IR"/>
        </w:rPr>
        <w:t xml:space="preserve"> و </w:t>
      </w:r>
      <w:proofErr w:type="spellStart"/>
      <w:r w:rsidR="00943C97" w:rsidRPr="00943C97">
        <w:rPr>
          <w:rFonts w:cs="B Mitra"/>
          <w:sz w:val="28"/>
          <w:szCs w:val="28"/>
          <w:rtl/>
          <w:lang w:bidi="fa-IR"/>
        </w:rPr>
        <w:t>وصیّی</w:t>
      </w:r>
      <w:proofErr w:type="spellEnd"/>
      <w:r w:rsidR="00943C97" w:rsidRPr="00943C97">
        <w:rPr>
          <w:rFonts w:cs="B Mitra"/>
          <w:sz w:val="28"/>
          <w:szCs w:val="28"/>
          <w:rtl/>
          <w:lang w:bidi="fa-IR"/>
        </w:rPr>
        <w:t xml:space="preserve"> و </w:t>
      </w:r>
      <w:proofErr w:type="spellStart"/>
      <w:r w:rsidR="00943C97" w:rsidRPr="00943C97">
        <w:rPr>
          <w:rFonts w:cs="B Mitra"/>
          <w:sz w:val="28"/>
          <w:szCs w:val="28"/>
          <w:rtl/>
          <w:lang w:bidi="fa-IR"/>
        </w:rPr>
        <w:t>خلیفتی</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فیکم</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فاسمعوا</w:t>
      </w:r>
      <w:proofErr w:type="spellEnd"/>
      <w:r w:rsidR="00943C97" w:rsidRPr="00943C97">
        <w:rPr>
          <w:rFonts w:cs="B Mitra"/>
          <w:sz w:val="28"/>
          <w:szCs w:val="28"/>
          <w:rtl/>
          <w:lang w:bidi="fa-IR"/>
        </w:rPr>
        <w:t xml:space="preserve"> له و </w:t>
      </w:r>
      <w:proofErr w:type="spellStart"/>
      <w:r w:rsidR="00943C97" w:rsidRPr="00943C97">
        <w:rPr>
          <w:rFonts w:cs="B Mitra"/>
          <w:sz w:val="28"/>
          <w:szCs w:val="28"/>
          <w:rtl/>
          <w:lang w:bidi="fa-IR"/>
        </w:rPr>
        <w:t>أطیعوا</w:t>
      </w:r>
      <w:proofErr w:type="spellEnd"/>
      <w:r w:rsidR="00943C97" w:rsidRPr="00943C97">
        <w:rPr>
          <w:rFonts w:cs="B Mitra"/>
          <w:sz w:val="28"/>
          <w:szCs w:val="28"/>
          <w:rtl/>
          <w:lang w:bidi="fa-IR"/>
        </w:rPr>
        <w:t>». در این روایت علی (ع) به عنوان خلیفه پیامبر (ص) معرفی شده است.</w:t>
      </w:r>
    </w:p>
    <w:p w:rsidR="00943C97" w:rsidRPr="00943C97" w:rsidRDefault="001F44EE" w:rsidP="00943C97">
      <w:pPr>
        <w:spacing w:after="160" w:line="259" w:lineRule="auto"/>
        <w:jc w:val="both"/>
        <w:rPr>
          <w:rFonts w:cs="B Mitra"/>
          <w:sz w:val="28"/>
          <w:szCs w:val="28"/>
          <w:rtl/>
          <w:lang w:bidi="fa-IR"/>
        </w:rPr>
      </w:pPr>
      <w:r>
        <w:rPr>
          <w:rFonts w:cs="B Mitra" w:hint="cs"/>
          <w:sz w:val="28"/>
          <w:szCs w:val="28"/>
          <w:rtl/>
          <w:lang w:bidi="fa-IR"/>
        </w:rPr>
        <w:t>2</w:t>
      </w:r>
      <w:r w:rsidR="00943C97" w:rsidRPr="00943C97">
        <w:rPr>
          <w:rFonts w:cs="B Mitra"/>
          <w:sz w:val="28"/>
          <w:szCs w:val="28"/>
          <w:rtl/>
          <w:lang w:bidi="fa-IR"/>
        </w:rPr>
        <w:t xml:space="preserve">. مراجعه 26، حدیث فضایل </w:t>
      </w:r>
      <w:proofErr w:type="spellStart"/>
      <w:r w:rsidR="00943C97" w:rsidRPr="00943C97">
        <w:rPr>
          <w:rFonts w:cs="B Mitra"/>
          <w:sz w:val="28"/>
          <w:szCs w:val="28"/>
          <w:rtl/>
          <w:lang w:bidi="fa-IR"/>
        </w:rPr>
        <w:t>دهگانه</w:t>
      </w:r>
      <w:proofErr w:type="spellEnd"/>
      <w:r w:rsidR="00943C97" w:rsidRPr="00943C97">
        <w:rPr>
          <w:rFonts w:cs="B Mitra"/>
          <w:sz w:val="28"/>
          <w:szCs w:val="28"/>
          <w:rtl/>
          <w:lang w:bidi="fa-IR"/>
        </w:rPr>
        <w:t xml:space="preserve"> است که یکی از آن</w:t>
      </w:r>
      <w:r w:rsidR="00943C97" w:rsidRPr="00943C97">
        <w:rPr>
          <w:rFonts w:cs="B Mitra" w:hint="cs"/>
          <w:sz w:val="28"/>
          <w:szCs w:val="28"/>
          <w:rtl/>
          <w:lang w:bidi="fa-IR"/>
        </w:rPr>
        <w:t xml:space="preserve">ها مربوط به </w:t>
      </w:r>
      <w:r w:rsidR="00943C97" w:rsidRPr="00943C97">
        <w:rPr>
          <w:rFonts w:cs="B Mitra"/>
          <w:sz w:val="28"/>
          <w:szCs w:val="28"/>
          <w:rtl/>
          <w:lang w:bidi="fa-IR"/>
        </w:rPr>
        <w:t xml:space="preserve">غزوه </w:t>
      </w:r>
      <w:proofErr w:type="spellStart"/>
      <w:r w:rsidR="00943C97" w:rsidRPr="00943C97">
        <w:rPr>
          <w:rFonts w:cs="B Mitra"/>
          <w:sz w:val="28"/>
          <w:szCs w:val="28"/>
          <w:rtl/>
          <w:lang w:bidi="fa-IR"/>
        </w:rPr>
        <w:t>تبوک</w:t>
      </w:r>
      <w:proofErr w:type="spellEnd"/>
      <w:r w:rsidR="00943C97" w:rsidRPr="00943C97">
        <w:rPr>
          <w:rFonts w:cs="B Mitra"/>
          <w:sz w:val="28"/>
          <w:szCs w:val="28"/>
          <w:rtl/>
          <w:lang w:bidi="fa-IR"/>
        </w:rPr>
        <w:t xml:space="preserve"> است، </w:t>
      </w:r>
      <w:r w:rsidR="00943C97" w:rsidRPr="00943C97">
        <w:rPr>
          <w:rFonts w:cs="B Mitra" w:hint="cs"/>
          <w:sz w:val="28"/>
          <w:szCs w:val="28"/>
          <w:rtl/>
          <w:lang w:bidi="fa-IR"/>
        </w:rPr>
        <w:t xml:space="preserve">و در آن </w:t>
      </w:r>
      <w:r w:rsidR="00943C97" w:rsidRPr="00943C97">
        <w:rPr>
          <w:rFonts w:cs="B Mitra"/>
          <w:sz w:val="28"/>
          <w:szCs w:val="28"/>
          <w:rtl/>
          <w:lang w:bidi="fa-IR"/>
        </w:rPr>
        <w:t>پیامبر (ص) به علی (ع) فرمود: «</w:t>
      </w:r>
      <w:proofErr w:type="spellStart"/>
      <w:r w:rsidR="00943C97" w:rsidRPr="00943C97">
        <w:rPr>
          <w:rFonts w:cs="B Mitra"/>
          <w:sz w:val="28"/>
          <w:szCs w:val="28"/>
          <w:rtl/>
          <w:lang w:bidi="fa-IR"/>
        </w:rPr>
        <w:t>أما</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ترضی</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أن</w:t>
      </w:r>
      <w:proofErr w:type="spellEnd"/>
      <w:r w:rsidR="00943C97" w:rsidRPr="00943C97">
        <w:rPr>
          <w:rFonts w:cs="B Mitra"/>
          <w:sz w:val="28"/>
          <w:szCs w:val="28"/>
          <w:rtl/>
          <w:lang w:bidi="fa-IR"/>
        </w:rPr>
        <w:t xml:space="preserve"> تکون </w:t>
      </w:r>
      <w:proofErr w:type="spellStart"/>
      <w:r w:rsidR="00943C97" w:rsidRPr="00943C97">
        <w:rPr>
          <w:rFonts w:cs="B Mitra"/>
          <w:sz w:val="28"/>
          <w:szCs w:val="28"/>
          <w:rtl/>
          <w:lang w:bidi="fa-IR"/>
        </w:rPr>
        <w:t>منّی</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بمنزلة</w:t>
      </w:r>
      <w:proofErr w:type="spellEnd"/>
      <w:r w:rsidR="00943C97" w:rsidRPr="00943C97">
        <w:rPr>
          <w:rFonts w:cs="B Mitra"/>
          <w:sz w:val="28"/>
          <w:szCs w:val="28"/>
          <w:rtl/>
          <w:lang w:bidi="fa-IR"/>
        </w:rPr>
        <w:t xml:space="preserve"> هارون من موسی الا </w:t>
      </w:r>
      <w:proofErr w:type="spellStart"/>
      <w:r w:rsidR="00943C97" w:rsidRPr="00943C97">
        <w:rPr>
          <w:rFonts w:cs="B Mitra"/>
          <w:sz w:val="28"/>
          <w:szCs w:val="28"/>
          <w:rtl/>
          <w:lang w:bidi="fa-IR"/>
        </w:rPr>
        <w:t>انّه</w:t>
      </w:r>
      <w:proofErr w:type="spellEnd"/>
      <w:r w:rsidR="00943C97" w:rsidRPr="00943C97">
        <w:rPr>
          <w:rFonts w:cs="B Mitra"/>
          <w:sz w:val="28"/>
          <w:szCs w:val="28"/>
          <w:rtl/>
          <w:lang w:bidi="fa-IR"/>
        </w:rPr>
        <w:t xml:space="preserve"> لیس بعدی </w:t>
      </w:r>
      <w:proofErr w:type="spellStart"/>
      <w:r w:rsidR="00943C97" w:rsidRPr="00943C97">
        <w:rPr>
          <w:rFonts w:cs="B Mitra"/>
          <w:sz w:val="28"/>
          <w:szCs w:val="28"/>
          <w:rtl/>
          <w:lang w:bidi="fa-IR"/>
        </w:rPr>
        <w:t>نبیّ</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انّه</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لاینبغی</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أن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أذهب</w:t>
      </w:r>
      <w:proofErr w:type="spellEnd"/>
      <w:r w:rsidR="00943C97" w:rsidRPr="00943C97">
        <w:rPr>
          <w:rFonts w:cs="B Mitra"/>
          <w:sz w:val="28"/>
          <w:szCs w:val="28"/>
          <w:rtl/>
          <w:lang w:bidi="fa-IR"/>
        </w:rPr>
        <w:t xml:space="preserve"> الا و </w:t>
      </w:r>
      <w:proofErr w:type="spellStart"/>
      <w:r w:rsidR="00943C97" w:rsidRPr="00943C97">
        <w:rPr>
          <w:rFonts w:cs="B Mitra"/>
          <w:sz w:val="28"/>
          <w:szCs w:val="28"/>
          <w:rtl/>
          <w:lang w:bidi="fa-IR"/>
        </w:rPr>
        <w:t>أنت</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خلیفتی</w:t>
      </w:r>
      <w:proofErr w:type="spellEnd"/>
      <w:r w:rsidR="00943C97" w:rsidRPr="00943C97">
        <w:rPr>
          <w:rFonts w:cs="B Mitra"/>
          <w:sz w:val="28"/>
          <w:szCs w:val="28"/>
          <w:rtl/>
          <w:lang w:bidi="fa-IR"/>
        </w:rPr>
        <w:t xml:space="preserve">». </w:t>
      </w:r>
      <w:r w:rsidR="00943C97" w:rsidRPr="00943C97">
        <w:rPr>
          <w:rFonts w:cs="B Mitra" w:hint="cs"/>
          <w:sz w:val="28"/>
          <w:szCs w:val="28"/>
          <w:rtl/>
          <w:lang w:bidi="fa-IR"/>
        </w:rPr>
        <w:t xml:space="preserve">و در یکی دیگر از این فضیلت ها، </w:t>
      </w:r>
      <w:r w:rsidR="00943C97" w:rsidRPr="00943C97">
        <w:rPr>
          <w:rFonts w:cs="B Mitra"/>
          <w:sz w:val="28"/>
          <w:szCs w:val="28"/>
          <w:rtl/>
          <w:lang w:bidi="fa-IR"/>
        </w:rPr>
        <w:t>پیامبر (ص) خطاب به علی (ع) فرمود: «</w:t>
      </w:r>
      <w:proofErr w:type="spellStart"/>
      <w:r w:rsidR="00943C97" w:rsidRPr="00943C97">
        <w:rPr>
          <w:rFonts w:cs="B Mitra"/>
          <w:sz w:val="28"/>
          <w:szCs w:val="28"/>
          <w:rtl/>
          <w:lang w:bidi="fa-IR"/>
        </w:rPr>
        <w:t>أنت</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ولیّی</w:t>
      </w:r>
      <w:proofErr w:type="spellEnd"/>
      <w:r w:rsidR="00943C97" w:rsidRPr="00943C97">
        <w:rPr>
          <w:rFonts w:cs="B Mitra"/>
          <w:sz w:val="28"/>
          <w:szCs w:val="28"/>
          <w:rtl/>
          <w:lang w:bidi="fa-IR"/>
        </w:rPr>
        <w:t xml:space="preserve"> فی </w:t>
      </w:r>
      <w:proofErr w:type="spellStart"/>
      <w:r w:rsidR="00943C97" w:rsidRPr="00943C97">
        <w:rPr>
          <w:rFonts w:cs="B Mitra"/>
          <w:sz w:val="28"/>
          <w:szCs w:val="28"/>
          <w:rtl/>
          <w:lang w:bidi="fa-IR"/>
        </w:rPr>
        <w:t>الدنیا</w:t>
      </w:r>
      <w:proofErr w:type="spellEnd"/>
      <w:r w:rsidR="00943C97" w:rsidRPr="00943C97">
        <w:rPr>
          <w:rFonts w:cs="B Mitra"/>
          <w:sz w:val="28"/>
          <w:szCs w:val="28"/>
          <w:rtl/>
          <w:lang w:bidi="fa-IR"/>
        </w:rPr>
        <w:t xml:space="preserve"> و </w:t>
      </w:r>
      <w:proofErr w:type="spellStart"/>
      <w:r w:rsidR="00943C97" w:rsidRPr="00943C97">
        <w:rPr>
          <w:rFonts w:cs="B Mitra"/>
          <w:sz w:val="28"/>
          <w:szCs w:val="28"/>
          <w:rtl/>
          <w:lang w:bidi="fa-IR"/>
        </w:rPr>
        <w:t>الآخرة</w:t>
      </w:r>
      <w:proofErr w:type="spellEnd"/>
      <w:r w:rsidR="00943C97" w:rsidRPr="00943C97">
        <w:rPr>
          <w:rFonts w:cs="B Mitra"/>
          <w:sz w:val="28"/>
          <w:szCs w:val="28"/>
          <w:rtl/>
          <w:lang w:bidi="fa-IR"/>
        </w:rPr>
        <w:t>».</w:t>
      </w:r>
    </w:p>
    <w:p w:rsidR="00943C97" w:rsidRPr="00943C97" w:rsidRDefault="00943C97" w:rsidP="00943C97">
      <w:pPr>
        <w:spacing w:after="160" w:line="259" w:lineRule="auto"/>
        <w:jc w:val="both"/>
        <w:rPr>
          <w:rFonts w:cs="B Mitra"/>
          <w:sz w:val="28"/>
          <w:szCs w:val="28"/>
          <w:rtl/>
          <w:lang w:bidi="fa-IR"/>
        </w:rPr>
      </w:pPr>
      <w:r w:rsidRPr="00943C97">
        <w:rPr>
          <w:rFonts w:cs="B Mitra"/>
          <w:sz w:val="28"/>
          <w:szCs w:val="28"/>
          <w:rtl/>
          <w:lang w:bidi="fa-IR"/>
        </w:rPr>
        <w:t>3. مراجعه 36، مشتمل بر احادیث هفتگانه است که در حدیث اول و چهارم عبارت: «</w:t>
      </w:r>
      <w:proofErr w:type="spellStart"/>
      <w:r w:rsidRPr="00943C97">
        <w:rPr>
          <w:rFonts w:cs="B Mitra"/>
          <w:sz w:val="28"/>
          <w:szCs w:val="28"/>
          <w:rtl/>
          <w:lang w:bidi="fa-IR"/>
        </w:rPr>
        <w:t>أنت</w:t>
      </w:r>
      <w:proofErr w:type="spellEnd"/>
      <w:r w:rsidRPr="00943C97">
        <w:rPr>
          <w:rFonts w:cs="B Mitra"/>
          <w:sz w:val="28"/>
          <w:szCs w:val="28"/>
          <w:rtl/>
          <w:lang w:bidi="fa-IR"/>
        </w:rPr>
        <w:t xml:space="preserve"> </w:t>
      </w:r>
      <w:proofErr w:type="spellStart"/>
      <w:r w:rsidRPr="00943C97">
        <w:rPr>
          <w:rFonts w:cs="B Mitra"/>
          <w:sz w:val="28"/>
          <w:szCs w:val="28"/>
          <w:rtl/>
          <w:lang w:bidi="fa-IR"/>
        </w:rPr>
        <w:t>ولیّ</w:t>
      </w:r>
      <w:proofErr w:type="spellEnd"/>
      <w:r w:rsidRPr="00943C97">
        <w:rPr>
          <w:rFonts w:cs="B Mitra"/>
          <w:sz w:val="28"/>
          <w:szCs w:val="28"/>
          <w:rtl/>
          <w:lang w:bidi="fa-IR"/>
        </w:rPr>
        <w:t xml:space="preserve"> کل مؤمن بعدی» و در حدیث دوم عبارت «هو </w:t>
      </w:r>
      <w:proofErr w:type="spellStart"/>
      <w:r w:rsidRPr="00943C97">
        <w:rPr>
          <w:rFonts w:cs="B Mitra"/>
          <w:sz w:val="28"/>
          <w:szCs w:val="28"/>
          <w:rtl/>
          <w:lang w:bidi="fa-IR"/>
        </w:rPr>
        <w:t>ولیّ</w:t>
      </w:r>
      <w:proofErr w:type="spellEnd"/>
      <w:r w:rsidRPr="00943C97">
        <w:rPr>
          <w:rFonts w:cs="B Mitra"/>
          <w:sz w:val="28"/>
          <w:szCs w:val="28"/>
          <w:rtl/>
          <w:lang w:bidi="fa-IR"/>
        </w:rPr>
        <w:t xml:space="preserve"> کل مؤمن بعدی» و در حدیث سوم عبارت «هو </w:t>
      </w:r>
      <w:proofErr w:type="spellStart"/>
      <w:r w:rsidRPr="00943C97">
        <w:rPr>
          <w:rFonts w:cs="B Mitra"/>
          <w:sz w:val="28"/>
          <w:szCs w:val="28"/>
          <w:rtl/>
          <w:lang w:bidi="fa-IR"/>
        </w:rPr>
        <w:t>ولیکم</w:t>
      </w:r>
      <w:proofErr w:type="spellEnd"/>
      <w:r w:rsidRPr="00943C97">
        <w:rPr>
          <w:rFonts w:cs="B Mitra"/>
          <w:sz w:val="28"/>
          <w:szCs w:val="28"/>
          <w:rtl/>
          <w:lang w:bidi="fa-IR"/>
        </w:rPr>
        <w:t xml:space="preserve"> بعدی» و در حدیث پنجم عبارت </w:t>
      </w:r>
      <w:r w:rsidRPr="00943C97">
        <w:rPr>
          <w:rFonts w:cs="B Mitra" w:hint="cs"/>
          <w:sz w:val="28"/>
          <w:szCs w:val="28"/>
          <w:rtl/>
          <w:lang w:bidi="fa-IR"/>
        </w:rPr>
        <w:t>«</w:t>
      </w:r>
      <w:proofErr w:type="spellStart"/>
      <w:r w:rsidRPr="00943C97">
        <w:rPr>
          <w:rFonts w:cs="B Mitra"/>
          <w:sz w:val="28"/>
          <w:szCs w:val="28"/>
          <w:rtl/>
          <w:lang w:bidi="fa-IR"/>
        </w:rPr>
        <w:t>إنک</w:t>
      </w:r>
      <w:proofErr w:type="spellEnd"/>
      <w:r w:rsidRPr="00943C97">
        <w:rPr>
          <w:rFonts w:cs="B Mitra"/>
          <w:sz w:val="28"/>
          <w:szCs w:val="28"/>
          <w:rtl/>
          <w:lang w:bidi="fa-IR"/>
        </w:rPr>
        <w:t xml:space="preserve"> ولی </w:t>
      </w:r>
      <w:proofErr w:type="spellStart"/>
      <w:r w:rsidRPr="00943C97">
        <w:rPr>
          <w:rFonts w:cs="B Mitra"/>
          <w:sz w:val="28"/>
          <w:szCs w:val="28"/>
          <w:rtl/>
          <w:lang w:bidi="fa-IR"/>
        </w:rPr>
        <w:t>المؤمنین</w:t>
      </w:r>
      <w:proofErr w:type="spellEnd"/>
      <w:r w:rsidRPr="00943C97">
        <w:rPr>
          <w:rFonts w:cs="B Mitra"/>
          <w:sz w:val="28"/>
          <w:szCs w:val="28"/>
          <w:rtl/>
          <w:lang w:bidi="fa-IR"/>
        </w:rPr>
        <w:t xml:space="preserve"> بعدی» و در حدیث ششم عبارت «هو </w:t>
      </w:r>
      <w:proofErr w:type="spellStart"/>
      <w:r w:rsidRPr="00943C97">
        <w:rPr>
          <w:rFonts w:cs="B Mitra"/>
          <w:sz w:val="28"/>
          <w:szCs w:val="28"/>
          <w:rtl/>
          <w:lang w:bidi="fa-IR"/>
        </w:rPr>
        <w:t>أولی</w:t>
      </w:r>
      <w:proofErr w:type="spellEnd"/>
      <w:r w:rsidRPr="00943C97">
        <w:rPr>
          <w:rFonts w:cs="B Mitra"/>
          <w:sz w:val="28"/>
          <w:szCs w:val="28"/>
          <w:rtl/>
          <w:lang w:bidi="fa-IR"/>
        </w:rPr>
        <w:t xml:space="preserve"> </w:t>
      </w:r>
      <w:proofErr w:type="spellStart"/>
      <w:r w:rsidRPr="00943C97">
        <w:rPr>
          <w:rFonts w:cs="B Mitra"/>
          <w:sz w:val="28"/>
          <w:szCs w:val="28"/>
          <w:rtl/>
          <w:lang w:bidi="fa-IR"/>
        </w:rPr>
        <w:t>الناس</w:t>
      </w:r>
      <w:proofErr w:type="spellEnd"/>
      <w:r w:rsidRPr="00943C97">
        <w:rPr>
          <w:rFonts w:cs="B Mitra"/>
          <w:sz w:val="28"/>
          <w:szCs w:val="28"/>
          <w:rtl/>
          <w:lang w:bidi="fa-IR"/>
        </w:rPr>
        <w:t xml:space="preserve"> </w:t>
      </w:r>
      <w:proofErr w:type="spellStart"/>
      <w:r w:rsidRPr="00943C97">
        <w:rPr>
          <w:rFonts w:cs="B Mitra"/>
          <w:sz w:val="28"/>
          <w:szCs w:val="28"/>
          <w:rtl/>
          <w:lang w:bidi="fa-IR"/>
        </w:rPr>
        <w:t>بکم</w:t>
      </w:r>
      <w:proofErr w:type="spellEnd"/>
      <w:r w:rsidRPr="00943C97">
        <w:rPr>
          <w:rFonts w:cs="B Mitra"/>
          <w:sz w:val="28"/>
          <w:szCs w:val="28"/>
          <w:rtl/>
          <w:lang w:bidi="fa-IR"/>
        </w:rPr>
        <w:t xml:space="preserve"> بعدی» و در حدیث هفتم عبارت «من کنت </w:t>
      </w:r>
      <w:proofErr w:type="spellStart"/>
      <w:r w:rsidRPr="00943C97">
        <w:rPr>
          <w:rFonts w:cs="B Mitra"/>
          <w:sz w:val="28"/>
          <w:szCs w:val="28"/>
          <w:rtl/>
          <w:lang w:bidi="fa-IR"/>
        </w:rPr>
        <w:t>ولیه</w:t>
      </w:r>
      <w:proofErr w:type="spellEnd"/>
      <w:r w:rsidRPr="00943C97">
        <w:rPr>
          <w:rFonts w:cs="B Mitra"/>
          <w:sz w:val="28"/>
          <w:szCs w:val="28"/>
          <w:rtl/>
          <w:lang w:bidi="fa-IR"/>
        </w:rPr>
        <w:t xml:space="preserve"> </w:t>
      </w:r>
      <w:proofErr w:type="spellStart"/>
      <w:r w:rsidRPr="00943C97">
        <w:rPr>
          <w:rFonts w:cs="B Mitra"/>
          <w:sz w:val="28"/>
          <w:szCs w:val="28"/>
          <w:rtl/>
          <w:lang w:bidi="fa-IR"/>
        </w:rPr>
        <w:t>فهو</w:t>
      </w:r>
      <w:proofErr w:type="spellEnd"/>
      <w:r w:rsidRPr="00943C97">
        <w:rPr>
          <w:rFonts w:cs="B Mitra"/>
          <w:sz w:val="28"/>
          <w:szCs w:val="28"/>
          <w:rtl/>
          <w:lang w:bidi="fa-IR"/>
        </w:rPr>
        <w:t xml:space="preserve"> </w:t>
      </w:r>
      <w:proofErr w:type="spellStart"/>
      <w:r w:rsidRPr="00943C97">
        <w:rPr>
          <w:rFonts w:cs="B Mitra"/>
          <w:sz w:val="28"/>
          <w:szCs w:val="28"/>
          <w:rtl/>
          <w:lang w:bidi="fa-IR"/>
        </w:rPr>
        <w:t>ولیه</w:t>
      </w:r>
      <w:proofErr w:type="spellEnd"/>
      <w:r w:rsidRPr="00943C97">
        <w:rPr>
          <w:rFonts w:cs="B Mitra"/>
          <w:sz w:val="28"/>
          <w:szCs w:val="28"/>
          <w:rtl/>
          <w:lang w:bidi="fa-IR"/>
        </w:rPr>
        <w:t xml:space="preserve">» آمده است، که همگی به صورت </w:t>
      </w:r>
      <w:proofErr w:type="spellStart"/>
      <w:r w:rsidRPr="00943C97">
        <w:rPr>
          <w:rFonts w:cs="B Mitra"/>
          <w:sz w:val="28"/>
          <w:szCs w:val="28"/>
          <w:rtl/>
          <w:lang w:bidi="fa-IR"/>
        </w:rPr>
        <w:t>مطابقی</w:t>
      </w:r>
      <w:proofErr w:type="spellEnd"/>
      <w:r w:rsidRPr="00943C97">
        <w:rPr>
          <w:rFonts w:cs="B Mitra"/>
          <w:sz w:val="28"/>
          <w:szCs w:val="28"/>
          <w:rtl/>
          <w:lang w:bidi="fa-IR"/>
        </w:rPr>
        <w:t xml:space="preserve"> و روشن بر امامت علی (ع) دلالت می کند. </w:t>
      </w:r>
    </w:p>
    <w:p w:rsidR="00943C97" w:rsidRPr="00943C97" w:rsidRDefault="001F44EE" w:rsidP="00943C97">
      <w:pPr>
        <w:spacing w:after="160" w:line="259" w:lineRule="auto"/>
        <w:jc w:val="both"/>
        <w:rPr>
          <w:rFonts w:cs="B Mitra"/>
          <w:sz w:val="28"/>
          <w:szCs w:val="28"/>
          <w:rtl/>
          <w:lang w:bidi="fa-IR"/>
        </w:rPr>
      </w:pPr>
      <w:r>
        <w:rPr>
          <w:rFonts w:cs="B Mitra" w:hint="cs"/>
          <w:sz w:val="28"/>
          <w:szCs w:val="28"/>
          <w:rtl/>
          <w:lang w:bidi="fa-IR"/>
        </w:rPr>
        <w:t>4</w:t>
      </w:r>
      <w:r w:rsidR="00943C97" w:rsidRPr="00943C97">
        <w:rPr>
          <w:rFonts w:cs="B Mitra"/>
          <w:sz w:val="28"/>
          <w:szCs w:val="28"/>
          <w:rtl/>
          <w:lang w:bidi="fa-IR"/>
        </w:rPr>
        <w:t>. مراجعه 40 که در آن آیه شریفه</w:t>
      </w:r>
      <w:r w:rsidR="00943C97" w:rsidRPr="00943C97">
        <w:rPr>
          <w:rFonts w:cs="B Mitra" w:hint="cs"/>
          <w:sz w:val="28"/>
          <w:szCs w:val="28"/>
          <w:rtl/>
          <w:lang w:bidi="fa-IR"/>
        </w:rPr>
        <w:t>:</w:t>
      </w:r>
      <w:r w:rsidR="00943C97" w:rsidRPr="00943C97">
        <w:rPr>
          <w:rFonts w:cs="B Mitra"/>
          <w:sz w:val="28"/>
          <w:szCs w:val="28"/>
          <w:rtl/>
          <w:lang w:bidi="fa-IR"/>
        </w:rPr>
        <w:t xml:space="preserve"> «</w:t>
      </w:r>
      <w:proofErr w:type="spellStart"/>
      <w:r w:rsidR="00943C97" w:rsidRPr="00943C97">
        <w:rPr>
          <w:rFonts w:cs="B Mitra"/>
          <w:sz w:val="28"/>
          <w:szCs w:val="28"/>
          <w:rtl/>
          <w:lang w:bidi="fa-IR"/>
        </w:rPr>
        <w:t>إِنَّما</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وَلِيُّكُمُ</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اللَّهُ</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رَسُولُهُ</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الَّذينَ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آمَنُوا</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الَّذينَ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يُقيمُونَ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الصَّلاةَ</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يُؤْتُونَ</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الزَّكاةَ</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وَ</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هُمْ</w:t>
      </w:r>
      <w:proofErr w:type="spellEnd"/>
      <w:r w:rsidR="00943C97" w:rsidRPr="00943C97">
        <w:rPr>
          <w:rFonts w:cs="B Mitra"/>
          <w:sz w:val="28"/>
          <w:szCs w:val="28"/>
          <w:rtl/>
          <w:lang w:bidi="fa-IR"/>
        </w:rPr>
        <w:t xml:space="preserve"> </w:t>
      </w:r>
      <w:proofErr w:type="spellStart"/>
      <w:r w:rsidR="00943C97" w:rsidRPr="00943C97">
        <w:rPr>
          <w:rFonts w:cs="B Mitra"/>
          <w:sz w:val="28"/>
          <w:szCs w:val="28"/>
          <w:rtl/>
          <w:lang w:bidi="fa-IR"/>
        </w:rPr>
        <w:t>راكِعُونَ</w:t>
      </w:r>
      <w:proofErr w:type="spellEnd"/>
      <w:r w:rsidR="00943C97" w:rsidRPr="00943C97">
        <w:rPr>
          <w:rFonts w:cs="B Mitra"/>
          <w:sz w:val="28"/>
          <w:szCs w:val="28"/>
          <w:rtl/>
          <w:lang w:bidi="fa-IR"/>
        </w:rPr>
        <w:t>»</w:t>
      </w:r>
      <w:r w:rsidR="00943C97" w:rsidRPr="00943C97">
        <w:rPr>
          <w:rFonts w:cs="B Mitra"/>
          <w:sz w:val="28"/>
          <w:szCs w:val="28"/>
          <w:vertAlign w:val="superscript"/>
          <w:rtl/>
          <w:lang w:bidi="fa-IR"/>
        </w:rPr>
        <w:footnoteReference w:id="4"/>
      </w:r>
      <w:r w:rsidR="00943C97" w:rsidRPr="00943C97">
        <w:rPr>
          <w:rFonts w:cs="B Mitra"/>
          <w:sz w:val="28"/>
          <w:szCs w:val="28"/>
          <w:rtl/>
          <w:lang w:bidi="fa-IR"/>
        </w:rPr>
        <w:t xml:space="preserve"> و روایات مربوط به آن بیان شده است که دلالت آنها بر امامت امیرالمؤمنین (ع) </w:t>
      </w:r>
      <w:proofErr w:type="spellStart"/>
      <w:r w:rsidR="00943C97" w:rsidRPr="00943C97">
        <w:rPr>
          <w:rFonts w:cs="B Mitra"/>
          <w:sz w:val="28"/>
          <w:szCs w:val="28"/>
          <w:rtl/>
          <w:lang w:bidi="fa-IR"/>
        </w:rPr>
        <w:t>مطابقی</w:t>
      </w:r>
      <w:proofErr w:type="spellEnd"/>
      <w:r w:rsidR="00943C97" w:rsidRPr="00943C97">
        <w:rPr>
          <w:rFonts w:cs="B Mitra"/>
          <w:sz w:val="28"/>
          <w:szCs w:val="28"/>
          <w:rtl/>
          <w:lang w:bidi="fa-IR"/>
        </w:rPr>
        <w:t xml:space="preserve"> است، زیرا با توجه به روایات </w:t>
      </w:r>
      <w:proofErr w:type="spellStart"/>
      <w:r w:rsidR="00943C97" w:rsidRPr="00943C97">
        <w:rPr>
          <w:rFonts w:cs="B Mitra"/>
          <w:sz w:val="28"/>
          <w:szCs w:val="28"/>
          <w:rtl/>
          <w:lang w:bidi="fa-IR"/>
        </w:rPr>
        <w:t>شأن</w:t>
      </w:r>
      <w:proofErr w:type="spellEnd"/>
      <w:r w:rsidR="00943C97" w:rsidRPr="00943C97">
        <w:rPr>
          <w:rFonts w:cs="B Mitra"/>
          <w:sz w:val="28"/>
          <w:szCs w:val="28"/>
          <w:rtl/>
          <w:lang w:bidi="fa-IR"/>
        </w:rPr>
        <w:t xml:space="preserve"> نزول آیه، مقصود از ولایت، امامت و رهبری است.</w:t>
      </w:r>
    </w:p>
    <w:p w:rsidR="00943C97" w:rsidRDefault="00943C97" w:rsidP="00943C97">
      <w:pPr>
        <w:spacing w:after="160" w:line="259" w:lineRule="auto"/>
        <w:jc w:val="both"/>
        <w:rPr>
          <w:rFonts w:cs="B Mitra"/>
          <w:sz w:val="28"/>
          <w:szCs w:val="28"/>
          <w:rtl/>
          <w:lang w:bidi="fa-IR"/>
        </w:rPr>
      </w:pPr>
    </w:p>
    <w:p w:rsidR="00317E3E" w:rsidRPr="00317E3E" w:rsidRDefault="00317E3E" w:rsidP="00317E3E">
      <w:pPr>
        <w:spacing w:after="160" w:line="259" w:lineRule="auto"/>
        <w:jc w:val="both"/>
        <w:rPr>
          <w:rFonts w:cs="B Mitra"/>
          <w:color w:val="FF0000"/>
          <w:sz w:val="28"/>
          <w:szCs w:val="28"/>
          <w:rtl/>
          <w:lang w:bidi="fa-IR"/>
        </w:rPr>
      </w:pPr>
      <w:r w:rsidRPr="00317E3E">
        <w:rPr>
          <w:rFonts w:cs="B Mitra" w:hint="cs"/>
          <w:color w:val="FF0000"/>
          <w:sz w:val="28"/>
          <w:szCs w:val="28"/>
          <w:rtl/>
          <w:lang w:bidi="fa-IR"/>
        </w:rPr>
        <w:t>عمل نکردن صحابه به دستورات پیامبر</w:t>
      </w:r>
    </w:p>
    <w:p w:rsidR="00317E3E" w:rsidRDefault="00317E3E" w:rsidP="003305A6">
      <w:pPr>
        <w:spacing w:after="160" w:line="259" w:lineRule="auto"/>
        <w:jc w:val="both"/>
        <w:rPr>
          <w:rFonts w:cs="B Mitra"/>
          <w:sz w:val="28"/>
          <w:szCs w:val="28"/>
          <w:rtl/>
          <w:lang w:bidi="fa-IR"/>
        </w:rPr>
      </w:pPr>
      <w:r>
        <w:rPr>
          <w:rFonts w:cs="B Mitra" w:hint="cs"/>
          <w:sz w:val="28"/>
          <w:szCs w:val="28"/>
          <w:rtl/>
          <w:lang w:bidi="fa-IR"/>
        </w:rPr>
        <w:t xml:space="preserve">شیخ سلیم در مراجعه های آخر بعد از ادله ای که مرحوم شرف </w:t>
      </w:r>
      <w:proofErr w:type="spellStart"/>
      <w:r>
        <w:rPr>
          <w:rFonts w:cs="B Mitra" w:hint="cs"/>
          <w:sz w:val="28"/>
          <w:szCs w:val="28"/>
          <w:rtl/>
          <w:lang w:bidi="fa-IR"/>
        </w:rPr>
        <w:t>الدین</w:t>
      </w:r>
      <w:proofErr w:type="spellEnd"/>
      <w:r>
        <w:rPr>
          <w:rFonts w:cs="B Mitra" w:hint="cs"/>
          <w:sz w:val="28"/>
          <w:szCs w:val="28"/>
          <w:rtl/>
          <w:lang w:bidi="fa-IR"/>
        </w:rPr>
        <w:t xml:space="preserve"> آورده می گوید: اگر ما باشیم و این ادله</w:t>
      </w:r>
      <w:r w:rsidR="003305A6">
        <w:rPr>
          <w:rFonts w:cs="B Mitra" w:hint="cs"/>
          <w:sz w:val="28"/>
          <w:szCs w:val="28"/>
          <w:rtl/>
          <w:lang w:bidi="fa-IR"/>
        </w:rPr>
        <w:t>،</w:t>
      </w:r>
      <w:r>
        <w:rPr>
          <w:rFonts w:cs="B Mitra" w:hint="cs"/>
          <w:sz w:val="28"/>
          <w:szCs w:val="28"/>
          <w:rtl/>
          <w:lang w:bidi="fa-IR"/>
        </w:rPr>
        <w:t xml:space="preserve"> باید سخن شما را </w:t>
      </w:r>
      <w:proofErr w:type="spellStart"/>
      <w:r>
        <w:rPr>
          <w:rFonts w:cs="B Mitra" w:hint="cs"/>
          <w:sz w:val="28"/>
          <w:szCs w:val="28"/>
          <w:rtl/>
          <w:lang w:bidi="fa-IR"/>
        </w:rPr>
        <w:t>بپدیریم</w:t>
      </w:r>
      <w:proofErr w:type="spellEnd"/>
      <w:r>
        <w:rPr>
          <w:rFonts w:cs="B Mitra" w:hint="cs"/>
          <w:sz w:val="28"/>
          <w:szCs w:val="28"/>
          <w:rtl/>
          <w:lang w:bidi="fa-IR"/>
        </w:rPr>
        <w:t xml:space="preserve"> (یعنی دلالت آنها </w:t>
      </w:r>
      <w:r w:rsidR="003305A6">
        <w:rPr>
          <w:rFonts w:cs="B Mitra" w:hint="cs"/>
          <w:sz w:val="28"/>
          <w:szCs w:val="28"/>
          <w:rtl/>
          <w:lang w:bidi="fa-IR"/>
        </w:rPr>
        <w:t xml:space="preserve">کامل است و </w:t>
      </w:r>
      <w:r>
        <w:rPr>
          <w:rFonts w:cs="B Mitra" w:hint="cs"/>
          <w:sz w:val="28"/>
          <w:szCs w:val="28"/>
          <w:rtl/>
          <w:lang w:bidi="fa-IR"/>
        </w:rPr>
        <w:t xml:space="preserve">دچار نقصی نیست) اما </w:t>
      </w:r>
      <w:r w:rsidR="003305A6">
        <w:rPr>
          <w:rFonts w:cs="B Mitra" w:hint="cs"/>
          <w:sz w:val="28"/>
          <w:szCs w:val="28"/>
          <w:rtl/>
          <w:lang w:bidi="fa-IR"/>
        </w:rPr>
        <w:t xml:space="preserve">این ادله </w:t>
      </w:r>
      <w:r>
        <w:rPr>
          <w:rFonts w:cs="B Mitra" w:hint="cs"/>
          <w:sz w:val="28"/>
          <w:szCs w:val="28"/>
          <w:rtl/>
          <w:lang w:bidi="fa-IR"/>
        </w:rPr>
        <w:t xml:space="preserve">لازمه ای دارد که </w:t>
      </w:r>
      <w:proofErr w:type="spellStart"/>
      <w:r>
        <w:rPr>
          <w:rFonts w:cs="B Mitra" w:hint="cs"/>
          <w:sz w:val="28"/>
          <w:szCs w:val="28"/>
          <w:rtl/>
          <w:lang w:bidi="fa-IR"/>
        </w:rPr>
        <w:t>نمی</w:t>
      </w:r>
      <w:proofErr w:type="spellEnd"/>
      <w:r>
        <w:rPr>
          <w:rFonts w:cs="B Mitra" w:hint="cs"/>
          <w:sz w:val="28"/>
          <w:szCs w:val="28"/>
          <w:rtl/>
          <w:lang w:bidi="fa-IR"/>
        </w:rPr>
        <w:t xml:space="preserve"> توان به آن </w:t>
      </w:r>
      <w:proofErr w:type="spellStart"/>
      <w:r>
        <w:rPr>
          <w:rFonts w:cs="B Mitra" w:hint="cs"/>
          <w:sz w:val="28"/>
          <w:szCs w:val="28"/>
          <w:rtl/>
          <w:lang w:bidi="fa-IR"/>
        </w:rPr>
        <w:t>متلزم</w:t>
      </w:r>
      <w:proofErr w:type="spellEnd"/>
      <w:r>
        <w:rPr>
          <w:rFonts w:cs="B Mitra" w:hint="cs"/>
          <w:sz w:val="28"/>
          <w:szCs w:val="28"/>
          <w:rtl/>
          <w:lang w:bidi="fa-IR"/>
        </w:rPr>
        <w:t xml:space="preserve"> شد </w:t>
      </w:r>
      <w:r w:rsidR="003305A6">
        <w:rPr>
          <w:rFonts w:cs="B Mitra" w:hint="cs"/>
          <w:sz w:val="28"/>
          <w:szCs w:val="28"/>
          <w:rtl/>
          <w:lang w:bidi="fa-IR"/>
        </w:rPr>
        <w:t xml:space="preserve">و لذا </w:t>
      </w:r>
      <w:r>
        <w:rPr>
          <w:rFonts w:cs="B Mitra" w:hint="cs"/>
          <w:sz w:val="28"/>
          <w:szCs w:val="28"/>
          <w:rtl/>
          <w:lang w:bidi="fa-IR"/>
        </w:rPr>
        <w:t xml:space="preserve">باید </w:t>
      </w:r>
      <w:r>
        <w:rPr>
          <w:rFonts w:cs="B Mitra" w:hint="cs"/>
          <w:sz w:val="28"/>
          <w:szCs w:val="28"/>
          <w:rtl/>
          <w:lang w:bidi="fa-IR"/>
        </w:rPr>
        <w:lastRenderedPageBreak/>
        <w:t>آنها را تاویل کرد و آن اینکه بگوییم اصحاب پیامبر به سخنان آن حضرت گوش نکردند و تخلف کردند در ح</w:t>
      </w:r>
      <w:r w:rsidR="003305A6">
        <w:rPr>
          <w:rFonts w:cs="B Mitra" w:hint="cs"/>
          <w:sz w:val="28"/>
          <w:szCs w:val="28"/>
          <w:rtl/>
          <w:lang w:bidi="fa-IR"/>
        </w:rPr>
        <w:t>ا</w:t>
      </w:r>
      <w:r>
        <w:rPr>
          <w:rFonts w:cs="B Mitra" w:hint="cs"/>
          <w:sz w:val="28"/>
          <w:szCs w:val="28"/>
          <w:rtl/>
          <w:lang w:bidi="fa-IR"/>
        </w:rPr>
        <w:t xml:space="preserve">لی که این شان از صحابه دور است. صحابه ای که </w:t>
      </w:r>
      <w:r w:rsidR="003305A6">
        <w:rPr>
          <w:rFonts w:cs="B Mitra" w:hint="cs"/>
          <w:sz w:val="28"/>
          <w:szCs w:val="28"/>
          <w:rtl/>
          <w:lang w:bidi="fa-IR"/>
        </w:rPr>
        <w:t xml:space="preserve">با </w:t>
      </w:r>
      <w:r>
        <w:rPr>
          <w:rFonts w:cs="B Mitra" w:hint="cs"/>
          <w:sz w:val="28"/>
          <w:szCs w:val="28"/>
          <w:rtl/>
          <w:lang w:bidi="fa-IR"/>
        </w:rPr>
        <w:t xml:space="preserve">جان و مال خود ایستادند و پیامبر </w:t>
      </w:r>
      <w:r w:rsidR="003305A6">
        <w:rPr>
          <w:rFonts w:cs="B Mitra" w:hint="cs"/>
          <w:sz w:val="28"/>
          <w:szCs w:val="28"/>
          <w:rtl/>
          <w:lang w:bidi="fa-IR"/>
        </w:rPr>
        <w:t xml:space="preserve">(ص) </w:t>
      </w:r>
      <w:r>
        <w:rPr>
          <w:rFonts w:cs="B Mitra" w:hint="cs"/>
          <w:sz w:val="28"/>
          <w:szCs w:val="28"/>
          <w:rtl/>
          <w:lang w:bidi="fa-IR"/>
        </w:rPr>
        <w:t xml:space="preserve">را یاری کردند. </w:t>
      </w:r>
    </w:p>
    <w:p w:rsidR="00317E3E" w:rsidRDefault="00317E3E" w:rsidP="003305A6">
      <w:pPr>
        <w:spacing w:after="160" w:line="259" w:lineRule="auto"/>
        <w:jc w:val="both"/>
        <w:rPr>
          <w:rFonts w:cs="B Mitra"/>
          <w:sz w:val="28"/>
          <w:szCs w:val="28"/>
          <w:rtl/>
          <w:lang w:bidi="fa-IR"/>
        </w:rPr>
      </w:pPr>
      <w:r>
        <w:rPr>
          <w:rFonts w:cs="B Mitra" w:hint="cs"/>
          <w:sz w:val="28"/>
          <w:szCs w:val="28"/>
          <w:rtl/>
          <w:lang w:bidi="fa-IR"/>
        </w:rPr>
        <w:t xml:space="preserve">علامه شرف </w:t>
      </w:r>
      <w:proofErr w:type="spellStart"/>
      <w:r>
        <w:rPr>
          <w:rFonts w:cs="B Mitra" w:hint="cs"/>
          <w:sz w:val="28"/>
          <w:szCs w:val="28"/>
          <w:rtl/>
          <w:lang w:bidi="fa-IR"/>
        </w:rPr>
        <w:t>الدین</w:t>
      </w:r>
      <w:proofErr w:type="spellEnd"/>
      <w:r>
        <w:rPr>
          <w:rFonts w:cs="B Mitra" w:hint="cs"/>
          <w:sz w:val="28"/>
          <w:szCs w:val="28"/>
          <w:rtl/>
          <w:lang w:bidi="fa-IR"/>
        </w:rPr>
        <w:t xml:space="preserve"> می فرماید: لازم نیست ما اینها را تاویل کنیم بلکه این مساله پاسخ دیگری دارد و آن اینکه اولا: صحابه یک دست نبودند تا جایی که برخی از آنها به نفاق کشیدند</w:t>
      </w:r>
      <w:r w:rsidR="003305A6">
        <w:rPr>
          <w:rFonts w:cs="B Mitra" w:hint="cs"/>
          <w:sz w:val="28"/>
          <w:szCs w:val="28"/>
          <w:rtl/>
          <w:lang w:bidi="fa-IR"/>
        </w:rPr>
        <w:t>،</w:t>
      </w:r>
      <w:r>
        <w:rPr>
          <w:rFonts w:cs="B Mitra" w:hint="cs"/>
          <w:sz w:val="28"/>
          <w:szCs w:val="28"/>
          <w:rtl/>
          <w:lang w:bidi="fa-IR"/>
        </w:rPr>
        <w:t xml:space="preserve"> ثانیا: بعضی از صحابه مبنایی داشتند و آن اینکه </w:t>
      </w:r>
      <w:proofErr w:type="spellStart"/>
      <w:r>
        <w:rPr>
          <w:rFonts w:cs="B Mitra" w:hint="cs"/>
          <w:sz w:val="28"/>
          <w:szCs w:val="28"/>
          <w:rtl/>
          <w:lang w:bidi="fa-IR"/>
        </w:rPr>
        <w:t>تعبد</w:t>
      </w:r>
      <w:proofErr w:type="spellEnd"/>
      <w:r>
        <w:rPr>
          <w:rFonts w:cs="B Mitra" w:hint="cs"/>
          <w:sz w:val="28"/>
          <w:szCs w:val="28"/>
          <w:rtl/>
          <w:lang w:bidi="fa-IR"/>
        </w:rPr>
        <w:t xml:space="preserve"> به پیامبر را در </w:t>
      </w:r>
      <w:proofErr w:type="spellStart"/>
      <w:r>
        <w:rPr>
          <w:rFonts w:cs="B Mitra" w:hint="cs"/>
          <w:sz w:val="28"/>
          <w:szCs w:val="28"/>
          <w:rtl/>
          <w:lang w:bidi="fa-IR"/>
        </w:rPr>
        <w:t>تعبدیات</w:t>
      </w:r>
      <w:proofErr w:type="spellEnd"/>
      <w:r>
        <w:rPr>
          <w:rFonts w:cs="B Mitra" w:hint="cs"/>
          <w:sz w:val="28"/>
          <w:szCs w:val="28"/>
          <w:rtl/>
          <w:lang w:bidi="fa-IR"/>
        </w:rPr>
        <w:t xml:space="preserve"> لازم می دانستند نه در امور اجتماعی و سیاسی، بلکه در این موا</w:t>
      </w:r>
      <w:r w:rsidR="003305A6">
        <w:rPr>
          <w:rFonts w:cs="B Mitra" w:hint="cs"/>
          <w:sz w:val="28"/>
          <w:szCs w:val="28"/>
          <w:rtl/>
          <w:lang w:bidi="fa-IR"/>
        </w:rPr>
        <w:t>ر</w:t>
      </w:r>
      <w:r>
        <w:rPr>
          <w:rFonts w:cs="B Mitra" w:hint="cs"/>
          <w:sz w:val="28"/>
          <w:szCs w:val="28"/>
          <w:rtl/>
          <w:lang w:bidi="fa-IR"/>
        </w:rPr>
        <w:t xml:space="preserve">د خود را صاحب رای می دانستند. </w:t>
      </w:r>
    </w:p>
    <w:p w:rsidR="00317E3E" w:rsidRDefault="00317E3E" w:rsidP="003305A6">
      <w:pPr>
        <w:spacing w:after="160" w:line="259" w:lineRule="auto"/>
        <w:jc w:val="both"/>
        <w:rPr>
          <w:rFonts w:cs="B Mitra" w:hint="cs"/>
          <w:sz w:val="28"/>
          <w:szCs w:val="28"/>
          <w:rtl/>
          <w:lang w:bidi="fa-IR"/>
        </w:rPr>
      </w:pPr>
      <w:r>
        <w:rPr>
          <w:rFonts w:cs="B Mitra" w:hint="cs"/>
          <w:sz w:val="28"/>
          <w:szCs w:val="28"/>
          <w:rtl/>
          <w:lang w:bidi="fa-IR"/>
        </w:rPr>
        <w:t>شیخ سلیم می گوید</w:t>
      </w:r>
      <w:r w:rsidR="003305A6">
        <w:rPr>
          <w:rFonts w:cs="B Mitra" w:hint="cs"/>
          <w:sz w:val="28"/>
          <w:szCs w:val="28"/>
          <w:rtl/>
          <w:lang w:bidi="fa-IR"/>
        </w:rPr>
        <w:t>:</w:t>
      </w:r>
      <w:r>
        <w:rPr>
          <w:rFonts w:cs="B Mitra" w:hint="cs"/>
          <w:sz w:val="28"/>
          <w:szCs w:val="28"/>
          <w:rtl/>
          <w:lang w:bidi="fa-IR"/>
        </w:rPr>
        <w:t xml:space="preserve"> مگر چنین چیزی امکان دارد که برخی از صحابه تبعیت از پیامبر را لازم ندانند؟ علامه می فرماید</w:t>
      </w:r>
      <w:r w:rsidR="003305A6">
        <w:rPr>
          <w:rFonts w:cs="B Mitra" w:hint="cs"/>
          <w:sz w:val="28"/>
          <w:szCs w:val="28"/>
          <w:rtl/>
          <w:lang w:bidi="fa-IR"/>
        </w:rPr>
        <w:t>:</w:t>
      </w:r>
      <w:r>
        <w:rPr>
          <w:rFonts w:cs="B Mitra" w:hint="cs"/>
          <w:sz w:val="28"/>
          <w:szCs w:val="28"/>
          <w:rtl/>
          <w:lang w:bidi="fa-IR"/>
        </w:rPr>
        <w:t xml:space="preserve"> چنین چیزی در زمان پیامبر (ص) واقع شده است. یکی از آن موارد جیش </w:t>
      </w:r>
      <w:proofErr w:type="spellStart"/>
      <w:r>
        <w:rPr>
          <w:rFonts w:cs="B Mitra" w:hint="cs"/>
          <w:sz w:val="28"/>
          <w:szCs w:val="28"/>
          <w:rtl/>
          <w:lang w:bidi="fa-IR"/>
        </w:rPr>
        <w:t>اسامه</w:t>
      </w:r>
      <w:proofErr w:type="spellEnd"/>
      <w:r>
        <w:rPr>
          <w:rFonts w:cs="B Mitra" w:hint="cs"/>
          <w:sz w:val="28"/>
          <w:szCs w:val="28"/>
          <w:rtl/>
          <w:lang w:bidi="fa-IR"/>
        </w:rPr>
        <w:t xml:space="preserve"> است. پیامبر اکرم (ص) با تاکید فرمود : «</w:t>
      </w:r>
      <w:r w:rsidRPr="00317E3E">
        <w:rPr>
          <w:rFonts w:hint="cs"/>
          <w:rtl/>
        </w:rPr>
        <w:t xml:space="preserve"> </w:t>
      </w:r>
      <w:proofErr w:type="spellStart"/>
      <w:r w:rsidRPr="00317E3E">
        <w:rPr>
          <w:rFonts w:cs="B Mitra" w:hint="cs"/>
          <w:sz w:val="28"/>
          <w:szCs w:val="28"/>
          <w:rtl/>
          <w:lang w:bidi="fa-IR"/>
        </w:rPr>
        <w:t>جهزوا</w:t>
      </w:r>
      <w:proofErr w:type="spellEnd"/>
      <w:r w:rsidRPr="00317E3E">
        <w:rPr>
          <w:rFonts w:cs="B Mitra"/>
          <w:sz w:val="28"/>
          <w:szCs w:val="28"/>
          <w:rtl/>
          <w:lang w:bidi="fa-IR"/>
        </w:rPr>
        <w:t xml:space="preserve"> </w:t>
      </w:r>
      <w:proofErr w:type="spellStart"/>
      <w:r w:rsidRPr="00317E3E">
        <w:rPr>
          <w:rFonts w:cs="B Mitra" w:hint="cs"/>
          <w:sz w:val="28"/>
          <w:szCs w:val="28"/>
          <w:rtl/>
          <w:lang w:bidi="fa-IR"/>
        </w:rPr>
        <w:t>جيش</w:t>
      </w:r>
      <w:proofErr w:type="spellEnd"/>
      <w:r w:rsidRPr="00317E3E">
        <w:rPr>
          <w:rFonts w:cs="B Mitra"/>
          <w:sz w:val="28"/>
          <w:szCs w:val="28"/>
          <w:rtl/>
          <w:lang w:bidi="fa-IR"/>
        </w:rPr>
        <w:t xml:space="preserve"> </w:t>
      </w:r>
      <w:proofErr w:type="spellStart"/>
      <w:r w:rsidRPr="00317E3E">
        <w:rPr>
          <w:rFonts w:cs="B Mitra" w:hint="cs"/>
          <w:sz w:val="28"/>
          <w:szCs w:val="28"/>
          <w:rtl/>
          <w:lang w:bidi="fa-IR"/>
        </w:rPr>
        <w:t>أسامة</w:t>
      </w:r>
      <w:proofErr w:type="spellEnd"/>
      <w:r w:rsidRPr="00317E3E">
        <w:rPr>
          <w:rFonts w:cs="B Mitra"/>
          <w:sz w:val="28"/>
          <w:szCs w:val="28"/>
          <w:rtl/>
          <w:lang w:bidi="fa-IR"/>
        </w:rPr>
        <w:t xml:space="preserve"> </w:t>
      </w:r>
      <w:r w:rsidRPr="00317E3E">
        <w:rPr>
          <w:rFonts w:cs="B Mitra" w:hint="cs"/>
          <w:sz w:val="28"/>
          <w:szCs w:val="28"/>
          <w:rtl/>
          <w:lang w:bidi="fa-IR"/>
        </w:rPr>
        <w:t>لعن</w:t>
      </w:r>
      <w:r w:rsidRPr="00317E3E">
        <w:rPr>
          <w:rFonts w:cs="B Mitra"/>
          <w:sz w:val="28"/>
          <w:szCs w:val="28"/>
          <w:rtl/>
          <w:lang w:bidi="fa-IR"/>
        </w:rPr>
        <w:t xml:space="preserve"> </w:t>
      </w:r>
      <w:r w:rsidRPr="00317E3E">
        <w:rPr>
          <w:rFonts w:cs="B Mitra" w:hint="cs"/>
          <w:sz w:val="28"/>
          <w:szCs w:val="28"/>
          <w:rtl/>
          <w:lang w:bidi="fa-IR"/>
        </w:rPr>
        <w:t>من</w:t>
      </w:r>
      <w:r w:rsidRPr="00317E3E">
        <w:rPr>
          <w:rFonts w:cs="B Mitra"/>
          <w:sz w:val="28"/>
          <w:szCs w:val="28"/>
          <w:rtl/>
          <w:lang w:bidi="fa-IR"/>
        </w:rPr>
        <w:t xml:space="preserve"> </w:t>
      </w:r>
      <w:r w:rsidRPr="00317E3E">
        <w:rPr>
          <w:rFonts w:cs="B Mitra" w:hint="cs"/>
          <w:sz w:val="28"/>
          <w:szCs w:val="28"/>
          <w:rtl/>
          <w:lang w:bidi="fa-IR"/>
        </w:rPr>
        <w:t>تخلف</w:t>
      </w:r>
      <w:r w:rsidRPr="00317E3E">
        <w:rPr>
          <w:rFonts w:cs="B Mitra"/>
          <w:sz w:val="28"/>
          <w:szCs w:val="28"/>
          <w:rtl/>
          <w:lang w:bidi="fa-IR"/>
        </w:rPr>
        <w:t xml:space="preserve"> </w:t>
      </w:r>
      <w:proofErr w:type="spellStart"/>
      <w:r w:rsidRPr="00317E3E">
        <w:rPr>
          <w:rFonts w:cs="B Mitra" w:hint="cs"/>
          <w:sz w:val="28"/>
          <w:szCs w:val="28"/>
          <w:rtl/>
          <w:lang w:bidi="fa-IR"/>
        </w:rPr>
        <w:t>عنه</w:t>
      </w:r>
      <w:proofErr w:type="spellEnd"/>
      <w:r w:rsidRPr="00317E3E">
        <w:rPr>
          <w:rFonts w:cs="B Mitra" w:hint="cs"/>
          <w:sz w:val="28"/>
          <w:szCs w:val="28"/>
          <w:rtl/>
          <w:lang w:bidi="fa-IR"/>
        </w:rPr>
        <w:t>‏</w:t>
      </w:r>
      <w:r>
        <w:rPr>
          <w:rFonts w:cs="B Mitra" w:hint="cs"/>
          <w:sz w:val="28"/>
          <w:szCs w:val="28"/>
          <w:rtl/>
          <w:lang w:bidi="fa-IR"/>
        </w:rPr>
        <w:t xml:space="preserve">». این دستور پیامبر (ص) جز علی (ع) استثنایی نداشت که مشغول پرستاری آن حضرت بود. وقتی از برخی صحابه که </w:t>
      </w:r>
      <w:proofErr w:type="spellStart"/>
      <w:r>
        <w:rPr>
          <w:rFonts w:cs="B Mitra" w:hint="cs"/>
          <w:sz w:val="28"/>
          <w:szCs w:val="28"/>
          <w:rtl/>
          <w:lang w:bidi="fa-IR"/>
        </w:rPr>
        <w:t>سقفه</w:t>
      </w:r>
      <w:proofErr w:type="spellEnd"/>
      <w:r>
        <w:rPr>
          <w:rFonts w:cs="B Mitra" w:hint="cs"/>
          <w:sz w:val="28"/>
          <w:szCs w:val="28"/>
          <w:rtl/>
          <w:lang w:bidi="fa-IR"/>
        </w:rPr>
        <w:t xml:space="preserve"> را شکل دادند سوال شد چرا به جیش </w:t>
      </w:r>
      <w:proofErr w:type="spellStart"/>
      <w:r>
        <w:rPr>
          <w:rFonts w:cs="B Mitra" w:hint="cs"/>
          <w:sz w:val="28"/>
          <w:szCs w:val="28"/>
          <w:rtl/>
          <w:lang w:bidi="fa-IR"/>
        </w:rPr>
        <w:t>اسامه</w:t>
      </w:r>
      <w:proofErr w:type="spellEnd"/>
      <w:r>
        <w:rPr>
          <w:rFonts w:cs="B Mitra" w:hint="cs"/>
          <w:sz w:val="28"/>
          <w:szCs w:val="28"/>
          <w:rtl/>
          <w:lang w:bidi="fa-IR"/>
        </w:rPr>
        <w:t xml:space="preserve"> نرفتید گفتند صلاح ندانستیم. </w:t>
      </w:r>
      <w:r w:rsidR="0024561A">
        <w:rPr>
          <w:rFonts w:cs="B Mitra" w:hint="cs"/>
          <w:sz w:val="28"/>
          <w:szCs w:val="28"/>
          <w:rtl/>
          <w:lang w:bidi="fa-IR"/>
        </w:rPr>
        <w:t xml:space="preserve">نمونه دیگر صلح </w:t>
      </w:r>
      <w:proofErr w:type="spellStart"/>
      <w:r w:rsidR="0024561A">
        <w:rPr>
          <w:rFonts w:cs="B Mitra" w:hint="cs"/>
          <w:sz w:val="28"/>
          <w:szCs w:val="28"/>
          <w:rtl/>
          <w:lang w:bidi="fa-IR"/>
        </w:rPr>
        <w:t>حدیبیه</w:t>
      </w:r>
      <w:proofErr w:type="spellEnd"/>
      <w:r w:rsidR="0024561A">
        <w:rPr>
          <w:rFonts w:cs="B Mitra" w:hint="cs"/>
          <w:sz w:val="28"/>
          <w:szCs w:val="28"/>
          <w:rtl/>
          <w:lang w:bidi="fa-IR"/>
        </w:rPr>
        <w:t xml:space="preserve"> است که در صحیح بخاری آمده است. یکی از مدیران </w:t>
      </w:r>
      <w:proofErr w:type="spellStart"/>
      <w:r w:rsidR="0024561A">
        <w:rPr>
          <w:rFonts w:cs="B Mitra" w:hint="cs"/>
          <w:sz w:val="28"/>
          <w:szCs w:val="28"/>
          <w:rtl/>
          <w:lang w:bidi="fa-IR"/>
        </w:rPr>
        <w:t>سقیفه</w:t>
      </w:r>
      <w:proofErr w:type="spellEnd"/>
      <w:r w:rsidR="0024561A">
        <w:rPr>
          <w:rFonts w:cs="B Mitra" w:hint="cs"/>
          <w:sz w:val="28"/>
          <w:szCs w:val="28"/>
          <w:rtl/>
          <w:lang w:bidi="fa-IR"/>
        </w:rPr>
        <w:t xml:space="preserve"> </w:t>
      </w:r>
      <w:r w:rsidR="003305A6">
        <w:rPr>
          <w:rFonts w:cs="B Mitra" w:hint="cs"/>
          <w:sz w:val="28"/>
          <w:szCs w:val="28"/>
          <w:rtl/>
          <w:lang w:bidi="fa-IR"/>
        </w:rPr>
        <w:t xml:space="preserve">با دستور پیامبر (ص) مخالفت کرد </w:t>
      </w:r>
      <w:r w:rsidR="0024561A">
        <w:rPr>
          <w:rFonts w:cs="B Mitra" w:hint="cs"/>
          <w:sz w:val="28"/>
          <w:szCs w:val="28"/>
          <w:rtl/>
          <w:lang w:bidi="fa-IR"/>
        </w:rPr>
        <w:t xml:space="preserve">به </w:t>
      </w:r>
      <w:r w:rsidR="003305A6">
        <w:rPr>
          <w:rFonts w:cs="B Mitra" w:hint="cs"/>
          <w:sz w:val="28"/>
          <w:szCs w:val="28"/>
          <w:rtl/>
          <w:lang w:bidi="fa-IR"/>
        </w:rPr>
        <w:t xml:space="preserve">ایشان </w:t>
      </w:r>
      <w:r w:rsidR="0024561A">
        <w:rPr>
          <w:rFonts w:cs="B Mitra" w:hint="cs"/>
          <w:sz w:val="28"/>
          <w:szCs w:val="28"/>
          <w:rtl/>
          <w:lang w:bidi="fa-IR"/>
        </w:rPr>
        <w:t>گفت</w:t>
      </w:r>
      <w:r w:rsidR="003305A6">
        <w:rPr>
          <w:rFonts w:cs="B Mitra" w:hint="cs"/>
          <w:sz w:val="28"/>
          <w:szCs w:val="28"/>
          <w:rtl/>
          <w:lang w:bidi="fa-IR"/>
        </w:rPr>
        <w:t>:</w:t>
      </w:r>
      <w:r w:rsidR="0024561A">
        <w:rPr>
          <w:rFonts w:cs="B Mitra" w:hint="cs"/>
          <w:sz w:val="28"/>
          <w:szCs w:val="28"/>
          <w:rtl/>
          <w:lang w:bidi="fa-IR"/>
        </w:rPr>
        <w:t xml:space="preserve"> مگر ما بر حق نیستیم و اینها بر باطل نیستند</w:t>
      </w:r>
      <w:r w:rsidR="003305A6">
        <w:rPr>
          <w:rFonts w:cs="B Mitra" w:hint="cs"/>
          <w:sz w:val="28"/>
          <w:szCs w:val="28"/>
          <w:rtl/>
          <w:lang w:bidi="fa-IR"/>
        </w:rPr>
        <w:t>؟</w:t>
      </w:r>
      <w:r w:rsidR="0024561A">
        <w:rPr>
          <w:rFonts w:cs="B Mitra" w:hint="cs"/>
          <w:sz w:val="28"/>
          <w:szCs w:val="28"/>
          <w:rtl/>
          <w:lang w:bidi="fa-IR"/>
        </w:rPr>
        <w:t xml:space="preserve"> مگر نگفتید که مکه را زیارت می کنیم</w:t>
      </w:r>
      <w:r w:rsidR="003305A6">
        <w:rPr>
          <w:rFonts w:cs="B Mitra" w:hint="cs"/>
          <w:sz w:val="28"/>
          <w:szCs w:val="28"/>
          <w:rtl/>
          <w:lang w:bidi="fa-IR"/>
        </w:rPr>
        <w:t>؟</w:t>
      </w:r>
      <w:r w:rsidR="0024561A">
        <w:rPr>
          <w:rFonts w:cs="B Mitra" w:hint="cs"/>
          <w:sz w:val="28"/>
          <w:szCs w:val="28"/>
          <w:rtl/>
          <w:lang w:bidi="fa-IR"/>
        </w:rPr>
        <w:t xml:space="preserve"> پیامبر (ص) فرمود سال بعد این زیارت اتفاق می افتد. </w:t>
      </w:r>
    </w:p>
    <w:p w:rsidR="00317E3E" w:rsidRPr="00943C97" w:rsidRDefault="003305A6" w:rsidP="00317E3E">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522F0D" w:rsidRDefault="00943C97" w:rsidP="003305A6">
      <w:pPr>
        <w:spacing w:after="160" w:line="259" w:lineRule="auto"/>
        <w:jc w:val="both"/>
        <w:rPr>
          <w:rFonts w:ascii="Tahoma" w:hAnsi="Tahoma" w:cs="Tahoma"/>
          <w:sz w:val="24"/>
          <w:szCs w:val="24"/>
          <w:rtl/>
          <w:lang w:bidi="fa-IR"/>
        </w:rPr>
      </w:pPr>
      <w:r w:rsidRPr="00943C97">
        <w:rPr>
          <w:rFonts w:cs="B Mitra" w:hint="cs"/>
          <w:sz w:val="28"/>
          <w:szCs w:val="28"/>
          <w:rtl/>
          <w:lang w:bidi="fa-IR"/>
        </w:rPr>
        <w:t>‏</w:t>
      </w:r>
      <w:bookmarkStart w:id="0" w:name="_GoBack"/>
      <w:bookmarkEnd w:id="0"/>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proofErr w:type="spellStart"/>
      <w:r w:rsidR="00522F0D" w:rsidRPr="00053AAE">
        <w:rPr>
          <w:rFonts w:ascii="Tahoma" w:hAnsi="Tahoma" w:cs="Tahoma"/>
          <w:color w:val="000080"/>
          <w:sz w:val="24"/>
          <w:szCs w:val="24"/>
          <w:rtl/>
          <w:lang w:bidi="fa-IR"/>
        </w:rPr>
        <w:t>اللهم</w:t>
      </w:r>
      <w:proofErr w:type="spellEnd"/>
      <w:r w:rsidR="00522F0D" w:rsidRPr="00053AAE">
        <w:rPr>
          <w:rFonts w:ascii="Tahoma" w:hAnsi="Tahoma" w:cs="Tahoma"/>
          <w:color w:val="000080"/>
          <w:sz w:val="24"/>
          <w:szCs w:val="24"/>
          <w:rtl/>
          <w:lang w:bidi="fa-IR"/>
        </w:rPr>
        <w:t xml:space="preserve"> </w:t>
      </w:r>
      <w:proofErr w:type="spellStart"/>
      <w:r w:rsidR="00522F0D" w:rsidRPr="00053AAE">
        <w:rPr>
          <w:rFonts w:ascii="Tahoma" w:hAnsi="Tahoma" w:cs="Tahoma"/>
          <w:color w:val="000080"/>
          <w:sz w:val="24"/>
          <w:szCs w:val="24"/>
          <w:rtl/>
          <w:lang w:bidi="fa-IR"/>
        </w:rPr>
        <w:t>صل</w:t>
      </w:r>
      <w:proofErr w:type="spellEnd"/>
      <w:r w:rsidR="00522F0D"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97C" w:rsidRDefault="00E8397C" w:rsidP="00BC6EBB">
      <w:pPr>
        <w:spacing w:after="0" w:line="240" w:lineRule="auto"/>
      </w:pPr>
      <w:r>
        <w:separator/>
      </w:r>
    </w:p>
  </w:endnote>
  <w:endnote w:type="continuationSeparator" w:id="0">
    <w:p w:rsidR="00E8397C" w:rsidRDefault="00E8397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97C" w:rsidRDefault="00E8397C" w:rsidP="00BC6EBB">
      <w:pPr>
        <w:spacing w:after="0" w:line="240" w:lineRule="auto"/>
      </w:pPr>
      <w:r>
        <w:separator/>
      </w:r>
    </w:p>
  </w:footnote>
  <w:footnote w:type="continuationSeparator" w:id="0">
    <w:p w:rsidR="00E8397C" w:rsidRDefault="00E8397C" w:rsidP="00BC6EBB">
      <w:pPr>
        <w:spacing w:after="0" w:line="240" w:lineRule="auto"/>
      </w:pPr>
      <w:r>
        <w:continuationSeparator/>
      </w:r>
    </w:p>
  </w:footnote>
  <w:footnote w:id="1">
    <w:p w:rsidR="00943C97" w:rsidRPr="00924876" w:rsidRDefault="00943C97" w:rsidP="00943C9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المستدرک علی الصحیحین، ج3، ص 134. ذهبی همانند حاکم به صحت آن تصریح کرده است. و این از احادیث مستفیضه است. چه کسی پس از احادیث صحیح ثقلین یعنی کتاب و عترت، از این مطلب که علی (ع) با قرآن و قرآن با علی (ع) است، ناآگاه می باشد. بنابراین، از روایات حدیث ثقلین که ما در مراجعه 8 بازگو کردیم آگاه شو و حق ویژه امام و سید عترت علی (ع)) را که قابل انکار و نزاع نیست بشناس.</w:t>
      </w:r>
    </w:p>
  </w:footnote>
  <w:footnote w:id="2">
    <w:p w:rsidR="00943C97" w:rsidRPr="00924876" w:rsidRDefault="00943C97" w:rsidP="00943C9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خطیب </w:t>
      </w:r>
      <w:r w:rsidRPr="00924876">
        <w:rPr>
          <w:rFonts w:ascii="Noor_Mitra" w:hAnsi="Noor_Mitra" w:cs="Noor_Mitra"/>
          <w:rtl/>
        </w:rPr>
        <w:t xml:space="preserve">بغدادی آن را در حدیث براء بن عازب و دیلمی در حدیث ابن عباس روایت کرده اند و ابن حجر در صفحه 157 صواعق خود نقل کرده است. ر.ک: حدیث 35 از احادیث چهل گانه که در فصل دوم باب نهم کتاب الصواعق المحرقة نقل شده است. </w:t>
      </w:r>
    </w:p>
  </w:footnote>
  <w:footnote w:id="3">
    <w:p w:rsidR="00943C97" w:rsidRPr="00924876" w:rsidRDefault="00943C97" w:rsidP="00943C9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کنزالعمال، </w:t>
      </w:r>
      <w:r w:rsidRPr="00924876">
        <w:rPr>
          <w:rFonts w:ascii="Noor_Mitra" w:hAnsi="Noor_Mitra" w:cs="Noor_Mitra"/>
          <w:rtl/>
        </w:rPr>
        <w:t xml:space="preserve">ج6، ص 405، ح 6133. برای این مطلب که علی (ع) همانند نفس رسول خدا (ص) است، آیه مباهله کافی است، چنان که رازی در تفسیر کبیر خود مفاتیح الغیب، ج2، ص 488 تفصیل آن را بیان کرده است. و آنچه ما در کتاب «الکلمة الغراء» درباره این آیه بیان کرده ایم را از دست ندهید. </w:t>
      </w:r>
    </w:p>
  </w:footnote>
  <w:footnote w:id="4">
    <w:p w:rsidR="00943C97" w:rsidRPr="00924876" w:rsidRDefault="00943C97" w:rsidP="00943C97">
      <w:pPr>
        <w:pStyle w:val="FootnoteText"/>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مائده، آیه 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B59C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2B59CE">
      <w:rPr>
        <w:rFonts w:ascii="Tahoma" w:hAnsi="Tahoma" w:cs="Traditional Arabic" w:hint="cs"/>
        <w:sz w:val="28"/>
        <w:szCs w:val="28"/>
        <w:rtl/>
        <w:lang w:bidi="fa-IR"/>
      </w:rPr>
      <w:t>19</w:t>
    </w:r>
    <w:r>
      <w:rPr>
        <w:rFonts w:ascii="Tahoma" w:hAnsi="Tahoma" w:cs="Traditional Arabic" w:hint="cs"/>
        <w:sz w:val="28"/>
        <w:szCs w:val="28"/>
        <w:rtl/>
        <w:lang w:bidi="fa-IR"/>
      </w:rPr>
      <w:t>/</w:t>
    </w:r>
    <w:r w:rsidR="002B59CE">
      <w:rPr>
        <w:rFonts w:ascii="Tahoma" w:hAnsi="Tahoma" w:cs="Traditional Arabic" w:hint="cs"/>
        <w:sz w:val="28"/>
        <w:szCs w:val="28"/>
        <w:rtl/>
        <w:lang w:bidi="fa-IR"/>
      </w:rPr>
      <w:t>07</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4EE"/>
    <w:rsid w:val="001F45BD"/>
    <w:rsid w:val="001F6519"/>
    <w:rsid w:val="0020009A"/>
    <w:rsid w:val="00200F32"/>
    <w:rsid w:val="00202D03"/>
    <w:rsid w:val="002104BA"/>
    <w:rsid w:val="002152B2"/>
    <w:rsid w:val="0021556F"/>
    <w:rsid w:val="00217A73"/>
    <w:rsid w:val="00226FCD"/>
    <w:rsid w:val="00227DEF"/>
    <w:rsid w:val="00233413"/>
    <w:rsid w:val="00240AFC"/>
    <w:rsid w:val="0024561A"/>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17E3E"/>
    <w:rsid w:val="00323075"/>
    <w:rsid w:val="00323BE2"/>
    <w:rsid w:val="00327F8A"/>
    <w:rsid w:val="003305A6"/>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97"/>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397C"/>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3B8D461-52EF-4FC4-8A78-F1A88931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2022-10-18T11:53:00Z</dcterms:created>
  <dcterms:modified xsi:type="dcterms:W3CDTF">2022-10-18T12:24:00Z</dcterms:modified>
</cp:coreProperties>
</file>