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54F" w:rsidRPr="00DF66E2" w:rsidRDefault="0019654F" w:rsidP="0019654F">
      <w:pPr>
        <w:rPr>
          <w:rFonts w:ascii="Traditional Arabic" w:hAnsi="Traditional Arabic" w:cs="Traditional Arabic"/>
          <w:rtl/>
        </w:rPr>
      </w:pPr>
      <w:r w:rsidRPr="00DF66E2">
        <w:rPr>
          <w:rFonts w:ascii="Traditional Arabic" w:hAnsi="Traditional Arabic" w:cs="Traditional Arabic" w:hint="cs"/>
          <w:rtl/>
        </w:rPr>
        <w:t>بسم الله الرحمن الرحیم</w:t>
      </w:r>
    </w:p>
    <w:p w:rsidR="0019654F" w:rsidRPr="00DF66E2" w:rsidRDefault="0019654F" w:rsidP="0019654F">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1988926"/>
      <w:r w:rsidRPr="00DF66E2">
        <w:rPr>
          <w:rFonts w:ascii="Traditional Arabic" w:hAnsi="Traditional Arabic" w:cs="Traditional Arabic"/>
          <w:color w:val="FF0000"/>
          <w:rtl/>
        </w:rPr>
        <w:t>موضوع:</w:t>
      </w:r>
      <w:r w:rsidRPr="00DF66E2">
        <w:rPr>
          <w:rFonts w:ascii="Traditional Arabic" w:hAnsi="Traditional Arabic" w:cs="Traditional Arabic"/>
          <w:rtl/>
        </w:rPr>
        <w:t xml:space="preserve"> </w:t>
      </w:r>
      <w:r w:rsidRPr="00DF66E2">
        <w:rPr>
          <w:rFonts w:ascii="Traditional Arabic" w:hAnsi="Traditional Arabic" w:cs="Traditional Arabic"/>
          <w:color w:val="auto"/>
          <w:rtl/>
        </w:rPr>
        <w:t>فقه / اجتهاد و تقلید / مسئله تقلید (روایات مشورت)</w:t>
      </w:r>
      <w:bookmarkEnd w:id="0"/>
      <w:bookmarkEnd w:id="1"/>
      <w:bookmarkEnd w:id="2"/>
      <w:bookmarkEnd w:id="3"/>
      <w:bookmarkEnd w:id="4"/>
      <w:bookmarkEnd w:id="5"/>
      <w:bookmarkEnd w:id="6"/>
      <w:bookmarkEnd w:id="7"/>
      <w:bookmarkEnd w:id="8"/>
      <w:bookmarkEnd w:id="9"/>
    </w:p>
    <w:p w:rsidR="0019654F" w:rsidRPr="00DF66E2" w:rsidRDefault="0019654F" w:rsidP="0019654F">
      <w:pPr>
        <w:pStyle w:val="Heading1"/>
        <w:rPr>
          <w:rFonts w:ascii="Traditional Arabic" w:hAnsi="Traditional Arabic" w:cs="Traditional Arabic"/>
          <w:color w:val="FF0000"/>
          <w:rtl/>
        </w:rPr>
      </w:pPr>
      <w:bookmarkStart w:id="11" w:name="_Toc462221456"/>
      <w:r w:rsidRPr="00DF66E2">
        <w:rPr>
          <w:rFonts w:ascii="Traditional Arabic" w:hAnsi="Traditional Arabic" w:cs="Traditional Arabic"/>
          <w:color w:val="FF0000"/>
          <w:rtl/>
        </w:rPr>
        <w:t>اشاره</w:t>
      </w:r>
      <w:bookmarkEnd w:id="10"/>
      <w:bookmarkEnd w:id="11"/>
    </w:p>
    <w:p w:rsidR="008A5D1F" w:rsidRPr="0019654F" w:rsidRDefault="008A5D1F" w:rsidP="008A5D1F">
      <w:pPr>
        <w:rPr>
          <w:rFonts w:ascii="Traditional Arabic" w:hAnsi="Traditional Arabic" w:cs="Traditional Arabic"/>
          <w:rtl/>
        </w:rPr>
      </w:pPr>
      <w:r w:rsidRPr="0019654F">
        <w:rPr>
          <w:rFonts w:ascii="Traditional Arabic" w:hAnsi="Traditional Arabic" w:cs="Traditional Arabic" w:hint="cs"/>
          <w:rtl/>
        </w:rPr>
        <w:t>بحث در ادامه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بیان ادله</w:t>
      </w:r>
      <w:r w:rsidR="00F61D6F" w:rsidRPr="0019654F">
        <w:rPr>
          <w:rFonts w:ascii="Traditional Arabic" w:hAnsi="Traditional Arabic" w:cs="Traditional Arabic" w:hint="cs"/>
          <w:rtl/>
        </w:rPr>
        <w:t xml:space="preserve">‌ای </w:t>
      </w:r>
      <w:r w:rsidRPr="0019654F">
        <w:rPr>
          <w:rFonts w:ascii="Traditional Arabic" w:hAnsi="Traditional Arabic" w:cs="Traditional Arabic" w:hint="cs"/>
          <w:rtl/>
        </w:rPr>
        <w:t>که برای شورای در فتوا و یا اعتبار اکثریت</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توان مطرح کرد به دلیل سیره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عقلا در عصر جدید رسید</w:t>
      </w:r>
      <w:r w:rsidR="002F469C">
        <w:rPr>
          <w:rFonts w:ascii="Traditional Arabic" w:hAnsi="Traditional Arabic" w:cs="Traditional Arabic"/>
          <w:rtl/>
        </w:rPr>
        <w:t>؛ که</w:t>
      </w:r>
      <w:r w:rsidRPr="0019654F">
        <w:rPr>
          <w:rFonts w:ascii="Traditional Arabic" w:hAnsi="Traditional Arabic" w:cs="Traditional Arabic" w:hint="cs"/>
          <w:rtl/>
        </w:rPr>
        <w:t xml:space="preserve"> این در عصر جدید و احیاناً در اعصار قبل هم ممکن است مورد بحث قرار گیرد.</w:t>
      </w:r>
    </w:p>
    <w:p w:rsidR="008A5D1F" w:rsidRPr="0019654F" w:rsidRDefault="008A5D1F" w:rsidP="008A5D1F">
      <w:pPr>
        <w:rPr>
          <w:rFonts w:ascii="Traditional Arabic" w:hAnsi="Traditional Arabic" w:cs="Traditional Arabic"/>
          <w:rtl/>
        </w:rPr>
      </w:pPr>
      <w:r w:rsidRPr="0019654F">
        <w:rPr>
          <w:rFonts w:ascii="Traditional Arabic" w:hAnsi="Traditional Arabic" w:cs="Traditional Arabic" w:hint="cs"/>
          <w:rtl/>
        </w:rPr>
        <w:t xml:space="preserve">پس در اینجا از آیات که </w:t>
      </w:r>
      <w:r w:rsidR="002F469C">
        <w:rPr>
          <w:rFonts w:ascii="Traditional Arabic" w:hAnsi="Traditional Arabic" w:cs="Traditional Arabic" w:hint="cs"/>
          <w:rtl/>
        </w:rPr>
        <w:t>مهم‌ترین</w:t>
      </w:r>
      <w:r w:rsidRPr="0019654F">
        <w:rPr>
          <w:rFonts w:ascii="Traditional Arabic" w:hAnsi="Traditional Arabic" w:cs="Traditional Arabic" w:hint="cs"/>
          <w:rtl/>
        </w:rPr>
        <w:t xml:space="preserve"> </w:t>
      </w:r>
      <w:r w:rsidR="002F469C">
        <w:rPr>
          <w:rFonts w:ascii="Traditional Arabic" w:hAnsi="Traditional Arabic" w:cs="Traditional Arabic"/>
          <w:rtl/>
        </w:rPr>
        <w:t>آن‌ها</w:t>
      </w:r>
      <w:r w:rsidRPr="0019654F">
        <w:rPr>
          <w:rFonts w:ascii="Traditional Arabic" w:hAnsi="Traditional Arabic" w:cs="Traditional Arabic" w:hint="cs"/>
          <w:rtl/>
        </w:rPr>
        <w:t xml:space="preserve"> سه آیه بود و روایات که عرض شد مجموعه</w:t>
      </w:r>
      <w:r w:rsidR="00F61D6F" w:rsidRPr="0019654F">
        <w:rPr>
          <w:rFonts w:ascii="Traditional Arabic" w:hAnsi="Traditional Arabic" w:cs="Traditional Arabic" w:hint="cs"/>
          <w:rtl/>
        </w:rPr>
        <w:t xml:space="preserve">‌ی </w:t>
      </w:r>
      <w:r w:rsidR="002F469C">
        <w:rPr>
          <w:rFonts w:ascii="Traditional Arabic" w:hAnsi="Traditional Arabic" w:cs="Traditional Arabic"/>
          <w:rtl/>
        </w:rPr>
        <w:t>آن‌ها</w:t>
      </w:r>
      <w:r w:rsidRPr="0019654F">
        <w:rPr>
          <w:rFonts w:ascii="Traditional Arabic" w:hAnsi="Traditional Arabic" w:cs="Traditional Arabic" w:hint="cs"/>
          <w:rtl/>
        </w:rPr>
        <w:t xml:space="preserve"> </w:t>
      </w:r>
      <w:r w:rsidR="002F469C">
        <w:rPr>
          <w:rFonts w:ascii="Traditional Arabic" w:hAnsi="Traditional Arabic" w:cs="Traditional Arabic" w:hint="cs"/>
          <w:rtl/>
        </w:rPr>
        <w:t>به‌عنوان</w:t>
      </w:r>
      <w:r w:rsidRPr="0019654F">
        <w:rPr>
          <w:rFonts w:ascii="Traditional Arabic" w:hAnsi="Traditional Arabic" w:cs="Traditional Arabic" w:hint="cs"/>
          <w:rtl/>
        </w:rPr>
        <w:t xml:space="preserve"> یک دلیل اقامه شد عبور کرده و به دلیل بعدی که عبارت از سیره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عقلاییه باشد</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رسیم.</w:t>
      </w:r>
    </w:p>
    <w:p w:rsidR="008A5D1F" w:rsidRPr="0019654F" w:rsidRDefault="008A5D1F" w:rsidP="008A5D1F">
      <w:pPr>
        <w:pStyle w:val="Heading1"/>
        <w:rPr>
          <w:rFonts w:ascii="Traditional Arabic" w:hAnsi="Traditional Arabic" w:cs="Traditional Arabic"/>
          <w:color w:val="FF0000"/>
          <w:rtl/>
        </w:rPr>
      </w:pPr>
      <w:r w:rsidRPr="0019654F">
        <w:rPr>
          <w:rFonts w:ascii="Traditional Arabic" w:hAnsi="Traditional Arabic" w:cs="Traditional Arabic" w:hint="cs"/>
          <w:color w:val="FF0000"/>
          <w:rtl/>
        </w:rPr>
        <w:t>دلیل سوم: سیره عقلاییه</w:t>
      </w:r>
    </w:p>
    <w:p w:rsidR="008A5D1F" w:rsidRPr="0019654F" w:rsidRDefault="008A5D1F" w:rsidP="008A5D1F">
      <w:pPr>
        <w:rPr>
          <w:rFonts w:ascii="Traditional Arabic" w:hAnsi="Traditional Arabic" w:cs="Traditional Arabic"/>
          <w:rtl/>
        </w:rPr>
      </w:pPr>
      <w:r w:rsidRPr="0019654F">
        <w:rPr>
          <w:rFonts w:ascii="Traditional Arabic" w:hAnsi="Traditional Arabic" w:cs="Traditional Arabic" w:hint="cs"/>
          <w:rtl/>
        </w:rPr>
        <w:t>تقریر این سیره در کلمات بزرگانی در دوره</w:t>
      </w:r>
      <w:r w:rsidR="00F61D6F" w:rsidRPr="0019654F">
        <w:rPr>
          <w:rFonts w:ascii="Traditional Arabic" w:hAnsi="Traditional Arabic" w:cs="Traditional Arabic" w:hint="cs"/>
          <w:rtl/>
        </w:rPr>
        <w:t>‌ها</w:t>
      </w:r>
      <w:r w:rsidRPr="0019654F">
        <w:rPr>
          <w:rFonts w:ascii="Traditional Arabic" w:hAnsi="Traditional Arabic" w:cs="Traditional Arabic" w:hint="cs"/>
          <w:rtl/>
        </w:rPr>
        <w:t xml:space="preserve">ی متأخر وارد شده است. ظاهراً این </w:t>
      </w:r>
      <w:r w:rsidR="002F469C">
        <w:rPr>
          <w:rFonts w:ascii="Traditional Arabic" w:hAnsi="Traditional Arabic" w:cs="Traditional Arabic" w:hint="cs"/>
          <w:rtl/>
        </w:rPr>
        <w:t>مسأله</w:t>
      </w:r>
      <w:r w:rsidR="00F61D6F" w:rsidRPr="0019654F">
        <w:rPr>
          <w:rFonts w:ascii="Traditional Arabic" w:hAnsi="Traditional Arabic" w:cs="Traditional Arabic" w:hint="cs"/>
          <w:rtl/>
        </w:rPr>
        <w:t xml:space="preserve"> </w:t>
      </w:r>
      <w:r w:rsidRPr="0019654F">
        <w:rPr>
          <w:rFonts w:ascii="Traditional Arabic" w:hAnsi="Traditional Arabic" w:cs="Traditional Arabic" w:hint="cs"/>
          <w:rtl/>
        </w:rPr>
        <w:t>سیره</w:t>
      </w:r>
      <w:r w:rsidR="002F469C">
        <w:rPr>
          <w:rFonts w:ascii="Traditional Arabic" w:hAnsi="Traditional Arabic" w:cs="Traditional Arabic" w:hint="cs"/>
          <w:rtl/>
        </w:rPr>
        <w:t>‌</w:t>
      </w:r>
      <w:r w:rsidR="00F61D6F" w:rsidRPr="0019654F">
        <w:rPr>
          <w:rFonts w:ascii="Traditional Arabic" w:hAnsi="Traditional Arabic" w:cs="Traditional Arabic" w:hint="cs"/>
          <w:rtl/>
        </w:rPr>
        <w:t xml:space="preserve"> </w:t>
      </w:r>
      <w:r w:rsidRPr="0019654F">
        <w:rPr>
          <w:rFonts w:ascii="Traditional Arabic" w:hAnsi="Traditional Arabic" w:cs="Traditional Arabic" w:hint="cs"/>
          <w:rtl/>
        </w:rPr>
        <w:t>عقلاییه مبنی بر اعتبار اکثریت، در این چند دهه اخیر بیشتر مطرح شده است.</w:t>
      </w:r>
    </w:p>
    <w:p w:rsidR="00BF1F27" w:rsidRPr="0019654F" w:rsidRDefault="002F469C" w:rsidP="009C738C">
      <w:pPr>
        <w:rPr>
          <w:rFonts w:ascii="Traditional Arabic" w:hAnsi="Traditional Arabic" w:cs="Traditional Arabic"/>
          <w:rtl/>
        </w:rPr>
      </w:pPr>
      <w:r>
        <w:rPr>
          <w:rFonts w:ascii="Traditional Arabic" w:hAnsi="Traditional Arabic" w:cs="Traditional Arabic" w:hint="cs"/>
          <w:rtl/>
        </w:rPr>
        <w:t>به‌عنوان‌مثال</w:t>
      </w:r>
      <w:r w:rsidR="008A5D1F" w:rsidRPr="0019654F">
        <w:rPr>
          <w:rFonts w:ascii="Traditional Arabic" w:hAnsi="Traditional Arabic" w:cs="Traditional Arabic" w:hint="cs"/>
          <w:rtl/>
        </w:rPr>
        <w:t xml:space="preserve">، مرحوم </w:t>
      </w:r>
      <w:r>
        <w:rPr>
          <w:rFonts w:ascii="Traditional Arabic" w:hAnsi="Traditional Arabic" w:cs="Traditional Arabic" w:hint="cs"/>
          <w:rtl/>
        </w:rPr>
        <w:t>حاج‌آقا</w:t>
      </w:r>
      <w:r w:rsidR="008A5D1F" w:rsidRPr="0019654F">
        <w:rPr>
          <w:rFonts w:ascii="Traditional Arabic" w:hAnsi="Traditional Arabic" w:cs="Traditional Arabic" w:hint="cs"/>
          <w:rtl/>
        </w:rPr>
        <w:t xml:space="preserve"> مصطفی خمینی: ایشان در کتاب </w:t>
      </w:r>
      <w:r w:rsidR="004F43FF" w:rsidRPr="0019654F">
        <w:rPr>
          <w:rFonts w:ascii="Traditional Arabic" w:hAnsi="Traditional Arabic" w:cs="Traditional Arabic" w:hint="cs"/>
          <w:rtl/>
        </w:rPr>
        <w:t>تحریراتٌ فی ال</w:t>
      </w:r>
      <w:r w:rsidR="008A5D1F" w:rsidRPr="0019654F">
        <w:rPr>
          <w:rFonts w:ascii="Traditional Arabic" w:hAnsi="Traditional Arabic" w:cs="Traditional Arabic" w:hint="cs"/>
          <w:rtl/>
        </w:rPr>
        <w:t>اصول</w:t>
      </w:r>
      <w:r w:rsidR="009C738C" w:rsidRPr="0019654F">
        <w:rPr>
          <w:rFonts w:ascii="Traditional Arabic" w:hAnsi="Traditional Arabic" w:cs="Traditional Arabic" w:hint="cs"/>
          <w:rtl/>
        </w:rPr>
        <w:t xml:space="preserve"> </w:t>
      </w:r>
      <w:r w:rsidR="008A5D1F" w:rsidRPr="0019654F">
        <w:rPr>
          <w:rFonts w:ascii="Traditional Arabic" w:hAnsi="Traditional Arabic" w:cs="Traditional Arabic" w:hint="cs"/>
          <w:rtl/>
        </w:rPr>
        <w:t>خود بیانی دارند که تا حدی حماسی</w:t>
      </w:r>
      <w:r w:rsidR="00715F2F" w:rsidRPr="0019654F">
        <w:rPr>
          <w:rFonts w:ascii="Traditional Arabic" w:hAnsi="Traditional Arabic" w:cs="Traditional Arabic" w:hint="cs"/>
          <w:rtl/>
        </w:rPr>
        <w:t xml:space="preserve"> است و ایشان در آنجا</w:t>
      </w:r>
      <w:r w:rsidR="00F61D6F" w:rsidRPr="0019654F">
        <w:rPr>
          <w:rFonts w:ascii="Traditional Arabic" w:hAnsi="Traditional Arabic" w:cs="Traditional Arabic" w:hint="cs"/>
          <w:rtl/>
        </w:rPr>
        <w:t xml:space="preserve"> می‌</w:t>
      </w:r>
      <w:r w:rsidR="00715F2F" w:rsidRPr="0019654F">
        <w:rPr>
          <w:rFonts w:ascii="Traditional Arabic" w:hAnsi="Traditional Arabic" w:cs="Traditional Arabic" w:hint="cs"/>
          <w:rtl/>
        </w:rPr>
        <w:t>فرماین</w:t>
      </w:r>
      <w:r w:rsidR="00BF1F27" w:rsidRPr="0019654F">
        <w:rPr>
          <w:rFonts w:ascii="Traditional Arabic" w:hAnsi="Traditional Arabic" w:cs="Traditional Arabic" w:hint="cs"/>
          <w:rtl/>
        </w:rPr>
        <w:t>د: (دوره</w:t>
      </w:r>
      <w:r w:rsidR="00F61D6F" w:rsidRPr="0019654F">
        <w:rPr>
          <w:rFonts w:ascii="Traditional Arabic" w:hAnsi="Traditional Arabic" w:cs="Traditional Arabic" w:hint="cs"/>
          <w:rtl/>
        </w:rPr>
        <w:t xml:space="preserve">‌ی </w:t>
      </w:r>
      <w:r w:rsidR="00BF1F27" w:rsidRPr="0019654F">
        <w:rPr>
          <w:rFonts w:ascii="Traditional Arabic" w:hAnsi="Traditional Arabic" w:cs="Traditional Arabic" w:hint="cs"/>
          <w:rtl/>
        </w:rPr>
        <w:t>جدید دوره</w:t>
      </w:r>
      <w:r w:rsidR="00F61D6F" w:rsidRPr="0019654F">
        <w:rPr>
          <w:rFonts w:ascii="Traditional Arabic" w:hAnsi="Traditional Arabic" w:cs="Traditional Arabic" w:hint="cs"/>
          <w:rtl/>
        </w:rPr>
        <w:t xml:space="preserve">‌ای </w:t>
      </w:r>
      <w:r w:rsidR="00BF1F27" w:rsidRPr="0019654F">
        <w:rPr>
          <w:rFonts w:ascii="Traditional Arabic" w:hAnsi="Traditional Arabic" w:cs="Traditional Arabic" w:hint="cs"/>
          <w:rtl/>
        </w:rPr>
        <w:t>است که در مسائل مهم، کارشناسان در یک مسأله با یکدیگر</w:t>
      </w:r>
      <w:r w:rsidR="00F61D6F" w:rsidRPr="0019654F">
        <w:rPr>
          <w:rFonts w:ascii="Traditional Arabic" w:hAnsi="Traditional Arabic" w:cs="Traditional Arabic" w:hint="cs"/>
          <w:rtl/>
        </w:rPr>
        <w:t xml:space="preserve"> می‌</w:t>
      </w:r>
      <w:r w:rsidR="00BF1F27" w:rsidRPr="0019654F">
        <w:rPr>
          <w:rFonts w:ascii="Traditional Arabic" w:hAnsi="Traditional Arabic" w:cs="Traditional Arabic" w:hint="cs"/>
          <w:rtl/>
        </w:rPr>
        <w:t>نشینند و با هم گفتگو</w:t>
      </w:r>
      <w:r w:rsidR="00F61D6F" w:rsidRPr="0019654F">
        <w:rPr>
          <w:rFonts w:ascii="Traditional Arabic" w:hAnsi="Traditional Arabic" w:cs="Traditional Arabic" w:hint="cs"/>
          <w:rtl/>
        </w:rPr>
        <w:t xml:space="preserve"> می‌</w:t>
      </w:r>
      <w:r w:rsidR="00BF1F27" w:rsidRPr="0019654F">
        <w:rPr>
          <w:rFonts w:ascii="Traditional Arabic" w:hAnsi="Traditional Arabic" w:cs="Traditional Arabic" w:hint="cs"/>
          <w:rtl/>
        </w:rPr>
        <w:t>کنند و مشاوره انجام</w:t>
      </w:r>
      <w:r w:rsidR="00F61D6F" w:rsidRPr="0019654F">
        <w:rPr>
          <w:rFonts w:ascii="Traditional Arabic" w:hAnsi="Traditional Arabic" w:cs="Traditional Arabic" w:hint="cs"/>
          <w:rtl/>
        </w:rPr>
        <w:t xml:space="preserve"> می‌</w:t>
      </w:r>
      <w:r w:rsidR="00BF1F27" w:rsidRPr="0019654F">
        <w:rPr>
          <w:rFonts w:ascii="Traditional Arabic" w:hAnsi="Traditional Arabic" w:cs="Traditional Arabic" w:hint="cs"/>
          <w:rtl/>
        </w:rPr>
        <w:t>دهند و نهایتاً به یک نظری</w:t>
      </w:r>
      <w:r w:rsidR="00F61D6F" w:rsidRPr="0019654F">
        <w:rPr>
          <w:rFonts w:ascii="Traditional Arabic" w:hAnsi="Traditional Arabic" w:cs="Traditional Arabic" w:hint="cs"/>
          <w:rtl/>
        </w:rPr>
        <w:t xml:space="preserve"> می‌</w:t>
      </w:r>
      <w:r w:rsidR="00BF1F27" w:rsidRPr="0019654F">
        <w:rPr>
          <w:rFonts w:ascii="Traditional Arabic" w:hAnsi="Traditional Arabic" w:cs="Traditional Arabic" w:hint="cs"/>
          <w:rtl/>
        </w:rPr>
        <w:t xml:space="preserve">رسند که اگر هم مورد اتّفاق نباشد </w:t>
      </w:r>
      <w:r>
        <w:rPr>
          <w:rFonts w:ascii="Traditional Arabic" w:hAnsi="Traditional Arabic" w:cs="Traditional Arabic" w:hint="cs"/>
          <w:rtl/>
        </w:rPr>
        <w:t>لااقل</w:t>
      </w:r>
      <w:r w:rsidR="00BF1F27" w:rsidRPr="0019654F">
        <w:rPr>
          <w:rFonts w:ascii="Traditional Arabic" w:hAnsi="Traditional Arabic" w:cs="Traditional Arabic" w:hint="cs"/>
          <w:rtl/>
        </w:rPr>
        <w:t xml:space="preserve"> </w:t>
      </w:r>
      <w:r>
        <w:rPr>
          <w:rFonts w:ascii="Traditional Arabic" w:hAnsi="Traditional Arabic" w:cs="Traditional Arabic" w:hint="cs"/>
          <w:rtl/>
        </w:rPr>
        <w:t>موردقبول</w:t>
      </w:r>
      <w:r w:rsidR="00BF1F27" w:rsidRPr="0019654F">
        <w:rPr>
          <w:rFonts w:ascii="Traditional Arabic" w:hAnsi="Traditional Arabic" w:cs="Traditional Arabic" w:hint="cs"/>
          <w:rtl/>
        </w:rPr>
        <w:t xml:space="preserve"> اکثریت است</w:t>
      </w:r>
      <w:r>
        <w:rPr>
          <w:rFonts w:ascii="Traditional Arabic" w:hAnsi="Traditional Arabic" w:cs="Traditional Arabic"/>
          <w:rtl/>
        </w:rPr>
        <w:t>؛ و</w:t>
      </w:r>
      <w:r w:rsidR="00BF1F27" w:rsidRPr="0019654F">
        <w:rPr>
          <w:rFonts w:ascii="Traditional Arabic" w:hAnsi="Traditional Arabic" w:cs="Traditional Arabic" w:hint="cs"/>
          <w:rtl/>
        </w:rPr>
        <w:t xml:space="preserve"> </w:t>
      </w:r>
      <w:r>
        <w:rPr>
          <w:rFonts w:ascii="Traditional Arabic" w:hAnsi="Traditional Arabic" w:cs="Traditional Arabic" w:hint="cs"/>
          <w:rtl/>
        </w:rPr>
        <w:t>این‌گونه</w:t>
      </w:r>
      <w:r w:rsidR="00BF1F27" w:rsidRPr="0019654F">
        <w:rPr>
          <w:rFonts w:ascii="Traditional Arabic" w:hAnsi="Traditional Arabic" w:cs="Traditional Arabic" w:hint="cs"/>
          <w:rtl/>
        </w:rPr>
        <w:t xml:space="preserve"> نیست که کسی در کناری نشسته و بی اطّلاع از </w:t>
      </w:r>
      <w:r>
        <w:rPr>
          <w:rFonts w:ascii="Traditional Arabic" w:hAnsi="Traditional Arabic" w:cs="Traditional Arabic" w:hint="cs"/>
          <w:rtl/>
        </w:rPr>
        <w:t>اوضاع‌واحوال</w:t>
      </w:r>
      <w:r w:rsidR="00BF1F27" w:rsidRPr="0019654F">
        <w:rPr>
          <w:rFonts w:ascii="Traditional Arabic" w:hAnsi="Traditional Arabic" w:cs="Traditional Arabic" w:hint="cs"/>
          <w:rtl/>
        </w:rPr>
        <w:t xml:space="preserve"> و انظار دیگران در یک مسأله</w:t>
      </w:r>
      <w:r w:rsidR="00F61D6F" w:rsidRPr="0019654F">
        <w:rPr>
          <w:rFonts w:ascii="Traditional Arabic" w:hAnsi="Traditional Arabic" w:cs="Traditional Arabic" w:hint="cs"/>
          <w:rtl/>
        </w:rPr>
        <w:t xml:space="preserve">‌ای </w:t>
      </w:r>
      <w:r w:rsidR="00BF1F27" w:rsidRPr="0019654F">
        <w:rPr>
          <w:rFonts w:ascii="Traditional Arabic" w:hAnsi="Traditional Arabic" w:cs="Traditional Arabic" w:hint="cs"/>
          <w:rtl/>
        </w:rPr>
        <w:t>از مسائل علمی نظر بدهد</w:t>
      </w:r>
      <w:r>
        <w:rPr>
          <w:rFonts w:ascii="Traditional Arabic" w:hAnsi="Traditional Arabic" w:cs="Traditional Arabic"/>
          <w:rtl/>
        </w:rPr>
        <w:t xml:space="preserve"> </w:t>
      </w:r>
      <w:r w:rsidR="00BF1F27" w:rsidRPr="0019654F">
        <w:rPr>
          <w:rFonts w:ascii="Traditional Arabic" w:hAnsi="Traditional Arabic" w:cs="Traditional Arabic" w:hint="cs"/>
          <w:rtl/>
        </w:rPr>
        <w:t>و امروز سیره</w:t>
      </w:r>
      <w:r w:rsidR="00F61D6F" w:rsidRPr="0019654F">
        <w:rPr>
          <w:rFonts w:ascii="Traditional Arabic" w:hAnsi="Traditional Arabic" w:cs="Traditional Arabic" w:hint="cs"/>
          <w:rtl/>
        </w:rPr>
        <w:t xml:space="preserve">‌ی </w:t>
      </w:r>
      <w:r w:rsidR="00BF1F27" w:rsidRPr="0019654F">
        <w:rPr>
          <w:rFonts w:ascii="Traditional Arabic" w:hAnsi="Traditional Arabic" w:cs="Traditional Arabic" w:hint="cs"/>
          <w:rtl/>
        </w:rPr>
        <w:t>عقلا و سیره</w:t>
      </w:r>
      <w:r w:rsidR="00F61D6F" w:rsidRPr="0019654F">
        <w:rPr>
          <w:rFonts w:ascii="Traditional Arabic" w:hAnsi="Traditional Arabic" w:cs="Traditional Arabic" w:hint="cs"/>
          <w:rtl/>
        </w:rPr>
        <w:t xml:space="preserve">‌ی </w:t>
      </w:r>
      <w:r w:rsidR="00BF1F27" w:rsidRPr="0019654F">
        <w:rPr>
          <w:rFonts w:ascii="Traditional Arabic" w:hAnsi="Traditional Arabic" w:cs="Traditional Arabic" w:hint="cs"/>
          <w:rtl/>
        </w:rPr>
        <w:t>عقلاییه عالمان در یک رشته بر مباحثه و مذاکره و گفتگو و دستیابی به نظری که اکثریتی بر آن وفاق داشته باشند استوار است و آن شکلی که انفرادی اجتهاد شود در دنیای معتبر امروز امر معتبری نیست.)</w:t>
      </w:r>
    </w:p>
    <w:p w:rsidR="006518BF" w:rsidRPr="0019654F" w:rsidRDefault="00715F2F" w:rsidP="00687BA7">
      <w:pPr>
        <w:ind w:left="855"/>
        <w:rPr>
          <w:rFonts w:ascii="Traditional Arabic" w:hAnsi="Traditional Arabic" w:cs="Traditional Arabic"/>
          <w:i/>
          <w:iCs/>
          <w:rtl/>
        </w:rPr>
      </w:pPr>
      <w:r w:rsidRPr="0019654F">
        <w:rPr>
          <w:rFonts w:ascii="Traditional Arabic" w:hAnsi="Traditional Arabic" w:cs="Traditional Arabic" w:hint="cs"/>
          <w:rtl/>
        </w:rPr>
        <w:t xml:space="preserve"> «</w:t>
      </w:r>
      <w:r w:rsidR="006518BF" w:rsidRPr="0019654F">
        <w:rPr>
          <w:rFonts w:ascii="Traditional Arabic" w:hAnsi="Traditional Arabic" w:cs="Traditional Arabic"/>
          <w:rtl/>
        </w:rPr>
        <w:t xml:space="preserve"> </w:t>
      </w:r>
      <w:r w:rsidR="006518BF" w:rsidRPr="0019654F">
        <w:rPr>
          <w:rFonts w:ascii="Traditional Arabic" w:hAnsi="Traditional Arabic" w:cs="Traditional Arabic"/>
          <w:i/>
          <w:iCs/>
          <w:rtl/>
        </w:rPr>
        <w:t>وهي أن ديدن هل التحقيق وأرباب العلم في الفنون المنتهية إلى العمل، على الرجوع إلى مشاركيهم في فنهم ومعاصريهم في رأيهم، حتى يحصل لهم الوثوق، ويطمئنوا بما اتخذوه، وربما يتحملون المشاق والمصارف في محاضراتهم العلمية، لما في صورة استكشاف الخلاف من المفاسد الكثيرة. وما ترى في استحكام رأي المشهور ليس إلا لأجل تبادل الآراء عليه، وتقارن الأفكار، واتفاقهم عليه، فإنه يورث إبرام الرأي وصلب المنهج، ويصعب على الآخرين التخلف عنه.</w:t>
      </w:r>
    </w:p>
    <w:p w:rsidR="006518BF" w:rsidRPr="0019654F" w:rsidRDefault="006518BF" w:rsidP="00687BA7">
      <w:pPr>
        <w:ind w:left="855"/>
        <w:rPr>
          <w:rFonts w:ascii="Traditional Arabic" w:hAnsi="Traditional Arabic" w:cs="Traditional Arabic"/>
          <w:i/>
          <w:iCs/>
          <w:rtl/>
        </w:rPr>
      </w:pPr>
      <w:r w:rsidRPr="0019654F">
        <w:rPr>
          <w:rFonts w:ascii="Traditional Arabic" w:hAnsi="Traditional Arabic" w:cs="Traditional Arabic"/>
          <w:i/>
          <w:iCs/>
          <w:rtl/>
        </w:rPr>
        <w:t>وبالجملة: بعدما لم يكن للشرع منهج جديد في الاحتجاجات والاستدلالات، ولم يكن طريق بديع في ذلك، فلا بد من المواظبة على الطريقة العقلائية، وقد عرفت أن طريقتهم في العصر الأول، كانت على العمل بالإطلاق من غير انتظار لمقيد، أو فحص عن مخصص، لا العامي، ولا العارف المبتلى بالمسألة المسؤول عنها. ثم بناؤهم في القرون المتأخرة وفي القرون التي اجتمعت الآثار في الكتب والمخازن، كان على الرجوع إلى المخصصات والمقيدات والقرائن.</w:t>
      </w:r>
    </w:p>
    <w:p w:rsidR="006518BF" w:rsidRPr="0019654F" w:rsidRDefault="006518BF" w:rsidP="00687BA7">
      <w:pPr>
        <w:ind w:left="855"/>
        <w:rPr>
          <w:rFonts w:ascii="Traditional Arabic" w:hAnsi="Traditional Arabic" w:cs="Traditional Arabic"/>
          <w:i/>
          <w:iCs/>
          <w:rtl/>
        </w:rPr>
      </w:pPr>
      <w:r w:rsidRPr="0019654F">
        <w:rPr>
          <w:rFonts w:ascii="Traditional Arabic" w:hAnsi="Traditional Arabic" w:cs="Traditional Arabic"/>
          <w:i/>
          <w:iCs/>
          <w:rtl/>
        </w:rPr>
        <w:t>وأما في عصرنا فلا بد من الاهتمام بالأمر، ولا يكفي مجرد الرجوع إلى العام ومخصصه، لأنه كثيرا ما نجد تبادل الآراء وتخلفها عن الواقع في عصر واحد، وشخص فارد، فإذا كان ذلك كثير الدور، فلا بد من اتخاذ السبيل العقلائي والطريقة</w:t>
      </w:r>
      <w:r w:rsidRPr="0019654F">
        <w:rPr>
          <w:rFonts w:ascii="Traditional Arabic" w:hAnsi="Traditional Arabic" w:cs="Traditional Arabic" w:hint="cs"/>
          <w:i/>
          <w:iCs/>
          <w:rtl/>
        </w:rPr>
        <w:t xml:space="preserve"> </w:t>
      </w:r>
      <w:r w:rsidRPr="0019654F">
        <w:rPr>
          <w:rFonts w:ascii="Traditional Arabic" w:hAnsi="Traditional Arabic" w:cs="Traditional Arabic"/>
          <w:i/>
          <w:iCs/>
          <w:rtl/>
        </w:rPr>
        <w:t xml:space="preserve">الموجودة، وهو التبادل مع الشركاء وأهل الفن في الأنظار العلمية والآراء الفقهية العملية، حذرا من وقوع الناس في الخلاف </w:t>
      </w:r>
      <w:r w:rsidRPr="0019654F">
        <w:rPr>
          <w:rFonts w:ascii="Traditional Arabic" w:hAnsi="Traditional Arabic" w:cs="Traditional Arabic"/>
          <w:i/>
          <w:iCs/>
          <w:rtl/>
        </w:rPr>
        <w:lastRenderedPageBreak/>
        <w:t>وفي مفاسد النفس الأمرية، واجتنابا عن تفويت المصالح على الآمر في طول الدهور وطيلة العصور، وتحفظا على الاهتمام بشأن الأحكام الإلهية، متوجهين إلى أن الشرع قد اهتم بهذه المسألة، فقال في الكتاب العزيز: (ومن لم يحكم بما أنزل الله فأولئك هم الفاسقون) (الكافرون) (الظالمون) كما في ثلاث آيات شريفة، والحكم بما أنزل الله ليس بمجرد إصابة العام وبعد الفحص عن المخصص، بل هناك بعض أمور اخر لا بد من رعايتها لبناء العرف والعقلاء عليه.</w:t>
      </w:r>
    </w:p>
    <w:p w:rsidR="009C738C" w:rsidRPr="0019654F" w:rsidRDefault="006518BF" w:rsidP="00687BA7">
      <w:pPr>
        <w:ind w:left="855"/>
        <w:rPr>
          <w:rFonts w:ascii="Traditional Arabic" w:hAnsi="Traditional Arabic" w:cs="Traditional Arabic"/>
          <w:rtl/>
        </w:rPr>
      </w:pPr>
      <w:r w:rsidRPr="0019654F">
        <w:rPr>
          <w:rFonts w:ascii="Traditional Arabic" w:hAnsi="Traditional Arabic" w:cs="Traditional Arabic"/>
          <w:i/>
          <w:iCs/>
          <w:rtl/>
        </w:rPr>
        <w:t>وتوهم: أن الأحكام الإلهية مما لا يهتم بها، أو توهم: أن هذه الطريقة تكفي، لأن السلف كانوا عليها، كلاهما فاسد جدا، ولأجل ذلك تشكل حجية فتاوى فقهائنا المعاصرين جدا، ولأجل ذلك وذاك ترى تبدل رأيهم في مسألة طول عمرهم ومدة حياتهم تبدلا غير مرة، ورجوعا غير عزيز، فما هي العادة اليومية من الجلوس في زوايا دورهم، والإفتاء على حسب أفكارهم الوحيدة، مع ما في المسائل العصرية من المصائب العلمية والمعضلات الفنية، ليست بعادة مرضية وبطريقة عقلائية مألوفة، والله المستعان</w:t>
      </w:r>
      <w:r w:rsidRPr="0019654F">
        <w:rPr>
          <w:rFonts w:ascii="Traditional Arabic" w:hAnsi="Traditional Arabic" w:cs="Traditional Arabic"/>
          <w:rtl/>
        </w:rPr>
        <w:t>.</w:t>
      </w:r>
      <w:r w:rsidR="00715F2F" w:rsidRPr="0019654F">
        <w:rPr>
          <w:rFonts w:ascii="Traditional Arabic" w:hAnsi="Traditional Arabic" w:cs="Traditional Arabic" w:hint="cs"/>
          <w:rtl/>
        </w:rPr>
        <w:t>»</w:t>
      </w:r>
      <w:r w:rsidR="009C738C" w:rsidRPr="0019654F">
        <w:rPr>
          <w:rStyle w:val="FootnoteReference"/>
          <w:rFonts w:ascii="Traditional Arabic" w:hAnsi="Traditional Arabic" w:cs="Traditional Arabic"/>
          <w:rtl/>
        </w:rPr>
        <w:t xml:space="preserve"> </w:t>
      </w:r>
      <w:r w:rsidR="009C738C" w:rsidRPr="0019654F">
        <w:rPr>
          <w:rStyle w:val="FootnoteReference"/>
          <w:rFonts w:ascii="Traditional Arabic" w:hAnsi="Traditional Arabic" w:cs="Traditional Arabic"/>
          <w:rtl/>
        </w:rPr>
        <w:footnoteReference w:id="1"/>
      </w:r>
      <w:r w:rsidR="009C738C" w:rsidRPr="0019654F">
        <w:rPr>
          <w:rFonts w:ascii="Traditional Arabic" w:hAnsi="Traditional Arabic" w:cs="Traditional Arabic" w:hint="cs"/>
          <w:rtl/>
        </w:rPr>
        <w:t xml:space="preserve"> </w:t>
      </w:r>
    </w:p>
    <w:p w:rsidR="00BF1F27" w:rsidRPr="0019654F" w:rsidRDefault="00715F2F" w:rsidP="009C738C">
      <w:pPr>
        <w:rPr>
          <w:rFonts w:ascii="Traditional Arabic" w:hAnsi="Traditional Arabic" w:cs="Traditional Arabic"/>
          <w:rtl/>
        </w:rPr>
      </w:pPr>
      <w:r w:rsidRPr="0019654F">
        <w:rPr>
          <w:rFonts w:ascii="Traditional Arabic" w:hAnsi="Traditional Arabic" w:cs="Traditional Arabic" w:hint="cs"/>
          <w:rtl/>
        </w:rPr>
        <w:t xml:space="preserve"> </w:t>
      </w:r>
      <w:r w:rsidR="00BF1F27" w:rsidRPr="0019654F">
        <w:rPr>
          <w:rFonts w:ascii="Traditional Arabic" w:hAnsi="Traditional Arabic" w:cs="Traditional Arabic" w:hint="cs"/>
          <w:rtl/>
        </w:rPr>
        <w:t xml:space="preserve">یعنی امروز روش این است که </w:t>
      </w:r>
      <w:r w:rsidRPr="0019654F">
        <w:rPr>
          <w:rFonts w:ascii="Traditional Arabic" w:hAnsi="Traditional Arabic" w:cs="Traditional Arabic" w:hint="cs"/>
          <w:rtl/>
        </w:rPr>
        <w:t xml:space="preserve"> </w:t>
      </w:r>
      <w:r w:rsidR="00BF1F27" w:rsidRPr="0019654F">
        <w:rPr>
          <w:rFonts w:ascii="Traditional Arabic" w:hAnsi="Traditional Arabic" w:cs="Traditional Arabic" w:hint="cs"/>
          <w:rtl/>
        </w:rPr>
        <w:t>به اقران خود که بحثی را مطرح</w:t>
      </w:r>
      <w:r w:rsidR="00F61D6F" w:rsidRPr="0019654F">
        <w:rPr>
          <w:rFonts w:ascii="Traditional Arabic" w:hAnsi="Traditional Arabic" w:cs="Traditional Arabic" w:hint="cs"/>
          <w:rtl/>
        </w:rPr>
        <w:t xml:space="preserve"> می‌</w:t>
      </w:r>
      <w:r w:rsidR="00BF1F27" w:rsidRPr="0019654F">
        <w:rPr>
          <w:rFonts w:ascii="Traditional Arabic" w:hAnsi="Traditional Arabic" w:cs="Traditional Arabic" w:hint="cs"/>
          <w:rtl/>
        </w:rPr>
        <w:t>کنند مراجعه</w:t>
      </w:r>
      <w:r w:rsidR="00F61D6F" w:rsidRPr="0019654F">
        <w:rPr>
          <w:rFonts w:ascii="Traditional Arabic" w:hAnsi="Traditional Arabic" w:cs="Traditional Arabic" w:hint="cs"/>
          <w:rtl/>
        </w:rPr>
        <w:t xml:space="preserve"> می‌</w:t>
      </w:r>
      <w:r w:rsidR="00BF1F27" w:rsidRPr="0019654F">
        <w:rPr>
          <w:rFonts w:ascii="Traditional Arabic" w:hAnsi="Traditional Arabic" w:cs="Traditional Arabic" w:hint="cs"/>
          <w:rtl/>
        </w:rPr>
        <w:t>کنند</w:t>
      </w:r>
      <w:r w:rsidR="002F469C">
        <w:rPr>
          <w:rFonts w:ascii="Traditional Arabic" w:hAnsi="Traditional Arabic" w:cs="Traditional Arabic"/>
          <w:rtl/>
        </w:rPr>
        <w:t xml:space="preserve"> </w:t>
      </w:r>
      <w:r w:rsidR="00BF1F27" w:rsidRPr="0019654F">
        <w:rPr>
          <w:rFonts w:ascii="Traditional Arabic" w:hAnsi="Traditional Arabic" w:cs="Traditional Arabic" w:hint="cs"/>
          <w:rtl/>
        </w:rPr>
        <w:t>و در جایی هم که شارع روش خاصّی را ابداع نکرده باشد بایستی طبق روش عقلا عمل شود. گفتگو و تبادل علمی با اقران و همگنان خود در آن رشته</w:t>
      </w:r>
      <w:r w:rsidR="00F61D6F" w:rsidRPr="0019654F">
        <w:rPr>
          <w:rFonts w:ascii="Traditional Arabic" w:hAnsi="Traditional Arabic" w:cs="Traditional Arabic" w:hint="cs"/>
          <w:rtl/>
        </w:rPr>
        <w:t xml:space="preserve">‌ی </w:t>
      </w:r>
      <w:r w:rsidR="00BF1F27" w:rsidRPr="0019654F">
        <w:rPr>
          <w:rFonts w:ascii="Traditional Arabic" w:hAnsi="Traditional Arabic" w:cs="Traditional Arabic" w:hint="cs"/>
          <w:rtl/>
        </w:rPr>
        <w:t>علمی باید مشارکت صورت گیرد. معنای این کلام این است که الان که کسی امر به معروف و نهی از منکر</w:t>
      </w:r>
      <w:r w:rsidR="00F61D6F" w:rsidRPr="0019654F">
        <w:rPr>
          <w:rFonts w:ascii="Traditional Arabic" w:hAnsi="Traditional Arabic" w:cs="Traditional Arabic" w:hint="cs"/>
          <w:rtl/>
        </w:rPr>
        <w:t xml:space="preserve"> می‌</w:t>
      </w:r>
      <w:r w:rsidR="00BF1F27" w:rsidRPr="0019654F">
        <w:rPr>
          <w:rFonts w:ascii="Traditional Arabic" w:hAnsi="Traditional Arabic" w:cs="Traditional Arabic" w:hint="cs"/>
          <w:rtl/>
        </w:rPr>
        <w:t>کند بر آن گفته</w:t>
      </w:r>
      <w:r w:rsidR="00F61D6F" w:rsidRPr="0019654F">
        <w:rPr>
          <w:rFonts w:ascii="Traditional Arabic" w:hAnsi="Traditional Arabic" w:cs="Traditional Arabic" w:hint="cs"/>
          <w:rtl/>
        </w:rPr>
        <w:t>‌ها</w:t>
      </w:r>
      <w:r w:rsidR="00BF1F27" w:rsidRPr="0019654F">
        <w:rPr>
          <w:rFonts w:ascii="Traditional Arabic" w:hAnsi="Traditional Arabic" w:cs="Traditional Arabic" w:hint="cs"/>
          <w:rtl/>
        </w:rPr>
        <w:t xml:space="preserve"> و نوشته</w:t>
      </w:r>
      <w:r w:rsidR="00F61D6F" w:rsidRPr="0019654F">
        <w:rPr>
          <w:rFonts w:ascii="Traditional Arabic" w:hAnsi="Traditional Arabic" w:cs="Traditional Arabic" w:hint="cs"/>
          <w:rtl/>
        </w:rPr>
        <w:t>‌ها</w:t>
      </w:r>
      <w:r w:rsidR="00BF1F27" w:rsidRPr="0019654F">
        <w:rPr>
          <w:rFonts w:ascii="Traditional Arabic" w:hAnsi="Traditional Arabic" w:cs="Traditional Arabic" w:hint="cs"/>
          <w:rtl/>
        </w:rPr>
        <w:t xml:space="preserve"> و درس</w:t>
      </w:r>
      <w:r w:rsidR="00F61D6F" w:rsidRPr="0019654F">
        <w:rPr>
          <w:rFonts w:ascii="Traditional Arabic" w:hAnsi="Traditional Arabic" w:cs="Traditional Arabic" w:hint="cs"/>
          <w:rtl/>
        </w:rPr>
        <w:t>‌ها</w:t>
      </w:r>
      <w:r w:rsidR="00BF1F27" w:rsidRPr="0019654F">
        <w:rPr>
          <w:rFonts w:ascii="Traditional Arabic" w:hAnsi="Traditional Arabic" w:cs="Traditional Arabic" w:hint="cs"/>
          <w:rtl/>
        </w:rPr>
        <w:t>یی که در این مسأله است مطّلع باشد.</w:t>
      </w:r>
    </w:p>
    <w:p w:rsidR="00BF1F27" w:rsidRPr="0019654F" w:rsidRDefault="00BF1F27" w:rsidP="00BF1F27">
      <w:pPr>
        <w:rPr>
          <w:rFonts w:ascii="Traditional Arabic" w:hAnsi="Traditional Arabic" w:cs="Traditional Arabic"/>
          <w:rtl/>
        </w:rPr>
      </w:pPr>
      <w:r w:rsidRPr="0019654F">
        <w:rPr>
          <w:rFonts w:ascii="Traditional Arabic" w:hAnsi="Traditional Arabic" w:cs="Traditional Arabic" w:hint="cs"/>
          <w:rtl/>
        </w:rPr>
        <w:t>اینکه کسی بگوید همین شکلی که ما ب</w:t>
      </w:r>
      <w:r w:rsidR="006518BF" w:rsidRPr="0019654F">
        <w:rPr>
          <w:rFonts w:ascii="Traditional Arabic" w:hAnsi="Traditional Arabic" w:cs="Traditional Arabic" w:hint="cs"/>
          <w:rtl/>
        </w:rPr>
        <w:t>ه صورت متعارف داریم همین کفایت</w:t>
      </w:r>
      <w:r w:rsidR="00F61D6F" w:rsidRPr="0019654F">
        <w:rPr>
          <w:rFonts w:ascii="Traditional Arabic" w:hAnsi="Traditional Arabic" w:cs="Traditional Arabic" w:hint="cs"/>
          <w:rtl/>
        </w:rPr>
        <w:t xml:space="preserve"> می‌</w:t>
      </w:r>
      <w:r w:rsidR="006518BF" w:rsidRPr="0019654F">
        <w:rPr>
          <w:rFonts w:ascii="Traditional Arabic" w:hAnsi="Traditional Arabic" w:cs="Traditional Arabic" w:hint="cs"/>
          <w:rtl/>
        </w:rPr>
        <w:t>کند، این «لأن السلف کانوا علیها فاسدٌ»</w:t>
      </w:r>
      <w:r w:rsidR="002F469C">
        <w:rPr>
          <w:rFonts w:ascii="Traditional Arabic" w:hAnsi="Traditional Arabic" w:cs="Traditional Arabic"/>
          <w:rtl/>
        </w:rPr>
        <w:t>...</w:t>
      </w:r>
      <w:r w:rsidR="006518BF" w:rsidRPr="0019654F">
        <w:rPr>
          <w:rFonts w:ascii="Traditional Arabic" w:hAnsi="Traditional Arabic" w:cs="Traditional Arabic" w:hint="cs"/>
          <w:rtl/>
        </w:rPr>
        <w:t xml:space="preserve"> و بعد</w:t>
      </w:r>
      <w:r w:rsidR="00F61D6F" w:rsidRPr="0019654F">
        <w:rPr>
          <w:rFonts w:ascii="Traditional Arabic" w:hAnsi="Traditional Arabic" w:cs="Traditional Arabic" w:hint="cs"/>
          <w:rtl/>
        </w:rPr>
        <w:t xml:space="preserve"> می‌</w:t>
      </w:r>
      <w:r w:rsidR="006518BF" w:rsidRPr="0019654F">
        <w:rPr>
          <w:rFonts w:ascii="Traditional Arabic" w:hAnsi="Traditional Arabic" w:cs="Traditional Arabic" w:hint="cs"/>
          <w:rtl/>
        </w:rPr>
        <w:t>فرمایند به خاطر این اصلاً مشکل گفته شود فقیهی که گفتگو نکرده و نظرات دیگران را نشنیده است نظری داده و آن را حجّت بدانیم</w:t>
      </w:r>
      <w:r w:rsidR="002F469C">
        <w:rPr>
          <w:rFonts w:ascii="Traditional Arabic" w:hAnsi="Traditional Arabic" w:cs="Traditional Arabic"/>
          <w:rtl/>
        </w:rPr>
        <w:t>؛ و</w:t>
      </w:r>
      <w:r w:rsidR="009C738C" w:rsidRPr="0019654F">
        <w:rPr>
          <w:rFonts w:ascii="Traditional Arabic" w:hAnsi="Traditional Arabic" w:cs="Traditional Arabic" w:hint="cs"/>
          <w:rtl/>
        </w:rPr>
        <w:t xml:space="preserve"> در ادامه که</w:t>
      </w:r>
      <w:r w:rsidR="00F61D6F" w:rsidRPr="0019654F">
        <w:rPr>
          <w:rFonts w:ascii="Traditional Arabic" w:hAnsi="Traditional Arabic" w:cs="Traditional Arabic" w:hint="cs"/>
          <w:rtl/>
        </w:rPr>
        <w:t xml:space="preserve"> می‌</w:t>
      </w:r>
      <w:r w:rsidR="009C738C" w:rsidRPr="0019654F">
        <w:rPr>
          <w:rFonts w:ascii="Traditional Arabic" w:hAnsi="Traditional Arabic" w:cs="Traditional Arabic" w:hint="cs"/>
          <w:rtl/>
        </w:rPr>
        <w:t xml:space="preserve">فرمایند «و الإفتاء علی حسب أفکارهم الوحیده </w:t>
      </w:r>
      <w:r w:rsidR="002F469C">
        <w:rPr>
          <w:rFonts w:ascii="Traditional Arabic" w:hAnsi="Traditional Arabic" w:cs="Traditional Arabic"/>
          <w:rtl/>
        </w:rPr>
        <w:t>...</w:t>
      </w:r>
      <w:r w:rsidR="009C738C" w:rsidRPr="0019654F">
        <w:rPr>
          <w:rFonts w:ascii="Traditional Arabic" w:hAnsi="Traditional Arabic" w:cs="Traditional Arabic" w:hint="cs"/>
          <w:rtl/>
        </w:rPr>
        <w:t xml:space="preserve">» در اینجا ایشان بسیار پیش </w:t>
      </w:r>
      <w:r w:rsidR="002F469C">
        <w:rPr>
          <w:rFonts w:ascii="Traditional Arabic" w:hAnsi="Traditional Arabic" w:cs="Traditional Arabic" w:hint="cs"/>
          <w:rtl/>
        </w:rPr>
        <w:t>رفته‌اند</w:t>
      </w:r>
      <w:r w:rsidR="009C738C" w:rsidRPr="0019654F">
        <w:rPr>
          <w:rFonts w:ascii="Traditional Arabic" w:hAnsi="Traditional Arabic" w:cs="Traditional Arabic" w:hint="cs"/>
          <w:rtl/>
        </w:rPr>
        <w:t>.</w:t>
      </w:r>
    </w:p>
    <w:p w:rsidR="004F43FF" w:rsidRPr="0019654F" w:rsidRDefault="004F43FF" w:rsidP="004F43FF">
      <w:pPr>
        <w:rPr>
          <w:rFonts w:ascii="Traditional Arabic" w:hAnsi="Traditional Arabic" w:cs="Traditional Arabic"/>
          <w:rtl/>
        </w:rPr>
      </w:pPr>
      <w:r w:rsidRPr="0019654F">
        <w:rPr>
          <w:rFonts w:ascii="Traditional Arabic" w:hAnsi="Traditional Arabic" w:cs="Traditional Arabic" w:hint="cs"/>
          <w:rtl/>
        </w:rPr>
        <w:t>مثال دیگر، کتابی است با عنوان «بحثی درباره مرجعیت و روحانیت» که در</w:t>
      </w:r>
      <w:r w:rsidR="002F469C">
        <w:rPr>
          <w:rFonts w:ascii="Traditional Arabic" w:hAnsi="Traditional Arabic" w:cs="Traditional Arabic" w:hint="cs"/>
          <w:rtl/>
        </w:rPr>
        <w:t xml:space="preserve"> آن حدود ده مقاله و سخنرانی جمع‌</w:t>
      </w:r>
      <w:r w:rsidRPr="0019654F">
        <w:rPr>
          <w:rFonts w:ascii="Traditional Arabic" w:hAnsi="Traditional Arabic" w:cs="Traditional Arabic" w:hint="cs"/>
          <w:rtl/>
        </w:rPr>
        <w:t xml:space="preserve">آوری شده است که چند مورد از </w:t>
      </w:r>
      <w:r w:rsidR="002F469C">
        <w:rPr>
          <w:rFonts w:ascii="Traditional Arabic" w:hAnsi="Traditional Arabic" w:cs="Traditional Arabic"/>
          <w:rtl/>
        </w:rPr>
        <w:t>ا</w:t>
      </w:r>
      <w:r w:rsidR="002F469C">
        <w:rPr>
          <w:rFonts w:ascii="Traditional Arabic" w:hAnsi="Traditional Arabic" w:cs="Traditional Arabic" w:hint="cs"/>
          <w:rtl/>
        </w:rPr>
        <w:t>ی</w:t>
      </w:r>
      <w:r w:rsidR="002F469C">
        <w:rPr>
          <w:rFonts w:ascii="Traditional Arabic" w:hAnsi="Traditional Arabic" w:cs="Traditional Arabic" w:hint="eastAsia"/>
          <w:rtl/>
        </w:rPr>
        <w:t>ن‌ها</w:t>
      </w:r>
      <w:r w:rsidRPr="0019654F">
        <w:rPr>
          <w:rFonts w:ascii="Traditional Arabic" w:hAnsi="Traditional Arabic" w:cs="Traditional Arabic" w:hint="cs"/>
          <w:rtl/>
        </w:rPr>
        <w:t xml:space="preserve"> مربوط به بحث شورا در فتوا و این مسائل است که مرحوم آقای </w:t>
      </w:r>
      <w:r w:rsidR="002F469C">
        <w:rPr>
          <w:rFonts w:ascii="Traditional Arabic" w:hAnsi="Traditional Arabic" w:cs="Traditional Arabic" w:hint="cs"/>
          <w:rtl/>
        </w:rPr>
        <w:t>جزایری</w:t>
      </w:r>
      <w:r w:rsidRPr="0019654F">
        <w:rPr>
          <w:rFonts w:ascii="Traditional Arabic" w:hAnsi="Traditional Arabic" w:cs="Traditional Arabic" w:hint="cs"/>
          <w:rtl/>
        </w:rPr>
        <w:t xml:space="preserve">، طالقانی و از جمله شهید مطهّری پیرامون این بحث نظراتی </w:t>
      </w:r>
      <w:r w:rsidR="002F469C">
        <w:rPr>
          <w:rFonts w:ascii="Traditional Arabic" w:hAnsi="Traditional Arabic" w:cs="Traditional Arabic" w:hint="cs"/>
          <w:rtl/>
        </w:rPr>
        <w:t>داده‌اند</w:t>
      </w:r>
      <w:r w:rsidRPr="0019654F">
        <w:rPr>
          <w:rFonts w:ascii="Traditional Arabic" w:hAnsi="Traditional Arabic" w:cs="Traditional Arabic" w:hint="cs"/>
          <w:rtl/>
        </w:rPr>
        <w:t xml:space="preserve"> و در این کتاب</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باشد.</w:t>
      </w:r>
    </w:p>
    <w:p w:rsidR="00152670" w:rsidRPr="0019654F" w:rsidRDefault="009C738C" w:rsidP="009C738C">
      <w:pPr>
        <w:rPr>
          <w:rFonts w:ascii="Traditional Arabic" w:hAnsi="Traditional Arabic" w:cs="Traditional Arabic"/>
          <w:rtl/>
        </w:rPr>
      </w:pPr>
      <w:r w:rsidRPr="0019654F">
        <w:rPr>
          <w:rFonts w:ascii="Traditional Arabic" w:hAnsi="Traditional Arabic" w:cs="Traditional Arabic" w:hint="cs"/>
          <w:rtl/>
        </w:rPr>
        <w:t xml:space="preserve">این مطالبی است که در کلمات برخی از معاصرین وارد شده است که از </w:t>
      </w:r>
      <w:r w:rsidR="002F469C">
        <w:rPr>
          <w:rFonts w:ascii="Traditional Arabic" w:hAnsi="Traditional Arabic" w:cs="Traditional Arabic"/>
          <w:rtl/>
        </w:rPr>
        <w:t>آن‌ها</w:t>
      </w:r>
      <w:r w:rsidRPr="0019654F">
        <w:rPr>
          <w:rFonts w:ascii="Traditional Arabic" w:hAnsi="Traditional Arabic" w:cs="Traditional Arabic" w:hint="cs"/>
          <w:rtl/>
        </w:rPr>
        <w:t xml:space="preserve"> اسم برده شد و همچنین مطلبی از مرحوم شهید مطهّری هم وجود دارد که گ</w:t>
      </w:r>
      <w:r w:rsidR="00FA576C" w:rsidRPr="0019654F">
        <w:rPr>
          <w:rFonts w:ascii="Traditional Arabic" w:hAnsi="Traditional Arabic" w:cs="Traditional Arabic" w:hint="cs"/>
          <w:rtl/>
        </w:rPr>
        <w:t>ویا در «ده گفتار آمده است».</w:t>
      </w:r>
    </w:p>
    <w:p w:rsidR="00FA576C" w:rsidRPr="0019654F" w:rsidRDefault="00AC65F8" w:rsidP="009C738C">
      <w:pPr>
        <w:rPr>
          <w:rFonts w:ascii="Traditional Arabic" w:hAnsi="Traditional Arabic" w:cs="Traditional Arabic"/>
          <w:rtl/>
        </w:rPr>
      </w:pPr>
      <w:r w:rsidRPr="0019654F">
        <w:rPr>
          <w:rFonts w:ascii="Traditional Arabic" w:hAnsi="Traditional Arabic" w:cs="Traditional Arabic" w:hint="cs"/>
          <w:rtl/>
        </w:rPr>
        <w:t xml:space="preserve">اما </w:t>
      </w:r>
      <w:r w:rsidR="002F469C">
        <w:rPr>
          <w:rFonts w:ascii="Traditional Arabic" w:hAnsi="Traditional Arabic" w:cs="Traditional Arabic" w:hint="cs"/>
          <w:rtl/>
        </w:rPr>
        <w:t>در این</w:t>
      </w:r>
      <w:r w:rsidRPr="0019654F">
        <w:rPr>
          <w:rFonts w:ascii="Traditional Arabic" w:hAnsi="Traditional Arabic" w:cs="Traditional Arabic" w:hint="cs"/>
          <w:rtl/>
        </w:rPr>
        <w:t xml:space="preserve"> مسـأله از مرحوم شهید صدر چیزی به دست نیامده است، </w:t>
      </w:r>
      <w:r w:rsidR="002F469C">
        <w:rPr>
          <w:rFonts w:ascii="Traditional Arabic" w:hAnsi="Traditional Arabic" w:cs="Traditional Arabic"/>
          <w:rtl/>
        </w:rPr>
        <w:t>به‌طور</w:t>
      </w:r>
      <w:r w:rsidRPr="0019654F">
        <w:rPr>
          <w:rFonts w:ascii="Traditional Arabic" w:hAnsi="Traditional Arabic" w:cs="Traditional Arabic" w:hint="cs"/>
          <w:rtl/>
        </w:rPr>
        <w:t xml:space="preserve"> کل </w:t>
      </w:r>
      <w:r w:rsidR="002F469C">
        <w:rPr>
          <w:rFonts w:ascii="Traditional Arabic" w:hAnsi="Traditional Arabic" w:cs="Traditional Arabic"/>
          <w:rtl/>
        </w:rPr>
        <w:t>ا</w:t>
      </w:r>
      <w:r w:rsidR="002F469C">
        <w:rPr>
          <w:rFonts w:ascii="Traditional Arabic" w:hAnsi="Traditional Arabic" w:cs="Traditional Arabic" w:hint="cs"/>
          <w:rtl/>
        </w:rPr>
        <w:t>ی</w:t>
      </w:r>
      <w:r w:rsidR="002F469C">
        <w:rPr>
          <w:rFonts w:ascii="Traditional Arabic" w:hAnsi="Traditional Arabic" w:cs="Traditional Arabic" w:hint="eastAsia"/>
          <w:rtl/>
        </w:rPr>
        <w:t>ن‌ها</w:t>
      </w:r>
      <w:r w:rsidRPr="0019654F">
        <w:rPr>
          <w:rFonts w:ascii="Traditional Arabic" w:hAnsi="Traditional Arabic" w:cs="Traditional Arabic" w:hint="cs"/>
          <w:rtl/>
        </w:rPr>
        <w:t xml:space="preserve"> عزیزانی هستند که به این مسأله </w:t>
      </w:r>
      <w:r w:rsidR="002F469C">
        <w:rPr>
          <w:rFonts w:ascii="Traditional Arabic" w:hAnsi="Traditional Arabic" w:cs="Traditional Arabic"/>
          <w:rtl/>
        </w:rPr>
        <w:t>پرداخته‌اند</w:t>
      </w:r>
      <w:r w:rsidRPr="0019654F">
        <w:rPr>
          <w:rFonts w:ascii="Traditional Arabic" w:hAnsi="Traditional Arabic" w:cs="Traditional Arabic" w:hint="cs"/>
          <w:rtl/>
        </w:rPr>
        <w:t>، اما در کلام و نوشته</w:t>
      </w:r>
      <w:r w:rsidR="00F61D6F" w:rsidRPr="0019654F">
        <w:rPr>
          <w:rFonts w:ascii="Traditional Arabic" w:hAnsi="Traditional Arabic" w:cs="Traditional Arabic" w:hint="cs"/>
          <w:rtl/>
        </w:rPr>
        <w:t>‌ها</w:t>
      </w:r>
      <w:r w:rsidRPr="0019654F">
        <w:rPr>
          <w:rFonts w:ascii="Traditional Arabic" w:hAnsi="Traditional Arabic" w:cs="Traditional Arabic" w:hint="cs"/>
          <w:rtl/>
        </w:rPr>
        <w:t>ی برخی از فضلای قدیمی</w:t>
      </w:r>
      <w:r w:rsidR="00F61D6F" w:rsidRPr="0019654F">
        <w:rPr>
          <w:rFonts w:ascii="Traditional Arabic" w:hAnsi="Traditional Arabic" w:cs="Traditional Arabic" w:hint="cs"/>
          <w:rtl/>
        </w:rPr>
        <w:t xml:space="preserve">‌تر </w:t>
      </w:r>
      <w:r w:rsidRPr="0019654F">
        <w:rPr>
          <w:rFonts w:ascii="Traditional Arabic" w:hAnsi="Traditional Arabic" w:cs="Traditional Arabic" w:hint="cs"/>
          <w:rtl/>
        </w:rPr>
        <w:t>نیز این مسأله آمده است</w:t>
      </w:r>
      <w:r w:rsidR="002F469C">
        <w:rPr>
          <w:rFonts w:ascii="Traditional Arabic" w:hAnsi="Traditional Arabic" w:cs="Traditional Arabic"/>
          <w:rtl/>
        </w:rPr>
        <w:t xml:space="preserve">؛ </w:t>
      </w:r>
      <w:r w:rsidRPr="0019654F">
        <w:rPr>
          <w:rFonts w:ascii="Traditional Arabic" w:hAnsi="Traditional Arabic" w:cs="Traditional Arabic" w:hint="cs"/>
          <w:rtl/>
        </w:rPr>
        <w:t xml:space="preserve">اما </w:t>
      </w:r>
      <w:r w:rsidR="002F469C">
        <w:rPr>
          <w:rFonts w:ascii="Traditional Arabic" w:hAnsi="Traditional Arabic" w:cs="Traditional Arabic"/>
          <w:rtl/>
        </w:rPr>
        <w:t>ا</w:t>
      </w:r>
      <w:r w:rsidR="002F469C">
        <w:rPr>
          <w:rFonts w:ascii="Traditional Arabic" w:hAnsi="Traditional Arabic" w:cs="Traditional Arabic" w:hint="cs"/>
          <w:rtl/>
        </w:rPr>
        <w:t>ی</w:t>
      </w:r>
      <w:r w:rsidR="002F469C">
        <w:rPr>
          <w:rFonts w:ascii="Traditional Arabic" w:hAnsi="Traditional Arabic" w:cs="Traditional Arabic" w:hint="eastAsia"/>
          <w:rtl/>
        </w:rPr>
        <w:t>ن‌ها</w:t>
      </w:r>
      <w:r w:rsidRPr="0019654F">
        <w:rPr>
          <w:rFonts w:ascii="Traditional Arabic" w:hAnsi="Traditional Arabic" w:cs="Traditional Arabic" w:hint="cs"/>
          <w:rtl/>
        </w:rPr>
        <w:t xml:space="preserve"> اجمال دلیل سیره بود که ملاحظه فرمودید.</w:t>
      </w:r>
    </w:p>
    <w:p w:rsidR="00AC65F8" w:rsidRPr="0019654F" w:rsidRDefault="00AC65F8" w:rsidP="00AC65F8">
      <w:pPr>
        <w:rPr>
          <w:rFonts w:ascii="Traditional Arabic" w:hAnsi="Traditional Arabic" w:cs="Traditional Arabic"/>
          <w:rtl/>
        </w:rPr>
      </w:pPr>
      <w:r w:rsidRPr="0019654F">
        <w:rPr>
          <w:rFonts w:ascii="Traditional Arabic" w:hAnsi="Traditional Arabic" w:cs="Traditional Arabic" w:hint="cs"/>
          <w:rtl/>
        </w:rPr>
        <w:t>پس تقریر اجمالی این قضیه این است که سیره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 xml:space="preserve">عقلا در فضاهای علمی این است که عالمان یک علم به گفتگو و </w:t>
      </w:r>
      <w:r w:rsidR="002F469C">
        <w:rPr>
          <w:rFonts w:ascii="Traditional Arabic" w:hAnsi="Traditional Arabic" w:cs="Traditional Arabic"/>
          <w:rtl/>
        </w:rPr>
        <w:t>تبادل‌نظر</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پردازند و این مشورت برای این است که به یک نتیجه واحده</w:t>
      </w:r>
      <w:r w:rsidR="00F61D6F" w:rsidRPr="0019654F">
        <w:rPr>
          <w:rFonts w:ascii="Traditional Arabic" w:hAnsi="Traditional Arabic" w:cs="Traditional Arabic" w:hint="cs"/>
          <w:rtl/>
        </w:rPr>
        <w:t xml:space="preserve">‌ای </w:t>
      </w:r>
      <w:r w:rsidRPr="0019654F">
        <w:rPr>
          <w:rFonts w:ascii="Traditional Arabic" w:hAnsi="Traditional Arabic" w:cs="Traditional Arabic" w:hint="cs"/>
          <w:rtl/>
        </w:rPr>
        <w:t xml:space="preserve">رسیده و یا حداقل اکثریت </w:t>
      </w:r>
      <w:r w:rsidR="002F469C">
        <w:rPr>
          <w:rFonts w:ascii="Traditional Arabic" w:hAnsi="Traditional Arabic" w:cs="Traditional Arabic"/>
          <w:rtl/>
        </w:rPr>
        <w:t>آن‌ها</w:t>
      </w:r>
      <w:r w:rsidRPr="0019654F">
        <w:rPr>
          <w:rFonts w:ascii="Traditional Arabic" w:hAnsi="Traditional Arabic" w:cs="Traditional Arabic" w:hint="cs"/>
          <w:rtl/>
        </w:rPr>
        <w:t xml:space="preserve"> به یک نتیجه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مشترکی دستیابی پیدا کنند و همان نظر هم معتبر دانسته</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 xml:space="preserve">شوند. </w:t>
      </w:r>
      <w:r w:rsidR="002F469C">
        <w:rPr>
          <w:rFonts w:ascii="Traditional Arabic" w:hAnsi="Traditional Arabic" w:cs="Traditional Arabic" w:hint="cs"/>
          <w:rtl/>
        </w:rPr>
        <w:t>درواقع</w:t>
      </w:r>
      <w:r w:rsidRPr="0019654F">
        <w:rPr>
          <w:rFonts w:ascii="Traditional Arabic" w:hAnsi="Traditional Arabic" w:cs="Traditional Arabic" w:hint="cs"/>
          <w:rtl/>
        </w:rPr>
        <w:t xml:space="preserve"> همان چیزی که اکثریت بعد از مباحثات به آن دست یافتند، همان مبنای عمل</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شود.</w:t>
      </w:r>
    </w:p>
    <w:p w:rsidR="00AC65F8" w:rsidRPr="0019654F" w:rsidRDefault="00AC65F8" w:rsidP="00AC65F8">
      <w:pPr>
        <w:rPr>
          <w:rFonts w:ascii="Traditional Arabic" w:hAnsi="Traditional Arabic" w:cs="Traditional Arabic"/>
          <w:rtl/>
        </w:rPr>
      </w:pPr>
      <w:r w:rsidRPr="0019654F">
        <w:rPr>
          <w:rFonts w:ascii="Traditional Arabic" w:hAnsi="Traditional Arabic" w:cs="Traditional Arabic" w:hint="cs"/>
          <w:rtl/>
        </w:rPr>
        <w:lastRenderedPageBreak/>
        <w:t>اگر از خارج از فقه بخواهیم مثالی بزنیم</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توان گفت که مثلاً در پزشکی به این صورت عمل</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 xml:space="preserve">شود که اگر یک بیماری </w:t>
      </w:r>
      <w:r w:rsidR="002F469C">
        <w:rPr>
          <w:rFonts w:ascii="Traditional Arabic" w:hAnsi="Traditional Arabic" w:cs="Traditional Arabic" w:hint="cs"/>
          <w:rtl/>
        </w:rPr>
        <w:t>مهمی</w:t>
      </w:r>
      <w:r w:rsidRPr="0019654F">
        <w:rPr>
          <w:rFonts w:ascii="Traditional Arabic" w:hAnsi="Traditional Arabic" w:cs="Traditional Arabic" w:hint="cs"/>
          <w:rtl/>
        </w:rPr>
        <w:t xml:space="preserve"> پیش آید و بیمار به بیمارستان مراجعه کند، روش خوب و پسندیده این است که تیمی از پزشکان در کنار یکدیگر بنشینند و گفتگو کنند و نظر واحدی بدهند و یا اکثریت بگویند که بایستی مثلاً جراحی شود و یا دارو تجویز شود و ...</w:t>
      </w:r>
    </w:p>
    <w:p w:rsidR="00A26D3B" w:rsidRPr="0019654F" w:rsidRDefault="00A26D3B" w:rsidP="00A26D3B">
      <w:pPr>
        <w:pStyle w:val="Heading2"/>
        <w:rPr>
          <w:rFonts w:ascii="Traditional Arabic" w:hAnsi="Traditional Arabic" w:cs="Traditional Arabic"/>
          <w:color w:val="FF0000"/>
          <w:rtl/>
        </w:rPr>
      </w:pPr>
      <w:r w:rsidRPr="0019654F">
        <w:rPr>
          <w:rFonts w:ascii="Traditional Arabic" w:hAnsi="Traditional Arabic" w:cs="Traditional Arabic" w:hint="cs"/>
          <w:color w:val="FF0000"/>
          <w:rtl/>
        </w:rPr>
        <w:t>سیره و سؤالات چهارگانه</w:t>
      </w:r>
    </w:p>
    <w:p w:rsidR="00AC65F8" w:rsidRPr="0019654F" w:rsidRDefault="00AC65F8" w:rsidP="00AC65F8">
      <w:pPr>
        <w:rPr>
          <w:rFonts w:ascii="Traditional Arabic" w:hAnsi="Traditional Arabic" w:cs="Traditional Arabic"/>
          <w:rtl/>
        </w:rPr>
      </w:pPr>
      <w:r w:rsidRPr="0019654F">
        <w:rPr>
          <w:rFonts w:ascii="Traditional Arabic" w:hAnsi="Traditional Arabic" w:cs="Traditional Arabic" w:hint="cs"/>
          <w:rtl/>
        </w:rPr>
        <w:t>این ادعای این سیره</w:t>
      </w:r>
      <w:r w:rsidR="00F61D6F" w:rsidRPr="0019654F">
        <w:rPr>
          <w:rFonts w:ascii="Traditional Arabic" w:hAnsi="Traditional Arabic" w:cs="Traditional Arabic" w:hint="cs"/>
          <w:rtl/>
        </w:rPr>
        <w:t xml:space="preserve">‌ای </w:t>
      </w:r>
      <w:r w:rsidRPr="0019654F">
        <w:rPr>
          <w:rFonts w:ascii="Traditional Arabic" w:hAnsi="Traditional Arabic" w:cs="Traditional Arabic" w:hint="cs"/>
          <w:rtl/>
        </w:rPr>
        <w:t xml:space="preserve">است که در اینجا وجود دارد. طبعاً در مقام تحدید و بررسی در مسأله </w:t>
      </w:r>
      <w:r w:rsidR="002F469C">
        <w:rPr>
          <w:rFonts w:ascii="Traditional Arabic" w:hAnsi="Traditional Arabic" w:cs="Traditional Arabic" w:hint="cs"/>
          <w:rtl/>
        </w:rPr>
        <w:t>به‌طور</w:t>
      </w:r>
      <w:r w:rsidRPr="0019654F">
        <w:rPr>
          <w:rFonts w:ascii="Traditional Arabic" w:hAnsi="Traditional Arabic" w:cs="Traditional Arabic" w:hint="cs"/>
          <w:rtl/>
        </w:rPr>
        <w:t xml:space="preserve"> اجمالی و </w:t>
      </w:r>
      <w:r w:rsidR="002F469C">
        <w:rPr>
          <w:rFonts w:ascii="Traditional Arabic" w:hAnsi="Traditional Arabic" w:cs="Traditional Arabic" w:hint="cs"/>
          <w:rtl/>
        </w:rPr>
        <w:t>کلی</w:t>
      </w:r>
      <w:r w:rsidRPr="0019654F">
        <w:rPr>
          <w:rFonts w:ascii="Traditional Arabic" w:hAnsi="Traditional Arabic" w:cs="Traditional Arabic" w:hint="cs"/>
          <w:rtl/>
        </w:rPr>
        <w:t xml:space="preserve"> و سربسته</w:t>
      </w:r>
      <w:r w:rsidR="00F61D6F" w:rsidRPr="0019654F">
        <w:rPr>
          <w:rFonts w:ascii="Traditional Arabic" w:hAnsi="Traditional Arabic" w:cs="Traditional Arabic" w:hint="cs"/>
          <w:rtl/>
        </w:rPr>
        <w:t xml:space="preserve"> نمی‌</w:t>
      </w:r>
      <w:r w:rsidRPr="0019654F">
        <w:rPr>
          <w:rFonts w:ascii="Traditional Arabic" w:hAnsi="Traditional Arabic" w:cs="Traditional Arabic" w:hint="cs"/>
          <w:rtl/>
        </w:rPr>
        <w:t>توان داوری کرد</w:t>
      </w:r>
      <w:r w:rsidR="00DC0CBF" w:rsidRPr="0019654F">
        <w:rPr>
          <w:rFonts w:ascii="Traditional Arabic" w:hAnsi="Traditional Arabic" w:cs="Traditional Arabic" w:hint="cs"/>
          <w:rtl/>
        </w:rPr>
        <w:t xml:space="preserve"> بلکه بایستی آن چهار سؤالی که در جلسات قبل گفته شد به سیره ارائه کرد و </w:t>
      </w:r>
      <w:r w:rsidR="002F469C">
        <w:rPr>
          <w:rFonts w:ascii="Traditional Arabic" w:hAnsi="Traditional Arabic" w:cs="Traditional Arabic"/>
          <w:rtl/>
        </w:rPr>
        <w:t>آن‌ها</w:t>
      </w:r>
      <w:r w:rsidR="00DC0CBF" w:rsidRPr="0019654F">
        <w:rPr>
          <w:rFonts w:ascii="Traditional Arabic" w:hAnsi="Traditional Arabic" w:cs="Traditional Arabic" w:hint="cs"/>
          <w:rtl/>
        </w:rPr>
        <w:t xml:space="preserve"> را از یکدیگر تفکیک کرده و نتیجه را مورد بررسی قرار داد.</w:t>
      </w:r>
    </w:p>
    <w:p w:rsidR="00DC0CBF" w:rsidRPr="0019654F" w:rsidRDefault="00DC0CBF" w:rsidP="00AC65F8">
      <w:pPr>
        <w:rPr>
          <w:rFonts w:ascii="Traditional Arabic" w:hAnsi="Traditional Arabic" w:cs="Traditional Arabic"/>
          <w:rtl/>
        </w:rPr>
      </w:pPr>
      <w:r w:rsidRPr="0019654F">
        <w:rPr>
          <w:rFonts w:ascii="Traditional Arabic" w:hAnsi="Traditional Arabic" w:cs="Traditional Arabic" w:hint="cs"/>
          <w:rtl/>
        </w:rPr>
        <w:t>پس مقام اول این است که</w:t>
      </w:r>
      <w:r w:rsidR="00F61D6F" w:rsidRPr="0019654F">
        <w:rPr>
          <w:rFonts w:ascii="Traditional Arabic" w:hAnsi="Traditional Arabic" w:cs="Traditional Arabic" w:hint="cs"/>
          <w:rtl/>
        </w:rPr>
        <w:t xml:space="preserve"> نمی‌</w:t>
      </w:r>
      <w:r w:rsidRPr="0019654F">
        <w:rPr>
          <w:rFonts w:ascii="Traditional Arabic" w:hAnsi="Traditional Arabic" w:cs="Traditional Arabic" w:hint="cs"/>
          <w:rtl/>
        </w:rPr>
        <w:t xml:space="preserve">توان اجمالاً از آن چهار سؤال عبور کرد بلکه باید </w:t>
      </w:r>
      <w:r w:rsidR="002F469C">
        <w:rPr>
          <w:rFonts w:ascii="Traditional Arabic" w:hAnsi="Traditional Arabic" w:cs="Traditional Arabic" w:hint="cs"/>
          <w:rtl/>
        </w:rPr>
        <w:t>به‌طور</w:t>
      </w:r>
      <w:r w:rsidRPr="0019654F">
        <w:rPr>
          <w:rFonts w:ascii="Traditional Arabic" w:hAnsi="Traditional Arabic" w:cs="Traditional Arabic" w:hint="cs"/>
          <w:rtl/>
        </w:rPr>
        <w:t xml:space="preserve"> تفصیلی این چهار سؤال را ارائه کرد و دید سیره عقلا درباره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 xml:space="preserve">هر یک از </w:t>
      </w:r>
      <w:r w:rsidR="002F469C">
        <w:rPr>
          <w:rFonts w:ascii="Traditional Arabic" w:hAnsi="Traditional Arabic" w:cs="Traditional Arabic"/>
          <w:rtl/>
        </w:rPr>
        <w:t>آن‌ها</w:t>
      </w:r>
      <w:r w:rsidRPr="0019654F">
        <w:rPr>
          <w:rFonts w:ascii="Traditional Arabic" w:hAnsi="Traditional Arabic" w:cs="Traditional Arabic" w:hint="cs"/>
          <w:rtl/>
        </w:rPr>
        <w:t xml:space="preserve"> چه نظری دارد. </w:t>
      </w:r>
      <w:r w:rsidR="002F469C">
        <w:rPr>
          <w:rFonts w:ascii="Traditional Arabic" w:hAnsi="Traditional Arabic" w:cs="Traditional Arabic" w:hint="cs"/>
          <w:rtl/>
        </w:rPr>
        <w:t>درواقع</w:t>
      </w:r>
      <w:r w:rsidRPr="0019654F">
        <w:rPr>
          <w:rFonts w:ascii="Traditional Arabic" w:hAnsi="Traditional Arabic" w:cs="Traditional Arabic" w:hint="cs"/>
          <w:rtl/>
        </w:rPr>
        <w:t xml:space="preserve"> باید چهار سؤال به صورت </w:t>
      </w:r>
      <w:r w:rsidR="002F469C">
        <w:rPr>
          <w:rFonts w:ascii="Traditional Arabic" w:hAnsi="Traditional Arabic" w:cs="Traditional Arabic" w:hint="cs"/>
          <w:rtl/>
        </w:rPr>
        <w:t>ی</w:t>
      </w:r>
      <w:r w:rsidR="002F469C">
        <w:rPr>
          <w:rFonts w:ascii="Traditional Arabic" w:hAnsi="Traditional Arabic" w:cs="Traditional Arabic" w:hint="eastAsia"/>
          <w:rtl/>
        </w:rPr>
        <w:t>ک‌به‌</w:t>
      </w:r>
      <w:r w:rsidR="002F469C">
        <w:rPr>
          <w:rFonts w:ascii="Traditional Arabic" w:hAnsi="Traditional Arabic" w:cs="Traditional Arabic" w:hint="cs"/>
          <w:rtl/>
        </w:rPr>
        <w:t>ی</w:t>
      </w:r>
      <w:r w:rsidR="002F469C">
        <w:rPr>
          <w:rFonts w:ascii="Traditional Arabic" w:hAnsi="Traditional Arabic" w:cs="Traditional Arabic" w:hint="eastAsia"/>
          <w:rtl/>
        </w:rPr>
        <w:t>ک</w:t>
      </w:r>
      <w:r w:rsidRPr="0019654F">
        <w:rPr>
          <w:rFonts w:ascii="Traditional Arabic" w:hAnsi="Traditional Arabic" w:cs="Traditional Arabic" w:hint="cs"/>
          <w:rtl/>
        </w:rPr>
        <w:t xml:space="preserve"> به سیره ارائه شده و جواب هر یک را </w:t>
      </w:r>
      <w:r w:rsidR="002F469C">
        <w:rPr>
          <w:rFonts w:ascii="Traditional Arabic" w:hAnsi="Traditional Arabic" w:cs="Traditional Arabic" w:hint="cs"/>
          <w:rtl/>
        </w:rPr>
        <w:t>به‌طور</w:t>
      </w:r>
      <w:r w:rsidRPr="0019654F">
        <w:rPr>
          <w:rFonts w:ascii="Traditional Arabic" w:hAnsi="Traditional Arabic" w:cs="Traditional Arabic" w:hint="cs"/>
          <w:rtl/>
        </w:rPr>
        <w:t xml:space="preserve"> جداگانه مورد بررسی قرار داد و </w:t>
      </w:r>
      <w:r w:rsidR="002F469C">
        <w:rPr>
          <w:rFonts w:ascii="Traditional Arabic" w:hAnsi="Traditional Arabic" w:cs="Traditional Arabic" w:hint="cs"/>
          <w:rtl/>
        </w:rPr>
        <w:t>درنهایت</w:t>
      </w:r>
      <w:r w:rsidRPr="0019654F">
        <w:rPr>
          <w:rFonts w:ascii="Traditional Arabic" w:hAnsi="Traditional Arabic" w:cs="Traditional Arabic" w:hint="cs"/>
          <w:rtl/>
        </w:rPr>
        <w:t xml:space="preserve"> سیره را به صورت </w:t>
      </w:r>
      <w:r w:rsidR="002F469C">
        <w:rPr>
          <w:rFonts w:ascii="Traditional Arabic" w:hAnsi="Traditional Arabic" w:cs="Traditional Arabic" w:hint="cs"/>
          <w:rtl/>
        </w:rPr>
        <w:t>جداجدا</w:t>
      </w:r>
      <w:r w:rsidRPr="0019654F">
        <w:rPr>
          <w:rFonts w:ascii="Traditional Arabic" w:hAnsi="Traditional Arabic" w:cs="Traditional Arabic" w:hint="cs"/>
          <w:rtl/>
        </w:rPr>
        <w:t xml:space="preserve"> بر هر یک از این سؤالات تطبیق داد.</w:t>
      </w:r>
    </w:p>
    <w:p w:rsidR="00DC0CBF" w:rsidRPr="0019654F" w:rsidRDefault="00DC0CBF" w:rsidP="00AC65F8">
      <w:pPr>
        <w:rPr>
          <w:rFonts w:ascii="Traditional Arabic" w:hAnsi="Traditional Arabic" w:cs="Traditional Arabic"/>
          <w:rtl/>
        </w:rPr>
      </w:pPr>
      <w:r w:rsidRPr="0019654F">
        <w:rPr>
          <w:rFonts w:ascii="Traditional Arabic" w:hAnsi="Traditional Arabic" w:cs="Traditional Arabic" w:hint="cs"/>
          <w:rtl/>
        </w:rPr>
        <w:t xml:space="preserve">این چهار سؤال </w:t>
      </w:r>
      <w:r w:rsidR="002F469C">
        <w:rPr>
          <w:rFonts w:ascii="Traditional Arabic" w:hAnsi="Traditional Arabic" w:cs="Traditional Arabic" w:hint="cs"/>
          <w:rtl/>
        </w:rPr>
        <w:t>همان‌طور</w:t>
      </w:r>
      <w:r w:rsidRPr="0019654F">
        <w:rPr>
          <w:rFonts w:ascii="Traditional Arabic" w:hAnsi="Traditional Arabic" w:cs="Traditional Arabic" w:hint="cs"/>
          <w:rtl/>
        </w:rPr>
        <w:t xml:space="preserve"> که قبلاً نیز گفته شد دو مورد از </w:t>
      </w:r>
      <w:r w:rsidR="002F469C">
        <w:rPr>
          <w:rFonts w:ascii="Traditional Arabic" w:hAnsi="Traditional Arabic" w:cs="Traditional Arabic"/>
          <w:rtl/>
        </w:rPr>
        <w:t>آن‌ها</w:t>
      </w:r>
      <w:r w:rsidRPr="0019654F">
        <w:rPr>
          <w:rFonts w:ascii="Traditional Arabic" w:hAnsi="Traditional Arabic" w:cs="Traditional Arabic" w:hint="cs"/>
          <w:rtl/>
        </w:rPr>
        <w:t xml:space="preserve"> مربوط به مجتهدین است و دو سؤال دیگر مربوط به مجتهدین</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باشد.</w:t>
      </w:r>
    </w:p>
    <w:p w:rsidR="00DC0CBF" w:rsidRPr="0019654F" w:rsidRDefault="00DC0CBF" w:rsidP="00AC65F8">
      <w:pPr>
        <w:rPr>
          <w:rFonts w:ascii="Traditional Arabic" w:hAnsi="Traditional Arabic" w:cs="Traditional Arabic"/>
          <w:rtl/>
        </w:rPr>
      </w:pPr>
      <w:r w:rsidRPr="0019654F">
        <w:rPr>
          <w:rFonts w:ascii="Traditional Arabic" w:hAnsi="Traditional Arabic" w:cs="Traditional Arabic" w:hint="cs"/>
          <w:rtl/>
        </w:rPr>
        <w:t xml:space="preserve">اما آن دو سؤالی که مربوط به مجتهدین، متخصصان و </w:t>
      </w:r>
      <w:r w:rsidR="002F469C">
        <w:rPr>
          <w:rFonts w:ascii="Traditional Arabic" w:hAnsi="Traditional Arabic" w:cs="Traditional Arabic" w:hint="cs"/>
          <w:rtl/>
        </w:rPr>
        <w:t>صاحب‌نظران</w:t>
      </w:r>
      <w:r w:rsidR="00F61D6F" w:rsidRPr="0019654F">
        <w:rPr>
          <w:rFonts w:ascii="Traditional Arabic" w:hAnsi="Traditional Arabic" w:cs="Traditional Arabic" w:hint="cs"/>
          <w:rtl/>
        </w:rPr>
        <w:t xml:space="preserve"> </w:t>
      </w:r>
      <w:r w:rsidRPr="0019654F">
        <w:rPr>
          <w:rFonts w:ascii="Traditional Arabic" w:hAnsi="Traditional Arabic" w:cs="Traditional Arabic" w:hint="cs"/>
          <w:rtl/>
        </w:rPr>
        <w:t>است این است:</w:t>
      </w:r>
    </w:p>
    <w:p w:rsidR="009779C5" w:rsidRPr="0019654F" w:rsidRDefault="002F469C" w:rsidP="009779C5">
      <w:pPr>
        <w:pStyle w:val="ListParagraph"/>
        <w:numPr>
          <w:ilvl w:val="0"/>
          <w:numId w:val="1"/>
        </w:numPr>
        <w:rPr>
          <w:rFonts w:ascii="Traditional Arabic" w:hAnsi="Traditional Arabic" w:cs="Traditional Arabic"/>
        </w:rPr>
      </w:pPr>
      <w:r>
        <w:rPr>
          <w:rFonts w:ascii="Traditional Arabic" w:hAnsi="Traditional Arabic" w:cs="Traditional Arabic" w:hint="cs"/>
          <w:rtl/>
        </w:rPr>
        <w:t>صاحب‌نظران</w:t>
      </w:r>
      <w:r w:rsidR="00DC0CBF" w:rsidRPr="0019654F">
        <w:rPr>
          <w:rFonts w:ascii="Traditional Arabic" w:hAnsi="Traditional Arabic" w:cs="Traditional Arabic" w:hint="cs"/>
          <w:rtl/>
        </w:rPr>
        <w:t xml:space="preserve"> و متخصصان، آیا در میان خود بایستی مشورت، رایزنی، </w:t>
      </w:r>
      <w:r>
        <w:rPr>
          <w:rFonts w:ascii="Traditional Arabic" w:hAnsi="Traditional Arabic" w:cs="Traditional Arabic" w:hint="cs"/>
          <w:rtl/>
        </w:rPr>
        <w:t>تبادل‌نظر</w:t>
      </w:r>
      <w:r w:rsidR="00DC0CBF" w:rsidRPr="0019654F">
        <w:rPr>
          <w:rFonts w:ascii="Traditional Arabic" w:hAnsi="Traditional Arabic" w:cs="Traditional Arabic" w:hint="cs"/>
          <w:rtl/>
        </w:rPr>
        <w:t xml:space="preserve"> و </w:t>
      </w:r>
      <w:r w:rsidR="009779C5" w:rsidRPr="0019654F">
        <w:rPr>
          <w:rFonts w:ascii="Traditional Arabic" w:hAnsi="Traditional Arabic" w:cs="Traditional Arabic" w:hint="cs"/>
          <w:rtl/>
        </w:rPr>
        <w:t>مباحثه کنند یا ضرورتی ندارد؟ یعنی اینکه آیا</w:t>
      </w:r>
      <w:r w:rsidR="00F61D6F" w:rsidRPr="0019654F">
        <w:rPr>
          <w:rFonts w:ascii="Traditional Arabic" w:hAnsi="Traditional Arabic" w:cs="Traditional Arabic" w:hint="cs"/>
          <w:rtl/>
        </w:rPr>
        <w:t xml:space="preserve"> می‌</w:t>
      </w:r>
      <w:r w:rsidR="009779C5" w:rsidRPr="0019654F">
        <w:rPr>
          <w:rFonts w:ascii="Traditional Arabic" w:hAnsi="Traditional Arabic" w:cs="Traditional Arabic" w:hint="cs"/>
          <w:rtl/>
        </w:rPr>
        <w:t>تواند خودش گوشه</w:t>
      </w:r>
      <w:r w:rsidR="00F61D6F" w:rsidRPr="0019654F">
        <w:rPr>
          <w:rFonts w:ascii="Traditional Arabic" w:hAnsi="Traditional Arabic" w:cs="Traditional Arabic" w:hint="cs"/>
          <w:rtl/>
        </w:rPr>
        <w:t xml:space="preserve">‌ای </w:t>
      </w:r>
      <w:r w:rsidR="009779C5" w:rsidRPr="0019654F">
        <w:rPr>
          <w:rFonts w:ascii="Traditional Arabic" w:hAnsi="Traditional Arabic" w:cs="Traditional Arabic" w:hint="cs"/>
          <w:rtl/>
        </w:rPr>
        <w:t>نشسته و نظری بدهد یا اینکه بایستی کلام</w:t>
      </w:r>
      <w:r w:rsidR="00F61D6F" w:rsidRPr="0019654F">
        <w:rPr>
          <w:rFonts w:ascii="Traditional Arabic" w:hAnsi="Traditional Arabic" w:cs="Traditional Arabic" w:hint="cs"/>
          <w:rtl/>
        </w:rPr>
        <w:t>‌ها</w:t>
      </w:r>
      <w:r w:rsidR="009779C5" w:rsidRPr="0019654F">
        <w:rPr>
          <w:rFonts w:ascii="Traditional Arabic" w:hAnsi="Traditional Arabic" w:cs="Traditional Arabic" w:hint="cs"/>
          <w:rtl/>
        </w:rPr>
        <w:t>ی مختلف را ببینید و بسنجد؟ چه در مقام شناخت حکم و چه در موضوع شناسی.</w:t>
      </w:r>
    </w:p>
    <w:p w:rsidR="009779C5" w:rsidRPr="0019654F" w:rsidRDefault="009779C5" w:rsidP="009779C5">
      <w:pPr>
        <w:pStyle w:val="ListParagraph"/>
        <w:ind w:left="644"/>
        <w:rPr>
          <w:rFonts w:ascii="Traditional Arabic" w:hAnsi="Traditional Arabic" w:cs="Traditional Arabic"/>
          <w:rtl/>
        </w:rPr>
      </w:pPr>
      <w:r w:rsidRPr="0019654F">
        <w:rPr>
          <w:rFonts w:ascii="Traditional Arabic" w:hAnsi="Traditional Arabic" w:cs="Traditional Arabic" w:hint="cs"/>
          <w:rtl/>
        </w:rPr>
        <w:t xml:space="preserve">این یک سؤال است که آیا شخص متخصص بدون نظر دیگران و مشورت با </w:t>
      </w:r>
      <w:r w:rsidR="002F469C">
        <w:rPr>
          <w:rFonts w:ascii="Traditional Arabic" w:hAnsi="Traditional Arabic" w:cs="Traditional Arabic"/>
          <w:rtl/>
        </w:rPr>
        <w:t>آن‌ها</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 xml:space="preserve">تواند به یک نظر معتبری برسد یا خیر، نیاز به گفتگو و </w:t>
      </w:r>
      <w:r w:rsidR="002F469C">
        <w:rPr>
          <w:rFonts w:ascii="Traditional Arabic" w:hAnsi="Traditional Arabic" w:cs="Traditional Arabic" w:hint="cs"/>
          <w:rtl/>
        </w:rPr>
        <w:t>تبادل‌نظر</w:t>
      </w:r>
      <w:r w:rsidRPr="0019654F">
        <w:rPr>
          <w:rFonts w:ascii="Traditional Arabic" w:hAnsi="Traditional Arabic" w:cs="Traditional Arabic" w:hint="cs"/>
          <w:rtl/>
        </w:rPr>
        <w:t xml:space="preserve"> است.</w:t>
      </w:r>
    </w:p>
    <w:p w:rsidR="009779C5" w:rsidRPr="0019654F" w:rsidRDefault="009779C5" w:rsidP="009779C5">
      <w:pPr>
        <w:pStyle w:val="ListParagraph"/>
        <w:numPr>
          <w:ilvl w:val="0"/>
          <w:numId w:val="1"/>
        </w:numPr>
        <w:rPr>
          <w:rFonts w:ascii="Traditional Arabic" w:hAnsi="Traditional Arabic" w:cs="Traditional Arabic"/>
        </w:rPr>
      </w:pPr>
      <w:r w:rsidRPr="0019654F">
        <w:rPr>
          <w:rFonts w:ascii="Traditional Arabic" w:hAnsi="Traditional Arabic" w:cs="Traditional Arabic" w:hint="cs"/>
          <w:rtl/>
        </w:rPr>
        <w:t xml:space="preserve">سؤال دوم این است که </w:t>
      </w:r>
      <w:r w:rsidR="002F469C">
        <w:rPr>
          <w:rFonts w:ascii="Traditional Arabic" w:hAnsi="Traditional Arabic" w:cs="Traditional Arabic"/>
          <w:rtl/>
        </w:rPr>
        <w:t>ا</w:t>
      </w:r>
      <w:r w:rsidR="002F469C">
        <w:rPr>
          <w:rFonts w:ascii="Traditional Arabic" w:hAnsi="Traditional Arabic" w:cs="Traditional Arabic" w:hint="cs"/>
          <w:rtl/>
        </w:rPr>
        <w:t>ی</w:t>
      </w:r>
      <w:r w:rsidR="002F469C">
        <w:rPr>
          <w:rFonts w:ascii="Traditional Arabic" w:hAnsi="Traditional Arabic" w:cs="Traditional Arabic" w:hint="eastAsia"/>
          <w:rtl/>
        </w:rPr>
        <w:t>ن‌ها</w:t>
      </w:r>
      <w:r w:rsidRPr="0019654F">
        <w:rPr>
          <w:rFonts w:ascii="Traditional Arabic" w:hAnsi="Traditional Arabic" w:cs="Traditional Arabic" w:hint="cs"/>
          <w:rtl/>
        </w:rPr>
        <w:t xml:space="preserve"> علاوه بر این باید بنشینند کنار هم و شورا و مجلسی تشکیل داده و فتوای اکثریت را اعلام کنند. </w:t>
      </w:r>
    </w:p>
    <w:p w:rsidR="009779C5" w:rsidRPr="0019654F" w:rsidRDefault="009779C5" w:rsidP="009779C5">
      <w:pPr>
        <w:rPr>
          <w:rFonts w:ascii="Traditional Arabic" w:hAnsi="Traditional Arabic" w:cs="Traditional Arabic"/>
          <w:rtl/>
        </w:rPr>
      </w:pPr>
      <w:r w:rsidRPr="0019654F">
        <w:rPr>
          <w:rFonts w:ascii="Traditional Arabic" w:hAnsi="Traditional Arabic" w:cs="Traditional Arabic" w:hint="cs"/>
          <w:rtl/>
        </w:rPr>
        <w:t xml:space="preserve">این دو سؤالی است که مربوط به مجتهدین و متخصصین است و دو سؤال بعدی مربوط به </w:t>
      </w:r>
      <w:r w:rsidR="002F469C">
        <w:rPr>
          <w:rFonts w:ascii="Traditional Arabic" w:hAnsi="Traditional Arabic" w:cs="Traditional Arabic" w:hint="cs"/>
          <w:rtl/>
        </w:rPr>
        <w:t>مقلدین</w:t>
      </w:r>
      <w:r w:rsidRPr="0019654F">
        <w:rPr>
          <w:rFonts w:ascii="Traditional Arabic" w:hAnsi="Traditional Arabic" w:cs="Traditional Arabic" w:hint="cs"/>
          <w:rtl/>
        </w:rPr>
        <w:t xml:space="preserve"> است.</w:t>
      </w:r>
    </w:p>
    <w:p w:rsidR="009779C5" w:rsidRPr="0019654F" w:rsidRDefault="00A26D3B" w:rsidP="009779C5">
      <w:pPr>
        <w:pStyle w:val="ListParagraph"/>
        <w:numPr>
          <w:ilvl w:val="0"/>
          <w:numId w:val="1"/>
        </w:numPr>
        <w:rPr>
          <w:rFonts w:ascii="Traditional Arabic" w:hAnsi="Traditional Arabic" w:cs="Traditional Arabic"/>
        </w:rPr>
      </w:pPr>
      <w:r w:rsidRPr="0019654F">
        <w:rPr>
          <w:rFonts w:ascii="Traditional Arabic" w:hAnsi="Traditional Arabic" w:cs="Traditional Arabic" w:hint="cs"/>
          <w:rtl/>
        </w:rPr>
        <w:t>مقلّد و مراجعین به متخصصان آیا</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توانند به آحاد مجتهدین مراجعه کنند یا اینکه باید به مجلس فتوا و اکثریتی که آن شورای حقوقی اعلام</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کند تن داده و عمل کنند؟</w:t>
      </w:r>
    </w:p>
    <w:p w:rsidR="00A26D3B" w:rsidRPr="0019654F" w:rsidRDefault="00A26D3B" w:rsidP="009779C5">
      <w:pPr>
        <w:pStyle w:val="ListParagraph"/>
        <w:numPr>
          <w:ilvl w:val="0"/>
          <w:numId w:val="1"/>
        </w:numPr>
        <w:rPr>
          <w:rFonts w:ascii="Traditional Arabic" w:hAnsi="Traditional Arabic" w:cs="Traditional Arabic"/>
        </w:rPr>
      </w:pPr>
      <w:r w:rsidRPr="0019654F">
        <w:rPr>
          <w:rFonts w:ascii="Traditional Arabic" w:hAnsi="Traditional Arabic" w:cs="Traditional Arabic" w:hint="cs"/>
          <w:rtl/>
        </w:rPr>
        <w:t>حال اگر به این صورت هم نباشد، آیا اکثریت برای مقلّد، یک مرجّح هست یا خیر؟</w:t>
      </w:r>
    </w:p>
    <w:p w:rsidR="00A26D3B" w:rsidRPr="0019654F" w:rsidRDefault="00A26D3B" w:rsidP="00A26D3B">
      <w:pPr>
        <w:rPr>
          <w:rFonts w:ascii="Traditional Arabic" w:hAnsi="Traditional Arabic" w:cs="Traditional Arabic"/>
          <w:rtl/>
        </w:rPr>
      </w:pPr>
      <w:r w:rsidRPr="0019654F">
        <w:rPr>
          <w:rFonts w:ascii="Traditional Arabic" w:hAnsi="Traditional Arabic" w:cs="Traditional Arabic" w:hint="cs"/>
          <w:rtl/>
        </w:rPr>
        <w:t xml:space="preserve">در اینجا سیره را بایستی </w:t>
      </w:r>
      <w:r w:rsidR="002F469C">
        <w:rPr>
          <w:rFonts w:ascii="Traditional Arabic" w:hAnsi="Traditional Arabic" w:cs="Traditional Arabic" w:hint="cs"/>
          <w:rtl/>
        </w:rPr>
        <w:t>به‌طور</w:t>
      </w:r>
      <w:r w:rsidRPr="0019654F">
        <w:rPr>
          <w:rFonts w:ascii="Traditional Arabic" w:hAnsi="Traditional Arabic" w:cs="Traditional Arabic" w:hint="cs"/>
          <w:rtl/>
        </w:rPr>
        <w:t xml:space="preserve"> مستقل با این چهار مسأله تطبیق داد.</w:t>
      </w:r>
    </w:p>
    <w:p w:rsidR="00A26D3B" w:rsidRPr="0019654F" w:rsidRDefault="00A26D3B" w:rsidP="00A26D3B">
      <w:pPr>
        <w:pStyle w:val="Heading3"/>
        <w:rPr>
          <w:rFonts w:ascii="Traditional Arabic" w:hAnsi="Traditional Arabic" w:cs="Traditional Arabic"/>
          <w:color w:val="FF0000"/>
          <w:rtl/>
        </w:rPr>
      </w:pPr>
      <w:r w:rsidRPr="0019654F">
        <w:rPr>
          <w:rFonts w:ascii="Traditional Arabic" w:hAnsi="Traditional Arabic" w:cs="Traditional Arabic" w:hint="cs"/>
          <w:color w:val="FF0000"/>
          <w:rtl/>
        </w:rPr>
        <w:t>سؤال اول</w:t>
      </w:r>
    </w:p>
    <w:p w:rsidR="00A26D3B" w:rsidRPr="0019654F" w:rsidRDefault="00A26D3B" w:rsidP="00A26D3B">
      <w:pPr>
        <w:rPr>
          <w:rFonts w:ascii="Traditional Arabic" w:hAnsi="Traditional Arabic" w:cs="Traditional Arabic"/>
          <w:rtl/>
        </w:rPr>
      </w:pPr>
      <w:r w:rsidRPr="0019654F">
        <w:rPr>
          <w:rFonts w:ascii="Traditional Arabic" w:hAnsi="Traditional Arabic" w:cs="Traditional Arabic" w:hint="cs"/>
          <w:rtl/>
        </w:rPr>
        <w:t xml:space="preserve">مسأله اول </w:t>
      </w:r>
      <w:r w:rsidR="002F469C">
        <w:rPr>
          <w:rFonts w:ascii="Traditional Arabic" w:hAnsi="Traditional Arabic" w:cs="Traditional Arabic" w:hint="cs"/>
          <w:rtl/>
        </w:rPr>
        <w:t>همان‌طور</w:t>
      </w:r>
      <w:r w:rsidRPr="0019654F">
        <w:rPr>
          <w:rFonts w:ascii="Traditional Arabic" w:hAnsi="Traditional Arabic" w:cs="Traditional Arabic" w:hint="cs"/>
          <w:rtl/>
        </w:rPr>
        <w:t xml:space="preserve"> که گفته شد مربوط به مجتهد است، در اینجا سؤال این است که:</w:t>
      </w:r>
    </w:p>
    <w:p w:rsidR="00A26D3B" w:rsidRPr="0019654F" w:rsidRDefault="00A26D3B" w:rsidP="00A26D3B">
      <w:pPr>
        <w:rPr>
          <w:rFonts w:ascii="Traditional Arabic" w:hAnsi="Traditional Arabic" w:cs="Traditional Arabic"/>
          <w:rtl/>
        </w:rPr>
      </w:pPr>
      <w:r w:rsidRPr="0019654F">
        <w:rPr>
          <w:rFonts w:ascii="Traditional Arabic" w:hAnsi="Traditional Arabic" w:cs="Traditional Arabic" w:hint="cs"/>
          <w:rtl/>
        </w:rPr>
        <w:lastRenderedPageBreak/>
        <w:t>آیا مجتهد از نگاه سیره</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 xml:space="preserve">تواند مستقل از دیگران به </w:t>
      </w:r>
      <w:r w:rsidR="002F469C">
        <w:rPr>
          <w:rFonts w:ascii="Traditional Arabic" w:hAnsi="Traditional Arabic" w:cs="Traditional Arabic" w:hint="cs"/>
          <w:rtl/>
        </w:rPr>
        <w:t>اظهارنظر</w:t>
      </w:r>
      <w:r w:rsidRPr="0019654F">
        <w:rPr>
          <w:rFonts w:ascii="Traditional Arabic" w:hAnsi="Traditional Arabic" w:cs="Traditional Arabic" w:hint="cs"/>
          <w:rtl/>
        </w:rPr>
        <w:t xml:space="preserve"> و </w:t>
      </w:r>
      <w:r w:rsidR="002F469C">
        <w:rPr>
          <w:rFonts w:ascii="Traditional Arabic" w:hAnsi="Traditional Arabic" w:cs="Traditional Arabic" w:hint="cs"/>
          <w:rtl/>
        </w:rPr>
        <w:t>افتا</w:t>
      </w:r>
      <w:r w:rsidRPr="0019654F">
        <w:rPr>
          <w:rFonts w:ascii="Traditional Arabic" w:hAnsi="Traditional Arabic" w:cs="Traditional Arabic" w:hint="cs"/>
          <w:rtl/>
        </w:rPr>
        <w:t xml:space="preserve"> بپردازد و یا برای دستیابی به رأی و نظر معتبر بایستی به مشورت و گفتگو با اقران و انظار خود بپردازد و حرف</w:t>
      </w:r>
      <w:r w:rsidR="00F61D6F" w:rsidRPr="0019654F">
        <w:rPr>
          <w:rFonts w:ascii="Traditional Arabic" w:hAnsi="Traditional Arabic" w:cs="Traditional Arabic" w:hint="cs"/>
          <w:rtl/>
        </w:rPr>
        <w:t>‌ها</w:t>
      </w:r>
      <w:r w:rsidRPr="0019654F">
        <w:rPr>
          <w:rFonts w:ascii="Traditional Arabic" w:hAnsi="Traditional Arabic" w:cs="Traditional Arabic" w:hint="cs"/>
          <w:rtl/>
        </w:rPr>
        <w:t xml:space="preserve"> را ببیند و به نتیجه برسد</w:t>
      </w:r>
      <w:r w:rsidR="002F469C">
        <w:rPr>
          <w:rFonts w:ascii="Traditional Arabic" w:hAnsi="Traditional Arabic" w:cs="Traditional Arabic"/>
          <w:rtl/>
        </w:rPr>
        <w:t xml:space="preserve">؛ </w:t>
      </w:r>
      <w:r w:rsidR="002F469C">
        <w:rPr>
          <w:rFonts w:ascii="Traditional Arabic" w:hAnsi="Traditional Arabic" w:cs="Traditional Arabic" w:hint="cs"/>
          <w:rtl/>
        </w:rPr>
        <w:t>به‌عبارت‌دیگر</w:t>
      </w:r>
      <w:r w:rsidRPr="0019654F">
        <w:rPr>
          <w:rFonts w:ascii="Traditional Arabic" w:hAnsi="Traditional Arabic" w:cs="Traditional Arabic" w:hint="cs"/>
          <w:rtl/>
        </w:rPr>
        <w:t xml:space="preserve"> مسأله اول این است که آیا مجتهد بدون مشورت</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تواند به نتیجه</w:t>
      </w:r>
      <w:r w:rsidR="00F61D6F" w:rsidRPr="0019654F">
        <w:rPr>
          <w:rFonts w:ascii="Traditional Arabic" w:hAnsi="Traditional Arabic" w:cs="Traditional Arabic" w:hint="cs"/>
          <w:rtl/>
        </w:rPr>
        <w:t xml:space="preserve">‌ای </w:t>
      </w:r>
      <w:r w:rsidRPr="0019654F">
        <w:rPr>
          <w:rFonts w:ascii="Traditional Arabic" w:hAnsi="Traditional Arabic" w:cs="Traditional Arabic" w:hint="cs"/>
          <w:rtl/>
        </w:rPr>
        <w:t>برسد و نظر و فتوا بدهد یا اینکه باید نظر مجتهدان دیگر را دیده و احیاناً مقایسه کرده و نهایتاً نظر خود را اعلام کند؟</w:t>
      </w:r>
    </w:p>
    <w:p w:rsidR="00E767E1" w:rsidRPr="0019654F" w:rsidRDefault="00E767E1" w:rsidP="00E767E1">
      <w:pPr>
        <w:pStyle w:val="Heading3"/>
        <w:rPr>
          <w:rFonts w:ascii="Traditional Arabic" w:hAnsi="Traditional Arabic" w:cs="Traditional Arabic"/>
          <w:color w:val="FF0000"/>
          <w:rtl/>
        </w:rPr>
      </w:pPr>
      <w:r w:rsidRPr="0019654F">
        <w:rPr>
          <w:rFonts w:ascii="Traditional Arabic" w:hAnsi="Traditional Arabic" w:cs="Traditional Arabic" w:hint="cs"/>
          <w:color w:val="FF0000"/>
          <w:rtl/>
        </w:rPr>
        <w:t>پاسخ سؤال اول</w:t>
      </w:r>
    </w:p>
    <w:p w:rsidR="00A26D3B" w:rsidRPr="0019654F" w:rsidRDefault="00A26D3B" w:rsidP="00A26D3B">
      <w:pPr>
        <w:rPr>
          <w:rFonts w:ascii="Traditional Arabic" w:hAnsi="Traditional Arabic" w:cs="Traditional Arabic"/>
          <w:rtl/>
        </w:rPr>
      </w:pPr>
      <w:r w:rsidRPr="0019654F">
        <w:rPr>
          <w:rFonts w:ascii="Traditional Arabic" w:hAnsi="Traditional Arabic" w:cs="Traditional Arabic" w:hint="cs"/>
          <w:rtl/>
        </w:rPr>
        <w:t>در این مسأله اول</w:t>
      </w:r>
      <w:r w:rsidR="00E767E1" w:rsidRPr="0019654F">
        <w:rPr>
          <w:rFonts w:ascii="Traditional Arabic" w:hAnsi="Traditional Arabic" w:cs="Traditional Arabic" w:hint="cs"/>
          <w:rtl/>
        </w:rPr>
        <w:t>،</w:t>
      </w:r>
      <w:r w:rsidRPr="0019654F">
        <w:rPr>
          <w:rFonts w:ascii="Traditional Arabic" w:hAnsi="Traditional Arabic" w:cs="Traditional Arabic" w:hint="cs"/>
          <w:rtl/>
        </w:rPr>
        <w:t xml:space="preserve"> قبلاً هم گفته شده که هم سیره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عقلایی در آن وجود دارد و هم اقتضای اهمیّت اجتهاد و اسناد یک نظر به شاهد این است که رعایت دقّت کامل شود و به اصطلاح فقهی، استفراغ وسع شود و لذا در اینجا سیره درست است و در این مسأله سیره وجود دارد همچنان که ادله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دیگ</w:t>
      </w:r>
      <w:r w:rsidR="00EC7CB5" w:rsidRPr="0019654F">
        <w:rPr>
          <w:rFonts w:ascii="Traditional Arabic" w:hAnsi="Traditional Arabic" w:cs="Traditional Arabic" w:hint="cs"/>
          <w:rtl/>
        </w:rPr>
        <w:t>ری نیز در اینجا مسأله وجود دارد یعنی همین که</w:t>
      </w:r>
      <w:r w:rsidR="00F61D6F" w:rsidRPr="0019654F">
        <w:rPr>
          <w:rFonts w:ascii="Traditional Arabic" w:hAnsi="Traditional Arabic" w:cs="Traditional Arabic" w:hint="cs"/>
          <w:rtl/>
        </w:rPr>
        <w:t xml:space="preserve"> می‌</w:t>
      </w:r>
      <w:r w:rsidR="00EC7CB5" w:rsidRPr="0019654F">
        <w:rPr>
          <w:rFonts w:ascii="Traditional Arabic" w:hAnsi="Traditional Arabic" w:cs="Traditional Arabic" w:hint="cs"/>
          <w:rtl/>
        </w:rPr>
        <w:t>خواهد چیزی را به شارع نسبت بدهد مقوله</w:t>
      </w:r>
      <w:r w:rsidR="00F61D6F" w:rsidRPr="0019654F">
        <w:rPr>
          <w:rFonts w:ascii="Traditional Arabic" w:hAnsi="Traditional Arabic" w:cs="Traditional Arabic" w:hint="cs"/>
          <w:rtl/>
        </w:rPr>
        <w:t xml:space="preserve">‌ی </w:t>
      </w:r>
      <w:r w:rsidR="00EC7CB5" w:rsidRPr="0019654F">
        <w:rPr>
          <w:rFonts w:ascii="Traditional Arabic" w:hAnsi="Traditional Arabic" w:cs="Traditional Arabic" w:hint="cs"/>
          <w:rtl/>
        </w:rPr>
        <w:t>سختی است.</w:t>
      </w:r>
    </w:p>
    <w:p w:rsidR="0089041C" w:rsidRPr="0019654F" w:rsidRDefault="00EC7CB5" w:rsidP="00687BA7">
      <w:pPr>
        <w:rPr>
          <w:rFonts w:ascii="Traditional Arabic" w:hAnsi="Traditional Arabic" w:cs="Traditional Arabic"/>
          <w:rtl/>
        </w:rPr>
      </w:pPr>
      <w:r w:rsidRPr="0019654F">
        <w:rPr>
          <w:rFonts w:ascii="Traditional Arabic" w:hAnsi="Traditional Arabic" w:cs="Traditional Arabic" w:hint="cs"/>
          <w:rtl/>
        </w:rPr>
        <w:t>«</w:t>
      </w:r>
      <w:r w:rsidR="00687BA7" w:rsidRPr="0019654F">
        <w:rPr>
          <w:rFonts w:ascii="Traditional Arabic" w:hAnsi="Traditional Arabic" w:cs="Traditional Arabic"/>
          <w:b/>
          <w:bCs/>
          <w:color w:val="008000"/>
          <w:rtl/>
        </w:rPr>
        <w:t>قُلْ آللَّهُ أَذِنَ لَكُمْ أَمْ عَلَى اللَّهِ تَفْتَرُونَ</w:t>
      </w:r>
      <w:r w:rsidRPr="0019654F">
        <w:rPr>
          <w:rFonts w:ascii="Traditional Arabic" w:hAnsi="Traditional Arabic" w:cs="Traditional Arabic" w:hint="cs"/>
          <w:rtl/>
        </w:rPr>
        <w:t>»</w:t>
      </w:r>
      <w:r w:rsidR="00687BA7" w:rsidRPr="0019654F">
        <w:rPr>
          <w:rStyle w:val="FootnoteReference"/>
          <w:rFonts w:ascii="Traditional Arabic" w:hAnsi="Traditional Arabic" w:cs="Traditional Arabic"/>
          <w:rtl/>
        </w:rPr>
        <w:footnoteReference w:id="2"/>
      </w:r>
      <w:r w:rsidRPr="0019654F">
        <w:rPr>
          <w:rFonts w:ascii="Traditional Arabic" w:hAnsi="Traditional Arabic" w:cs="Traditional Arabic" w:hint="cs"/>
          <w:rtl/>
        </w:rPr>
        <w:t>، در همه</w:t>
      </w:r>
      <w:r w:rsidR="00F61D6F" w:rsidRPr="0019654F">
        <w:rPr>
          <w:rFonts w:ascii="Traditional Arabic" w:hAnsi="Traditional Arabic" w:cs="Traditional Arabic" w:hint="cs"/>
          <w:rtl/>
        </w:rPr>
        <w:t xml:space="preserve">‌ی </w:t>
      </w:r>
      <w:r w:rsidR="0089041C" w:rsidRPr="0019654F">
        <w:rPr>
          <w:rFonts w:ascii="Traditional Arabic" w:hAnsi="Traditional Arabic" w:cs="Traditional Arabic" w:hint="cs"/>
          <w:rtl/>
        </w:rPr>
        <w:t>علوم</w:t>
      </w:r>
      <w:r w:rsidRPr="0019654F">
        <w:rPr>
          <w:rFonts w:ascii="Traditional Arabic" w:hAnsi="Traditional Arabic" w:cs="Traditional Arabic" w:hint="cs"/>
          <w:rtl/>
        </w:rPr>
        <w:t xml:space="preserve"> این سیره وجود دارد که اگر </w:t>
      </w:r>
      <w:r w:rsidR="002F469C">
        <w:rPr>
          <w:rFonts w:ascii="Traditional Arabic" w:hAnsi="Traditional Arabic" w:cs="Traditional Arabic"/>
          <w:rtl/>
        </w:rPr>
        <w:t>صاحب‌نظر</w:t>
      </w:r>
      <w:r w:rsidR="002F469C">
        <w:rPr>
          <w:rFonts w:ascii="Traditional Arabic" w:hAnsi="Traditional Arabic" w:cs="Traditional Arabic" w:hint="cs"/>
          <w:rtl/>
        </w:rPr>
        <w:t>ی</w:t>
      </w:r>
      <w:r w:rsidRPr="0019654F">
        <w:rPr>
          <w:rFonts w:ascii="Traditional Arabic" w:hAnsi="Traditional Arabic" w:cs="Traditional Arabic" w:hint="cs"/>
          <w:rtl/>
        </w:rPr>
        <w:t xml:space="preserve"> بخواهد </w:t>
      </w:r>
      <w:r w:rsidR="0089041C" w:rsidRPr="0019654F">
        <w:rPr>
          <w:rFonts w:ascii="Traditional Arabic" w:hAnsi="Traditional Arabic" w:cs="Traditional Arabic" w:hint="cs"/>
          <w:rtl/>
        </w:rPr>
        <w:t>به نظر مطمئنی برسد</w:t>
      </w:r>
      <w:r w:rsidRPr="0019654F">
        <w:rPr>
          <w:rFonts w:ascii="Traditional Arabic" w:hAnsi="Traditional Arabic" w:cs="Traditional Arabic" w:hint="cs"/>
          <w:rtl/>
        </w:rPr>
        <w:t xml:space="preserve"> باید نظرهای دیگر را نیز بشنود و در دنیای امروز هم </w:t>
      </w:r>
      <w:r w:rsidR="0089041C" w:rsidRPr="0019654F">
        <w:rPr>
          <w:rFonts w:ascii="Traditional Arabic" w:hAnsi="Traditional Arabic" w:cs="Traditional Arabic" w:hint="cs"/>
          <w:rtl/>
        </w:rPr>
        <w:t>به دلیل اینکه ساده شده است عسر و حرج سابق هم وجود ندارد. سابقاً عسر و حرج وجود داشت، مثلاً کسی که در نجف مسأله</w:t>
      </w:r>
      <w:r w:rsidR="00F61D6F" w:rsidRPr="0019654F">
        <w:rPr>
          <w:rFonts w:ascii="Traditional Arabic" w:hAnsi="Traditional Arabic" w:cs="Traditional Arabic" w:hint="cs"/>
          <w:rtl/>
        </w:rPr>
        <w:t xml:space="preserve">‌ای </w:t>
      </w:r>
      <w:r w:rsidR="0089041C" w:rsidRPr="0019654F">
        <w:rPr>
          <w:rFonts w:ascii="Traditional Arabic" w:hAnsi="Traditional Arabic" w:cs="Traditional Arabic" w:hint="cs"/>
          <w:rtl/>
        </w:rPr>
        <w:t xml:space="preserve">را مورد بررسی قرار داده بود، </w:t>
      </w:r>
      <w:r w:rsidR="002F469C">
        <w:rPr>
          <w:rFonts w:ascii="Traditional Arabic" w:hAnsi="Traditional Arabic" w:cs="Traditional Arabic"/>
          <w:rtl/>
        </w:rPr>
        <w:t>به‌سادگ</w:t>
      </w:r>
      <w:r w:rsidR="002F469C">
        <w:rPr>
          <w:rFonts w:ascii="Traditional Arabic" w:hAnsi="Traditional Arabic" w:cs="Traditional Arabic" w:hint="cs"/>
          <w:rtl/>
        </w:rPr>
        <w:t>ی</w:t>
      </w:r>
      <w:r w:rsidR="00F61D6F" w:rsidRPr="0019654F">
        <w:rPr>
          <w:rFonts w:ascii="Traditional Arabic" w:hAnsi="Traditional Arabic" w:cs="Traditional Arabic" w:hint="cs"/>
          <w:rtl/>
        </w:rPr>
        <w:t xml:space="preserve"> نمی‌</w:t>
      </w:r>
      <w:r w:rsidR="0089041C" w:rsidRPr="0019654F">
        <w:rPr>
          <w:rFonts w:ascii="Traditional Arabic" w:hAnsi="Traditional Arabic" w:cs="Traditional Arabic" w:hint="cs"/>
          <w:rtl/>
        </w:rPr>
        <w:t>توانست بفهمد که در قم و اصفهان و شیراز چه خبر است و لذا با عسر و حرج به این نتیجه</w:t>
      </w:r>
      <w:r w:rsidR="00F61D6F" w:rsidRPr="0019654F">
        <w:rPr>
          <w:rFonts w:ascii="Traditional Arabic" w:hAnsi="Traditional Arabic" w:cs="Traditional Arabic" w:hint="cs"/>
          <w:rtl/>
        </w:rPr>
        <w:t xml:space="preserve"> می‌</w:t>
      </w:r>
      <w:r w:rsidR="0089041C" w:rsidRPr="0019654F">
        <w:rPr>
          <w:rFonts w:ascii="Traditional Arabic" w:hAnsi="Traditional Arabic" w:cs="Traditional Arabic" w:hint="cs"/>
          <w:rtl/>
        </w:rPr>
        <w:t xml:space="preserve">رسید که استفراغ وسع آن را اقتضا ندارد، اما در دنیای امروز </w:t>
      </w:r>
      <w:r w:rsidR="002F469C">
        <w:rPr>
          <w:rFonts w:ascii="Traditional Arabic" w:hAnsi="Traditional Arabic" w:cs="Traditional Arabic"/>
          <w:rtl/>
        </w:rPr>
        <w:t>ا</w:t>
      </w:r>
      <w:r w:rsidR="002F469C">
        <w:rPr>
          <w:rFonts w:ascii="Traditional Arabic" w:hAnsi="Traditional Arabic" w:cs="Traditional Arabic" w:hint="cs"/>
          <w:rtl/>
        </w:rPr>
        <w:t>ی</w:t>
      </w:r>
      <w:r w:rsidR="002F469C">
        <w:rPr>
          <w:rFonts w:ascii="Traditional Arabic" w:hAnsi="Traditional Arabic" w:cs="Traditional Arabic" w:hint="eastAsia"/>
          <w:rtl/>
        </w:rPr>
        <w:t>ن‌ها</w:t>
      </w:r>
      <w:r w:rsidR="0089041C" w:rsidRPr="0019654F">
        <w:rPr>
          <w:rFonts w:ascii="Traditional Arabic" w:hAnsi="Traditional Arabic" w:cs="Traditional Arabic" w:hint="cs"/>
          <w:rtl/>
        </w:rPr>
        <w:t xml:space="preserve"> همه به هم وصل هستند و دسترسی به </w:t>
      </w:r>
      <w:r w:rsidR="002F469C">
        <w:rPr>
          <w:rFonts w:ascii="Traditional Arabic" w:hAnsi="Traditional Arabic" w:cs="Traditional Arabic"/>
          <w:rtl/>
        </w:rPr>
        <w:t>ا</w:t>
      </w:r>
      <w:r w:rsidR="002F469C">
        <w:rPr>
          <w:rFonts w:ascii="Traditional Arabic" w:hAnsi="Traditional Arabic" w:cs="Traditional Arabic" w:hint="cs"/>
          <w:rtl/>
        </w:rPr>
        <w:t>ی</w:t>
      </w:r>
      <w:r w:rsidR="002F469C">
        <w:rPr>
          <w:rFonts w:ascii="Traditional Arabic" w:hAnsi="Traditional Arabic" w:cs="Traditional Arabic" w:hint="eastAsia"/>
          <w:rtl/>
        </w:rPr>
        <w:t>ن‌ها</w:t>
      </w:r>
      <w:r w:rsidR="0089041C" w:rsidRPr="0019654F">
        <w:rPr>
          <w:rFonts w:ascii="Traditional Arabic" w:hAnsi="Traditional Arabic" w:cs="Traditional Arabic" w:hint="cs"/>
          <w:rtl/>
        </w:rPr>
        <w:t xml:space="preserve"> راحت است و همین الان اگر بنا باشد</w:t>
      </w:r>
      <w:r w:rsidR="00F61D6F" w:rsidRPr="0019654F">
        <w:rPr>
          <w:rFonts w:ascii="Traditional Arabic" w:hAnsi="Traditional Arabic" w:cs="Traditional Arabic" w:hint="cs"/>
          <w:rtl/>
        </w:rPr>
        <w:t xml:space="preserve"> می‌</w:t>
      </w:r>
      <w:r w:rsidR="0089041C" w:rsidRPr="0019654F">
        <w:rPr>
          <w:rFonts w:ascii="Traditional Arabic" w:hAnsi="Traditional Arabic" w:cs="Traditional Arabic" w:hint="cs"/>
          <w:rtl/>
        </w:rPr>
        <w:t>توان فهمید که در نجف چه تعداد درس گفته</w:t>
      </w:r>
      <w:r w:rsidR="00F61D6F" w:rsidRPr="0019654F">
        <w:rPr>
          <w:rFonts w:ascii="Traditional Arabic" w:hAnsi="Traditional Arabic" w:cs="Traditional Arabic" w:hint="cs"/>
          <w:rtl/>
        </w:rPr>
        <w:t xml:space="preserve"> می‌</w:t>
      </w:r>
      <w:r w:rsidR="0089041C" w:rsidRPr="0019654F">
        <w:rPr>
          <w:rFonts w:ascii="Traditional Arabic" w:hAnsi="Traditional Arabic" w:cs="Traditional Arabic" w:hint="cs"/>
          <w:rtl/>
        </w:rPr>
        <w:t>شود، چه باب</w:t>
      </w:r>
      <w:r w:rsidR="00F61D6F" w:rsidRPr="0019654F">
        <w:rPr>
          <w:rFonts w:ascii="Traditional Arabic" w:hAnsi="Traditional Arabic" w:cs="Traditional Arabic" w:hint="cs"/>
          <w:rtl/>
        </w:rPr>
        <w:t>‌ها</w:t>
      </w:r>
      <w:r w:rsidR="0089041C" w:rsidRPr="0019654F">
        <w:rPr>
          <w:rFonts w:ascii="Traditional Arabic" w:hAnsi="Traditional Arabic" w:cs="Traditional Arabic" w:hint="cs"/>
          <w:rtl/>
        </w:rPr>
        <w:t>یی گفته</w:t>
      </w:r>
      <w:r w:rsidR="00F61D6F" w:rsidRPr="0019654F">
        <w:rPr>
          <w:rFonts w:ascii="Traditional Arabic" w:hAnsi="Traditional Arabic" w:cs="Traditional Arabic" w:hint="cs"/>
          <w:rtl/>
        </w:rPr>
        <w:t xml:space="preserve"> می‌</w:t>
      </w:r>
      <w:r w:rsidR="0089041C" w:rsidRPr="0019654F">
        <w:rPr>
          <w:rFonts w:ascii="Traditional Arabic" w:hAnsi="Traditional Arabic" w:cs="Traditional Arabic" w:hint="cs"/>
          <w:rtl/>
        </w:rPr>
        <w:t>شود و تقریر این دروس هم در جایی قرار</w:t>
      </w:r>
      <w:r w:rsidR="00F61D6F" w:rsidRPr="0019654F">
        <w:rPr>
          <w:rFonts w:ascii="Traditional Arabic" w:hAnsi="Traditional Arabic" w:cs="Traditional Arabic" w:hint="cs"/>
          <w:rtl/>
        </w:rPr>
        <w:t xml:space="preserve"> می‌</w:t>
      </w:r>
      <w:r w:rsidR="0089041C" w:rsidRPr="0019654F">
        <w:rPr>
          <w:rFonts w:ascii="Traditional Arabic" w:hAnsi="Traditional Arabic" w:cs="Traditional Arabic" w:hint="cs"/>
          <w:rtl/>
        </w:rPr>
        <w:t>گیرد که</w:t>
      </w:r>
      <w:r w:rsidR="00F61D6F" w:rsidRPr="0019654F">
        <w:rPr>
          <w:rFonts w:ascii="Traditional Arabic" w:hAnsi="Traditional Arabic" w:cs="Traditional Arabic" w:hint="cs"/>
          <w:rtl/>
        </w:rPr>
        <w:t xml:space="preserve"> می‌</w:t>
      </w:r>
      <w:r w:rsidR="0089041C" w:rsidRPr="0019654F">
        <w:rPr>
          <w:rFonts w:ascii="Traditional Arabic" w:hAnsi="Traditional Arabic" w:cs="Traditional Arabic" w:hint="cs"/>
          <w:rtl/>
        </w:rPr>
        <w:t xml:space="preserve">توان به </w:t>
      </w:r>
      <w:r w:rsidR="002F469C">
        <w:rPr>
          <w:rFonts w:ascii="Traditional Arabic" w:hAnsi="Traditional Arabic" w:cs="Traditional Arabic"/>
          <w:rtl/>
        </w:rPr>
        <w:t>آن‌ها</w:t>
      </w:r>
      <w:r w:rsidR="0089041C" w:rsidRPr="0019654F">
        <w:rPr>
          <w:rFonts w:ascii="Traditional Arabic" w:hAnsi="Traditional Arabic" w:cs="Traditional Arabic" w:hint="cs"/>
          <w:rtl/>
        </w:rPr>
        <w:t xml:space="preserve"> دسترسی پیدا کرده و </w:t>
      </w:r>
      <w:r w:rsidR="002F469C">
        <w:rPr>
          <w:rFonts w:ascii="Traditional Arabic" w:hAnsi="Traditional Arabic" w:cs="Traditional Arabic"/>
          <w:rtl/>
        </w:rPr>
        <w:t>آن‌ها</w:t>
      </w:r>
      <w:r w:rsidR="0089041C" w:rsidRPr="0019654F">
        <w:rPr>
          <w:rFonts w:ascii="Traditional Arabic" w:hAnsi="Traditional Arabic" w:cs="Traditional Arabic" w:hint="cs"/>
          <w:rtl/>
        </w:rPr>
        <w:t xml:space="preserve"> را بررسی کرد.</w:t>
      </w:r>
    </w:p>
    <w:p w:rsidR="0089041C" w:rsidRPr="0019654F" w:rsidRDefault="0089041C" w:rsidP="0089041C">
      <w:pPr>
        <w:rPr>
          <w:rFonts w:ascii="Traditional Arabic" w:hAnsi="Traditional Arabic" w:cs="Traditional Arabic"/>
          <w:rtl/>
        </w:rPr>
      </w:pPr>
      <w:r w:rsidRPr="0019654F">
        <w:rPr>
          <w:rFonts w:ascii="Traditional Arabic" w:hAnsi="Traditional Arabic" w:cs="Traditional Arabic" w:hint="cs"/>
          <w:rtl/>
        </w:rPr>
        <w:t>بنابراین، امروز و دیروز در کبرای قضیه تفاوتی ایجاد نشده است، کبرایی که سیره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عقلا هم در آن وجود دارد و مقتضای احتیاط در اسناد نظر به شارع هم</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باشد و آن کبرا عبارت است از اینکه: بایستی استفراغ وسع کرد و برای استفراغ وسع باید دید که دیگران در اینجا چه</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 xml:space="preserve">گویند. </w:t>
      </w:r>
      <w:r w:rsidR="002F469C">
        <w:rPr>
          <w:rFonts w:ascii="Traditional Arabic" w:hAnsi="Traditional Arabic" w:cs="Traditional Arabic" w:hint="cs"/>
          <w:rtl/>
        </w:rPr>
        <w:t>همان‌طور</w:t>
      </w:r>
      <w:r w:rsidRPr="0019654F">
        <w:rPr>
          <w:rFonts w:ascii="Traditional Arabic" w:hAnsi="Traditional Arabic" w:cs="Traditional Arabic" w:hint="cs"/>
          <w:rtl/>
        </w:rPr>
        <w:t xml:space="preserve"> که در گذشته هم عرض کردیم، برای اینکه مجتهد نظر صائبی بدهد باید اقوال پیشینیان، سیر تاریخی مسأله و آراء گذشتگان را ملاحظه کند و </w:t>
      </w:r>
      <w:r w:rsidR="002F469C">
        <w:rPr>
          <w:rFonts w:ascii="Traditional Arabic" w:hAnsi="Traditional Arabic" w:cs="Traditional Arabic" w:hint="cs"/>
          <w:rtl/>
        </w:rPr>
        <w:t>درنهایت</w:t>
      </w:r>
      <w:r w:rsidRPr="0019654F">
        <w:rPr>
          <w:rFonts w:ascii="Traditional Arabic" w:hAnsi="Traditional Arabic" w:cs="Traditional Arabic" w:hint="cs"/>
          <w:rtl/>
        </w:rPr>
        <w:t xml:space="preserve"> نظر خود را بدهد</w:t>
      </w:r>
      <w:r w:rsidR="002F469C">
        <w:rPr>
          <w:rFonts w:ascii="Traditional Arabic" w:hAnsi="Traditional Arabic" w:cs="Traditional Arabic"/>
          <w:rtl/>
        </w:rPr>
        <w:t xml:space="preserve"> </w:t>
      </w:r>
      <w:r w:rsidRPr="0019654F">
        <w:rPr>
          <w:rFonts w:ascii="Traditional Arabic" w:hAnsi="Traditional Arabic" w:cs="Traditional Arabic" w:hint="cs"/>
          <w:rtl/>
        </w:rPr>
        <w:t>که در این مسأله تفاوتی میان گذشته و امروز نیست و امروز هم اگر احتمال داده</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 xml:space="preserve">شود که کسی نظر خاصی دارد باید آن را دید برای اینکه استفراغ وسع حاصل شده و آن نظر تام کامل شود. پس از نظر کبروی این مسأله در سؤال اول </w:t>
      </w:r>
      <w:r w:rsidR="002F469C">
        <w:rPr>
          <w:rFonts w:ascii="Traditional Arabic" w:hAnsi="Traditional Arabic" w:cs="Traditional Arabic" w:hint="cs"/>
          <w:rtl/>
        </w:rPr>
        <w:t>کاملاً</w:t>
      </w:r>
      <w:r w:rsidRPr="0019654F">
        <w:rPr>
          <w:rFonts w:ascii="Traditional Arabic" w:hAnsi="Traditional Arabic" w:cs="Traditional Arabic" w:hint="cs"/>
          <w:rtl/>
        </w:rPr>
        <w:t xml:space="preserve"> درست</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باشد با این بیان که:</w:t>
      </w:r>
    </w:p>
    <w:p w:rsidR="0089041C" w:rsidRPr="0019654F" w:rsidRDefault="0089041C" w:rsidP="00687BA7">
      <w:pPr>
        <w:rPr>
          <w:rFonts w:ascii="Traditional Arabic" w:hAnsi="Traditional Arabic" w:cs="Traditional Arabic"/>
          <w:rtl/>
        </w:rPr>
      </w:pPr>
      <w:r w:rsidRPr="0019654F">
        <w:rPr>
          <w:rFonts w:ascii="Traditional Arabic" w:hAnsi="Traditional Arabic" w:cs="Traditional Arabic" w:hint="cs"/>
          <w:rtl/>
        </w:rPr>
        <w:t xml:space="preserve">«استفراغ وسع اقتضای مراجعه به همگنان و </w:t>
      </w:r>
      <w:r w:rsidR="002F469C">
        <w:rPr>
          <w:rFonts w:ascii="Traditional Arabic" w:hAnsi="Traditional Arabic" w:cs="Traditional Arabic" w:hint="cs"/>
          <w:rtl/>
        </w:rPr>
        <w:t>صاحب‌نظران</w:t>
      </w:r>
      <w:r w:rsidR="00F61D6F" w:rsidRPr="0019654F">
        <w:rPr>
          <w:rFonts w:ascii="Traditional Arabic" w:hAnsi="Traditional Arabic" w:cs="Traditional Arabic" w:hint="cs"/>
          <w:rtl/>
        </w:rPr>
        <w:t xml:space="preserve"> </w:t>
      </w:r>
      <w:r w:rsidRPr="0019654F">
        <w:rPr>
          <w:rFonts w:ascii="Traditional Arabic" w:hAnsi="Traditional Arabic" w:cs="Traditional Arabic" w:hint="cs"/>
          <w:rtl/>
        </w:rPr>
        <w:t xml:space="preserve">معاصر دارد </w:t>
      </w:r>
      <w:r w:rsidR="002F469C">
        <w:rPr>
          <w:rFonts w:ascii="Traditional Arabic" w:hAnsi="Traditional Arabic" w:cs="Traditional Arabic" w:hint="cs"/>
          <w:rtl/>
        </w:rPr>
        <w:t>همان‌طور</w:t>
      </w:r>
      <w:r w:rsidRPr="0019654F">
        <w:rPr>
          <w:rFonts w:ascii="Traditional Arabic" w:hAnsi="Traditional Arabic" w:cs="Traditional Arabic" w:hint="cs"/>
          <w:rtl/>
        </w:rPr>
        <w:t xml:space="preserve"> که اقتضای دیدن نظرات </w:t>
      </w:r>
      <w:r w:rsidR="002F469C">
        <w:rPr>
          <w:rFonts w:ascii="Traditional Arabic" w:hAnsi="Traditional Arabic" w:cs="Traditional Arabic" w:hint="cs"/>
          <w:rtl/>
        </w:rPr>
        <w:t>صاحب‌نظران</w:t>
      </w:r>
      <w:r w:rsidRPr="0019654F">
        <w:rPr>
          <w:rFonts w:ascii="Traditional Arabic" w:hAnsi="Traditional Arabic" w:cs="Traditional Arabic" w:hint="cs"/>
          <w:rtl/>
        </w:rPr>
        <w:t xml:space="preserve"> گذشته را دارد» یعنی هم انظار پیشینیان را باید دید و هم انظار معاصرین</w:t>
      </w:r>
      <w:r w:rsidR="00E767E1" w:rsidRPr="0019654F">
        <w:rPr>
          <w:rFonts w:ascii="Traditional Arabic" w:hAnsi="Traditional Arabic" w:cs="Traditional Arabic" w:hint="cs"/>
          <w:rtl/>
        </w:rPr>
        <w:t xml:space="preserve"> موجود را دید و به نتیجه</w:t>
      </w:r>
      <w:r w:rsidR="00F61D6F" w:rsidRPr="0019654F">
        <w:rPr>
          <w:rFonts w:ascii="Traditional Arabic" w:hAnsi="Traditional Arabic" w:cs="Traditional Arabic" w:hint="cs"/>
          <w:rtl/>
        </w:rPr>
        <w:t xml:space="preserve">‌ای </w:t>
      </w:r>
      <w:r w:rsidR="00E767E1" w:rsidRPr="0019654F">
        <w:rPr>
          <w:rFonts w:ascii="Traditional Arabic" w:hAnsi="Traditional Arabic" w:cs="Traditional Arabic" w:hint="cs"/>
          <w:rtl/>
        </w:rPr>
        <w:t>دسترسی پیدا کرد</w:t>
      </w:r>
      <w:r w:rsidR="002F469C">
        <w:rPr>
          <w:rFonts w:ascii="Traditional Arabic" w:hAnsi="Traditional Arabic" w:cs="Traditional Arabic"/>
          <w:rtl/>
        </w:rPr>
        <w:t xml:space="preserve"> </w:t>
      </w:r>
      <w:r w:rsidR="00E767E1" w:rsidRPr="0019654F">
        <w:rPr>
          <w:rFonts w:ascii="Traditional Arabic" w:hAnsi="Traditional Arabic" w:cs="Traditional Arabic" w:hint="cs"/>
          <w:rtl/>
        </w:rPr>
        <w:t>که این سیره</w:t>
      </w:r>
      <w:r w:rsidR="00F61D6F" w:rsidRPr="0019654F">
        <w:rPr>
          <w:rFonts w:ascii="Traditional Arabic" w:hAnsi="Traditional Arabic" w:cs="Traditional Arabic" w:hint="cs"/>
          <w:rtl/>
        </w:rPr>
        <w:t xml:space="preserve">‌ی </w:t>
      </w:r>
      <w:r w:rsidR="00E767E1" w:rsidRPr="0019654F">
        <w:rPr>
          <w:rFonts w:ascii="Traditional Arabic" w:hAnsi="Traditional Arabic" w:cs="Traditional Arabic" w:hint="cs"/>
          <w:rtl/>
        </w:rPr>
        <w:t>عقلا است. در بحث فیزیک، شیمی، ریاضی و</w:t>
      </w:r>
      <w:r w:rsidR="002F469C">
        <w:rPr>
          <w:rFonts w:ascii="Traditional Arabic" w:hAnsi="Traditional Arabic" w:cs="Traditional Arabic"/>
          <w:rtl/>
        </w:rPr>
        <w:t>...</w:t>
      </w:r>
      <w:r w:rsidR="00E767E1" w:rsidRPr="0019654F">
        <w:rPr>
          <w:rFonts w:ascii="Traditional Arabic" w:hAnsi="Traditional Arabic" w:cs="Traditional Arabic" w:hint="cs"/>
          <w:rtl/>
        </w:rPr>
        <w:t xml:space="preserve"> وقتی </w:t>
      </w:r>
      <w:r w:rsidR="002F469C">
        <w:rPr>
          <w:rFonts w:ascii="Traditional Arabic" w:hAnsi="Traditional Arabic" w:cs="Traditional Arabic" w:hint="cs"/>
          <w:rtl/>
        </w:rPr>
        <w:t>صاحب‌نظری</w:t>
      </w:r>
      <w:r w:rsidR="00E767E1" w:rsidRPr="0019654F">
        <w:rPr>
          <w:rFonts w:ascii="Traditional Arabic" w:hAnsi="Traditional Arabic" w:cs="Traditional Arabic" w:hint="cs"/>
          <w:rtl/>
        </w:rPr>
        <w:t xml:space="preserve"> بخواهد نظر بدهد، ابتدا مقالات و نوشته</w:t>
      </w:r>
      <w:r w:rsidR="00F61D6F" w:rsidRPr="0019654F">
        <w:rPr>
          <w:rFonts w:ascii="Traditional Arabic" w:hAnsi="Traditional Arabic" w:cs="Traditional Arabic" w:hint="cs"/>
          <w:rtl/>
        </w:rPr>
        <w:t>‌ها</w:t>
      </w:r>
      <w:r w:rsidR="00E767E1" w:rsidRPr="0019654F">
        <w:rPr>
          <w:rFonts w:ascii="Traditional Arabic" w:hAnsi="Traditional Arabic" w:cs="Traditional Arabic" w:hint="cs"/>
          <w:rtl/>
        </w:rPr>
        <w:t>ی دیگران را مراجعه و ملاحظه</w:t>
      </w:r>
      <w:r w:rsidR="00F61D6F" w:rsidRPr="0019654F">
        <w:rPr>
          <w:rFonts w:ascii="Traditional Arabic" w:hAnsi="Traditional Arabic" w:cs="Traditional Arabic" w:hint="cs"/>
          <w:rtl/>
        </w:rPr>
        <w:t xml:space="preserve"> می‌</w:t>
      </w:r>
      <w:r w:rsidR="00E767E1" w:rsidRPr="0019654F">
        <w:rPr>
          <w:rFonts w:ascii="Traditional Arabic" w:hAnsi="Traditional Arabic" w:cs="Traditional Arabic" w:hint="cs"/>
          <w:rtl/>
        </w:rPr>
        <w:t xml:space="preserve">کند، </w:t>
      </w:r>
      <w:r w:rsidR="002F469C">
        <w:rPr>
          <w:rFonts w:ascii="Traditional Arabic" w:hAnsi="Traditional Arabic" w:cs="Traditional Arabic" w:hint="cs"/>
          <w:rtl/>
        </w:rPr>
        <w:t>همان‌طور</w:t>
      </w:r>
      <w:r w:rsidR="00E767E1" w:rsidRPr="0019654F">
        <w:rPr>
          <w:rFonts w:ascii="Traditional Arabic" w:hAnsi="Traditional Arabic" w:cs="Traditional Arabic" w:hint="cs"/>
          <w:rtl/>
        </w:rPr>
        <w:t xml:space="preserve"> که تاریخ گذشته را</w:t>
      </w:r>
      <w:r w:rsidR="00F61D6F" w:rsidRPr="0019654F">
        <w:rPr>
          <w:rFonts w:ascii="Traditional Arabic" w:hAnsi="Traditional Arabic" w:cs="Traditional Arabic" w:hint="cs"/>
          <w:rtl/>
        </w:rPr>
        <w:t xml:space="preserve"> می‌</w:t>
      </w:r>
      <w:r w:rsidR="00E767E1" w:rsidRPr="0019654F">
        <w:rPr>
          <w:rFonts w:ascii="Traditional Arabic" w:hAnsi="Traditional Arabic" w:cs="Traditional Arabic" w:hint="cs"/>
          <w:rtl/>
        </w:rPr>
        <w:t>بیند، وضع موجود آن رشته</w:t>
      </w:r>
      <w:r w:rsidR="00F61D6F" w:rsidRPr="0019654F">
        <w:rPr>
          <w:rFonts w:ascii="Traditional Arabic" w:hAnsi="Traditional Arabic" w:cs="Traditional Arabic" w:hint="cs"/>
          <w:rtl/>
        </w:rPr>
        <w:t xml:space="preserve">‌ی </w:t>
      </w:r>
      <w:r w:rsidR="00E767E1" w:rsidRPr="0019654F">
        <w:rPr>
          <w:rFonts w:ascii="Traditional Arabic" w:hAnsi="Traditional Arabic" w:cs="Traditional Arabic" w:hint="cs"/>
          <w:rtl/>
        </w:rPr>
        <w:t xml:space="preserve">علمی و </w:t>
      </w:r>
      <w:r w:rsidR="002F469C">
        <w:rPr>
          <w:rFonts w:ascii="Traditional Arabic" w:hAnsi="Traditional Arabic" w:cs="Traditional Arabic" w:hint="cs"/>
          <w:rtl/>
        </w:rPr>
        <w:t>مسأله</w:t>
      </w:r>
      <w:r w:rsidR="00F61D6F" w:rsidRPr="0019654F">
        <w:rPr>
          <w:rFonts w:ascii="Traditional Arabic" w:hAnsi="Traditional Arabic" w:cs="Traditional Arabic" w:hint="cs"/>
          <w:rtl/>
        </w:rPr>
        <w:t xml:space="preserve"> </w:t>
      </w:r>
      <w:r w:rsidR="00E767E1" w:rsidRPr="0019654F">
        <w:rPr>
          <w:rFonts w:ascii="Traditional Arabic" w:hAnsi="Traditional Arabic" w:cs="Traditional Arabic" w:hint="cs"/>
          <w:rtl/>
        </w:rPr>
        <w:t>مطرحی که روی آن کار</w:t>
      </w:r>
      <w:r w:rsidR="00F61D6F" w:rsidRPr="0019654F">
        <w:rPr>
          <w:rFonts w:ascii="Traditional Arabic" w:hAnsi="Traditional Arabic" w:cs="Traditional Arabic" w:hint="cs"/>
          <w:rtl/>
        </w:rPr>
        <w:t xml:space="preserve"> می‌</w:t>
      </w:r>
      <w:r w:rsidR="00E767E1" w:rsidRPr="0019654F">
        <w:rPr>
          <w:rFonts w:ascii="Traditional Arabic" w:hAnsi="Traditional Arabic" w:cs="Traditional Arabic" w:hint="cs"/>
          <w:rtl/>
        </w:rPr>
        <w:t>کند را نیز ملاحظه</w:t>
      </w:r>
      <w:r w:rsidR="00F61D6F" w:rsidRPr="0019654F">
        <w:rPr>
          <w:rFonts w:ascii="Traditional Arabic" w:hAnsi="Traditional Arabic" w:cs="Traditional Arabic" w:hint="cs"/>
          <w:rtl/>
        </w:rPr>
        <w:t xml:space="preserve"> می‌</w:t>
      </w:r>
      <w:r w:rsidR="00E767E1" w:rsidRPr="0019654F">
        <w:rPr>
          <w:rFonts w:ascii="Traditional Arabic" w:hAnsi="Traditional Arabic" w:cs="Traditional Arabic" w:hint="cs"/>
          <w:rtl/>
        </w:rPr>
        <w:t>کند.</w:t>
      </w:r>
    </w:p>
    <w:p w:rsidR="00E767E1" w:rsidRPr="0019654F" w:rsidRDefault="00E767E1" w:rsidP="0089041C">
      <w:pPr>
        <w:rPr>
          <w:rFonts w:ascii="Traditional Arabic" w:hAnsi="Traditional Arabic" w:cs="Traditional Arabic"/>
          <w:rtl/>
        </w:rPr>
      </w:pPr>
      <w:r w:rsidRPr="0019654F">
        <w:rPr>
          <w:rFonts w:ascii="Traditional Arabic" w:hAnsi="Traditional Arabic" w:cs="Traditional Arabic" w:hint="cs"/>
          <w:rtl/>
        </w:rPr>
        <w:lastRenderedPageBreak/>
        <w:t>این سیره است، در غیر</w:t>
      </w:r>
      <w:r w:rsidR="00AD19D6" w:rsidRPr="0019654F">
        <w:rPr>
          <w:rFonts w:ascii="Traditional Arabic" w:hAnsi="Traditional Arabic" w:cs="Traditional Arabic" w:hint="cs"/>
          <w:rtl/>
        </w:rPr>
        <w:t>ِ</w:t>
      </w:r>
      <w:r w:rsidRPr="0019654F">
        <w:rPr>
          <w:rFonts w:ascii="Traditional Arabic" w:hAnsi="Traditional Arabic" w:cs="Traditional Arabic" w:hint="cs"/>
          <w:rtl/>
        </w:rPr>
        <w:t xml:space="preserve"> علوم متعارف و در علوم شرعی طبعاً این سیره آکد است </w:t>
      </w:r>
      <w:r w:rsidR="002F469C">
        <w:rPr>
          <w:rFonts w:ascii="Traditional Arabic" w:hAnsi="Traditional Arabic" w:cs="Traditional Arabic" w:hint="cs"/>
          <w:rtl/>
        </w:rPr>
        <w:t>چراکه</w:t>
      </w:r>
      <w:r w:rsidRPr="0019654F">
        <w:rPr>
          <w:rFonts w:ascii="Traditional Arabic" w:hAnsi="Traditional Arabic" w:cs="Traditional Arabic" w:hint="cs"/>
          <w:rtl/>
        </w:rPr>
        <w:t xml:space="preserve"> قرار است به خداوند نسبت دهد</w:t>
      </w:r>
      <w:r w:rsidR="002F469C">
        <w:rPr>
          <w:rFonts w:ascii="Traditional Arabic" w:hAnsi="Traditional Arabic" w:cs="Traditional Arabic"/>
          <w:rtl/>
        </w:rPr>
        <w:t>؛ و</w:t>
      </w:r>
      <w:r w:rsidRPr="0019654F">
        <w:rPr>
          <w:rFonts w:ascii="Traditional Arabic" w:hAnsi="Traditional Arabic" w:cs="Traditional Arabic" w:hint="cs"/>
          <w:rtl/>
        </w:rPr>
        <w:t xml:space="preserve"> لذا این سیره کبرای درستی دارد و در مسائل فقهی هم منطبق</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شود.</w:t>
      </w:r>
    </w:p>
    <w:p w:rsidR="00E767E1" w:rsidRPr="0019654F" w:rsidRDefault="00E767E1" w:rsidP="00E767E1">
      <w:pPr>
        <w:pStyle w:val="Heading4"/>
        <w:rPr>
          <w:rFonts w:ascii="Traditional Arabic" w:hAnsi="Traditional Arabic" w:cs="Traditional Arabic"/>
          <w:color w:val="FF0000"/>
          <w:rtl/>
        </w:rPr>
      </w:pPr>
      <w:r w:rsidRPr="0019654F">
        <w:rPr>
          <w:rFonts w:ascii="Traditional Arabic" w:hAnsi="Traditional Arabic" w:cs="Traditional Arabic" w:hint="cs"/>
          <w:color w:val="FF0000"/>
          <w:rtl/>
        </w:rPr>
        <w:t>ملاحظات</w:t>
      </w:r>
    </w:p>
    <w:p w:rsidR="009245E8" w:rsidRPr="0019654F" w:rsidRDefault="00E767E1" w:rsidP="009245E8">
      <w:pPr>
        <w:rPr>
          <w:rFonts w:ascii="Traditional Arabic" w:hAnsi="Traditional Arabic" w:cs="Traditional Arabic"/>
          <w:rtl/>
        </w:rPr>
      </w:pPr>
      <w:r w:rsidRPr="0019654F">
        <w:rPr>
          <w:rFonts w:ascii="Traditional Arabic" w:hAnsi="Traditional Arabic" w:cs="Traditional Arabic" w:hint="cs"/>
          <w:rtl/>
        </w:rPr>
        <w:t xml:space="preserve">در اینجا چند </w:t>
      </w:r>
      <w:r w:rsidR="00696556" w:rsidRPr="0019654F">
        <w:rPr>
          <w:rFonts w:ascii="Traditional Arabic" w:hAnsi="Traditional Arabic" w:cs="Traditional Arabic" w:hint="cs"/>
          <w:rtl/>
        </w:rPr>
        <w:t>قید</w:t>
      </w:r>
      <w:r w:rsidRPr="0019654F">
        <w:rPr>
          <w:rFonts w:ascii="Traditional Arabic" w:hAnsi="Traditional Arabic" w:cs="Traditional Arabic" w:hint="cs"/>
          <w:rtl/>
        </w:rPr>
        <w:t xml:space="preserve"> و ملاحظاتی وج</w:t>
      </w:r>
      <w:r w:rsidR="00696556" w:rsidRPr="0019654F">
        <w:rPr>
          <w:rFonts w:ascii="Traditional Arabic" w:hAnsi="Traditional Arabic" w:cs="Traditional Arabic" w:hint="cs"/>
          <w:rtl/>
        </w:rPr>
        <w:t xml:space="preserve">ود دارد که باید به </w:t>
      </w:r>
      <w:r w:rsidR="002F469C">
        <w:rPr>
          <w:rFonts w:ascii="Traditional Arabic" w:hAnsi="Traditional Arabic" w:cs="Traditional Arabic"/>
          <w:rtl/>
        </w:rPr>
        <w:t>آن‌ها</w:t>
      </w:r>
      <w:r w:rsidR="00696556" w:rsidRPr="0019654F">
        <w:rPr>
          <w:rFonts w:ascii="Traditional Arabic" w:hAnsi="Traditional Arabic" w:cs="Traditional Arabic" w:hint="cs"/>
          <w:rtl/>
        </w:rPr>
        <w:t xml:space="preserve"> دقت کرد </w:t>
      </w:r>
      <w:r w:rsidR="002F469C">
        <w:rPr>
          <w:rFonts w:ascii="Traditional Arabic" w:hAnsi="Traditional Arabic" w:cs="Traditional Arabic" w:hint="cs"/>
          <w:rtl/>
        </w:rPr>
        <w:t>به‌عبارت‌دیگر</w:t>
      </w:r>
      <w:r w:rsidR="00696556" w:rsidRPr="0019654F">
        <w:rPr>
          <w:rFonts w:ascii="Traditional Arabic" w:hAnsi="Traditional Arabic" w:cs="Traditional Arabic" w:hint="cs"/>
          <w:rtl/>
        </w:rPr>
        <w:t xml:space="preserve"> </w:t>
      </w:r>
      <w:r w:rsidRPr="0019654F">
        <w:rPr>
          <w:rFonts w:ascii="Traditional Arabic" w:hAnsi="Traditional Arabic" w:cs="Traditional Arabic" w:hint="cs"/>
          <w:rtl/>
        </w:rPr>
        <w:t xml:space="preserve">این ضرورت </w:t>
      </w:r>
      <w:r w:rsidR="00AD19D6" w:rsidRPr="0019654F">
        <w:rPr>
          <w:rFonts w:ascii="Traditional Arabic" w:hAnsi="Traditional Arabic" w:cs="Traditional Arabic" w:hint="cs"/>
          <w:rtl/>
        </w:rPr>
        <w:t>فحص و تتبّع و اطّلاع در آراء دیگران دارای چند قید است</w:t>
      </w:r>
      <w:r w:rsidR="00696556" w:rsidRPr="0019654F">
        <w:rPr>
          <w:rFonts w:ascii="Traditional Arabic" w:hAnsi="Traditional Arabic" w:cs="Traditional Arabic" w:hint="cs"/>
          <w:rtl/>
        </w:rPr>
        <w:t>:</w:t>
      </w:r>
    </w:p>
    <w:p w:rsidR="009245E8" w:rsidRPr="0019654F" w:rsidRDefault="009245E8" w:rsidP="009245E8">
      <w:pPr>
        <w:pStyle w:val="Heading5"/>
        <w:rPr>
          <w:rFonts w:ascii="Traditional Arabic" w:hAnsi="Traditional Arabic" w:cs="Traditional Arabic"/>
          <w:color w:val="FF0000"/>
          <w:rtl/>
        </w:rPr>
      </w:pPr>
      <w:r w:rsidRPr="0019654F">
        <w:rPr>
          <w:rFonts w:ascii="Traditional Arabic" w:hAnsi="Traditional Arabic" w:cs="Traditional Arabic" w:hint="cs"/>
          <w:color w:val="FF0000"/>
          <w:rtl/>
        </w:rPr>
        <w:t>ملاحظه اول</w:t>
      </w:r>
      <w:r w:rsidR="00236E43" w:rsidRPr="0019654F">
        <w:rPr>
          <w:rFonts w:ascii="Traditional Arabic" w:hAnsi="Traditional Arabic" w:cs="Traditional Arabic" w:hint="cs"/>
          <w:color w:val="FF0000"/>
          <w:rtl/>
        </w:rPr>
        <w:t>: مشورت موجب عسر و حرج نشود</w:t>
      </w:r>
    </w:p>
    <w:p w:rsidR="00F139BD" w:rsidRPr="0019654F" w:rsidRDefault="002F469C" w:rsidP="009245E8">
      <w:pPr>
        <w:rPr>
          <w:rFonts w:ascii="Traditional Arabic" w:hAnsi="Traditional Arabic" w:cs="Traditional Arabic"/>
          <w:rtl/>
        </w:rPr>
      </w:pPr>
      <w:r>
        <w:rPr>
          <w:rFonts w:ascii="Traditional Arabic" w:hAnsi="Traditional Arabic" w:cs="Traditional Arabic" w:hint="cs"/>
          <w:rtl/>
        </w:rPr>
        <w:t>اولین</w:t>
      </w:r>
      <w:r w:rsidR="001F24F5" w:rsidRPr="0019654F">
        <w:rPr>
          <w:rFonts w:ascii="Traditional Arabic" w:hAnsi="Traditional Arabic" w:cs="Traditional Arabic" w:hint="cs"/>
          <w:rtl/>
        </w:rPr>
        <w:t xml:space="preserve"> قید در اینجا این است </w:t>
      </w:r>
      <w:r>
        <w:rPr>
          <w:rFonts w:ascii="Traditional Arabic" w:hAnsi="Traditional Arabic" w:cs="Traditional Arabic"/>
          <w:rtl/>
        </w:rPr>
        <w:t>که</w:t>
      </w:r>
      <w:r w:rsidR="001F24F5" w:rsidRPr="0019654F">
        <w:rPr>
          <w:rFonts w:ascii="Traditional Arabic" w:hAnsi="Traditional Arabic" w:cs="Traditional Arabic" w:hint="cs"/>
          <w:rtl/>
        </w:rPr>
        <w:t xml:space="preserve"> یک امر متأثر، </w:t>
      </w:r>
      <w:r w:rsidR="002C4CB7" w:rsidRPr="0019654F">
        <w:rPr>
          <w:rFonts w:ascii="Traditional Arabic" w:hAnsi="Traditional Arabic" w:cs="Traditional Arabic" w:hint="cs"/>
          <w:rtl/>
        </w:rPr>
        <w:t xml:space="preserve">خیلی </w:t>
      </w:r>
      <w:r w:rsidR="001F24F5" w:rsidRPr="0019654F">
        <w:rPr>
          <w:rFonts w:ascii="Traditional Arabic" w:hAnsi="Traditional Arabic" w:cs="Traditional Arabic" w:hint="cs"/>
          <w:rtl/>
        </w:rPr>
        <w:t xml:space="preserve">سخت و عسر و حرجی نباشد </w:t>
      </w:r>
      <w:r w:rsidR="002C4CB7" w:rsidRPr="0019654F">
        <w:rPr>
          <w:rFonts w:ascii="Traditional Arabic" w:hAnsi="Traditional Arabic" w:cs="Traditional Arabic" w:hint="cs"/>
          <w:rtl/>
        </w:rPr>
        <w:t xml:space="preserve">و این به تناسب زمان متغیّر است و </w:t>
      </w:r>
      <w:r>
        <w:rPr>
          <w:rFonts w:ascii="Traditional Arabic" w:hAnsi="Traditional Arabic" w:cs="Traditional Arabic" w:hint="cs"/>
          <w:rtl/>
        </w:rPr>
        <w:t>همان‌طور</w:t>
      </w:r>
      <w:r w:rsidR="002C4CB7" w:rsidRPr="0019654F">
        <w:rPr>
          <w:rFonts w:ascii="Traditional Arabic" w:hAnsi="Traditional Arabic" w:cs="Traditional Arabic" w:hint="cs"/>
          <w:rtl/>
        </w:rPr>
        <w:t xml:space="preserve"> که عرض شد در زمانی اطلاع از آراء اقران بسیار مشکل بود و در این زمان بسیار راحت است، در حدّ متعارف بایستی این جهد را انجام داد و تلاش را به کار گرفت تا چیزی فروگذار نشود و نکته</w:t>
      </w:r>
      <w:r w:rsidR="00F61D6F" w:rsidRPr="0019654F">
        <w:rPr>
          <w:rFonts w:ascii="Traditional Arabic" w:hAnsi="Traditional Arabic" w:cs="Traditional Arabic" w:hint="cs"/>
          <w:rtl/>
        </w:rPr>
        <w:t xml:space="preserve">‌ای </w:t>
      </w:r>
      <w:r w:rsidR="002C4CB7" w:rsidRPr="0019654F">
        <w:rPr>
          <w:rFonts w:ascii="Traditional Arabic" w:hAnsi="Traditional Arabic" w:cs="Traditional Arabic" w:hint="cs"/>
          <w:rtl/>
        </w:rPr>
        <w:t>در کار نباشد که این مجتهد از آن غفلت کند</w:t>
      </w:r>
      <w:r>
        <w:rPr>
          <w:rFonts w:ascii="Traditional Arabic" w:hAnsi="Traditional Arabic" w:cs="Traditional Arabic"/>
          <w:rtl/>
        </w:rPr>
        <w:t xml:space="preserve"> </w:t>
      </w:r>
      <w:r w:rsidR="002C4CB7" w:rsidRPr="0019654F">
        <w:rPr>
          <w:rFonts w:ascii="Traditional Arabic" w:hAnsi="Traditional Arabic" w:cs="Traditional Arabic" w:hint="cs"/>
          <w:rtl/>
        </w:rPr>
        <w:t>و لذا بایستی تمام حرف</w:t>
      </w:r>
      <w:r w:rsidR="00F61D6F" w:rsidRPr="0019654F">
        <w:rPr>
          <w:rFonts w:ascii="Traditional Arabic" w:hAnsi="Traditional Arabic" w:cs="Traditional Arabic" w:hint="cs"/>
          <w:rtl/>
        </w:rPr>
        <w:t>‌ها</w:t>
      </w:r>
      <w:r w:rsidR="002C4CB7" w:rsidRPr="0019654F">
        <w:rPr>
          <w:rFonts w:ascii="Traditional Arabic" w:hAnsi="Traditional Arabic" w:cs="Traditional Arabic" w:hint="cs"/>
          <w:rtl/>
        </w:rPr>
        <w:t xml:space="preserve"> را بشنود.</w:t>
      </w:r>
    </w:p>
    <w:p w:rsidR="00E767E1" w:rsidRPr="0019654F" w:rsidRDefault="002C4CB7" w:rsidP="001F24F5">
      <w:pPr>
        <w:rPr>
          <w:rFonts w:ascii="Traditional Arabic" w:hAnsi="Traditional Arabic" w:cs="Traditional Arabic"/>
          <w:rtl/>
        </w:rPr>
      </w:pPr>
      <w:r w:rsidRPr="0019654F">
        <w:rPr>
          <w:rFonts w:ascii="Traditional Arabic" w:hAnsi="Traditional Arabic" w:cs="Traditional Arabic" w:hint="cs"/>
          <w:rtl/>
        </w:rPr>
        <w:t xml:space="preserve"> پس </w:t>
      </w:r>
      <w:r w:rsidR="00F139BD" w:rsidRPr="0019654F">
        <w:rPr>
          <w:rFonts w:ascii="Traditional Arabic" w:hAnsi="Traditional Arabic" w:cs="Traditional Arabic" w:hint="cs"/>
          <w:rtl/>
        </w:rPr>
        <w:t>سیره</w:t>
      </w:r>
      <w:r w:rsidR="00F61D6F" w:rsidRPr="0019654F">
        <w:rPr>
          <w:rFonts w:ascii="Traditional Arabic" w:hAnsi="Traditional Arabic" w:cs="Traditional Arabic" w:hint="cs"/>
          <w:rtl/>
        </w:rPr>
        <w:t xml:space="preserve">‌ی </w:t>
      </w:r>
      <w:r w:rsidR="00F139BD" w:rsidRPr="0019654F">
        <w:rPr>
          <w:rFonts w:ascii="Traditional Arabic" w:hAnsi="Traditional Arabic" w:cs="Traditional Arabic" w:hint="cs"/>
          <w:rtl/>
        </w:rPr>
        <w:t>عقلاییه در کبرای وجوب فحص و تتبّع و اطلاع بر آراء معاصرین محفوظ است لکن سیره محدد است به اینکه این تتبع و فحص یک امر عسر و حرجی نباشد بلکه به شکل متعارف یک امر قابل عمل و اقدام باشد. این امر به تناسب زمان تفاوت پیدا</w:t>
      </w:r>
      <w:r w:rsidR="00F61D6F" w:rsidRPr="0019654F">
        <w:rPr>
          <w:rFonts w:ascii="Traditional Arabic" w:hAnsi="Traditional Arabic" w:cs="Traditional Arabic" w:hint="cs"/>
          <w:rtl/>
        </w:rPr>
        <w:t xml:space="preserve"> می‌</w:t>
      </w:r>
      <w:r w:rsidR="00F139BD" w:rsidRPr="0019654F">
        <w:rPr>
          <w:rFonts w:ascii="Traditional Arabic" w:hAnsi="Traditional Arabic" w:cs="Traditional Arabic" w:hint="cs"/>
          <w:rtl/>
        </w:rPr>
        <w:t>کند به این صورت که گاهی بسیار مشکل است، گاهی راحت و گاهی هم خیلی راحت</w:t>
      </w:r>
      <w:r w:rsidR="00F61D6F" w:rsidRPr="0019654F">
        <w:rPr>
          <w:rFonts w:ascii="Traditional Arabic" w:hAnsi="Traditional Arabic" w:cs="Traditional Arabic" w:hint="cs"/>
          <w:rtl/>
        </w:rPr>
        <w:t xml:space="preserve"> می‌</w:t>
      </w:r>
      <w:r w:rsidR="00F139BD" w:rsidRPr="0019654F">
        <w:rPr>
          <w:rFonts w:ascii="Traditional Arabic" w:hAnsi="Traditional Arabic" w:cs="Traditional Arabic" w:hint="cs"/>
          <w:rtl/>
        </w:rPr>
        <w:t xml:space="preserve">باشد در حال حاضر هم کمابیش این ارتباط وجود دارد و حتماً بایستی ارتقاء پیدا </w:t>
      </w:r>
      <w:r w:rsidR="00DD7166" w:rsidRPr="0019654F">
        <w:rPr>
          <w:rFonts w:ascii="Traditional Arabic" w:hAnsi="Traditional Arabic" w:cs="Traditional Arabic" w:hint="cs"/>
          <w:rtl/>
        </w:rPr>
        <w:t>کند و این پیشنهاد به برخی از کسانی که در این حوزه فعالیت دارند و از جمله کسانی که در مرکز تحقیقات کامپیوتری مشغول هستند، شده است که این خدمت را به در</w:t>
      </w:r>
      <w:r w:rsidR="00D60E34" w:rsidRPr="0019654F">
        <w:rPr>
          <w:rFonts w:ascii="Traditional Arabic" w:hAnsi="Traditional Arabic" w:cs="Traditional Arabic" w:hint="cs"/>
          <w:rtl/>
        </w:rPr>
        <w:t>وس خارج برجسته و ابواب مرتبط را به صورت روزانه و یا هفتگی تهیه کنند و دیگران هم بتوانند به راحتی مراجعه کنند و استاد هم</w:t>
      </w:r>
      <w:r w:rsidR="00F61D6F" w:rsidRPr="0019654F">
        <w:rPr>
          <w:rFonts w:ascii="Traditional Arabic" w:hAnsi="Traditional Arabic" w:cs="Traditional Arabic" w:hint="cs"/>
          <w:rtl/>
        </w:rPr>
        <w:t xml:space="preserve"> می‌</w:t>
      </w:r>
      <w:r w:rsidR="00D60E34" w:rsidRPr="0019654F">
        <w:rPr>
          <w:rFonts w:ascii="Traditional Arabic" w:hAnsi="Traditional Arabic" w:cs="Traditional Arabic" w:hint="cs"/>
          <w:rtl/>
        </w:rPr>
        <w:t>تواند ببیند که دیگرانی که ابواب مشترک را</w:t>
      </w:r>
      <w:r w:rsidR="00F61D6F" w:rsidRPr="0019654F">
        <w:rPr>
          <w:rFonts w:ascii="Traditional Arabic" w:hAnsi="Traditional Arabic" w:cs="Traditional Arabic" w:hint="cs"/>
          <w:rtl/>
        </w:rPr>
        <w:t xml:space="preserve"> می‌</w:t>
      </w:r>
      <w:r w:rsidR="00D60E34" w:rsidRPr="0019654F">
        <w:rPr>
          <w:rFonts w:ascii="Traditional Arabic" w:hAnsi="Traditional Arabic" w:cs="Traditional Arabic" w:hint="cs"/>
          <w:rtl/>
        </w:rPr>
        <w:t xml:space="preserve">گویند ایشان </w:t>
      </w:r>
      <w:r w:rsidR="002F469C">
        <w:rPr>
          <w:rFonts w:ascii="Traditional Arabic" w:hAnsi="Traditional Arabic" w:cs="Traditional Arabic"/>
          <w:rtl/>
        </w:rPr>
        <w:t>آن‌ها</w:t>
      </w:r>
      <w:r w:rsidR="00D60E34" w:rsidRPr="0019654F">
        <w:rPr>
          <w:rFonts w:ascii="Traditional Arabic" w:hAnsi="Traditional Arabic" w:cs="Traditional Arabic" w:hint="cs"/>
          <w:rtl/>
        </w:rPr>
        <w:t xml:space="preserve"> را تکرار نکند و یا اگر سال گذشته این بحث مطرح شده است امسال دیگر تکراری نباشد.</w:t>
      </w:r>
    </w:p>
    <w:p w:rsidR="001F7EFE" w:rsidRPr="0019654F" w:rsidRDefault="001F7EFE" w:rsidP="001F24F5">
      <w:pPr>
        <w:rPr>
          <w:rFonts w:ascii="Traditional Arabic" w:hAnsi="Traditional Arabic" w:cs="Traditional Arabic"/>
          <w:rtl/>
        </w:rPr>
      </w:pPr>
      <w:r w:rsidRPr="0019654F">
        <w:rPr>
          <w:rFonts w:ascii="Traditional Arabic" w:hAnsi="Traditional Arabic" w:cs="Traditional Arabic" w:hint="cs"/>
          <w:rtl/>
        </w:rPr>
        <w:t xml:space="preserve">پس </w:t>
      </w:r>
      <w:r w:rsidR="002F469C">
        <w:rPr>
          <w:rFonts w:ascii="Traditional Arabic" w:hAnsi="Traditional Arabic" w:cs="Traditional Arabic" w:hint="cs"/>
          <w:rtl/>
        </w:rPr>
        <w:t>به‌طورکلی</w:t>
      </w:r>
      <w:r w:rsidRPr="0019654F">
        <w:rPr>
          <w:rFonts w:ascii="Traditional Arabic" w:hAnsi="Traditional Arabic" w:cs="Traditional Arabic" w:hint="cs"/>
          <w:rtl/>
        </w:rPr>
        <w:t xml:space="preserve"> قید اول از این قرار شد که: این قانونی که گفته شد مقیّد است به عدم عسر و حرج به این معنا که این امر شدنی باشد و این شدنی بودن و آسان بودن به تفاوت زمان متفاوت</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شود و امروزه خیلی آسان است.</w:t>
      </w:r>
    </w:p>
    <w:p w:rsidR="001F7EFE" w:rsidRPr="0019654F" w:rsidRDefault="009245E8" w:rsidP="00236E43">
      <w:pPr>
        <w:pStyle w:val="Heading5"/>
        <w:rPr>
          <w:rFonts w:ascii="Traditional Arabic" w:hAnsi="Traditional Arabic" w:cs="Traditional Arabic"/>
          <w:color w:val="FF0000"/>
          <w:rtl/>
        </w:rPr>
      </w:pPr>
      <w:r w:rsidRPr="0019654F">
        <w:rPr>
          <w:rFonts w:ascii="Traditional Arabic" w:hAnsi="Traditional Arabic" w:cs="Traditional Arabic" w:hint="cs"/>
          <w:color w:val="FF0000"/>
          <w:rtl/>
        </w:rPr>
        <w:t>ملاحظه دوم</w:t>
      </w:r>
      <w:r w:rsidR="00236E43" w:rsidRPr="0019654F">
        <w:rPr>
          <w:rFonts w:ascii="Traditional Arabic" w:hAnsi="Traditional Arabic" w:cs="Traditional Arabic" w:hint="cs"/>
          <w:color w:val="FF0000"/>
          <w:rtl/>
        </w:rPr>
        <w:t>: احتمال عقلایی برای کشف نکته جدید وجود داشته باشد</w:t>
      </w:r>
    </w:p>
    <w:p w:rsidR="009245E8" w:rsidRPr="0019654F" w:rsidRDefault="009245E8" w:rsidP="009245E8">
      <w:pPr>
        <w:rPr>
          <w:rFonts w:ascii="Traditional Arabic" w:hAnsi="Traditional Arabic" w:cs="Traditional Arabic"/>
          <w:rtl/>
        </w:rPr>
      </w:pPr>
      <w:r w:rsidRPr="0019654F">
        <w:rPr>
          <w:rFonts w:ascii="Traditional Arabic" w:hAnsi="Traditional Arabic" w:cs="Traditional Arabic" w:hint="cs"/>
          <w:rtl/>
        </w:rPr>
        <w:t xml:space="preserve">دومین ملاحظه ناظر به قید دیگری است که این قید هم قبلاً گفته شده بود و آن اینکه این ضرورت اطلاع از انظار و اقران و تتبّع در رأی </w:t>
      </w:r>
      <w:r w:rsidR="002F469C">
        <w:rPr>
          <w:rFonts w:ascii="Traditional Arabic" w:hAnsi="Traditional Arabic" w:cs="Traditional Arabic"/>
          <w:rtl/>
        </w:rPr>
        <w:t>آن‌ها</w:t>
      </w:r>
      <w:r w:rsidRPr="0019654F">
        <w:rPr>
          <w:rFonts w:ascii="Traditional Arabic" w:hAnsi="Traditional Arabic" w:cs="Traditional Arabic" w:hint="cs"/>
          <w:rtl/>
        </w:rPr>
        <w:t xml:space="preserve"> و احیاناً گفتگو، محدود است به جایی که انسان احتمال عقلایی بدهد که در هر کدام نکته و چیزی وجود دارد</w:t>
      </w:r>
      <w:r w:rsidR="002F469C">
        <w:rPr>
          <w:rFonts w:ascii="Traditional Arabic" w:hAnsi="Traditional Arabic" w:cs="Traditional Arabic"/>
          <w:rtl/>
        </w:rPr>
        <w:t xml:space="preserve"> </w:t>
      </w:r>
      <w:r w:rsidRPr="0019654F">
        <w:rPr>
          <w:rFonts w:ascii="Traditional Arabic" w:hAnsi="Traditional Arabic" w:cs="Traditional Arabic" w:hint="cs"/>
          <w:rtl/>
        </w:rPr>
        <w:t xml:space="preserve">و </w:t>
      </w:r>
      <w:r w:rsidR="002F469C">
        <w:rPr>
          <w:rFonts w:ascii="Traditional Arabic" w:hAnsi="Traditional Arabic" w:cs="Traditional Arabic" w:hint="cs"/>
          <w:rtl/>
        </w:rPr>
        <w:t>الا</w:t>
      </w:r>
      <w:r w:rsidRPr="0019654F">
        <w:rPr>
          <w:rFonts w:ascii="Traditional Arabic" w:hAnsi="Traditional Arabic" w:cs="Traditional Arabic" w:hint="cs"/>
          <w:rtl/>
        </w:rPr>
        <w:t xml:space="preserve"> اگر اطمینان دارد که بنا نیست چیزی در این نظرات وجود داشته باشد، در اینجا نه سیره است </w:t>
      </w:r>
      <w:r w:rsidR="005A2F8C" w:rsidRPr="0019654F">
        <w:rPr>
          <w:rFonts w:ascii="Traditional Arabic" w:hAnsi="Traditional Arabic" w:cs="Traditional Arabic" w:hint="cs"/>
          <w:rtl/>
        </w:rPr>
        <w:t>-چراکه سیره دلیل لبّی است و در اینجا چنین چیزی نیست و سیره وجود ندارد - و استفراغ وسع هم اقتضای مراجعه به اقوال و انظار ندارد.</w:t>
      </w:r>
    </w:p>
    <w:p w:rsidR="005A2F8C" w:rsidRPr="0019654F" w:rsidRDefault="005A2F8C" w:rsidP="00A40F5B">
      <w:pPr>
        <w:rPr>
          <w:rFonts w:ascii="Traditional Arabic" w:hAnsi="Traditional Arabic" w:cs="Traditional Arabic"/>
          <w:rtl/>
        </w:rPr>
      </w:pPr>
      <w:r w:rsidRPr="0019654F">
        <w:rPr>
          <w:rFonts w:ascii="Traditional Arabic" w:hAnsi="Traditional Arabic" w:cs="Traditional Arabic" w:hint="cs"/>
          <w:rtl/>
        </w:rPr>
        <w:t>بسیاری از مجتهدین و فقها که خود را از این قضیه راحت</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کنند به خاطر همین نکته و قید است، به این معنا که ایشان ادعا</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کنند که «من مطمئن هستم که اگر به مجتهدین دیگر هم مراجعه کنم، مطلب زیادی در آن یافت نخواهد شد»، در اینجا مباحث نفسانی و ... هم ممکن است در این تصمیم</w:t>
      </w:r>
      <w:r w:rsidR="00F61D6F" w:rsidRPr="0019654F">
        <w:rPr>
          <w:rFonts w:ascii="Traditional Arabic" w:hAnsi="Traditional Arabic" w:cs="Traditional Arabic" w:hint="cs"/>
          <w:rtl/>
        </w:rPr>
        <w:t xml:space="preserve">‌گیری </w:t>
      </w:r>
      <w:r w:rsidRPr="0019654F">
        <w:rPr>
          <w:rFonts w:ascii="Traditional Arabic" w:hAnsi="Traditional Arabic" w:cs="Traditional Arabic" w:hint="cs"/>
          <w:rtl/>
        </w:rPr>
        <w:t>دخیل شود</w:t>
      </w:r>
      <w:r w:rsidR="00A40F5B" w:rsidRPr="0019654F">
        <w:rPr>
          <w:rFonts w:ascii="Traditional Arabic" w:hAnsi="Traditional Arabic" w:cs="Traditional Arabic" w:hint="cs"/>
          <w:rtl/>
        </w:rPr>
        <w:t xml:space="preserve">. مثلاً کسی بسیار </w:t>
      </w:r>
      <w:r w:rsidR="002F469C">
        <w:rPr>
          <w:rFonts w:ascii="Traditional Arabic" w:hAnsi="Traditional Arabic" w:cs="Traditional Arabic" w:hint="cs"/>
          <w:rtl/>
        </w:rPr>
        <w:t>قوی‌دست</w:t>
      </w:r>
      <w:r w:rsidR="00A40F5B" w:rsidRPr="0019654F">
        <w:rPr>
          <w:rFonts w:ascii="Traditional Arabic" w:hAnsi="Traditional Arabic" w:cs="Traditional Arabic" w:hint="cs"/>
          <w:rtl/>
        </w:rPr>
        <w:t xml:space="preserve"> و </w:t>
      </w:r>
      <w:r w:rsidR="002F469C">
        <w:rPr>
          <w:rFonts w:ascii="Traditional Arabic" w:hAnsi="Traditional Arabic" w:cs="Traditional Arabic" w:hint="cs"/>
          <w:rtl/>
        </w:rPr>
        <w:t>قوی‌پنجه</w:t>
      </w:r>
      <w:r w:rsidR="00A40F5B" w:rsidRPr="0019654F">
        <w:rPr>
          <w:rFonts w:ascii="Traditional Arabic" w:hAnsi="Traditional Arabic" w:cs="Traditional Arabic" w:hint="cs"/>
          <w:rtl/>
        </w:rPr>
        <w:t xml:space="preserve"> و... وارد بحثی </w:t>
      </w:r>
      <w:r w:rsidR="00A40F5B" w:rsidRPr="0019654F">
        <w:rPr>
          <w:rFonts w:ascii="Traditional Arabic" w:hAnsi="Traditional Arabic" w:cs="Traditional Arabic" w:hint="cs"/>
          <w:rtl/>
        </w:rPr>
        <w:lastRenderedPageBreak/>
        <w:t>شده است که شاگرد و یا کسی که او را از خود پایین</w:t>
      </w:r>
      <w:r w:rsidR="00F61D6F" w:rsidRPr="0019654F">
        <w:rPr>
          <w:rFonts w:ascii="Traditional Arabic" w:hAnsi="Traditional Arabic" w:cs="Traditional Arabic" w:hint="cs"/>
          <w:rtl/>
        </w:rPr>
        <w:t>‌تر می‌</w:t>
      </w:r>
      <w:r w:rsidR="00A40F5B" w:rsidRPr="0019654F">
        <w:rPr>
          <w:rFonts w:ascii="Traditional Arabic" w:hAnsi="Traditional Arabic" w:cs="Traditional Arabic" w:hint="cs"/>
          <w:rtl/>
        </w:rPr>
        <w:t>داند هم این بحث را</w:t>
      </w:r>
      <w:r w:rsidR="00F61D6F" w:rsidRPr="0019654F">
        <w:rPr>
          <w:rFonts w:ascii="Traditional Arabic" w:hAnsi="Traditional Arabic" w:cs="Traditional Arabic" w:hint="cs"/>
          <w:rtl/>
        </w:rPr>
        <w:t xml:space="preserve"> می‌</w:t>
      </w:r>
      <w:r w:rsidR="00A40F5B" w:rsidRPr="0019654F">
        <w:rPr>
          <w:rFonts w:ascii="Traditional Arabic" w:hAnsi="Traditional Arabic" w:cs="Traditional Arabic" w:hint="cs"/>
          <w:rtl/>
        </w:rPr>
        <w:t xml:space="preserve">گوید، در اینجا این مجتهد </w:t>
      </w:r>
      <w:r w:rsidR="001F7A1D" w:rsidRPr="0019654F">
        <w:rPr>
          <w:rFonts w:ascii="Traditional Arabic" w:hAnsi="Traditional Arabic" w:cs="Traditional Arabic" w:hint="cs"/>
          <w:rtl/>
        </w:rPr>
        <w:t>با خود</w:t>
      </w:r>
      <w:r w:rsidR="00F61D6F" w:rsidRPr="0019654F">
        <w:rPr>
          <w:rFonts w:ascii="Traditional Arabic" w:hAnsi="Traditional Arabic" w:cs="Traditional Arabic" w:hint="cs"/>
          <w:rtl/>
        </w:rPr>
        <w:t xml:space="preserve"> می‌</w:t>
      </w:r>
      <w:r w:rsidR="001F7A1D" w:rsidRPr="0019654F">
        <w:rPr>
          <w:rFonts w:ascii="Traditional Arabic" w:hAnsi="Traditional Arabic" w:cs="Traditional Arabic" w:hint="cs"/>
          <w:rtl/>
        </w:rPr>
        <w:t>گوید که این نظرات دیدن ندارد</w:t>
      </w:r>
      <w:r w:rsidR="002F469C">
        <w:rPr>
          <w:rFonts w:ascii="Traditional Arabic" w:hAnsi="Traditional Arabic" w:cs="Traditional Arabic"/>
          <w:rtl/>
        </w:rPr>
        <w:t xml:space="preserve"> </w:t>
      </w:r>
      <w:r w:rsidR="001F7A1D" w:rsidRPr="0019654F">
        <w:rPr>
          <w:rFonts w:ascii="Traditional Arabic" w:hAnsi="Traditional Arabic" w:cs="Traditional Arabic" w:hint="cs"/>
          <w:rtl/>
        </w:rPr>
        <w:t xml:space="preserve">که گاهی این حرف درست است اما </w:t>
      </w:r>
      <w:r w:rsidR="002F469C">
        <w:rPr>
          <w:rFonts w:ascii="Traditional Arabic" w:hAnsi="Traditional Arabic" w:cs="Traditional Arabic" w:hint="cs"/>
          <w:rtl/>
        </w:rPr>
        <w:t>درعین‌حال</w:t>
      </w:r>
      <w:r w:rsidR="001F7A1D" w:rsidRPr="0019654F">
        <w:rPr>
          <w:rFonts w:ascii="Traditional Arabic" w:hAnsi="Traditional Arabic" w:cs="Traditional Arabic" w:hint="cs"/>
          <w:rtl/>
        </w:rPr>
        <w:t xml:space="preserve"> این کلام تابع تشخیص خود فرد است.</w:t>
      </w:r>
    </w:p>
    <w:p w:rsidR="00C671BA" w:rsidRPr="0019654F" w:rsidRDefault="001F7A1D" w:rsidP="00C671BA">
      <w:pPr>
        <w:rPr>
          <w:rFonts w:ascii="Traditional Arabic" w:hAnsi="Traditional Arabic" w:cs="Traditional Arabic"/>
          <w:rtl/>
        </w:rPr>
      </w:pPr>
      <w:r w:rsidRPr="0019654F">
        <w:rPr>
          <w:rFonts w:ascii="Traditional Arabic" w:hAnsi="Traditional Arabic" w:cs="Traditional Arabic" w:hint="cs"/>
          <w:rtl/>
        </w:rPr>
        <w:t xml:space="preserve">گاهی </w:t>
      </w:r>
      <w:r w:rsidR="009701F3" w:rsidRPr="0019654F">
        <w:rPr>
          <w:rFonts w:ascii="Traditional Arabic" w:hAnsi="Traditional Arabic" w:cs="Traditional Arabic" w:hint="cs"/>
          <w:rtl/>
        </w:rPr>
        <w:t>عقلا</w:t>
      </w:r>
      <w:r w:rsidR="00F61D6F" w:rsidRPr="0019654F">
        <w:rPr>
          <w:rFonts w:ascii="Traditional Arabic" w:hAnsi="Traditional Arabic" w:cs="Traditional Arabic" w:hint="cs"/>
          <w:rtl/>
        </w:rPr>
        <w:t xml:space="preserve"> می‌</w:t>
      </w:r>
      <w:r w:rsidR="009701F3" w:rsidRPr="0019654F">
        <w:rPr>
          <w:rFonts w:ascii="Traditional Arabic" w:hAnsi="Traditional Arabic" w:cs="Traditional Arabic" w:hint="cs"/>
          <w:rtl/>
        </w:rPr>
        <w:t>بینند که یک شخصیت برجسته</w:t>
      </w:r>
      <w:r w:rsidR="00F61D6F" w:rsidRPr="0019654F">
        <w:rPr>
          <w:rFonts w:ascii="Traditional Arabic" w:hAnsi="Traditional Arabic" w:cs="Traditional Arabic" w:hint="cs"/>
          <w:rtl/>
        </w:rPr>
        <w:t xml:space="preserve">‌ی </w:t>
      </w:r>
      <w:r w:rsidR="009701F3" w:rsidRPr="0019654F">
        <w:rPr>
          <w:rFonts w:ascii="Traditional Arabic" w:hAnsi="Traditional Arabic" w:cs="Traditional Arabic" w:hint="cs"/>
          <w:rtl/>
        </w:rPr>
        <w:t>علمی راجع به مسأله</w:t>
      </w:r>
      <w:r w:rsidR="00F61D6F" w:rsidRPr="0019654F">
        <w:rPr>
          <w:rFonts w:ascii="Traditional Arabic" w:hAnsi="Traditional Arabic" w:cs="Traditional Arabic" w:hint="cs"/>
          <w:rtl/>
        </w:rPr>
        <w:t xml:space="preserve">‌ای </w:t>
      </w:r>
      <w:r w:rsidR="009701F3" w:rsidRPr="0019654F">
        <w:rPr>
          <w:rFonts w:ascii="Traditional Arabic" w:hAnsi="Traditional Arabic" w:cs="Traditional Arabic" w:hint="cs"/>
          <w:rtl/>
        </w:rPr>
        <w:t>بحثی</w:t>
      </w:r>
      <w:r w:rsidR="00F61D6F" w:rsidRPr="0019654F">
        <w:rPr>
          <w:rFonts w:ascii="Traditional Arabic" w:hAnsi="Traditional Arabic" w:cs="Traditional Arabic" w:hint="cs"/>
          <w:rtl/>
        </w:rPr>
        <w:t xml:space="preserve"> می‌</w:t>
      </w:r>
      <w:r w:rsidR="009701F3" w:rsidRPr="0019654F">
        <w:rPr>
          <w:rFonts w:ascii="Traditional Arabic" w:hAnsi="Traditional Arabic" w:cs="Traditional Arabic" w:hint="cs"/>
          <w:rtl/>
        </w:rPr>
        <w:t>کند و دیگران که از او پایین</w:t>
      </w:r>
      <w:r w:rsidR="00F61D6F" w:rsidRPr="0019654F">
        <w:rPr>
          <w:rFonts w:ascii="Traditional Arabic" w:hAnsi="Traditional Arabic" w:cs="Traditional Arabic" w:hint="cs"/>
          <w:rtl/>
        </w:rPr>
        <w:t xml:space="preserve">‌تر </w:t>
      </w:r>
      <w:r w:rsidR="009701F3" w:rsidRPr="0019654F">
        <w:rPr>
          <w:rFonts w:ascii="Traditional Arabic" w:hAnsi="Traditional Arabic" w:cs="Traditional Arabic" w:hint="cs"/>
          <w:rtl/>
        </w:rPr>
        <w:t xml:space="preserve">هستند نیز همین مسأله را مطرح </w:t>
      </w:r>
      <w:r w:rsidR="002F469C">
        <w:rPr>
          <w:rFonts w:ascii="Traditional Arabic" w:hAnsi="Traditional Arabic" w:cs="Traditional Arabic" w:hint="cs"/>
          <w:rtl/>
        </w:rPr>
        <w:t>کرده‌اند</w:t>
      </w:r>
      <w:r w:rsidR="009701F3" w:rsidRPr="0019654F">
        <w:rPr>
          <w:rFonts w:ascii="Traditional Arabic" w:hAnsi="Traditional Arabic" w:cs="Traditional Arabic" w:hint="cs"/>
          <w:rtl/>
        </w:rPr>
        <w:t>، در اینجا گاهی این عقلا به مجتهد برجسته حق</w:t>
      </w:r>
      <w:r w:rsidR="00F61D6F" w:rsidRPr="0019654F">
        <w:rPr>
          <w:rFonts w:ascii="Traditional Arabic" w:hAnsi="Traditional Arabic" w:cs="Traditional Arabic" w:hint="cs"/>
          <w:rtl/>
        </w:rPr>
        <w:t xml:space="preserve"> می‌</w:t>
      </w:r>
      <w:r w:rsidR="009701F3" w:rsidRPr="0019654F">
        <w:rPr>
          <w:rFonts w:ascii="Traditional Arabic" w:hAnsi="Traditional Arabic" w:cs="Traditional Arabic" w:hint="cs"/>
          <w:rtl/>
        </w:rPr>
        <w:t>ده</w:t>
      </w:r>
      <w:r w:rsidR="00C671BA" w:rsidRPr="0019654F">
        <w:rPr>
          <w:rFonts w:ascii="Traditional Arabic" w:hAnsi="Traditional Arabic" w:cs="Traditional Arabic" w:hint="cs"/>
          <w:rtl/>
        </w:rPr>
        <w:t>ند که به انظار دیگر مراجعه نکند اما گاهی هم این حق رانمی دهند و در کل</w:t>
      </w:r>
      <w:r w:rsidR="00F61D6F" w:rsidRPr="0019654F">
        <w:rPr>
          <w:rFonts w:ascii="Traditional Arabic" w:hAnsi="Traditional Arabic" w:cs="Traditional Arabic" w:hint="cs"/>
          <w:rtl/>
        </w:rPr>
        <w:t xml:space="preserve"> نمی‌</w:t>
      </w:r>
      <w:r w:rsidR="00C671BA" w:rsidRPr="0019654F">
        <w:rPr>
          <w:rFonts w:ascii="Traditional Arabic" w:hAnsi="Traditional Arabic" w:cs="Traditional Arabic" w:hint="cs"/>
          <w:rtl/>
        </w:rPr>
        <w:t xml:space="preserve">توان ادعا کرد که این یک قاعده </w:t>
      </w:r>
      <w:r w:rsidR="002F469C">
        <w:rPr>
          <w:rFonts w:ascii="Traditional Arabic" w:hAnsi="Traditional Arabic" w:cs="Traditional Arabic" w:hint="cs"/>
          <w:rtl/>
        </w:rPr>
        <w:t>کلی</w:t>
      </w:r>
      <w:r w:rsidR="00C671BA" w:rsidRPr="0019654F">
        <w:rPr>
          <w:rFonts w:ascii="Traditional Arabic" w:hAnsi="Traditional Arabic" w:cs="Traditional Arabic" w:hint="cs"/>
          <w:rtl/>
        </w:rPr>
        <w:t xml:space="preserve"> و روشنی است و</w:t>
      </w:r>
      <w:r w:rsidR="00F61D6F" w:rsidRPr="0019654F">
        <w:rPr>
          <w:rFonts w:ascii="Traditional Arabic" w:hAnsi="Traditional Arabic" w:cs="Traditional Arabic" w:hint="cs"/>
          <w:rtl/>
        </w:rPr>
        <w:t xml:space="preserve"> می‌</w:t>
      </w:r>
      <w:r w:rsidR="00C671BA" w:rsidRPr="0019654F">
        <w:rPr>
          <w:rFonts w:ascii="Traditional Arabic" w:hAnsi="Traditional Arabic" w:cs="Traditional Arabic" w:hint="cs"/>
          <w:rtl/>
        </w:rPr>
        <w:t xml:space="preserve">توان آن را </w:t>
      </w:r>
      <w:r w:rsidR="002F469C">
        <w:rPr>
          <w:rFonts w:ascii="Traditional Arabic" w:hAnsi="Traditional Arabic" w:cs="Traditional Arabic" w:hint="cs"/>
          <w:rtl/>
        </w:rPr>
        <w:t>فی‌الجمله</w:t>
      </w:r>
      <w:r w:rsidR="00C671BA" w:rsidRPr="0019654F">
        <w:rPr>
          <w:rFonts w:ascii="Traditional Arabic" w:hAnsi="Traditional Arabic" w:cs="Traditional Arabic" w:hint="cs"/>
          <w:rtl/>
        </w:rPr>
        <w:t xml:space="preserve"> پذیرفت نه بالجمله و </w:t>
      </w:r>
      <w:r w:rsidR="002F469C">
        <w:rPr>
          <w:rFonts w:ascii="Traditional Arabic" w:hAnsi="Traditional Arabic" w:cs="Traditional Arabic" w:hint="cs"/>
          <w:rtl/>
        </w:rPr>
        <w:t>درهرصورت</w:t>
      </w:r>
      <w:r w:rsidR="00C671BA" w:rsidRPr="0019654F">
        <w:rPr>
          <w:rFonts w:ascii="Traditional Arabic" w:hAnsi="Traditional Arabic" w:cs="Traditional Arabic" w:hint="cs"/>
          <w:rtl/>
        </w:rPr>
        <w:t xml:space="preserve"> برای خودِ شخص گاهی اطمینان است که مراجعه به کلام</w:t>
      </w:r>
      <w:r w:rsidR="00F61D6F" w:rsidRPr="0019654F">
        <w:rPr>
          <w:rFonts w:ascii="Traditional Arabic" w:hAnsi="Traditional Arabic" w:cs="Traditional Arabic" w:hint="cs"/>
          <w:rtl/>
        </w:rPr>
        <w:t>‌ها</w:t>
      </w:r>
      <w:r w:rsidR="00C671BA" w:rsidRPr="0019654F">
        <w:rPr>
          <w:rFonts w:ascii="Traditional Arabic" w:hAnsi="Traditional Arabic" w:cs="Traditional Arabic" w:hint="cs"/>
          <w:rtl/>
        </w:rPr>
        <w:t>ی دیگران موجب دستگیری مطلب جدید</w:t>
      </w:r>
      <w:r w:rsidR="00F61D6F" w:rsidRPr="0019654F">
        <w:rPr>
          <w:rFonts w:ascii="Traditional Arabic" w:hAnsi="Traditional Arabic" w:cs="Traditional Arabic" w:hint="cs"/>
          <w:rtl/>
        </w:rPr>
        <w:t xml:space="preserve"> نمی‌</w:t>
      </w:r>
      <w:r w:rsidR="00C671BA" w:rsidRPr="0019654F">
        <w:rPr>
          <w:rFonts w:ascii="Traditional Arabic" w:hAnsi="Traditional Arabic" w:cs="Traditional Arabic" w:hint="cs"/>
          <w:rtl/>
        </w:rPr>
        <w:t>شود.</w:t>
      </w:r>
    </w:p>
    <w:p w:rsidR="001F7A1D" w:rsidRPr="0019654F" w:rsidRDefault="002F469C" w:rsidP="00C671BA">
      <w:pPr>
        <w:rPr>
          <w:rFonts w:ascii="Traditional Arabic" w:hAnsi="Traditional Arabic" w:cs="Traditional Arabic"/>
          <w:rtl/>
        </w:rPr>
      </w:pPr>
      <w:r>
        <w:rPr>
          <w:rFonts w:ascii="Traditional Arabic" w:hAnsi="Traditional Arabic" w:cs="Traditional Arabic" w:hint="cs"/>
          <w:rtl/>
        </w:rPr>
        <w:t>به‌عنوان‌مثال</w:t>
      </w:r>
      <w:r w:rsidR="00C671BA" w:rsidRPr="0019654F">
        <w:rPr>
          <w:rFonts w:ascii="Traditional Arabic" w:hAnsi="Traditional Arabic" w:cs="Traditional Arabic" w:hint="cs"/>
          <w:rtl/>
        </w:rPr>
        <w:t xml:space="preserve">، در </w:t>
      </w:r>
      <w:r w:rsidR="00CB09B3" w:rsidRPr="0019654F">
        <w:rPr>
          <w:rFonts w:ascii="Traditional Arabic" w:hAnsi="Traditional Arabic" w:cs="Traditional Arabic" w:hint="cs"/>
          <w:rtl/>
        </w:rPr>
        <w:t xml:space="preserve">علم </w:t>
      </w:r>
      <w:r w:rsidR="00C671BA" w:rsidRPr="0019654F">
        <w:rPr>
          <w:rFonts w:ascii="Traditional Arabic" w:hAnsi="Traditional Arabic" w:cs="Traditional Arabic" w:hint="cs"/>
          <w:rtl/>
        </w:rPr>
        <w:t xml:space="preserve">اصول الان وقتی کسی </w:t>
      </w:r>
      <w:r w:rsidR="00CB09B3" w:rsidRPr="0019654F">
        <w:rPr>
          <w:rFonts w:ascii="Traditional Arabic" w:hAnsi="Traditional Arabic" w:cs="Traditional Arabic" w:hint="cs"/>
          <w:rtl/>
        </w:rPr>
        <w:t>اصول را بحث</w:t>
      </w:r>
      <w:r w:rsidR="00F61D6F" w:rsidRPr="0019654F">
        <w:rPr>
          <w:rFonts w:ascii="Traditional Arabic" w:hAnsi="Traditional Arabic" w:cs="Traditional Arabic" w:hint="cs"/>
          <w:rtl/>
        </w:rPr>
        <w:t xml:space="preserve"> می‌</w:t>
      </w:r>
      <w:r w:rsidR="00CB09B3" w:rsidRPr="0019654F">
        <w:rPr>
          <w:rFonts w:ascii="Traditional Arabic" w:hAnsi="Traditional Arabic" w:cs="Traditional Arabic" w:hint="cs"/>
          <w:rtl/>
        </w:rPr>
        <w:t>کند قبل از آن به تمام انظارِ اعلام مراجعه</w:t>
      </w:r>
      <w:r w:rsidR="00F61D6F" w:rsidRPr="0019654F">
        <w:rPr>
          <w:rFonts w:ascii="Traditional Arabic" w:hAnsi="Traditional Arabic" w:cs="Traditional Arabic" w:hint="cs"/>
          <w:rtl/>
        </w:rPr>
        <w:t xml:space="preserve"> می‌</w:t>
      </w:r>
      <w:r w:rsidR="00CB09B3" w:rsidRPr="0019654F">
        <w:rPr>
          <w:rFonts w:ascii="Traditional Arabic" w:hAnsi="Traditional Arabic" w:cs="Traditional Arabic" w:hint="cs"/>
          <w:rtl/>
        </w:rPr>
        <w:t xml:space="preserve">کند به این معنا که نظرات شیخ، آخوند، </w:t>
      </w:r>
      <w:r>
        <w:rPr>
          <w:rFonts w:ascii="Traditional Arabic" w:hAnsi="Traditional Arabic" w:cs="Traditional Arabic" w:hint="cs"/>
          <w:rtl/>
        </w:rPr>
        <w:t>آقا ضیاء</w:t>
      </w:r>
      <w:r w:rsidR="00CB09B3" w:rsidRPr="0019654F">
        <w:rPr>
          <w:rFonts w:ascii="Traditional Arabic" w:hAnsi="Traditional Arabic" w:cs="Traditional Arabic" w:hint="cs"/>
          <w:rtl/>
        </w:rPr>
        <w:t xml:space="preserve">، نائینی، مرحوم اصفهانی، </w:t>
      </w:r>
      <w:r w:rsidR="00E63C90" w:rsidRPr="0019654F">
        <w:rPr>
          <w:rFonts w:ascii="Traditional Arabic" w:hAnsi="Traditional Arabic" w:cs="Traditional Arabic" w:hint="cs"/>
          <w:rtl/>
        </w:rPr>
        <w:t xml:space="preserve">در طبقه بعد آقایان </w:t>
      </w:r>
      <w:r>
        <w:rPr>
          <w:rFonts w:ascii="Traditional Arabic" w:hAnsi="Traditional Arabic" w:cs="Traditional Arabic" w:hint="cs"/>
          <w:rtl/>
        </w:rPr>
        <w:t>خویی</w:t>
      </w:r>
      <w:r w:rsidR="00E63C90" w:rsidRPr="0019654F">
        <w:rPr>
          <w:rFonts w:ascii="Traditional Arabic" w:hAnsi="Traditional Arabic" w:cs="Traditional Arabic" w:hint="cs"/>
          <w:rtl/>
        </w:rPr>
        <w:t>، شاهرودی، حکیم، امام و</w:t>
      </w:r>
      <w:r>
        <w:rPr>
          <w:rFonts w:ascii="Traditional Arabic" w:hAnsi="Traditional Arabic" w:cs="Traditional Arabic"/>
          <w:rtl/>
        </w:rPr>
        <w:t>...</w:t>
      </w:r>
      <w:r w:rsidR="00E63C90" w:rsidRPr="0019654F">
        <w:rPr>
          <w:rFonts w:ascii="Traditional Arabic" w:hAnsi="Traditional Arabic" w:cs="Traditional Arabic" w:hint="cs"/>
          <w:rtl/>
        </w:rPr>
        <w:t xml:space="preserve"> و همچنین در طبقه</w:t>
      </w:r>
      <w:r w:rsidR="00F61D6F" w:rsidRPr="0019654F">
        <w:rPr>
          <w:rFonts w:ascii="Traditional Arabic" w:hAnsi="Traditional Arabic" w:cs="Traditional Arabic" w:hint="cs"/>
          <w:rtl/>
        </w:rPr>
        <w:t xml:space="preserve">‌ی </w:t>
      </w:r>
      <w:r w:rsidR="00E63C90" w:rsidRPr="0019654F">
        <w:rPr>
          <w:rFonts w:ascii="Traditional Arabic" w:hAnsi="Traditional Arabic" w:cs="Traditional Arabic" w:hint="cs"/>
          <w:rtl/>
        </w:rPr>
        <w:t xml:space="preserve">بعد از </w:t>
      </w:r>
      <w:r>
        <w:rPr>
          <w:rFonts w:ascii="Traditional Arabic" w:hAnsi="Traditional Arabic" w:cs="Traditional Arabic"/>
          <w:rtl/>
        </w:rPr>
        <w:t>ا</w:t>
      </w:r>
      <w:r>
        <w:rPr>
          <w:rFonts w:ascii="Traditional Arabic" w:hAnsi="Traditional Arabic" w:cs="Traditional Arabic" w:hint="cs"/>
          <w:rtl/>
        </w:rPr>
        <w:t>ی</w:t>
      </w:r>
      <w:r>
        <w:rPr>
          <w:rFonts w:ascii="Traditional Arabic" w:hAnsi="Traditional Arabic" w:cs="Traditional Arabic" w:hint="eastAsia"/>
          <w:rtl/>
        </w:rPr>
        <w:t>ن‌ها</w:t>
      </w:r>
      <w:r w:rsidR="00E63C90" w:rsidRPr="0019654F">
        <w:rPr>
          <w:rFonts w:ascii="Traditional Arabic" w:hAnsi="Traditional Arabic" w:cs="Traditional Arabic" w:hint="cs"/>
          <w:rtl/>
        </w:rPr>
        <w:t xml:space="preserve"> هم امثال آقای صدر و دیگرانی که وجود دارند مورد بررسی قرار</w:t>
      </w:r>
      <w:r w:rsidR="00F61D6F" w:rsidRPr="0019654F">
        <w:rPr>
          <w:rFonts w:ascii="Traditional Arabic" w:hAnsi="Traditional Arabic" w:cs="Traditional Arabic" w:hint="cs"/>
          <w:rtl/>
        </w:rPr>
        <w:t xml:space="preserve"> می‌</w:t>
      </w:r>
      <w:r w:rsidR="00E63C90" w:rsidRPr="0019654F">
        <w:rPr>
          <w:rFonts w:ascii="Traditional Arabic" w:hAnsi="Traditional Arabic" w:cs="Traditional Arabic" w:hint="cs"/>
          <w:rtl/>
        </w:rPr>
        <w:t xml:space="preserve">دهند، در این </w:t>
      </w:r>
      <w:r w:rsidR="002C197B" w:rsidRPr="0019654F">
        <w:rPr>
          <w:rFonts w:ascii="Traditional Arabic" w:hAnsi="Traditional Arabic" w:cs="Traditional Arabic" w:hint="cs"/>
          <w:rtl/>
        </w:rPr>
        <w:t>چند طبقه</w:t>
      </w:r>
      <w:r w:rsidR="00F61D6F" w:rsidRPr="0019654F">
        <w:rPr>
          <w:rFonts w:ascii="Traditional Arabic" w:hAnsi="Traditional Arabic" w:cs="Traditional Arabic" w:hint="cs"/>
          <w:rtl/>
        </w:rPr>
        <w:t xml:space="preserve">‌ای </w:t>
      </w:r>
      <w:r w:rsidR="002C197B" w:rsidRPr="0019654F">
        <w:rPr>
          <w:rFonts w:ascii="Traditional Arabic" w:hAnsi="Traditional Arabic" w:cs="Traditional Arabic" w:hint="cs"/>
          <w:rtl/>
        </w:rPr>
        <w:t>که در حال حاضر هستند، نفرات برجسته</w:t>
      </w:r>
      <w:r w:rsidR="00F61D6F" w:rsidRPr="0019654F">
        <w:rPr>
          <w:rFonts w:ascii="Traditional Arabic" w:hAnsi="Traditional Arabic" w:cs="Traditional Arabic" w:hint="cs"/>
          <w:rtl/>
        </w:rPr>
        <w:t xml:space="preserve">‌تر </w:t>
      </w:r>
      <w:r w:rsidR="002C197B" w:rsidRPr="0019654F">
        <w:rPr>
          <w:rFonts w:ascii="Traditional Arabic" w:hAnsi="Traditional Arabic" w:cs="Traditional Arabic" w:hint="cs"/>
          <w:rtl/>
        </w:rPr>
        <w:t xml:space="preserve">از </w:t>
      </w:r>
      <w:r>
        <w:rPr>
          <w:rFonts w:ascii="Traditional Arabic" w:hAnsi="Traditional Arabic" w:cs="Traditional Arabic"/>
          <w:rtl/>
        </w:rPr>
        <w:t>آن‌ها</w:t>
      </w:r>
      <w:r w:rsidR="002C197B" w:rsidRPr="0019654F">
        <w:rPr>
          <w:rFonts w:ascii="Traditional Arabic" w:hAnsi="Traditional Arabic" w:cs="Traditional Arabic" w:hint="cs"/>
          <w:rtl/>
        </w:rPr>
        <w:t xml:space="preserve"> حدود بیست نفر هستند و اگر بخواهند کمی دایره را </w:t>
      </w:r>
      <w:r>
        <w:rPr>
          <w:rFonts w:ascii="Traditional Arabic" w:hAnsi="Traditional Arabic" w:cs="Traditional Arabic" w:hint="cs"/>
          <w:rtl/>
        </w:rPr>
        <w:t>بزرگ‌تر</w:t>
      </w:r>
      <w:r w:rsidR="002C197B" w:rsidRPr="0019654F">
        <w:rPr>
          <w:rFonts w:ascii="Traditional Arabic" w:hAnsi="Traditional Arabic" w:cs="Traditional Arabic" w:hint="cs"/>
          <w:rtl/>
        </w:rPr>
        <w:t xml:space="preserve"> کنند حتماً ده الی پانزده مورد دیگر هم اضافه خواهند شد</w:t>
      </w:r>
      <w:r>
        <w:rPr>
          <w:rFonts w:ascii="Traditional Arabic" w:hAnsi="Traditional Arabic" w:cs="Traditional Arabic"/>
          <w:rtl/>
        </w:rPr>
        <w:t xml:space="preserve">؛ </w:t>
      </w:r>
      <w:r w:rsidR="002C197B" w:rsidRPr="0019654F">
        <w:rPr>
          <w:rFonts w:ascii="Traditional Arabic" w:hAnsi="Traditional Arabic" w:cs="Traditional Arabic" w:hint="cs"/>
          <w:rtl/>
        </w:rPr>
        <w:t xml:space="preserve">اما در علم اصول که مثال زدیم، گاهی کسی ممکن است تمام این اقوال را مورد بررسی قرار دهد و </w:t>
      </w:r>
      <w:r w:rsidR="00D075BC" w:rsidRPr="0019654F">
        <w:rPr>
          <w:rFonts w:ascii="Traditional Arabic" w:hAnsi="Traditional Arabic" w:cs="Traditional Arabic" w:hint="cs"/>
          <w:rtl/>
        </w:rPr>
        <w:t>گاهی هم کسی مثلاً ده نفر مهم</w:t>
      </w:r>
      <w:r w:rsidR="00F61D6F" w:rsidRPr="0019654F">
        <w:rPr>
          <w:rFonts w:ascii="Traditional Arabic" w:hAnsi="Traditional Arabic" w:cs="Traditional Arabic" w:hint="cs"/>
          <w:rtl/>
        </w:rPr>
        <w:t xml:space="preserve">‌تر </w:t>
      </w:r>
      <w:r w:rsidR="00D075BC" w:rsidRPr="0019654F">
        <w:rPr>
          <w:rFonts w:ascii="Traditional Arabic" w:hAnsi="Traditional Arabic" w:cs="Traditional Arabic" w:hint="cs"/>
          <w:rtl/>
        </w:rPr>
        <w:t>را بررسی کرده و احساس</w:t>
      </w:r>
      <w:r w:rsidR="00F61D6F" w:rsidRPr="0019654F">
        <w:rPr>
          <w:rFonts w:ascii="Traditional Arabic" w:hAnsi="Traditional Arabic" w:cs="Traditional Arabic" w:hint="cs"/>
          <w:rtl/>
        </w:rPr>
        <w:t xml:space="preserve"> می‌</w:t>
      </w:r>
      <w:r w:rsidR="00D075BC" w:rsidRPr="0019654F">
        <w:rPr>
          <w:rFonts w:ascii="Traditional Arabic" w:hAnsi="Traditional Arabic" w:cs="Traditional Arabic" w:hint="cs"/>
          <w:rtl/>
        </w:rPr>
        <w:t>کند که با دیدن همین نظرات اطلاعات لازم را کسب کرده و اطمینان</w:t>
      </w:r>
      <w:r w:rsidR="00F61D6F" w:rsidRPr="0019654F">
        <w:rPr>
          <w:rFonts w:ascii="Traditional Arabic" w:hAnsi="Traditional Arabic" w:cs="Traditional Arabic" w:hint="cs"/>
          <w:rtl/>
        </w:rPr>
        <w:t xml:space="preserve"> می‌</w:t>
      </w:r>
      <w:r w:rsidR="00D075BC" w:rsidRPr="0019654F">
        <w:rPr>
          <w:rFonts w:ascii="Traditional Arabic" w:hAnsi="Traditional Arabic" w:cs="Traditional Arabic" w:hint="cs"/>
          <w:rtl/>
        </w:rPr>
        <w:t>رسد.</w:t>
      </w:r>
    </w:p>
    <w:p w:rsidR="00D075BC" w:rsidRPr="0019654F" w:rsidRDefault="00D075BC" w:rsidP="00C671BA">
      <w:pPr>
        <w:rPr>
          <w:rFonts w:ascii="Traditional Arabic" w:hAnsi="Traditional Arabic" w:cs="Traditional Arabic"/>
          <w:rtl/>
        </w:rPr>
      </w:pPr>
      <w:r w:rsidRPr="0019654F">
        <w:rPr>
          <w:rFonts w:ascii="Traditional Arabic" w:hAnsi="Traditional Arabic" w:cs="Traditional Arabic" w:hint="cs"/>
          <w:rtl/>
        </w:rPr>
        <w:t>مثلاً مرحوم آقای تبریزی در اصول خود وسعت و بسط زیادی</w:t>
      </w:r>
      <w:r w:rsidR="00F61D6F" w:rsidRPr="0019654F">
        <w:rPr>
          <w:rFonts w:ascii="Traditional Arabic" w:hAnsi="Traditional Arabic" w:cs="Traditional Arabic" w:hint="cs"/>
          <w:rtl/>
        </w:rPr>
        <w:t xml:space="preserve"> نمی‌</w:t>
      </w:r>
      <w:r w:rsidRPr="0019654F">
        <w:rPr>
          <w:rFonts w:ascii="Traditional Arabic" w:hAnsi="Traditional Arabic" w:cs="Traditional Arabic" w:hint="cs"/>
          <w:rtl/>
        </w:rPr>
        <w:t>دانند به مراجعات خود و یا اگر مراجعه</w:t>
      </w:r>
      <w:r w:rsidR="00F61D6F" w:rsidRPr="0019654F">
        <w:rPr>
          <w:rFonts w:ascii="Traditional Arabic" w:hAnsi="Traditional Arabic" w:cs="Traditional Arabic" w:hint="cs"/>
          <w:rtl/>
        </w:rPr>
        <w:t xml:space="preserve">‌ای </w:t>
      </w:r>
      <w:r w:rsidRPr="0019654F">
        <w:rPr>
          <w:rFonts w:ascii="Traditional Arabic" w:hAnsi="Traditional Arabic" w:cs="Traditional Arabic" w:hint="cs"/>
          <w:rtl/>
        </w:rPr>
        <w:t xml:space="preserve">هم داشتند </w:t>
      </w:r>
      <w:r w:rsidR="00686E55" w:rsidRPr="0019654F">
        <w:rPr>
          <w:rFonts w:ascii="Traditional Arabic" w:hAnsi="Traditional Arabic" w:cs="Traditional Arabic" w:hint="cs"/>
          <w:rtl/>
        </w:rPr>
        <w:t>آن را زیاد مهم</w:t>
      </w:r>
      <w:r w:rsidR="00F61D6F" w:rsidRPr="0019654F">
        <w:rPr>
          <w:rFonts w:ascii="Traditional Arabic" w:hAnsi="Traditional Arabic" w:cs="Traditional Arabic" w:hint="cs"/>
          <w:rtl/>
        </w:rPr>
        <w:t xml:space="preserve"> نمی‌</w:t>
      </w:r>
      <w:r w:rsidR="00686E55" w:rsidRPr="0019654F">
        <w:rPr>
          <w:rFonts w:ascii="Traditional Arabic" w:hAnsi="Traditional Arabic" w:cs="Traditional Arabic" w:hint="cs"/>
          <w:rtl/>
        </w:rPr>
        <w:t xml:space="preserve">شمردند بلکه به صاحب کفایه و نائینی و گاهی آقا ضیاء و مرحوم کمپانی و آقای </w:t>
      </w:r>
      <w:r w:rsidR="002F469C">
        <w:rPr>
          <w:rFonts w:ascii="Traditional Arabic" w:hAnsi="Traditional Arabic" w:cs="Traditional Arabic" w:hint="cs"/>
          <w:rtl/>
        </w:rPr>
        <w:t>خویی</w:t>
      </w:r>
      <w:r w:rsidR="00686E55" w:rsidRPr="0019654F">
        <w:rPr>
          <w:rFonts w:ascii="Traditional Arabic" w:hAnsi="Traditional Arabic" w:cs="Traditional Arabic" w:hint="cs"/>
          <w:rtl/>
        </w:rPr>
        <w:t xml:space="preserve"> بسنده</w:t>
      </w:r>
      <w:r w:rsidR="00F61D6F" w:rsidRPr="0019654F">
        <w:rPr>
          <w:rFonts w:ascii="Traditional Arabic" w:hAnsi="Traditional Arabic" w:cs="Traditional Arabic" w:hint="cs"/>
          <w:rtl/>
        </w:rPr>
        <w:t xml:space="preserve"> می‌</w:t>
      </w:r>
      <w:r w:rsidR="00686E55" w:rsidRPr="0019654F">
        <w:rPr>
          <w:rFonts w:ascii="Traditional Arabic" w:hAnsi="Traditional Arabic" w:cs="Traditional Arabic" w:hint="cs"/>
          <w:rtl/>
        </w:rPr>
        <w:t>کردند</w:t>
      </w:r>
      <w:r w:rsidR="002F469C">
        <w:rPr>
          <w:rFonts w:ascii="Traditional Arabic" w:hAnsi="Traditional Arabic" w:cs="Traditional Arabic"/>
          <w:rtl/>
        </w:rPr>
        <w:t xml:space="preserve">؛ </w:t>
      </w:r>
      <w:r w:rsidR="00686E55" w:rsidRPr="0019654F">
        <w:rPr>
          <w:rFonts w:ascii="Traditional Arabic" w:hAnsi="Traditional Arabic" w:cs="Traditional Arabic" w:hint="cs"/>
          <w:rtl/>
        </w:rPr>
        <w:t>اما برخی از بزرگان و مجتهدان دایره</w:t>
      </w:r>
      <w:r w:rsidR="00F61D6F" w:rsidRPr="0019654F">
        <w:rPr>
          <w:rFonts w:ascii="Traditional Arabic" w:hAnsi="Traditional Arabic" w:cs="Traditional Arabic" w:hint="cs"/>
          <w:rtl/>
        </w:rPr>
        <w:t xml:space="preserve">‌ی </w:t>
      </w:r>
      <w:r w:rsidR="00686E55" w:rsidRPr="0019654F">
        <w:rPr>
          <w:rFonts w:ascii="Traditional Arabic" w:hAnsi="Traditional Arabic" w:cs="Traditional Arabic" w:hint="cs"/>
          <w:rtl/>
        </w:rPr>
        <w:t>وسیع</w:t>
      </w:r>
      <w:r w:rsidR="00F61D6F" w:rsidRPr="0019654F">
        <w:rPr>
          <w:rFonts w:ascii="Traditional Arabic" w:hAnsi="Traditional Arabic" w:cs="Traditional Arabic" w:hint="cs"/>
          <w:rtl/>
        </w:rPr>
        <w:t>‌تری</w:t>
      </w:r>
      <w:r w:rsidR="00686E55" w:rsidRPr="0019654F">
        <w:rPr>
          <w:rFonts w:ascii="Traditional Arabic" w:hAnsi="Traditional Arabic" w:cs="Traditional Arabic" w:hint="cs"/>
          <w:rtl/>
        </w:rPr>
        <w:t xml:space="preserve"> برای مراجعات خود داشتند، </w:t>
      </w:r>
      <w:r w:rsidR="002F469C">
        <w:rPr>
          <w:rFonts w:ascii="Traditional Arabic" w:hAnsi="Traditional Arabic" w:cs="Traditional Arabic" w:hint="cs"/>
          <w:rtl/>
        </w:rPr>
        <w:t>به‌طور</w:t>
      </w:r>
      <w:r w:rsidR="00686E55" w:rsidRPr="0019654F">
        <w:rPr>
          <w:rFonts w:ascii="Traditional Arabic" w:hAnsi="Traditional Arabic" w:cs="Traditional Arabic" w:hint="cs"/>
          <w:rtl/>
        </w:rPr>
        <w:t xml:space="preserve"> کل </w:t>
      </w:r>
      <w:r w:rsidR="002F469C">
        <w:rPr>
          <w:rFonts w:ascii="Traditional Arabic" w:hAnsi="Traditional Arabic" w:cs="Traditional Arabic"/>
          <w:rtl/>
        </w:rPr>
        <w:t>ا</w:t>
      </w:r>
      <w:r w:rsidR="002F469C">
        <w:rPr>
          <w:rFonts w:ascii="Traditional Arabic" w:hAnsi="Traditional Arabic" w:cs="Traditional Arabic" w:hint="cs"/>
          <w:rtl/>
        </w:rPr>
        <w:t>ی</w:t>
      </w:r>
      <w:r w:rsidR="002F469C">
        <w:rPr>
          <w:rFonts w:ascii="Traditional Arabic" w:hAnsi="Traditional Arabic" w:cs="Traditional Arabic" w:hint="eastAsia"/>
          <w:rtl/>
        </w:rPr>
        <w:t>ن‌ها</w:t>
      </w:r>
      <w:r w:rsidR="00686E55" w:rsidRPr="0019654F">
        <w:rPr>
          <w:rFonts w:ascii="Traditional Arabic" w:hAnsi="Traditional Arabic" w:cs="Traditional Arabic" w:hint="cs"/>
          <w:rtl/>
        </w:rPr>
        <w:t xml:space="preserve"> تابع تشخیص مجتهد است و </w:t>
      </w:r>
      <w:r w:rsidR="005341B7" w:rsidRPr="0019654F">
        <w:rPr>
          <w:rFonts w:ascii="Traditional Arabic" w:hAnsi="Traditional Arabic" w:cs="Traditional Arabic" w:hint="cs"/>
          <w:rtl/>
        </w:rPr>
        <w:t>خودشان تشخیص</w:t>
      </w:r>
      <w:r w:rsidR="00F61D6F" w:rsidRPr="0019654F">
        <w:rPr>
          <w:rFonts w:ascii="Traditional Arabic" w:hAnsi="Traditional Arabic" w:cs="Traditional Arabic" w:hint="cs"/>
          <w:rtl/>
        </w:rPr>
        <w:t xml:space="preserve"> می‌</w:t>
      </w:r>
      <w:r w:rsidR="005341B7" w:rsidRPr="0019654F">
        <w:rPr>
          <w:rFonts w:ascii="Traditional Arabic" w:hAnsi="Traditional Arabic" w:cs="Traditional Arabic" w:hint="cs"/>
          <w:rtl/>
        </w:rPr>
        <w:t>دهند که آیا در صورت مراجعه به نفرات بیشتر، آیا مطلب بیشتری دستگیرمان</w:t>
      </w:r>
      <w:r w:rsidR="00F61D6F" w:rsidRPr="0019654F">
        <w:rPr>
          <w:rFonts w:ascii="Traditional Arabic" w:hAnsi="Traditional Arabic" w:cs="Traditional Arabic" w:hint="cs"/>
          <w:rtl/>
        </w:rPr>
        <w:t xml:space="preserve"> می‌</w:t>
      </w:r>
      <w:r w:rsidR="005341B7" w:rsidRPr="0019654F">
        <w:rPr>
          <w:rFonts w:ascii="Traditional Arabic" w:hAnsi="Traditional Arabic" w:cs="Traditional Arabic" w:hint="cs"/>
          <w:rtl/>
        </w:rPr>
        <w:t>شود یا خیر.</w:t>
      </w:r>
    </w:p>
    <w:p w:rsidR="005341B7" w:rsidRPr="0019654F" w:rsidRDefault="005341B7" w:rsidP="00C671BA">
      <w:pPr>
        <w:rPr>
          <w:rFonts w:ascii="Traditional Arabic" w:hAnsi="Traditional Arabic" w:cs="Traditional Arabic"/>
          <w:rtl/>
        </w:rPr>
      </w:pPr>
      <w:r w:rsidRPr="0019654F">
        <w:rPr>
          <w:rFonts w:ascii="Traditional Arabic" w:hAnsi="Traditional Arabic" w:cs="Traditional Arabic" w:hint="cs"/>
          <w:rtl/>
        </w:rPr>
        <w:t xml:space="preserve">اگر کسی تشخیص دهد که بیشتر از </w:t>
      </w:r>
      <w:r w:rsidR="002F469C">
        <w:rPr>
          <w:rFonts w:ascii="Traditional Arabic" w:hAnsi="Traditional Arabic" w:cs="Traditional Arabic" w:hint="cs"/>
          <w:rtl/>
        </w:rPr>
        <w:t>آنچه</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داند مطلبی نیست که به آن برسد، -اهلاً و سهلاً- مسئولیت بیشتری دارد.</w:t>
      </w:r>
    </w:p>
    <w:p w:rsidR="00E913EF" w:rsidRPr="0019654F" w:rsidRDefault="00E913EF" w:rsidP="00C671BA">
      <w:pPr>
        <w:rPr>
          <w:rFonts w:ascii="Traditional Arabic" w:hAnsi="Traditional Arabic" w:cs="Traditional Arabic"/>
          <w:rtl/>
        </w:rPr>
      </w:pPr>
      <w:r w:rsidRPr="0019654F">
        <w:rPr>
          <w:rFonts w:ascii="Traditional Arabic" w:hAnsi="Traditional Arabic" w:cs="Traditional Arabic" w:hint="cs"/>
          <w:rtl/>
        </w:rPr>
        <w:t>پس ملاحظه دوم این بود که این امر محدود و محدّد به این است که شخص مجتهد احتمال بدهد که با مراجعه به کلام معاصرین خود مطلب جدیدی دستگیرش شود.</w:t>
      </w:r>
    </w:p>
    <w:p w:rsidR="00E913EF" w:rsidRPr="0019654F" w:rsidRDefault="00E913EF" w:rsidP="00E913EF">
      <w:pPr>
        <w:pStyle w:val="Heading5"/>
        <w:rPr>
          <w:rFonts w:ascii="Traditional Arabic" w:hAnsi="Traditional Arabic" w:cs="Traditional Arabic"/>
          <w:color w:val="FF0000"/>
          <w:rtl/>
        </w:rPr>
      </w:pPr>
      <w:r w:rsidRPr="0019654F">
        <w:rPr>
          <w:rFonts w:ascii="Traditional Arabic" w:hAnsi="Traditional Arabic" w:cs="Traditional Arabic" w:hint="cs"/>
          <w:color w:val="FF0000"/>
          <w:rtl/>
        </w:rPr>
        <w:t>ملاحظه سوم</w:t>
      </w:r>
      <w:r w:rsidR="00B50C24" w:rsidRPr="0019654F">
        <w:rPr>
          <w:rFonts w:ascii="Traditional Arabic" w:hAnsi="Traditional Arabic" w:cs="Traditional Arabic" w:hint="cs"/>
          <w:color w:val="FF0000"/>
          <w:rtl/>
        </w:rPr>
        <w:t>: مقیّد به گفتگو و مباحثه رویاروی نیست</w:t>
      </w:r>
    </w:p>
    <w:p w:rsidR="00E913EF" w:rsidRPr="0019654F" w:rsidRDefault="00E913EF" w:rsidP="00E913EF">
      <w:pPr>
        <w:rPr>
          <w:rFonts w:ascii="Traditional Arabic" w:hAnsi="Traditional Arabic" w:cs="Traditional Arabic"/>
          <w:rtl/>
        </w:rPr>
      </w:pPr>
      <w:r w:rsidRPr="0019654F">
        <w:rPr>
          <w:rFonts w:ascii="Traditional Arabic" w:hAnsi="Traditional Arabic" w:cs="Traditional Arabic" w:hint="cs"/>
          <w:rtl/>
        </w:rPr>
        <w:t>ملاحظه سوم ذیل این سیره این است که آیا بایستی به گفتگو و مباحثه بپردازد و یا اینکه مقیّد به مباحثه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 xml:space="preserve">رویاروی نیست که لازم باشد بنشینند و با یکدیگر بحث کنند؟ بلکه </w:t>
      </w:r>
      <w:r w:rsidR="00422856" w:rsidRPr="0019654F">
        <w:rPr>
          <w:rFonts w:ascii="Traditional Arabic" w:hAnsi="Traditional Arabic" w:cs="Traditional Arabic" w:hint="cs"/>
          <w:rtl/>
        </w:rPr>
        <w:t>همین که از انظار او مطّلع شد و لو از طریق مقاله یا درس و ... همین کفایت</w:t>
      </w:r>
      <w:r w:rsidR="00F61D6F" w:rsidRPr="0019654F">
        <w:rPr>
          <w:rFonts w:ascii="Traditional Arabic" w:hAnsi="Traditional Arabic" w:cs="Traditional Arabic" w:hint="cs"/>
          <w:rtl/>
        </w:rPr>
        <w:t xml:space="preserve"> می‌</w:t>
      </w:r>
      <w:r w:rsidR="00422856" w:rsidRPr="0019654F">
        <w:rPr>
          <w:rFonts w:ascii="Traditional Arabic" w:hAnsi="Traditional Arabic" w:cs="Traditional Arabic" w:hint="cs"/>
          <w:rtl/>
        </w:rPr>
        <w:t>کند؟</w:t>
      </w:r>
    </w:p>
    <w:p w:rsidR="00422856" w:rsidRPr="0019654F" w:rsidRDefault="00422856" w:rsidP="00E913EF">
      <w:pPr>
        <w:rPr>
          <w:rFonts w:ascii="Traditional Arabic" w:hAnsi="Traditional Arabic" w:cs="Traditional Arabic"/>
          <w:rtl/>
        </w:rPr>
      </w:pPr>
      <w:r w:rsidRPr="0019654F">
        <w:rPr>
          <w:rFonts w:ascii="Traditional Arabic" w:hAnsi="Traditional Arabic" w:cs="Traditional Arabic" w:hint="cs"/>
          <w:rtl/>
        </w:rPr>
        <w:t xml:space="preserve">در اینجا هم </w:t>
      </w:r>
      <w:r w:rsidR="002F469C">
        <w:rPr>
          <w:rFonts w:ascii="Traditional Arabic" w:hAnsi="Traditional Arabic" w:cs="Traditional Arabic" w:hint="cs"/>
          <w:rtl/>
        </w:rPr>
        <w:t>علی‌القاعده</w:t>
      </w:r>
      <w:r w:rsidRPr="0019654F">
        <w:rPr>
          <w:rFonts w:ascii="Traditional Arabic" w:hAnsi="Traditional Arabic" w:cs="Traditional Arabic" w:hint="cs"/>
          <w:rtl/>
        </w:rPr>
        <w:t xml:space="preserve"> مقیّد نیست، مگر اینکه احتمال عقلایی </w:t>
      </w:r>
      <w:r w:rsidR="002F469C">
        <w:rPr>
          <w:rFonts w:ascii="Traditional Arabic" w:hAnsi="Traditional Arabic" w:cs="Traditional Arabic" w:hint="cs"/>
          <w:rtl/>
        </w:rPr>
        <w:t>جدی</w:t>
      </w:r>
      <w:r w:rsidRPr="0019654F">
        <w:rPr>
          <w:rFonts w:ascii="Traditional Arabic" w:hAnsi="Traditional Arabic" w:cs="Traditional Arabic" w:hint="cs"/>
          <w:rtl/>
        </w:rPr>
        <w:t xml:space="preserve"> داده شود که </w:t>
      </w:r>
      <w:r w:rsidR="00B41BDF" w:rsidRPr="0019654F">
        <w:rPr>
          <w:rFonts w:ascii="Traditional Arabic" w:hAnsi="Traditional Arabic" w:cs="Traditional Arabic" w:hint="cs"/>
          <w:rtl/>
        </w:rPr>
        <w:t xml:space="preserve">در </w:t>
      </w:r>
      <w:r w:rsidRPr="0019654F">
        <w:rPr>
          <w:rFonts w:ascii="Traditional Arabic" w:hAnsi="Traditional Arabic" w:cs="Traditional Arabic" w:hint="cs"/>
          <w:rtl/>
        </w:rPr>
        <w:t xml:space="preserve">این بحث رویاروی </w:t>
      </w:r>
      <w:r w:rsidR="00B41BDF" w:rsidRPr="0019654F">
        <w:rPr>
          <w:rFonts w:ascii="Traditional Arabic" w:hAnsi="Traditional Arabic" w:cs="Traditional Arabic" w:hint="cs"/>
          <w:rtl/>
        </w:rPr>
        <w:t>تغییری حاصل شده و اثری</w:t>
      </w:r>
      <w:r w:rsidR="00F61D6F" w:rsidRPr="0019654F">
        <w:rPr>
          <w:rFonts w:ascii="Traditional Arabic" w:hAnsi="Traditional Arabic" w:cs="Traditional Arabic" w:hint="cs"/>
          <w:rtl/>
        </w:rPr>
        <w:t xml:space="preserve"> می‌</w:t>
      </w:r>
      <w:r w:rsidR="00B41BDF" w:rsidRPr="0019654F">
        <w:rPr>
          <w:rFonts w:ascii="Traditional Arabic" w:hAnsi="Traditional Arabic" w:cs="Traditional Arabic" w:hint="cs"/>
          <w:rtl/>
        </w:rPr>
        <w:t>گذارد و این عمل هم نباید دارای عسر و حرج و سختی باشد.</w:t>
      </w:r>
    </w:p>
    <w:p w:rsidR="00B41BDF" w:rsidRPr="0019654F" w:rsidRDefault="00B41BDF" w:rsidP="00E913EF">
      <w:pPr>
        <w:rPr>
          <w:rFonts w:ascii="Traditional Arabic" w:hAnsi="Traditional Arabic" w:cs="Traditional Arabic"/>
          <w:rtl/>
        </w:rPr>
      </w:pPr>
      <w:r w:rsidRPr="0019654F">
        <w:rPr>
          <w:rFonts w:ascii="Traditional Arabic" w:hAnsi="Traditional Arabic" w:cs="Traditional Arabic" w:hint="cs"/>
          <w:rtl/>
        </w:rPr>
        <w:t>و لذا در این ملاحظه سوم گفته</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 xml:space="preserve">شود که عمده این است که اشخاص از اقوال و انظار یکدیگر مطّلع شوند و گفتگوی رویاروی و مباحثه و ... ضرورتی ندارد مگر اینکه این مجتهد احتمال بدهد که در </w:t>
      </w:r>
      <w:r w:rsidR="00D24CCA" w:rsidRPr="0019654F">
        <w:rPr>
          <w:rFonts w:ascii="Traditional Arabic" w:hAnsi="Traditional Arabic" w:cs="Traditional Arabic" w:hint="cs"/>
          <w:rtl/>
        </w:rPr>
        <w:t>این مجلسی که با یکدیگر به مباحثه</w:t>
      </w:r>
      <w:r w:rsidR="00F61D6F" w:rsidRPr="0019654F">
        <w:rPr>
          <w:rFonts w:ascii="Traditional Arabic" w:hAnsi="Traditional Arabic" w:cs="Traditional Arabic" w:hint="cs"/>
          <w:rtl/>
        </w:rPr>
        <w:t xml:space="preserve"> می‌</w:t>
      </w:r>
      <w:r w:rsidR="00D24CCA" w:rsidRPr="0019654F">
        <w:rPr>
          <w:rFonts w:ascii="Traditional Arabic" w:hAnsi="Traditional Arabic" w:cs="Traditional Arabic" w:hint="cs"/>
          <w:rtl/>
        </w:rPr>
        <w:t>پردازند مطلب جدید به دست آید. این قضیه شبیه هیأت</w:t>
      </w:r>
      <w:r w:rsidR="00F61D6F" w:rsidRPr="0019654F">
        <w:rPr>
          <w:rFonts w:ascii="Traditional Arabic" w:hAnsi="Traditional Arabic" w:cs="Traditional Arabic" w:hint="cs"/>
          <w:rtl/>
        </w:rPr>
        <w:t>‌ها</w:t>
      </w:r>
      <w:r w:rsidR="00D24CCA" w:rsidRPr="0019654F">
        <w:rPr>
          <w:rFonts w:ascii="Traditional Arabic" w:hAnsi="Traditional Arabic" w:cs="Traditional Arabic" w:hint="cs"/>
          <w:rtl/>
        </w:rPr>
        <w:t xml:space="preserve">ی استفتائی است که مراجع دارند و شاگردان </w:t>
      </w:r>
      <w:r w:rsidR="002F469C">
        <w:rPr>
          <w:rFonts w:ascii="Traditional Arabic" w:hAnsi="Traditional Arabic" w:cs="Traditional Arabic"/>
          <w:rtl/>
        </w:rPr>
        <w:t>آن‌ها</w:t>
      </w:r>
      <w:r w:rsidR="00F61D6F" w:rsidRPr="0019654F">
        <w:rPr>
          <w:rFonts w:ascii="Traditional Arabic" w:hAnsi="Traditional Arabic" w:cs="Traditional Arabic" w:hint="cs"/>
          <w:rtl/>
        </w:rPr>
        <w:t xml:space="preserve"> می‌</w:t>
      </w:r>
      <w:r w:rsidR="00D24CCA" w:rsidRPr="0019654F">
        <w:rPr>
          <w:rFonts w:ascii="Traditional Arabic" w:hAnsi="Traditional Arabic" w:cs="Traditional Arabic" w:hint="cs"/>
          <w:rtl/>
        </w:rPr>
        <w:t xml:space="preserve">نشینند و بر اساس نظر </w:t>
      </w:r>
      <w:r w:rsidR="00D24CCA" w:rsidRPr="0019654F">
        <w:rPr>
          <w:rFonts w:ascii="Traditional Arabic" w:hAnsi="Traditional Arabic" w:cs="Traditional Arabic" w:hint="cs"/>
          <w:rtl/>
        </w:rPr>
        <w:lastRenderedPageBreak/>
        <w:t xml:space="preserve">این مرجع به سؤالات وارده پاسخ داده و در بسیاری از موارد </w:t>
      </w:r>
      <w:r w:rsidR="00D337C7" w:rsidRPr="0019654F">
        <w:rPr>
          <w:rFonts w:ascii="Traditional Arabic" w:hAnsi="Traditional Arabic" w:cs="Traditional Arabic" w:hint="cs"/>
          <w:rtl/>
        </w:rPr>
        <w:t>طبق نظر این مرجع به بحث</w:t>
      </w:r>
      <w:r w:rsidR="00F61D6F" w:rsidRPr="0019654F">
        <w:rPr>
          <w:rFonts w:ascii="Traditional Arabic" w:hAnsi="Traditional Arabic" w:cs="Traditional Arabic" w:hint="cs"/>
          <w:rtl/>
        </w:rPr>
        <w:t xml:space="preserve"> می‌</w:t>
      </w:r>
      <w:r w:rsidR="00D337C7" w:rsidRPr="0019654F">
        <w:rPr>
          <w:rFonts w:ascii="Traditional Arabic" w:hAnsi="Traditional Arabic" w:cs="Traditional Arabic" w:hint="cs"/>
          <w:rtl/>
        </w:rPr>
        <w:t xml:space="preserve">پردازند تا به یک نظر واحد رسیده و در کشف نظر مرجع اختلافی ایجاد نشود </w:t>
      </w:r>
      <w:r w:rsidR="002F469C">
        <w:rPr>
          <w:rFonts w:ascii="Traditional Arabic" w:hAnsi="Traditional Arabic" w:cs="Traditional Arabic" w:hint="cs"/>
          <w:rtl/>
        </w:rPr>
        <w:t>این‌چنین</w:t>
      </w:r>
      <w:r w:rsidR="00D337C7" w:rsidRPr="0019654F">
        <w:rPr>
          <w:rFonts w:ascii="Traditional Arabic" w:hAnsi="Traditional Arabic" w:cs="Traditional Arabic" w:hint="cs"/>
          <w:rtl/>
        </w:rPr>
        <w:t xml:space="preserve"> احتیاط</w:t>
      </w:r>
      <w:r w:rsidR="00F61D6F" w:rsidRPr="0019654F">
        <w:rPr>
          <w:rFonts w:ascii="Traditional Arabic" w:hAnsi="Traditional Arabic" w:cs="Traditional Arabic" w:hint="cs"/>
          <w:rtl/>
        </w:rPr>
        <w:t xml:space="preserve"> می‌</w:t>
      </w:r>
      <w:r w:rsidR="00D337C7" w:rsidRPr="0019654F">
        <w:rPr>
          <w:rFonts w:ascii="Traditional Arabic" w:hAnsi="Traditional Arabic" w:cs="Traditional Arabic" w:hint="cs"/>
          <w:rtl/>
        </w:rPr>
        <w:t>کنند.</w:t>
      </w:r>
    </w:p>
    <w:p w:rsidR="00212FBD" w:rsidRPr="0019654F" w:rsidRDefault="0001356D" w:rsidP="00212FBD">
      <w:pPr>
        <w:rPr>
          <w:rFonts w:ascii="Traditional Arabic" w:hAnsi="Traditional Arabic" w:cs="Traditional Arabic"/>
          <w:rtl/>
        </w:rPr>
      </w:pPr>
      <w:r w:rsidRPr="0019654F">
        <w:rPr>
          <w:rFonts w:ascii="Traditional Arabic" w:hAnsi="Traditional Arabic" w:cs="Traditional Arabic" w:hint="cs"/>
          <w:rtl/>
        </w:rPr>
        <w:t xml:space="preserve">پس </w:t>
      </w:r>
      <w:r w:rsidR="002F469C">
        <w:rPr>
          <w:rFonts w:ascii="Traditional Arabic" w:hAnsi="Traditional Arabic" w:cs="Traditional Arabic" w:hint="cs"/>
          <w:rtl/>
        </w:rPr>
        <w:t>به‌طور</w:t>
      </w:r>
      <w:r w:rsidRPr="0019654F">
        <w:rPr>
          <w:rFonts w:ascii="Traditional Arabic" w:hAnsi="Traditional Arabic" w:cs="Traditional Arabic" w:hint="cs"/>
          <w:rtl/>
        </w:rPr>
        <w:t xml:space="preserve"> کل در ملاحظه سوم</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توان گفت: اگر این احتمال وجود دارد که این گفتگو، مطلب جدید را تولید کرده و نکته</w:t>
      </w:r>
      <w:r w:rsidR="00F61D6F" w:rsidRPr="0019654F">
        <w:rPr>
          <w:rFonts w:ascii="Traditional Arabic" w:hAnsi="Traditional Arabic" w:cs="Traditional Arabic" w:hint="cs"/>
          <w:rtl/>
        </w:rPr>
        <w:t xml:space="preserve">‌ی </w:t>
      </w:r>
      <w:r w:rsidRPr="0019654F">
        <w:rPr>
          <w:rFonts w:ascii="Traditional Arabic" w:hAnsi="Traditional Arabic" w:cs="Traditional Arabic" w:hint="cs"/>
          <w:rtl/>
        </w:rPr>
        <w:t>جدیدی به وجود</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آورد یا توجه فرد را بالاتر</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برد، در همین حد که در نظر دادن اثر</w:t>
      </w:r>
      <w:r w:rsidR="00F61D6F" w:rsidRPr="0019654F">
        <w:rPr>
          <w:rFonts w:ascii="Traditional Arabic" w:hAnsi="Traditional Arabic" w:cs="Traditional Arabic" w:hint="cs"/>
          <w:rtl/>
        </w:rPr>
        <w:t xml:space="preserve"> می‌</w:t>
      </w:r>
      <w:r w:rsidRPr="0019654F">
        <w:rPr>
          <w:rFonts w:ascii="Traditional Arabic" w:hAnsi="Traditional Arabic" w:cs="Traditional Arabic" w:hint="cs"/>
          <w:rtl/>
        </w:rPr>
        <w:t>گذارد و با مشکل عسر و حرج و سختی و مسائل دیگری مواجه نباشد بایستی این عمل انجام شود.</w:t>
      </w:r>
    </w:p>
    <w:p w:rsidR="00212FBD" w:rsidRPr="0019654F" w:rsidRDefault="002F469C" w:rsidP="00212FBD">
      <w:pPr>
        <w:pStyle w:val="Heading3"/>
        <w:rPr>
          <w:rFonts w:ascii="Traditional Arabic" w:hAnsi="Traditional Arabic" w:cs="Traditional Arabic"/>
          <w:color w:val="FF0000"/>
          <w:rtl/>
        </w:rPr>
      </w:pPr>
      <w:r>
        <w:rPr>
          <w:rFonts w:ascii="Traditional Arabic" w:hAnsi="Traditional Arabic" w:cs="Traditional Arabic" w:hint="cs"/>
          <w:color w:val="FF0000"/>
          <w:rtl/>
        </w:rPr>
        <w:t>جمع‌بندی</w:t>
      </w:r>
      <w:r w:rsidR="00212FBD" w:rsidRPr="0019654F">
        <w:rPr>
          <w:rFonts w:ascii="Traditional Arabic" w:hAnsi="Traditional Arabic" w:cs="Traditional Arabic" w:hint="cs"/>
          <w:color w:val="FF0000"/>
          <w:rtl/>
        </w:rPr>
        <w:t xml:space="preserve"> سؤال اول</w:t>
      </w:r>
    </w:p>
    <w:p w:rsidR="0001356D" w:rsidRPr="0019654F" w:rsidRDefault="00212FBD" w:rsidP="00212FBD">
      <w:pPr>
        <w:rPr>
          <w:rFonts w:ascii="Traditional Arabic" w:hAnsi="Traditional Arabic" w:cs="Traditional Arabic"/>
          <w:rtl/>
        </w:rPr>
      </w:pPr>
      <w:r w:rsidRPr="0019654F">
        <w:rPr>
          <w:rFonts w:ascii="Traditional Arabic" w:hAnsi="Traditional Arabic" w:cs="Traditional Arabic" w:hint="cs"/>
          <w:rtl/>
        </w:rPr>
        <w:t xml:space="preserve">در </w:t>
      </w:r>
      <w:r w:rsidR="002F469C">
        <w:rPr>
          <w:rFonts w:ascii="Traditional Arabic" w:hAnsi="Traditional Arabic" w:cs="Traditional Arabic" w:hint="cs"/>
          <w:rtl/>
        </w:rPr>
        <w:t>جمع‌بندی</w:t>
      </w:r>
      <w:r w:rsidRPr="0019654F">
        <w:rPr>
          <w:rFonts w:ascii="Traditional Arabic" w:hAnsi="Traditional Arabic" w:cs="Traditional Arabic" w:hint="cs"/>
          <w:rtl/>
        </w:rPr>
        <w:t xml:space="preserve"> سؤال اولی که به </w:t>
      </w:r>
      <w:r w:rsidR="00607934" w:rsidRPr="0019654F">
        <w:rPr>
          <w:rFonts w:ascii="Traditional Arabic" w:hAnsi="Traditional Arabic" w:cs="Traditional Arabic" w:hint="cs"/>
          <w:rtl/>
        </w:rPr>
        <w:t xml:space="preserve">دلیل سوم (سیره عقلا) ارائه شد باید گفت: پاسخ این است که </w:t>
      </w:r>
      <w:r w:rsidR="00A65765" w:rsidRPr="0019654F">
        <w:rPr>
          <w:rFonts w:ascii="Traditional Arabic" w:hAnsi="Traditional Arabic" w:cs="Traditional Arabic" w:hint="cs"/>
          <w:rtl/>
        </w:rPr>
        <w:t>بله این مشاوره و توجه به انظار دیگران از باب استفراغ وسع و احتیاط اسناد به شارع لازم است و قیود و شرایط آن هم همان سه ملاحظه</w:t>
      </w:r>
      <w:r w:rsidR="00F61D6F" w:rsidRPr="0019654F">
        <w:rPr>
          <w:rFonts w:ascii="Traditional Arabic" w:hAnsi="Traditional Arabic" w:cs="Traditional Arabic" w:hint="cs"/>
          <w:rtl/>
        </w:rPr>
        <w:t xml:space="preserve">‌ای </w:t>
      </w:r>
      <w:r w:rsidR="00A65765" w:rsidRPr="0019654F">
        <w:rPr>
          <w:rFonts w:ascii="Traditional Arabic" w:hAnsi="Traditional Arabic" w:cs="Traditional Arabic" w:hint="cs"/>
          <w:rtl/>
        </w:rPr>
        <w:t>است که در بالا گفته شد.</w:t>
      </w:r>
    </w:p>
    <w:p w:rsidR="00B50C24" w:rsidRPr="0019654F" w:rsidRDefault="00B50C24" w:rsidP="00B50C24">
      <w:pPr>
        <w:pStyle w:val="Heading3"/>
        <w:rPr>
          <w:rFonts w:ascii="Traditional Arabic" w:hAnsi="Traditional Arabic" w:cs="Traditional Arabic"/>
          <w:color w:val="FF0000"/>
          <w:rtl/>
        </w:rPr>
      </w:pPr>
      <w:r w:rsidRPr="0019654F">
        <w:rPr>
          <w:rFonts w:ascii="Traditional Arabic" w:hAnsi="Traditional Arabic" w:cs="Traditional Arabic" w:hint="cs"/>
          <w:color w:val="FF0000"/>
          <w:rtl/>
        </w:rPr>
        <w:t>سؤال دوم</w:t>
      </w:r>
    </w:p>
    <w:p w:rsidR="00D07D9A" w:rsidRPr="0019654F" w:rsidRDefault="00B50C24" w:rsidP="00D07D9A">
      <w:pPr>
        <w:rPr>
          <w:rFonts w:ascii="Traditional Arabic" w:hAnsi="Traditional Arabic" w:cs="Traditional Arabic"/>
          <w:rtl/>
        </w:rPr>
      </w:pPr>
      <w:r w:rsidRPr="0019654F">
        <w:rPr>
          <w:rFonts w:ascii="Traditional Arabic" w:hAnsi="Traditional Arabic" w:cs="Traditional Arabic" w:hint="cs"/>
          <w:rtl/>
        </w:rPr>
        <w:t xml:space="preserve">مسأله دوم این است که آیا </w:t>
      </w:r>
      <w:r w:rsidR="00224A54" w:rsidRPr="0019654F">
        <w:rPr>
          <w:rFonts w:ascii="Traditional Arabic" w:hAnsi="Traditional Arabic" w:cs="Traditional Arabic" w:hint="cs"/>
          <w:rtl/>
        </w:rPr>
        <w:t xml:space="preserve">اجتماع مجتهدین و تشکیل شورا و مجلسی که این مجلس نظر بدهد (نه اینکه شخص نظر بدهد) لازم است یا خیر؟ یعنی آیا در سیره عقلا چنین چیزی وجود دارد که </w:t>
      </w:r>
      <w:r w:rsidR="002B31FB" w:rsidRPr="0019654F">
        <w:rPr>
          <w:rFonts w:ascii="Traditional Arabic" w:hAnsi="Traditional Arabic" w:cs="Traditional Arabic" w:hint="cs"/>
          <w:rtl/>
        </w:rPr>
        <w:t>بایستی مجلسی حقوقی تشکیل شده و این مجلس نظر و فتوا بدهد؟ این سیره در قدیم قطعاً نبوده است اما باید دید که در سیره عقلای معاصر آیا چنین چیزی وجود دارد که بگویند بایستی متخصصین در یک مسأله مجلسی تشکیل داده و این شورا و مجلس بر اساس اتّفاق و یا اکثریت رأی بدهد؟ آیا مجتهدین چنین وظیفه</w:t>
      </w:r>
      <w:r w:rsidR="00F61D6F" w:rsidRPr="0019654F">
        <w:rPr>
          <w:rFonts w:ascii="Traditional Arabic" w:hAnsi="Traditional Arabic" w:cs="Traditional Arabic" w:hint="cs"/>
          <w:rtl/>
        </w:rPr>
        <w:t xml:space="preserve">‌ای </w:t>
      </w:r>
      <w:r w:rsidR="002B31FB" w:rsidRPr="0019654F">
        <w:rPr>
          <w:rFonts w:ascii="Traditional Arabic" w:hAnsi="Traditional Arabic" w:cs="Traditional Arabic" w:hint="cs"/>
          <w:rtl/>
        </w:rPr>
        <w:t xml:space="preserve">دارند که با یکدیگر اجتماع کرده و نظر اکثریت </w:t>
      </w:r>
      <w:r w:rsidR="002F469C">
        <w:rPr>
          <w:rFonts w:ascii="Traditional Arabic" w:hAnsi="Traditional Arabic" w:cs="Traditional Arabic"/>
          <w:rtl/>
        </w:rPr>
        <w:t>آن‌ها</w:t>
      </w:r>
      <w:r w:rsidR="002B31FB" w:rsidRPr="0019654F">
        <w:rPr>
          <w:rFonts w:ascii="Traditional Arabic" w:hAnsi="Traditional Arabic" w:cs="Traditional Arabic" w:hint="cs"/>
          <w:rtl/>
        </w:rPr>
        <w:t xml:space="preserve"> مبنای عمل جامعه گردد و یا چنین وظیفه</w:t>
      </w:r>
      <w:r w:rsidR="00F61D6F" w:rsidRPr="0019654F">
        <w:rPr>
          <w:rFonts w:ascii="Traditional Arabic" w:hAnsi="Traditional Arabic" w:cs="Traditional Arabic" w:hint="cs"/>
          <w:rtl/>
        </w:rPr>
        <w:t xml:space="preserve">‌ای </w:t>
      </w:r>
      <w:r w:rsidR="002B31FB" w:rsidRPr="0019654F">
        <w:rPr>
          <w:rFonts w:ascii="Traditional Arabic" w:hAnsi="Traditional Arabic" w:cs="Traditional Arabic" w:hint="cs"/>
          <w:rtl/>
        </w:rPr>
        <w:t>ندارند؟</w:t>
      </w:r>
    </w:p>
    <w:p w:rsidR="002B31FB" w:rsidRPr="0019654F" w:rsidRDefault="002F469C" w:rsidP="002F469C">
      <w:pPr>
        <w:rPr>
          <w:rFonts w:ascii="Traditional Arabic" w:hAnsi="Traditional Arabic" w:cs="Traditional Arabic"/>
          <w:rtl/>
        </w:rPr>
      </w:pPr>
      <w:r>
        <w:rPr>
          <w:rFonts w:ascii="Traditional Arabic" w:hAnsi="Traditional Arabic" w:cs="Traditional Arabic" w:hint="cs"/>
          <w:rtl/>
        </w:rPr>
        <w:t>افتا</w:t>
      </w:r>
      <w:r w:rsidR="00D07D9A" w:rsidRPr="0019654F">
        <w:rPr>
          <w:rFonts w:ascii="Traditional Arabic" w:hAnsi="Traditional Arabic" w:cs="Traditional Arabic" w:hint="cs"/>
          <w:rtl/>
        </w:rPr>
        <w:t xml:space="preserve"> مقوله</w:t>
      </w:r>
      <w:r w:rsidR="00F61D6F" w:rsidRPr="0019654F">
        <w:rPr>
          <w:rFonts w:ascii="Traditional Arabic" w:hAnsi="Traditional Arabic" w:cs="Traditional Arabic" w:hint="cs"/>
          <w:rtl/>
        </w:rPr>
        <w:t xml:space="preserve">‌ی </w:t>
      </w:r>
      <w:r w:rsidR="00D07D9A" w:rsidRPr="0019654F">
        <w:rPr>
          <w:rFonts w:ascii="Traditional Arabic" w:hAnsi="Traditional Arabic" w:cs="Traditional Arabic" w:hint="cs"/>
          <w:rtl/>
        </w:rPr>
        <w:t xml:space="preserve">بسیار </w:t>
      </w:r>
      <w:r>
        <w:rPr>
          <w:rFonts w:ascii="Traditional Arabic" w:hAnsi="Traditional Arabic" w:cs="Traditional Arabic" w:hint="cs"/>
          <w:rtl/>
        </w:rPr>
        <w:t>مهمی</w:t>
      </w:r>
      <w:r w:rsidR="00D07D9A" w:rsidRPr="0019654F">
        <w:rPr>
          <w:rFonts w:ascii="Traditional Arabic" w:hAnsi="Traditional Arabic" w:cs="Traditional Arabic" w:hint="cs"/>
          <w:rtl/>
        </w:rPr>
        <w:t xml:space="preserve"> است و در کتب اخلاقی هم علاوه بر آداب </w:t>
      </w:r>
      <w:r w:rsidR="00554B5D" w:rsidRPr="0019654F">
        <w:rPr>
          <w:rFonts w:ascii="Traditional Arabic" w:hAnsi="Traditional Arabic" w:cs="Traditional Arabic" w:hint="cs"/>
          <w:rtl/>
        </w:rPr>
        <w:t>التّعلیم و التّعلّم، آداب مفتی و المستفتی نیز وجود دارد که این مسأله در همین کتاب منی</w:t>
      </w:r>
      <w:r>
        <w:rPr>
          <w:rFonts w:ascii="Traditional Arabic" w:hAnsi="Traditional Arabic" w:cs="Traditional Arabic" w:hint="cs"/>
          <w:rtl/>
        </w:rPr>
        <w:t>ة</w:t>
      </w:r>
      <w:r w:rsidR="00554B5D" w:rsidRPr="0019654F">
        <w:rPr>
          <w:rFonts w:ascii="Traditional Arabic" w:hAnsi="Traditional Arabic" w:cs="Traditional Arabic" w:hint="cs"/>
          <w:rtl/>
        </w:rPr>
        <w:t xml:space="preserve"> المرید هم وارد شده است که یک بابی به نام معلّم و متعلّم و یک باب به نام مفتی و مستفتی</w:t>
      </w:r>
      <w:r w:rsidR="00D07D9A" w:rsidRPr="0019654F">
        <w:rPr>
          <w:rFonts w:ascii="Traditional Arabic" w:hAnsi="Traditional Arabic" w:cs="Traditional Arabic" w:hint="cs"/>
          <w:rtl/>
        </w:rPr>
        <w:t xml:space="preserve"> </w:t>
      </w:r>
      <w:r w:rsidR="006D0289" w:rsidRPr="0019654F">
        <w:rPr>
          <w:rFonts w:ascii="Traditional Arabic" w:hAnsi="Traditional Arabic" w:cs="Traditional Arabic" w:hint="cs"/>
          <w:rtl/>
        </w:rPr>
        <w:t>وجود دارد.</w:t>
      </w:r>
    </w:p>
    <w:p w:rsidR="006D0289" w:rsidRPr="0019654F" w:rsidRDefault="002F469C" w:rsidP="00687BA7">
      <w:pPr>
        <w:rPr>
          <w:rFonts w:ascii="Traditional Arabic" w:hAnsi="Traditional Arabic" w:cs="Traditional Arabic"/>
          <w:rtl/>
        </w:rPr>
      </w:pPr>
      <w:r>
        <w:rPr>
          <w:rFonts w:ascii="Traditional Arabic" w:hAnsi="Traditional Arabic" w:cs="Traditional Arabic" w:hint="cs"/>
          <w:rtl/>
        </w:rPr>
        <w:t>افتا</w:t>
      </w:r>
      <w:r w:rsidR="006D0289" w:rsidRPr="0019654F">
        <w:rPr>
          <w:rFonts w:ascii="Traditional Arabic" w:hAnsi="Traditional Arabic" w:cs="Traditional Arabic" w:hint="cs"/>
          <w:rtl/>
        </w:rPr>
        <w:t xml:space="preserve"> مترتّب بر اجتهاد است و وقتی که کسی </w:t>
      </w:r>
      <w:r>
        <w:rPr>
          <w:rFonts w:ascii="Traditional Arabic" w:hAnsi="Traditional Arabic" w:cs="Traditional Arabic"/>
          <w:rtl/>
        </w:rPr>
        <w:t>صاحب‌نظر</w:t>
      </w:r>
      <w:r w:rsidR="006D0289" w:rsidRPr="0019654F">
        <w:rPr>
          <w:rFonts w:ascii="Traditional Arabic" w:hAnsi="Traditional Arabic" w:cs="Traditional Arabic" w:hint="cs"/>
          <w:rtl/>
        </w:rPr>
        <w:t xml:space="preserve"> و مجتهد شد</w:t>
      </w:r>
      <w:r w:rsidR="00F61D6F" w:rsidRPr="0019654F">
        <w:rPr>
          <w:rFonts w:ascii="Traditional Arabic" w:hAnsi="Traditional Arabic" w:cs="Traditional Arabic" w:hint="cs"/>
          <w:rtl/>
        </w:rPr>
        <w:t xml:space="preserve"> می‌</w:t>
      </w:r>
      <w:r w:rsidR="006D0289" w:rsidRPr="0019654F">
        <w:rPr>
          <w:rFonts w:ascii="Traditional Arabic" w:hAnsi="Traditional Arabic" w:cs="Traditional Arabic" w:hint="cs"/>
          <w:rtl/>
        </w:rPr>
        <w:t>خواهد رأی خود را ابراز کند که در این ابراز احتیاطات بسیار بالا است و آیات قرآن هم در مورد آن وجود دارد، همچون «</w:t>
      </w:r>
      <w:r w:rsidR="00687BA7" w:rsidRPr="0019654F">
        <w:rPr>
          <w:rFonts w:ascii="Traditional Arabic" w:hAnsi="Traditional Arabic" w:cs="Traditional Arabic"/>
          <w:b/>
          <w:bCs/>
          <w:color w:val="008000"/>
          <w:rtl/>
        </w:rPr>
        <w:t>قُلْ آللَّهُ أَذِنَ لَكُمْ أَمْ عَلَى اللَّهِ تَفْتَرُونَ</w:t>
      </w:r>
      <w:r w:rsidR="001F3B53" w:rsidRPr="0019654F">
        <w:rPr>
          <w:rFonts w:ascii="Traditional Arabic" w:hAnsi="Traditional Arabic" w:cs="Traditional Arabic" w:hint="cs"/>
          <w:rtl/>
        </w:rPr>
        <w:t>»</w:t>
      </w:r>
      <w:r w:rsidR="00687BA7" w:rsidRPr="0019654F">
        <w:rPr>
          <w:rStyle w:val="FootnoteReference"/>
          <w:rFonts w:ascii="Traditional Arabic" w:hAnsi="Traditional Arabic" w:cs="Traditional Arabic"/>
          <w:rtl/>
        </w:rPr>
        <w:footnoteReference w:id="3"/>
      </w:r>
      <w:r w:rsidR="001F3B53" w:rsidRPr="0019654F">
        <w:rPr>
          <w:rFonts w:ascii="Traditional Arabic" w:hAnsi="Traditional Arabic" w:cs="Traditional Arabic" w:hint="cs"/>
          <w:rtl/>
        </w:rPr>
        <w:t xml:space="preserve"> که لااقل بخش عمده</w:t>
      </w:r>
      <w:r w:rsidR="00F61D6F" w:rsidRPr="0019654F">
        <w:rPr>
          <w:rFonts w:ascii="Traditional Arabic" w:hAnsi="Traditional Arabic" w:cs="Traditional Arabic" w:hint="cs"/>
          <w:rtl/>
        </w:rPr>
        <w:t xml:space="preserve">‌ی </w:t>
      </w:r>
      <w:r w:rsidR="001F3B53" w:rsidRPr="0019654F">
        <w:rPr>
          <w:rFonts w:ascii="Traditional Arabic" w:hAnsi="Traditional Arabic" w:cs="Traditional Arabic" w:hint="cs"/>
          <w:rtl/>
        </w:rPr>
        <w:t>این آیه همین است که شخص اعلام</w:t>
      </w:r>
      <w:r w:rsidR="00F61D6F" w:rsidRPr="0019654F">
        <w:rPr>
          <w:rFonts w:ascii="Traditional Arabic" w:hAnsi="Traditional Arabic" w:cs="Traditional Arabic" w:hint="cs"/>
          <w:rtl/>
        </w:rPr>
        <w:t xml:space="preserve"> می‌</w:t>
      </w:r>
      <w:r w:rsidR="001F3B53" w:rsidRPr="0019654F">
        <w:rPr>
          <w:rFonts w:ascii="Traditional Arabic" w:hAnsi="Traditional Arabic" w:cs="Traditional Arabic" w:hint="cs"/>
          <w:rtl/>
        </w:rPr>
        <w:t>کند و</w:t>
      </w:r>
      <w:r w:rsidR="00F61D6F" w:rsidRPr="0019654F">
        <w:rPr>
          <w:rFonts w:ascii="Traditional Arabic" w:hAnsi="Traditional Arabic" w:cs="Traditional Arabic" w:hint="cs"/>
          <w:rtl/>
        </w:rPr>
        <w:t xml:space="preserve"> می‌</w:t>
      </w:r>
      <w:r w:rsidR="001F3B53" w:rsidRPr="0019654F">
        <w:rPr>
          <w:rFonts w:ascii="Traditional Arabic" w:hAnsi="Traditional Arabic" w:cs="Traditional Arabic" w:hint="cs"/>
          <w:rtl/>
        </w:rPr>
        <w:t>گوید نظر و رأی خدا این است</w:t>
      </w:r>
      <w:r>
        <w:rPr>
          <w:rFonts w:ascii="Traditional Arabic" w:hAnsi="Traditional Arabic" w:cs="Traditional Arabic"/>
          <w:rtl/>
        </w:rPr>
        <w:t xml:space="preserve"> </w:t>
      </w:r>
      <w:r w:rsidR="001F3B53" w:rsidRPr="0019654F">
        <w:rPr>
          <w:rFonts w:ascii="Traditional Arabic" w:hAnsi="Traditional Arabic" w:cs="Traditional Arabic" w:hint="cs"/>
          <w:rtl/>
        </w:rPr>
        <w:t>که این جای احتیاط دارد. اینکه بزرگان احتیاطاتی مثل و الله أعلم و والله عالم و</w:t>
      </w:r>
      <w:r>
        <w:rPr>
          <w:rFonts w:ascii="Traditional Arabic" w:hAnsi="Traditional Arabic" w:cs="Traditional Arabic"/>
          <w:rtl/>
        </w:rPr>
        <w:t>...</w:t>
      </w:r>
      <w:r w:rsidR="001F3B53" w:rsidRPr="0019654F">
        <w:rPr>
          <w:rFonts w:ascii="Traditional Arabic" w:hAnsi="Traditional Arabic" w:cs="Traditional Arabic" w:hint="cs"/>
          <w:rtl/>
        </w:rPr>
        <w:t xml:space="preserve"> در استفتائات خود </w:t>
      </w:r>
      <w:r>
        <w:rPr>
          <w:rFonts w:ascii="Traditional Arabic" w:hAnsi="Traditional Arabic" w:cs="Traditional Arabic" w:hint="cs"/>
          <w:rtl/>
        </w:rPr>
        <w:t>داشته‌اند</w:t>
      </w:r>
      <w:r w:rsidR="001F3B53" w:rsidRPr="0019654F">
        <w:rPr>
          <w:rFonts w:ascii="Traditional Arabic" w:hAnsi="Traditional Arabic" w:cs="Traditional Arabic" w:hint="cs"/>
          <w:rtl/>
        </w:rPr>
        <w:t xml:space="preserve"> </w:t>
      </w:r>
      <w:r>
        <w:rPr>
          <w:rFonts w:ascii="Traditional Arabic" w:hAnsi="Traditional Arabic" w:cs="Traditional Arabic"/>
          <w:rtl/>
        </w:rPr>
        <w:t>ا</w:t>
      </w:r>
      <w:r>
        <w:rPr>
          <w:rFonts w:ascii="Traditional Arabic" w:hAnsi="Traditional Arabic" w:cs="Traditional Arabic" w:hint="cs"/>
          <w:rtl/>
        </w:rPr>
        <w:t>ی</w:t>
      </w:r>
      <w:r>
        <w:rPr>
          <w:rFonts w:ascii="Traditional Arabic" w:hAnsi="Traditional Arabic" w:cs="Traditional Arabic" w:hint="eastAsia"/>
          <w:rtl/>
        </w:rPr>
        <w:t>ن‌ها</w:t>
      </w:r>
      <w:r w:rsidR="001F3B53" w:rsidRPr="0019654F">
        <w:rPr>
          <w:rFonts w:ascii="Traditional Arabic" w:hAnsi="Traditional Arabic" w:cs="Traditional Arabic" w:hint="cs"/>
          <w:rtl/>
        </w:rPr>
        <w:t xml:space="preserve"> همگی و یا بخش عمده</w:t>
      </w:r>
      <w:r w:rsidR="00F61D6F" w:rsidRPr="0019654F">
        <w:rPr>
          <w:rFonts w:ascii="Traditional Arabic" w:hAnsi="Traditional Arabic" w:cs="Traditional Arabic" w:hint="cs"/>
          <w:rtl/>
        </w:rPr>
        <w:t xml:space="preserve">‌ی </w:t>
      </w:r>
      <w:r w:rsidR="001F3B53" w:rsidRPr="0019654F">
        <w:rPr>
          <w:rFonts w:ascii="Traditional Arabic" w:hAnsi="Traditional Arabic" w:cs="Traditional Arabic" w:hint="cs"/>
          <w:rtl/>
        </w:rPr>
        <w:t>آن به این دلیل است که</w:t>
      </w:r>
      <w:r w:rsidR="00F61D6F" w:rsidRPr="0019654F">
        <w:rPr>
          <w:rFonts w:ascii="Traditional Arabic" w:hAnsi="Traditional Arabic" w:cs="Traditional Arabic" w:hint="cs"/>
          <w:rtl/>
        </w:rPr>
        <w:t xml:space="preserve"> می‌</w:t>
      </w:r>
      <w:r w:rsidR="001F3B53" w:rsidRPr="0019654F">
        <w:rPr>
          <w:rFonts w:ascii="Traditional Arabic" w:hAnsi="Traditional Arabic" w:cs="Traditional Arabic" w:hint="cs"/>
          <w:rtl/>
        </w:rPr>
        <w:t xml:space="preserve">خواهند این را </w:t>
      </w:r>
      <w:r w:rsidR="008B5FBE" w:rsidRPr="0019654F">
        <w:rPr>
          <w:rFonts w:ascii="Traditional Arabic" w:hAnsi="Traditional Arabic" w:cs="Traditional Arabic" w:hint="cs"/>
          <w:rtl/>
        </w:rPr>
        <w:t xml:space="preserve">به زبان و قلم جاری کرده و فتوا دهد و الا مجتهد بودن </w:t>
      </w:r>
      <w:r>
        <w:rPr>
          <w:rFonts w:ascii="Traditional Arabic" w:hAnsi="Traditional Arabic" w:cs="Traditional Arabic" w:hint="cs"/>
          <w:rtl/>
        </w:rPr>
        <w:t>به‌تنهایی</w:t>
      </w:r>
      <w:r w:rsidR="008B5FBE" w:rsidRPr="0019654F">
        <w:rPr>
          <w:rFonts w:ascii="Traditional Arabic" w:hAnsi="Traditional Arabic" w:cs="Traditional Arabic" w:hint="cs"/>
          <w:rtl/>
        </w:rPr>
        <w:t xml:space="preserve"> مشکلی نداشته و شخص</w:t>
      </w:r>
      <w:r w:rsidR="00F61D6F" w:rsidRPr="0019654F">
        <w:rPr>
          <w:rFonts w:ascii="Traditional Arabic" w:hAnsi="Traditional Arabic" w:cs="Traditional Arabic" w:hint="cs"/>
          <w:rtl/>
        </w:rPr>
        <w:t xml:space="preserve"> می‌</w:t>
      </w:r>
      <w:r w:rsidR="008B5FBE" w:rsidRPr="0019654F">
        <w:rPr>
          <w:rFonts w:ascii="Traditional Arabic" w:hAnsi="Traditional Arabic" w:cs="Traditional Arabic" w:hint="cs"/>
          <w:rtl/>
        </w:rPr>
        <w:t xml:space="preserve">تواند مجتهد باشد و نظری هم داشته باشد و خودش هم احتیاط کند و </w:t>
      </w:r>
      <w:r>
        <w:rPr>
          <w:rFonts w:ascii="Traditional Arabic" w:hAnsi="Traditional Arabic" w:cs="Traditional Arabic" w:hint="cs"/>
          <w:rtl/>
        </w:rPr>
        <w:t>هیچ‌گاه</w:t>
      </w:r>
      <w:r w:rsidR="00F61D6F" w:rsidRPr="0019654F">
        <w:rPr>
          <w:rFonts w:ascii="Traditional Arabic" w:hAnsi="Traditional Arabic" w:cs="Traditional Arabic" w:hint="cs"/>
          <w:rtl/>
        </w:rPr>
        <w:t xml:space="preserve"> نمی‌</w:t>
      </w:r>
      <w:r w:rsidR="00B02095" w:rsidRPr="0019654F">
        <w:rPr>
          <w:rFonts w:ascii="Traditional Arabic" w:hAnsi="Traditional Arabic" w:cs="Traditional Arabic" w:hint="cs"/>
          <w:rtl/>
        </w:rPr>
        <w:t>گوید که رأی من این است و احتیاط</w:t>
      </w:r>
      <w:r w:rsidR="00F61D6F" w:rsidRPr="0019654F">
        <w:rPr>
          <w:rFonts w:ascii="Traditional Arabic" w:hAnsi="Traditional Arabic" w:cs="Traditional Arabic" w:hint="cs"/>
          <w:rtl/>
        </w:rPr>
        <w:t xml:space="preserve"> می‌</w:t>
      </w:r>
      <w:r w:rsidR="00B02095" w:rsidRPr="0019654F">
        <w:rPr>
          <w:rFonts w:ascii="Traditional Arabic" w:hAnsi="Traditional Arabic" w:cs="Traditional Arabic" w:hint="cs"/>
          <w:rtl/>
        </w:rPr>
        <w:t xml:space="preserve">کند، اما شأن </w:t>
      </w:r>
      <w:r>
        <w:rPr>
          <w:rFonts w:ascii="Traditional Arabic" w:hAnsi="Traditional Arabic" w:cs="Traditional Arabic" w:hint="cs"/>
          <w:rtl/>
        </w:rPr>
        <w:t>افتا</w:t>
      </w:r>
      <w:r w:rsidR="00B02095" w:rsidRPr="0019654F">
        <w:rPr>
          <w:rFonts w:ascii="Traditional Arabic" w:hAnsi="Traditional Arabic" w:cs="Traditional Arabic" w:hint="cs"/>
          <w:rtl/>
        </w:rPr>
        <w:t xml:space="preserve"> همان شأن </w:t>
      </w:r>
      <w:r>
        <w:rPr>
          <w:rFonts w:ascii="Traditional Arabic" w:hAnsi="Traditional Arabic" w:cs="Traditional Arabic" w:hint="cs"/>
          <w:rtl/>
        </w:rPr>
        <w:t>مرجعیت</w:t>
      </w:r>
      <w:r w:rsidR="00B02095" w:rsidRPr="0019654F">
        <w:rPr>
          <w:rFonts w:ascii="Traditional Arabic" w:hAnsi="Traditional Arabic" w:cs="Traditional Arabic" w:hint="cs"/>
          <w:rtl/>
        </w:rPr>
        <w:t xml:space="preserve"> است. حالا سخن در این سؤال دوم این است که آیا این نظر دادن انفرادی جایز است یا اینکه بایستی مجتمعاً نظر بدهند؟ این سیره چیست و چه باید کرد؟</w:t>
      </w:r>
    </w:p>
    <w:sectPr w:rsidR="006D0289" w:rsidRPr="0019654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AAE" w:rsidRDefault="00681AAE" w:rsidP="000D5800">
      <w:pPr>
        <w:spacing w:after="0"/>
      </w:pPr>
      <w:r>
        <w:separator/>
      </w:r>
    </w:p>
  </w:endnote>
  <w:endnote w:type="continuationSeparator" w:id="0">
    <w:p w:rsidR="00681AAE" w:rsidRDefault="00681AA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37" w:rsidRDefault="00E03C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03C37">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37" w:rsidRDefault="00E03C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AAE" w:rsidRDefault="00681AAE" w:rsidP="000D5800">
      <w:pPr>
        <w:spacing w:after="0"/>
      </w:pPr>
      <w:r>
        <w:separator/>
      </w:r>
    </w:p>
  </w:footnote>
  <w:footnote w:type="continuationSeparator" w:id="0">
    <w:p w:rsidR="00681AAE" w:rsidRDefault="00681AAE" w:rsidP="000D5800">
      <w:pPr>
        <w:spacing w:after="0"/>
      </w:pPr>
      <w:r>
        <w:continuationSeparator/>
      </w:r>
    </w:p>
  </w:footnote>
  <w:footnote w:id="1">
    <w:p w:rsidR="009C738C" w:rsidRDefault="009C738C" w:rsidP="009C738C">
      <w:pPr>
        <w:pStyle w:val="FootnoteText"/>
        <w:rPr>
          <w:rtl/>
        </w:rPr>
      </w:pPr>
      <w:r>
        <w:rPr>
          <w:rStyle w:val="FootnoteReference"/>
        </w:rPr>
        <w:footnoteRef/>
      </w:r>
      <w:r>
        <w:rPr>
          <w:rtl/>
        </w:rPr>
        <w:t xml:space="preserve"> </w:t>
      </w:r>
      <w:r>
        <w:rPr>
          <w:rFonts w:hint="cs"/>
          <w:rtl/>
        </w:rPr>
        <w:t>کتاب تحریرات فی الأصول، جلد 5، ص 290</w:t>
      </w:r>
    </w:p>
  </w:footnote>
  <w:footnote w:id="2">
    <w:p w:rsidR="00687BA7" w:rsidRDefault="00687BA7">
      <w:pPr>
        <w:pStyle w:val="FootnoteText"/>
      </w:pPr>
      <w:r>
        <w:rPr>
          <w:rStyle w:val="FootnoteReference"/>
        </w:rPr>
        <w:footnoteRef/>
      </w:r>
      <w:r>
        <w:rPr>
          <w:rtl/>
        </w:rPr>
        <w:t xml:space="preserve"> </w:t>
      </w:r>
      <w:r>
        <w:rPr>
          <w:rFonts w:hint="cs"/>
          <w:rtl/>
        </w:rPr>
        <w:t>سوره یونس، آیه 59</w:t>
      </w:r>
    </w:p>
  </w:footnote>
  <w:footnote w:id="3">
    <w:p w:rsidR="00687BA7" w:rsidRDefault="00687BA7">
      <w:pPr>
        <w:pStyle w:val="FootnoteText"/>
        <w:rPr>
          <w:rtl/>
        </w:rPr>
      </w:pPr>
      <w:r>
        <w:rPr>
          <w:rStyle w:val="FootnoteReference"/>
        </w:rPr>
        <w:footnoteRef/>
      </w:r>
      <w:r>
        <w:rPr>
          <w:rtl/>
        </w:rPr>
        <w:t xml:space="preserve"> </w:t>
      </w:r>
      <w:r>
        <w:rPr>
          <w:rFonts w:hint="cs"/>
          <w:rtl/>
        </w:rPr>
        <w:t>سوره یونس، آیه 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37" w:rsidRDefault="00E03C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5131D1">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06368" behindDoc="1" locked="0" layoutInCell="1" allowOverlap="1" wp14:anchorId="09D9C0C7" wp14:editId="01C55475">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5131D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5131D1">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5131D1">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5131D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5131D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5131D1">
      <w:rPr>
        <w:rFonts w:ascii="Adobe Arabic" w:hAnsi="Adobe Arabic" w:cs="Adobe Arabic" w:hint="cs"/>
        <w:sz w:val="24"/>
        <w:szCs w:val="24"/>
        <w:rtl/>
      </w:rPr>
      <w:t xml:space="preserve"> 06/07/1395</w:t>
    </w:r>
  </w:p>
  <w:p w:rsidR="00873379" w:rsidRDefault="00873379" w:rsidP="00E03C37">
    <w:pPr>
      <w:pStyle w:val="Header"/>
      <w:ind w:firstLine="0"/>
      <w:rPr>
        <w:rFonts w:eastAsiaTheme="minorHAnsi"/>
      </w:rPr>
    </w:pPr>
    <w:r>
      <w:rPr>
        <w:rFonts w:ascii="Adobe Arabic" w:hAnsi="Adobe Arabic" w:cs="Adobe Arabic" w:hint="cs"/>
        <w:b/>
        <w:bCs/>
        <w:sz w:val="24"/>
        <w:szCs w:val="24"/>
        <w:rtl/>
      </w:rPr>
      <w:t xml:space="preserve">       </w:t>
    </w:r>
    <w:r w:rsidR="005131D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sidR="005131D1">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 xml:space="preserve">عنوان </w:t>
    </w:r>
    <w:r w:rsidRPr="00873379">
      <w:rPr>
        <w:rFonts w:ascii="Adobe Arabic" w:hAnsi="Adobe Arabic" w:cs="Adobe Arabic" w:hint="cs"/>
        <w:b/>
        <w:bCs/>
        <w:sz w:val="24"/>
        <w:szCs w:val="24"/>
        <w:rtl/>
      </w:rPr>
      <w:t>فرع</w:t>
    </w:r>
    <w:r>
      <w:rPr>
        <w:rFonts w:ascii="Adobe Arabic" w:hAnsi="Adobe Arabic" w:cs="Adobe Arabic" w:hint="cs"/>
        <w:b/>
        <w:bCs/>
        <w:sz w:val="24"/>
        <w:szCs w:val="24"/>
        <w:rtl/>
      </w:rPr>
      <w:t xml:space="preserve">ی: </w:t>
    </w:r>
    <w:r w:rsidR="005131D1">
      <w:rPr>
        <w:rFonts w:ascii="Adobe Arabic" w:hAnsi="Adobe Arabic" w:cs="Adobe Arabic" w:hint="cs"/>
        <w:b/>
        <w:bCs/>
        <w:sz w:val="24"/>
        <w:szCs w:val="24"/>
        <w:rtl/>
      </w:rPr>
      <w:t>مسئله تقلید(</w:t>
    </w:r>
    <w:r w:rsidR="00E03C37">
      <w:rPr>
        <w:rFonts w:ascii="Adobe Arabic" w:hAnsi="Adobe Arabic" w:cs="Adobe Arabic" w:hint="cs"/>
        <w:b/>
        <w:bCs/>
        <w:sz w:val="24"/>
        <w:szCs w:val="24"/>
        <w:rtl/>
      </w:rPr>
      <w:t>روایات مشورت</w:t>
    </w:r>
    <w:r w:rsidR="005131D1">
      <w:rPr>
        <w:rFonts w:ascii="Adobe Arabic" w:hAnsi="Adobe Arabic" w:cs="Adobe Arabic" w:hint="cs"/>
        <w:b/>
        <w:bCs/>
        <w:sz w:val="24"/>
        <w:szCs w:val="24"/>
        <w:rtl/>
      </w:rPr>
      <w:t>)</w:t>
    </w:r>
    <w:r>
      <w:rPr>
        <w:rFonts w:ascii="Adobe Arabic" w:hAnsi="Adobe Arabic" w:cs="Adobe Arabic" w:hint="cs"/>
        <w:b/>
        <w:bCs/>
        <w:sz w:val="24"/>
        <w:szCs w:val="24"/>
        <w:rtl/>
      </w:rPr>
      <w:t xml:space="preserve">     </w:t>
    </w:r>
    <w:r w:rsidR="005131D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03C37">
      <w:rPr>
        <w:rFonts w:ascii="Adobe Arabic" w:hAnsi="Adobe Arabic" w:cs="Adobe Arabic" w:hint="cs"/>
        <w:b/>
        <w:bCs/>
        <w:sz w:val="24"/>
        <w:szCs w:val="24"/>
        <w:rtl/>
      </w:rPr>
      <w:t xml:space="preserve">                             </w:t>
    </w:r>
    <w:bookmarkStart w:id="12" w:name="_GoBack"/>
    <w:bookmarkEnd w:id="12"/>
    <w:r>
      <w:rPr>
        <w:rFonts w:ascii="Adobe Arabic" w:hAnsi="Adobe Arabic" w:cs="Adobe Arabic" w:hint="cs"/>
        <w:b/>
        <w:bCs/>
        <w:sz w:val="24"/>
        <w:szCs w:val="24"/>
        <w:rtl/>
      </w:rPr>
      <w:t xml:space="preserve">  شماره جلسه:</w:t>
    </w:r>
    <w:r w:rsidR="005131D1">
      <w:rPr>
        <w:rFonts w:eastAsiaTheme="minorHAnsi" w:hint="cs"/>
        <w:rtl/>
      </w:rPr>
      <w:t xml:space="preserve"> </w:t>
    </w:r>
    <w:r w:rsidR="005131D1" w:rsidRPr="005131D1">
      <w:rPr>
        <w:rFonts w:ascii="Adobe Arabic" w:eastAsiaTheme="minorHAnsi" w:hAnsi="Adobe Arabic" w:cs="Adobe Arabic"/>
        <w:rtl/>
      </w:rPr>
      <w:t>219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4155FF2F" wp14:editId="1B2B882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84435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37" w:rsidRDefault="00E03C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8514E"/>
    <w:multiLevelType w:val="hybridMultilevel"/>
    <w:tmpl w:val="013EEB48"/>
    <w:lvl w:ilvl="0" w:tplc="2C1EE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D1F"/>
    <w:rsid w:val="0001356D"/>
    <w:rsid w:val="000162C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654F"/>
    <w:rsid w:val="00197CDD"/>
    <w:rsid w:val="001C367D"/>
    <w:rsid w:val="001C3CCA"/>
    <w:rsid w:val="001D24F8"/>
    <w:rsid w:val="001D542D"/>
    <w:rsid w:val="001D6605"/>
    <w:rsid w:val="001E306E"/>
    <w:rsid w:val="001E3FB0"/>
    <w:rsid w:val="001E4FFF"/>
    <w:rsid w:val="001E6C9A"/>
    <w:rsid w:val="001F24F5"/>
    <w:rsid w:val="001F2E3E"/>
    <w:rsid w:val="001F3B53"/>
    <w:rsid w:val="001F7A1D"/>
    <w:rsid w:val="001F7EFE"/>
    <w:rsid w:val="00212FBD"/>
    <w:rsid w:val="00224A54"/>
    <w:rsid w:val="00224C0A"/>
    <w:rsid w:val="00233777"/>
    <w:rsid w:val="00236E43"/>
    <w:rsid w:val="002376A5"/>
    <w:rsid w:val="002417C9"/>
    <w:rsid w:val="002529C5"/>
    <w:rsid w:val="00270294"/>
    <w:rsid w:val="002914BD"/>
    <w:rsid w:val="00297263"/>
    <w:rsid w:val="002B31FB"/>
    <w:rsid w:val="002B7AD5"/>
    <w:rsid w:val="002C197B"/>
    <w:rsid w:val="002C4CB7"/>
    <w:rsid w:val="002C56FD"/>
    <w:rsid w:val="002D49E4"/>
    <w:rsid w:val="002D4DCA"/>
    <w:rsid w:val="002E450B"/>
    <w:rsid w:val="002E73F9"/>
    <w:rsid w:val="002F05B9"/>
    <w:rsid w:val="002F469C"/>
    <w:rsid w:val="00340BA3"/>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FCB"/>
    <w:rsid w:val="00415360"/>
    <w:rsid w:val="00422856"/>
    <w:rsid w:val="0044591E"/>
    <w:rsid w:val="004476F0"/>
    <w:rsid w:val="00455B91"/>
    <w:rsid w:val="004651D2"/>
    <w:rsid w:val="00465D26"/>
    <w:rsid w:val="004679F8"/>
    <w:rsid w:val="004B337F"/>
    <w:rsid w:val="004C0883"/>
    <w:rsid w:val="004F3596"/>
    <w:rsid w:val="004F43FF"/>
    <w:rsid w:val="005131D1"/>
    <w:rsid w:val="00530FD7"/>
    <w:rsid w:val="005341B7"/>
    <w:rsid w:val="00554B5D"/>
    <w:rsid w:val="00572E2D"/>
    <w:rsid w:val="00592103"/>
    <w:rsid w:val="005941DD"/>
    <w:rsid w:val="005A2F8C"/>
    <w:rsid w:val="005A545E"/>
    <w:rsid w:val="005A5862"/>
    <w:rsid w:val="005B0852"/>
    <w:rsid w:val="005B2776"/>
    <w:rsid w:val="005C06AE"/>
    <w:rsid w:val="00607934"/>
    <w:rsid w:val="00610C18"/>
    <w:rsid w:val="00612385"/>
    <w:rsid w:val="0061376C"/>
    <w:rsid w:val="00636EFA"/>
    <w:rsid w:val="006518BF"/>
    <w:rsid w:val="0066229C"/>
    <w:rsid w:val="00681AAE"/>
    <w:rsid w:val="00686E55"/>
    <w:rsid w:val="00687BA7"/>
    <w:rsid w:val="00696556"/>
    <w:rsid w:val="0069696C"/>
    <w:rsid w:val="00696C84"/>
    <w:rsid w:val="006A085A"/>
    <w:rsid w:val="006D0289"/>
    <w:rsid w:val="006D3A87"/>
    <w:rsid w:val="006F01B4"/>
    <w:rsid w:val="00715F2F"/>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660C"/>
    <w:rsid w:val="008407A4"/>
    <w:rsid w:val="00844860"/>
    <w:rsid w:val="00845CC4"/>
    <w:rsid w:val="008644F4"/>
    <w:rsid w:val="00873379"/>
    <w:rsid w:val="008748B8"/>
    <w:rsid w:val="00883733"/>
    <w:rsid w:val="0089041C"/>
    <w:rsid w:val="008965D2"/>
    <w:rsid w:val="008A236D"/>
    <w:rsid w:val="008A5D1F"/>
    <w:rsid w:val="008B565A"/>
    <w:rsid w:val="008B5FBE"/>
    <w:rsid w:val="008C3414"/>
    <w:rsid w:val="008D030F"/>
    <w:rsid w:val="008D36D5"/>
    <w:rsid w:val="008E3903"/>
    <w:rsid w:val="008F63E3"/>
    <w:rsid w:val="00913C3B"/>
    <w:rsid w:val="00915509"/>
    <w:rsid w:val="009245E8"/>
    <w:rsid w:val="00927388"/>
    <w:rsid w:val="009274FE"/>
    <w:rsid w:val="009401AC"/>
    <w:rsid w:val="009475B7"/>
    <w:rsid w:val="0095758E"/>
    <w:rsid w:val="009613AC"/>
    <w:rsid w:val="009671D0"/>
    <w:rsid w:val="009701F3"/>
    <w:rsid w:val="009779C5"/>
    <w:rsid w:val="00980643"/>
    <w:rsid w:val="009A42EF"/>
    <w:rsid w:val="009B46BC"/>
    <w:rsid w:val="009B61C3"/>
    <w:rsid w:val="009C738C"/>
    <w:rsid w:val="009C7B4F"/>
    <w:rsid w:val="009F4EB3"/>
    <w:rsid w:val="00A0001E"/>
    <w:rsid w:val="00A06D48"/>
    <w:rsid w:val="00A21834"/>
    <w:rsid w:val="00A26D3B"/>
    <w:rsid w:val="00A31C17"/>
    <w:rsid w:val="00A31FDE"/>
    <w:rsid w:val="00A34CCD"/>
    <w:rsid w:val="00A35AC2"/>
    <w:rsid w:val="00A37C77"/>
    <w:rsid w:val="00A40F5B"/>
    <w:rsid w:val="00A5418D"/>
    <w:rsid w:val="00A65765"/>
    <w:rsid w:val="00A725C2"/>
    <w:rsid w:val="00A769EE"/>
    <w:rsid w:val="00A810A5"/>
    <w:rsid w:val="00A831C7"/>
    <w:rsid w:val="00A9616A"/>
    <w:rsid w:val="00A96F68"/>
    <w:rsid w:val="00AA2342"/>
    <w:rsid w:val="00AC65F8"/>
    <w:rsid w:val="00AD0304"/>
    <w:rsid w:val="00AD19D6"/>
    <w:rsid w:val="00AD27BE"/>
    <w:rsid w:val="00AF0F1A"/>
    <w:rsid w:val="00B02095"/>
    <w:rsid w:val="00B15027"/>
    <w:rsid w:val="00B21CF4"/>
    <w:rsid w:val="00B24300"/>
    <w:rsid w:val="00B41BDF"/>
    <w:rsid w:val="00B50C24"/>
    <w:rsid w:val="00B63F15"/>
    <w:rsid w:val="00B9119B"/>
    <w:rsid w:val="00BA51A8"/>
    <w:rsid w:val="00BB5F7E"/>
    <w:rsid w:val="00BC26F6"/>
    <w:rsid w:val="00BC4833"/>
    <w:rsid w:val="00BD3122"/>
    <w:rsid w:val="00BD40DA"/>
    <w:rsid w:val="00BF1F27"/>
    <w:rsid w:val="00BF3D67"/>
    <w:rsid w:val="00C160AF"/>
    <w:rsid w:val="00C22299"/>
    <w:rsid w:val="00C2269D"/>
    <w:rsid w:val="00C250CE"/>
    <w:rsid w:val="00C25609"/>
    <w:rsid w:val="00C262D7"/>
    <w:rsid w:val="00C26607"/>
    <w:rsid w:val="00C60D75"/>
    <w:rsid w:val="00C64CEA"/>
    <w:rsid w:val="00C671BA"/>
    <w:rsid w:val="00C73012"/>
    <w:rsid w:val="00C763DD"/>
    <w:rsid w:val="00C84FC0"/>
    <w:rsid w:val="00C9244A"/>
    <w:rsid w:val="00CB09B3"/>
    <w:rsid w:val="00CB0E5D"/>
    <w:rsid w:val="00CB5DA3"/>
    <w:rsid w:val="00CC3976"/>
    <w:rsid w:val="00CE09B7"/>
    <w:rsid w:val="00CE31E6"/>
    <w:rsid w:val="00CE3B74"/>
    <w:rsid w:val="00CF42E2"/>
    <w:rsid w:val="00CF7916"/>
    <w:rsid w:val="00D075BC"/>
    <w:rsid w:val="00D07D9A"/>
    <w:rsid w:val="00D158F3"/>
    <w:rsid w:val="00D24CCA"/>
    <w:rsid w:val="00D337C7"/>
    <w:rsid w:val="00D3665C"/>
    <w:rsid w:val="00D508CC"/>
    <w:rsid w:val="00D50F4B"/>
    <w:rsid w:val="00D60547"/>
    <w:rsid w:val="00D60E34"/>
    <w:rsid w:val="00D66444"/>
    <w:rsid w:val="00D76353"/>
    <w:rsid w:val="00DA2163"/>
    <w:rsid w:val="00DB28BB"/>
    <w:rsid w:val="00DC0CBF"/>
    <w:rsid w:val="00DC603F"/>
    <w:rsid w:val="00DD3C0D"/>
    <w:rsid w:val="00DD4864"/>
    <w:rsid w:val="00DD494F"/>
    <w:rsid w:val="00DD7166"/>
    <w:rsid w:val="00DD71A2"/>
    <w:rsid w:val="00DE1DC4"/>
    <w:rsid w:val="00E03C37"/>
    <w:rsid w:val="00E0639C"/>
    <w:rsid w:val="00E067E6"/>
    <w:rsid w:val="00E12531"/>
    <w:rsid w:val="00E143B0"/>
    <w:rsid w:val="00E21BEE"/>
    <w:rsid w:val="00E21DDD"/>
    <w:rsid w:val="00E55891"/>
    <w:rsid w:val="00E6283A"/>
    <w:rsid w:val="00E63C90"/>
    <w:rsid w:val="00E732A3"/>
    <w:rsid w:val="00E767E1"/>
    <w:rsid w:val="00E83A85"/>
    <w:rsid w:val="00E84E70"/>
    <w:rsid w:val="00E90FC4"/>
    <w:rsid w:val="00E913EF"/>
    <w:rsid w:val="00EA01EC"/>
    <w:rsid w:val="00EA15B0"/>
    <w:rsid w:val="00EA5D97"/>
    <w:rsid w:val="00EB7F36"/>
    <w:rsid w:val="00EC4393"/>
    <w:rsid w:val="00EC7CB5"/>
    <w:rsid w:val="00EE1C07"/>
    <w:rsid w:val="00EE2C91"/>
    <w:rsid w:val="00EE3979"/>
    <w:rsid w:val="00EF138C"/>
    <w:rsid w:val="00F034CE"/>
    <w:rsid w:val="00F10A0F"/>
    <w:rsid w:val="00F139BD"/>
    <w:rsid w:val="00F40284"/>
    <w:rsid w:val="00F61D6F"/>
    <w:rsid w:val="00F67976"/>
    <w:rsid w:val="00F70BE1"/>
    <w:rsid w:val="00F85929"/>
    <w:rsid w:val="00FA576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131D1"/>
    <w:pPr>
      <w:numPr>
        <w:ilvl w:val="1"/>
      </w:numPr>
      <w:spacing w:after="240"/>
      <w:ind w:firstLine="284"/>
    </w:pPr>
    <w:rPr>
      <w:color w:val="000000" w:themeColor="text1"/>
      <w:spacing w:val="15"/>
      <w:sz w:val="24"/>
      <w:szCs w:val="24"/>
    </w:rPr>
  </w:style>
  <w:style w:type="character" w:customStyle="1" w:styleId="SubtitleChar">
    <w:name w:val="Subtitle Char"/>
    <w:aliases w:val="پاورقي Char"/>
    <w:link w:val="Subtitle"/>
    <w:uiPriority w:val="11"/>
    <w:rsid w:val="005131D1"/>
    <w:rPr>
      <w:rFonts w:ascii="IRBadr" w:eastAsia="IRBadr" w:hAnsi="IRBadr" w:cs="IRBadr"/>
      <w:color w:val="000000" w:themeColor="text1"/>
      <w:spacing w:val="15"/>
      <w:sz w:val="24"/>
      <w:szCs w:val="24"/>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F43FF"/>
    <w:rPr>
      <w:sz w:val="16"/>
      <w:szCs w:val="16"/>
    </w:rPr>
  </w:style>
  <w:style w:type="paragraph" w:styleId="CommentText">
    <w:name w:val="annotation text"/>
    <w:basedOn w:val="Normal"/>
    <w:link w:val="CommentTextChar"/>
    <w:uiPriority w:val="99"/>
    <w:semiHidden/>
    <w:unhideWhenUsed/>
    <w:rsid w:val="004F43FF"/>
    <w:rPr>
      <w:sz w:val="20"/>
      <w:szCs w:val="20"/>
    </w:rPr>
  </w:style>
  <w:style w:type="character" w:customStyle="1" w:styleId="CommentTextChar">
    <w:name w:val="Comment Text Char"/>
    <w:basedOn w:val="DefaultParagraphFont"/>
    <w:link w:val="CommentText"/>
    <w:uiPriority w:val="99"/>
    <w:semiHidden/>
    <w:rsid w:val="004F43FF"/>
    <w:rPr>
      <w:rFonts w:ascii="IRBadr" w:eastAsia="IRBadr" w:hAnsi="IRBadr" w:cs="IRBadr"/>
    </w:rPr>
  </w:style>
  <w:style w:type="paragraph" w:styleId="CommentSubject">
    <w:name w:val="annotation subject"/>
    <w:basedOn w:val="CommentText"/>
    <w:next w:val="CommentText"/>
    <w:link w:val="CommentSubjectChar"/>
    <w:uiPriority w:val="99"/>
    <w:semiHidden/>
    <w:unhideWhenUsed/>
    <w:rsid w:val="004F43FF"/>
    <w:rPr>
      <w:b/>
      <w:bCs/>
    </w:rPr>
  </w:style>
  <w:style w:type="character" w:customStyle="1" w:styleId="CommentSubjectChar">
    <w:name w:val="Comment Subject Char"/>
    <w:basedOn w:val="CommentTextChar"/>
    <w:link w:val="CommentSubject"/>
    <w:uiPriority w:val="99"/>
    <w:semiHidden/>
    <w:rsid w:val="004F43FF"/>
    <w:rPr>
      <w:rFonts w:ascii="IRBadr" w:eastAsia="IRBadr" w:hAnsi="IRBadr" w:cs="IRBadr"/>
      <w:b/>
      <w:bCs/>
    </w:rPr>
  </w:style>
  <w:style w:type="character" w:styleId="FootnoteReference">
    <w:name w:val="footnote reference"/>
    <w:basedOn w:val="DefaultParagraphFont"/>
    <w:uiPriority w:val="99"/>
    <w:semiHidden/>
    <w:unhideWhenUsed/>
    <w:rsid w:val="004F43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131D1"/>
    <w:pPr>
      <w:numPr>
        <w:ilvl w:val="1"/>
      </w:numPr>
      <w:spacing w:after="240"/>
      <w:ind w:firstLine="284"/>
    </w:pPr>
    <w:rPr>
      <w:color w:val="000000" w:themeColor="text1"/>
      <w:spacing w:val="15"/>
      <w:sz w:val="24"/>
      <w:szCs w:val="24"/>
    </w:rPr>
  </w:style>
  <w:style w:type="character" w:customStyle="1" w:styleId="SubtitleChar">
    <w:name w:val="Subtitle Char"/>
    <w:aliases w:val="پاورقي Char"/>
    <w:link w:val="Subtitle"/>
    <w:uiPriority w:val="11"/>
    <w:rsid w:val="005131D1"/>
    <w:rPr>
      <w:rFonts w:ascii="IRBadr" w:eastAsia="IRBadr" w:hAnsi="IRBadr" w:cs="IRBadr"/>
      <w:color w:val="000000" w:themeColor="text1"/>
      <w:spacing w:val="15"/>
      <w:sz w:val="24"/>
      <w:szCs w:val="24"/>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F43FF"/>
    <w:rPr>
      <w:sz w:val="16"/>
      <w:szCs w:val="16"/>
    </w:rPr>
  </w:style>
  <w:style w:type="paragraph" w:styleId="CommentText">
    <w:name w:val="annotation text"/>
    <w:basedOn w:val="Normal"/>
    <w:link w:val="CommentTextChar"/>
    <w:uiPriority w:val="99"/>
    <w:semiHidden/>
    <w:unhideWhenUsed/>
    <w:rsid w:val="004F43FF"/>
    <w:rPr>
      <w:sz w:val="20"/>
      <w:szCs w:val="20"/>
    </w:rPr>
  </w:style>
  <w:style w:type="character" w:customStyle="1" w:styleId="CommentTextChar">
    <w:name w:val="Comment Text Char"/>
    <w:basedOn w:val="DefaultParagraphFont"/>
    <w:link w:val="CommentText"/>
    <w:uiPriority w:val="99"/>
    <w:semiHidden/>
    <w:rsid w:val="004F43FF"/>
    <w:rPr>
      <w:rFonts w:ascii="IRBadr" w:eastAsia="IRBadr" w:hAnsi="IRBadr" w:cs="IRBadr"/>
    </w:rPr>
  </w:style>
  <w:style w:type="paragraph" w:styleId="CommentSubject">
    <w:name w:val="annotation subject"/>
    <w:basedOn w:val="CommentText"/>
    <w:next w:val="CommentText"/>
    <w:link w:val="CommentSubjectChar"/>
    <w:uiPriority w:val="99"/>
    <w:semiHidden/>
    <w:unhideWhenUsed/>
    <w:rsid w:val="004F43FF"/>
    <w:rPr>
      <w:b/>
      <w:bCs/>
    </w:rPr>
  </w:style>
  <w:style w:type="character" w:customStyle="1" w:styleId="CommentSubjectChar">
    <w:name w:val="Comment Subject Char"/>
    <w:basedOn w:val="CommentTextChar"/>
    <w:link w:val="CommentSubject"/>
    <w:uiPriority w:val="99"/>
    <w:semiHidden/>
    <w:rsid w:val="004F43FF"/>
    <w:rPr>
      <w:rFonts w:ascii="IRBadr" w:eastAsia="IRBadr" w:hAnsi="IRBadr" w:cs="IRBadr"/>
      <w:b/>
      <w:bCs/>
    </w:rPr>
  </w:style>
  <w:style w:type="character" w:styleId="FootnoteReference">
    <w:name w:val="footnote reference"/>
    <w:basedOn w:val="DefaultParagraphFont"/>
    <w:uiPriority w:val="99"/>
    <w:semiHidden/>
    <w:unhideWhenUsed/>
    <w:rsid w:val="004F43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nad\Desktop\&#1570;&#1602;&#1575;&#1740;%20&#1593;&#1604;&#1608;&#1740;%20&#1583;&#1585;&#1587;%20&#1575;&#1580;&#1578;&#1607;&#1575;&#1583;%20&#1608;%20&#1578;&#1602;&#1604;&#1740;&#1583;\&#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316</TotalTime>
  <Pages>7</Pages>
  <Words>2644</Words>
  <Characters>15074</Characters>
  <Application>Microsoft Office Word</Application>
  <DocSecurity>0</DocSecurity>
  <Lines>125</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16</cp:revision>
  <dcterms:created xsi:type="dcterms:W3CDTF">2016-09-27T11:02:00Z</dcterms:created>
  <dcterms:modified xsi:type="dcterms:W3CDTF">2016-09-29T05:53:00Z</dcterms:modified>
</cp:coreProperties>
</file>