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D6F7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946595" w:history="1">
        <w:r w:rsidR="00AD6F7E" w:rsidRPr="00FB299A">
          <w:rPr>
            <w:rStyle w:val="Hyperlink"/>
            <w:rFonts w:hint="eastAsia"/>
            <w:noProof/>
            <w:rtl/>
          </w:rPr>
          <w:t>اطلاقات</w:t>
        </w:r>
        <w:r w:rsidR="00AD6F7E" w:rsidRPr="00FB299A">
          <w:rPr>
            <w:rStyle w:val="Hyperlink"/>
            <w:noProof/>
            <w:rtl/>
          </w:rPr>
          <w:t xml:space="preserve"> </w:t>
        </w:r>
        <w:r w:rsidR="00AD6F7E" w:rsidRPr="00FB299A">
          <w:rPr>
            <w:rStyle w:val="Hyperlink"/>
            <w:rFonts w:hint="eastAsia"/>
            <w:noProof/>
            <w:rtl/>
          </w:rPr>
          <w:t>ثبوت</w:t>
        </w:r>
        <w:r w:rsidR="00AD6F7E" w:rsidRPr="00FB299A">
          <w:rPr>
            <w:rStyle w:val="Hyperlink"/>
            <w:noProof/>
            <w:rtl/>
          </w:rPr>
          <w:t xml:space="preserve"> </w:t>
        </w:r>
        <w:r w:rsidR="00AD6F7E" w:rsidRPr="00FB299A">
          <w:rPr>
            <w:rStyle w:val="Hyperlink"/>
            <w:rFonts w:hint="eastAsia"/>
            <w:noProof/>
            <w:rtl/>
          </w:rPr>
          <w:t>قسامه</w:t>
        </w:r>
        <w:r w:rsidR="00AD6F7E" w:rsidRPr="00FB299A">
          <w:rPr>
            <w:rStyle w:val="Hyperlink"/>
            <w:noProof/>
            <w:rtl/>
          </w:rPr>
          <w:t xml:space="preserve"> </w:t>
        </w:r>
        <w:r w:rsidR="00AD6F7E" w:rsidRPr="00FB299A">
          <w:rPr>
            <w:rStyle w:val="Hyperlink"/>
            <w:rFonts w:hint="eastAsia"/>
            <w:noProof/>
            <w:rtl/>
          </w:rPr>
          <w:t>بر</w:t>
        </w:r>
        <w:r w:rsidR="00AD6F7E" w:rsidRPr="00FB299A">
          <w:rPr>
            <w:rStyle w:val="Hyperlink"/>
            <w:noProof/>
            <w:rtl/>
          </w:rPr>
          <w:t xml:space="preserve"> </w:t>
        </w:r>
        <w:r w:rsidR="00AD6F7E" w:rsidRPr="00FB299A">
          <w:rPr>
            <w:rStyle w:val="Hyperlink"/>
            <w:rFonts w:hint="eastAsia"/>
            <w:noProof/>
            <w:rtl/>
          </w:rPr>
          <w:t>مدع</w:t>
        </w:r>
        <w:r w:rsidR="00AD6F7E" w:rsidRPr="00FB299A">
          <w:rPr>
            <w:rStyle w:val="Hyperlink"/>
            <w:rFonts w:hint="cs"/>
            <w:noProof/>
            <w:rtl/>
          </w:rPr>
          <w:t>ی</w:t>
        </w:r>
        <w:r w:rsidR="00AD6F7E" w:rsidRPr="00FB299A">
          <w:rPr>
            <w:rStyle w:val="Hyperlink"/>
            <w:noProof/>
            <w:rtl/>
          </w:rPr>
          <w:t xml:space="preserve"> </w:t>
        </w:r>
        <w:r w:rsidR="00AD6F7E" w:rsidRPr="00FB299A">
          <w:rPr>
            <w:rStyle w:val="Hyperlink"/>
            <w:rFonts w:hint="eastAsia"/>
            <w:noProof/>
            <w:rtl/>
          </w:rPr>
          <w:t>عل</w:t>
        </w:r>
        <w:r w:rsidR="00AD6F7E" w:rsidRPr="00FB299A">
          <w:rPr>
            <w:rStyle w:val="Hyperlink"/>
            <w:rFonts w:hint="cs"/>
            <w:noProof/>
            <w:rtl/>
          </w:rPr>
          <w:t>ی</w:t>
        </w:r>
        <w:r w:rsidR="00AD6F7E" w:rsidRPr="00FB299A">
          <w:rPr>
            <w:rStyle w:val="Hyperlink"/>
            <w:rFonts w:hint="eastAsia"/>
            <w:noProof/>
            <w:rtl/>
          </w:rPr>
          <w:t>ه</w:t>
        </w:r>
        <w:r w:rsidR="00AD6F7E">
          <w:rPr>
            <w:noProof/>
            <w:webHidden/>
            <w:rtl/>
          </w:rPr>
          <w:tab/>
        </w:r>
        <w:r w:rsidR="00AD6F7E">
          <w:rPr>
            <w:noProof/>
            <w:webHidden/>
            <w:rtl/>
          </w:rPr>
          <w:fldChar w:fldCharType="begin"/>
        </w:r>
        <w:r w:rsidR="00AD6F7E">
          <w:rPr>
            <w:noProof/>
            <w:webHidden/>
            <w:rtl/>
          </w:rPr>
          <w:instrText xml:space="preserve"> </w:instrText>
        </w:r>
        <w:r w:rsidR="00AD6F7E">
          <w:rPr>
            <w:noProof/>
            <w:webHidden/>
          </w:rPr>
          <w:instrText xml:space="preserve">PAGEREF </w:instrText>
        </w:r>
        <w:r w:rsidR="00AD6F7E">
          <w:rPr>
            <w:noProof/>
            <w:webHidden/>
            <w:rtl/>
          </w:rPr>
          <w:instrText>_</w:instrText>
        </w:r>
        <w:r w:rsidR="00AD6F7E">
          <w:rPr>
            <w:noProof/>
            <w:webHidden/>
          </w:rPr>
          <w:instrText>Toc</w:instrText>
        </w:r>
        <w:r w:rsidR="00AD6F7E">
          <w:rPr>
            <w:noProof/>
            <w:webHidden/>
            <w:rtl/>
          </w:rPr>
          <w:instrText xml:space="preserve">1946595 </w:instrText>
        </w:r>
        <w:r w:rsidR="00AD6F7E">
          <w:rPr>
            <w:noProof/>
            <w:webHidden/>
          </w:rPr>
          <w:instrText>\h</w:instrText>
        </w:r>
        <w:r w:rsidR="00AD6F7E">
          <w:rPr>
            <w:noProof/>
            <w:webHidden/>
            <w:rtl/>
          </w:rPr>
          <w:instrText xml:space="preserve"> </w:instrText>
        </w:r>
        <w:r w:rsidR="00AD6F7E">
          <w:rPr>
            <w:noProof/>
            <w:webHidden/>
            <w:rtl/>
          </w:rPr>
        </w:r>
        <w:r w:rsidR="00AD6F7E">
          <w:rPr>
            <w:noProof/>
            <w:webHidden/>
            <w:rtl/>
          </w:rPr>
          <w:fldChar w:fldCharType="separate"/>
        </w:r>
        <w:r w:rsidR="00AD6F7E">
          <w:rPr>
            <w:noProof/>
            <w:webHidden/>
            <w:rtl/>
          </w:rPr>
          <w:t>1</w:t>
        </w:r>
        <w:r w:rsidR="00AD6F7E">
          <w:rPr>
            <w:noProof/>
            <w:webHidden/>
            <w:rtl/>
          </w:rPr>
          <w:fldChar w:fldCharType="end"/>
        </w:r>
      </w:hyperlink>
    </w:p>
    <w:p w:rsidR="00AD6F7E" w:rsidRDefault="00F96B76">
      <w:pPr>
        <w:pStyle w:val="TOC1"/>
        <w:rPr>
          <w:rFonts w:asciiTheme="minorHAnsi" w:eastAsiaTheme="minorEastAsia" w:hAnsiTheme="minorHAnsi" w:cstheme="minorBidi"/>
          <w:noProof/>
          <w:color w:val="auto"/>
          <w:szCs w:val="22"/>
          <w:rtl/>
        </w:rPr>
      </w:pPr>
      <w:hyperlink w:anchor="_Toc1946596" w:history="1">
        <w:r w:rsidR="00AD6F7E" w:rsidRPr="00FB299A">
          <w:rPr>
            <w:rStyle w:val="Hyperlink"/>
            <w:rFonts w:hint="eastAsia"/>
            <w:noProof/>
            <w:rtl/>
          </w:rPr>
          <w:t>مخصص</w:t>
        </w:r>
        <w:r w:rsidR="00AD6F7E" w:rsidRPr="00FB299A">
          <w:rPr>
            <w:rStyle w:val="Hyperlink"/>
            <w:noProof/>
            <w:rtl/>
          </w:rPr>
          <w:t xml:space="preserve"> </w:t>
        </w:r>
        <w:r w:rsidR="00AD6F7E" w:rsidRPr="00FB299A">
          <w:rPr>
            <w:rStyle w:val="Hyperlink"/>
            <w:rFonts w:hint="eastAsia"/>
            <w:noProof/>
            <w:rtl/>
          </w:rPr>
          <w:t>اطلاقات</w:t>
        </w:r>
        <w:r w:rsidR="00AD6F7E" w:rsidRPr="00FB299A">
          <w:rPr>
            <w:rStyle w:val="Hyperlink"/>
            <w:noProof/>
            <w:rtl/>
          </w:rPr>
          <w:t xml:space="preserve"> </w:t>
        </w:r>
        <w:r w:rsidR="00AD6F7E" w:rsidRPr="00FB299A">
          <w:rPr>
            <w:rStyle w:val="Hyperlink"/>
            <w:rFonts w:hint="eastAsia"/>
            <w:noProof/>
            <w:rtl/>
          </w:rPr>
          <w:t>در</w:t>
        </w:r>
        <w:r w:rsidR="00AD6F7E" w:rsidRPr="00FB299A">
          <w:rPr>
            <w:rStyle w:val="Hyperlink"/>
            <w:noProof/>
            <w:rtl/>
          </w:rPr>
          <w:t xml:space="preserve"> </w:t>
        </w:r>
        <w:r w:rsidR="00AD6F7E" w:rsidRPr="00FB299A">
          <w:rPr>
            <w:rStyle w:val="Hyperlink"/>
            <w:rFonts w:hint="eastAsia"/>
            <w:noProof/>
            <w:rtl/>
          </w:rPr>
          <w:t>فرض</w:t>
        </w:r>
        <w:r w:rsidR="00AD6F7E" w:rsidRPr="00FB299A">
          <w:rPr>
            <w:rStyle w:val="Hyperlink"/>
            <w:noProof/>
            <w:rtl/>
          </w:rPr>
          <w:t xml:space="preserve"> </w:t>
        </w:r>
        <w:r w:rsidR="00AD6F7E" w:rsidRPr="00FB299A">
          <w:rPr>
            <w:rStyle w:val="Hyperlink"/>
            <w:rFonts w:hint="eastAsia"/>
            <w:noProof/>
            <w:rtl/>
          </w:rPr>
          <w:t>نکول</w:t>
        </w:r>
        <w:r w:rsidR="00AD6F7E" w:rsidRPr="00FB299A">
          <w:rPr>
            <w:rStyle w:val="Hyperlink"/>
            <w:noProof/>
            <w:rtl/>
          </w:rPr>
          <w:t xml:space="preserve"> </w:t>
        </w:r>
        <w:r w:rsidR="00AD6F7E" w:rsidRPr="00FB299A">
          <w:rPr>
            <w:rStyle w:val="Hyperlink"/>
            <w:rFonts w:hint="eastAsia"/>
            <w:noProof/>
            <w:rtl/>
          </w:rPr>
          <w:t>مدع</w:t>
        </w:r>
        <w:r w:rsidR="00AD6F7E" w:rsidRPr="00FB299A">
          <w:rPr>
            <w:rStyle w:val="Hyperlink"/>
            <w:rFonts w:hint="cs"/>
            <w:noProof/>
            <w:rtl/>
          </w:rPr>
          <w:t>ی</w:t>
        </w:r>
        <w:r w:rsidR="00AD6F7E" w:rsidRPr="00FB299A">
          <w:rPr>
            <w:rStyle w:val="Hyperlink"/>
            <w:noProof/>
            <w:rtl/>
          </w:rPr>
          <w:t xml:space="preserve"> </w:t>
        </w:r>
        <w:r w:rsidR="00AD6F7E" w:rsidRPr="00FB299A">
          <w:rPr>
            <w:rStyle w:val="Hyperlink"/>
            <w:rFonts w:hint="eastAsia"/>
            <w:noProof/>
            <w:rtl/>
          </w:rPr>
          <w:t>عل</w:t>
        </w:r>
        <w:r w:rsidR="00AD6F7E" w:rsidRPr="00FB299A">
          <w:rPr>
            <w:rStyle w:val="Hyperlink"/>
            <w:rFonts w:hint="cs"/>
            <w:noProof/>
            <w:rtl/>
          </w:rPr>
          <w:t>ی</w:t>
        </w:r>
        <w:r w:rsidR="00AD6F7E" w:rsidRPr="00FB299A">
          <w:rPr>
            <w:rStyle w:val="Hyperlink"/>
            <w:rFonts w:hint="eastAsia"/>
            <w:noProof/>
            <w:rtl/>
          </w:rPr>
          <w:t>ه</w:t>
        </w:r>
        <w:r w:rsidR="00AD6F7E">
          <w:rPr>
            <w:noProof/>
            <w:webHidden/>
            <w:rtl/>
          </w:rPr>
          <w:tab/>
        </w:r>
        <w:r w:rsidR="00AD6F7E">
          <w:rPr>
            <w:noProof/>
            <w:webHidden/>
            <w:rtl/>
          </w:rPr>
          <w:fldChar w:fldCharType="begin"/>
        </w:r>
        <w:r w:rsidR="00AD6F7E">
          <w:rPr>
            <w:noProof/>
            <w:webHidden/>
            <w:rtl/>
          </w:rPr>
          <w:instrText xml:space="preserve"> </w:instrText>
        </w:r>
        <w:r w:rsidR="00AD6F7E">
          <w:rPr>
            <w:noProof/>
            <w:webHidden/>
          </w:rPr>
          <w:instrText xml:space="preserve">PAGEREF </w:instrText>
        </w:r>
        <w:r w:rsidR="00AD6F7E">
          <w:rPr>
            <w:noProof/>
            <w:webHidden/>
            <w:rtl/>
          </w:rPr>
          <w:instrText>_</w:instrText>
        </w:r>
        <w:r w:rsidR="00AD6F7E">
          <w:rPr>
            <w:noProof/>
            <w:webHidden/>
          </w:rPr>
          <w:instrText>Toc</w:instrText>
        </w:r>
        <w:r w:rsidR="00AD6F7E">
          <w:rPr>
            <w:noProof/>
            <w:webHidden/>
            <w:rtl/>
          </w:rPr>
          <w:instrText xml:space="preserve">1946596 </w:instrText>
        </w:r>
        <w:r w:rsidR="00AD6F7E">
          <w:rPr>
            <w:noProof/>
            <w:webHidden/>
          </w:rPr>
          <w:instrText>\h</w:instrText>
        </w:r>
        <w:r w:rsidR="00AD6F7E">
          <w:rPr>
            <w:noProof/>
            <w:webHidden/>
            <w:rtl/>
          </w:rPr>
          <w:instrText xml:space="preserve"> </w:instrText>
        </w:r>
        <w:r w:rsidR="00AD6F7E">
          <w:rPr>
            <w:noProof/>
            <w:webHidden/>
            <w:rtl/>
          </w:rPr>
        </w:r>
        <w:r w:rsidR="00AD6F7E">
          <w:rPr>
            <w:noProof/>
            <w:webHidden/>
            <w:rtl/>
          </w:rPr>
          <w:fldChar w:fldCharType="separate"/>
        </w:r>
        <w:r w:rsidR="00AD6F7E">
          <w:rPr>
            <w:noProof/>
            <w:webHidden/>
            <w:rtl/>
          </w:rPr>
          <w:t>3</w:t>
        </w:r>
        <w:r w:rsidR="00AD6F7E">
          <w:rPr>
            <w:noProof/>
            <w:webHidden/>
            <w:rtl/>
          </w:rPr>
          <w:fldChar w:fldCharType="end"/>
        </w:r>
      </w:hyperlink>
    </w:p>
    <w:p w:rsidR="00AD6F7E" w:rsidRDefault="00F96B76">
      <w:pPr>
        <w:pStyle w:val="TOC2"/>
        <w:tabs>
          <w:tab w:val="right" w:leader="dot" w:pos="10194"/>
        </w:tabs>
        <w:rPr>
          <w:rFonts w:asciiTheme="minorHAnsi" w:eastAsiaTheme="minorEastAsia" w:hAnsiTheme="minorHAnsi" w:cstheme="minorBidi"/>
          <w:bCs w:val="0"/>
          <w:noProof/>
          <w:color w:val="auto"/>
          <w:szCs w:val="22"/>
          <w:rtl/>
        </w:rPr>
      </w:pPr>
      <w:hyperlink w:anchor="_Toc1946597" w:history="1">
        <w:r w:rsidR="00AD6F7E" w:rsidRPr="00FB299A">
          <w:rPr>
            <w:rStyle w:val="Hyperlink"/>
            <w:rFonts w:hint="eastAsia"/>
            <w:noProof/>
            <w:rtl/>
          </w:rPr>
          <w:t>اشکال</w:t>
        </w:r>
        <w:r w:rsidR="00AD6F7E" w:rsidRPr="00FB299A">
          <w:rPr>
            <w:rStyle w:val="Hyperlink"/>
            <w:noProof/>
            <w:rtl/>
          </w:rPr>
          <w:t xml:space="preserve"> </w:t>
        </w:r>
        <w:r w:rsidR="00AD6F7E" w:rsidRPr="00FB299A">
          <w:rPr>
            <w:rStyle w:val="Hyperlink"/>
            <w:rFonts w:hint="eastAsia"/>
            <w:noProof/>
            <w:rtl/>
          </w:rPr>
          <w:t>به</w:t>
        </w:r>
        <w:r w:rsidR="00AD6F7E" w:rsidRPr="00FB299A">
          <w:rPr>
            <w:rStyle w:val="Hyperlink"/>
            <w:noProof/>
            <w:rtl/>
          </w:rPr>
          <w:t xml:space="preserve"> </w:t>
        </w:r>
        <w:r w:rsidR="00AD6F7E" w:rsidRPr="00FB299A">
          <w:rPr>
            <w:rStyle w:val="Hyperlink"/>
            <w:rFonts w:hint="eastAsia"/>
            <w:noProof/>
            <w:rtl/>
          </w:rPr>
          <w:t>استدلال</w:t>
        </w:r>
        <w:r w:rsidR="00AD6F7E" w:rsidRPr="00FB299A">
          <w:rPr>
            <w:rStyle w:val="Hyperlink"/>
            <w:noProof/>
            <w:rtl/>
          </w:rPr>
          <w:t xml:space="preserve"> </w:t>
        </w:r>
        <w:r w:rsidR="00AD6F7E" w:rsidRPr="00FB299A">
          <w:rPr>
            <w:rStyle w:val="Hyperlink"/>
            <w:rFonts w:hint="eastAsia"/>
            <w:noProof/>
            <w:rtl/>
          </w:rPr>
          <w:t>به</w:t>
        </w:r>
        <w:r w:rsidR="00AD6F7E" w:rsidRPr="00FB299A">
          <w:rPr>
            <w:rStyle w:val="Hyperlink"/>
            <w:noProof/>
            <w:rtl/>
          </w:rPr>
          <w:t xml:space="preserve"> </w:t>
        </w:r>
        <w:r w:rsidR="00AD6F7E" w:rsidRPr="00FB299A">
          <w:rPr>
            <w:rStyle w:val="Hyperlink"/>
            <w:rFonts w:hint="eastAsia"/>
            <w:noProof/>
            <w:rtl/>
          </w:rPr>
          <w:t>نص</w:t>
        </w:r>
        <w:r w:rsidR="00AD6F7E" w:rsidRPr="00FB299A">
          <w:rPr>
            <w:rStyle w:val="Hyperlink"/>
            <w:noProof/>
            <w:rtl/>
          </w:rPr>
          <w:t xml:space="preserve"> </w:t>
        </w:r>
        <w:r w:rsidR="00AD6F7E" w:rsidRPr="00FB299A">
          <w:rPr>
            <w:rStyle w:val="Hyperlink"/>
            <w:rFonts w:hint="eastAsia"/>
            <w:noProof/>
            <w:rtl/>
          </w:rPr>
          <w:t>خاص</w:t>
        </w:r>
        <w:r w:rsidR="00AD6F7E" w:rsidRPr="00FB299A">
          <w:rPr>
            <w:rStyle w:val="Hyperlink"/>
            <w:noProof/>
            <w:rtl/>
          </w:rPr>
          <w:t xml:space="preserve"> </w:t>
        </w:r>
        <w:r w:rsidR="00AD6F7E" w:rsidRPr="00FB299A">
          <w:rPr>
            <w:rStyle w:val="Hyperlink"/>
            <w:rFonts w:hint="eastAsia"/>
            <w:noProof/>
            <w:rtl/>
          </w:rPr>
          <w:t>در</w:t>
        </w:r>
        <w:r w:rsidR="00AD6F7E" w:rsidRPr="00FB299A">
          <w:rPr>
            <w:rStyle w:val="Hyperlink"/>
            <w:noProof/>
            <w:rtl/>
          </w:rPr>
          <w:t xml:space="preserve"> </w:t>
        </w:r>
        <w:r w:rsidR="00AD6F7E" w:rsidRPr="00FB299A">
          <w:rPr>
            <w:rStyle w:val="Hyperlink"/>
            <w:rFonts w:hint="eastAsia"/>
            <w:noProof/>
            <w:rtl/>
          </w:rPr>
          <w:t>مسأله‌</w:t>
        </w:r>
        <w:r w:rsidR="00AD6F7E" w:rsidRPr="00FB299A">
          <w:rPr>
            <w:rStyle w:val="Hyperlink"/>
            <w:rFonts w:hint="cs"/>
            <w:noProof/>
            <w:rtl/>
          </w:rPr>
          <w:t>ی</w:t>
        </w:r>
        <w:r w:rsidR="00AD6F7E" w:rsidRPr="00FB299A">
          <w:rPr>
            <w:rStyle w:val="Hyperlink"/>
            <w:noProof/>
            <w:rtl/>
          </w:rPr>
          <w:t xml:space="preserve"> </w:t>
        </w:r>
        <w:r w:rsidR="00AD6F7E" w:rsidRPr="00FB299A">
          <w:rPr>
            <w:rStyle w:val="Hyperlink"/>
            <w:rFonts w:hint="eastAsia"/>
            <w:noProof/>
            <w:rtl/>
          </w:rPr>
          <w:t>نکول</w:t>
        </w:r>
        <w:r w:rsidR="00AD6F7E" w:rsidRPr="00FB299A">
          <w:rPr>
            <w:rStyle w:val="Hyperlink"/>
            <w:noProof/>
            <w:rtl/>
          </w:rPr>
          <w:t xml:space="preserve"> </w:t>
        </w:r>
        <w:r w:rsidR="00AD6F7E" w:rsidRPr="00FB299A">
          <w:rPr>
            <w:rStyle w:val="Hyperlink"/>
            <w:rFonts w:hint="eastAsia"/>
            <w:noProof/>
            <w:rtl/>
          </w:rPr>
          <w:t>مدع</w:t>
        </w:r>
        <w:r w:rsidR="00AD6F7E" w:rsidRPr="00FB299A">
          <w:rPr>
            <w:rStyle w:val="Hyperlink"/>
            <w:rFonts w:hint="cs"/>
            <w:noProof/>
            <w:rtl/>
          </w:rPr>
          <w:t>ی</w:t>
        </w:r>
        <w:r w:rsidR="00AD6F7E" w:rsidRPr="00FB299A">
          <w:rPr>
            <w:rStyle w:val="Hyperlink"/>
            <w:noProof/>
            <w:rtl/>
          </w:rPr>
          <w:t xml:space="preserve"> </w:t>
        </w:r>
        <w:r w:rsidR="00AD6F7E" w:rsidRPr="00FB299A">
          <w:rPr>
            <w:rStyle w:val="Hyperlink"/>
            <w:rFonts w:hint="eastAsia"/>
            <w:noProof/>
            <w:rtl/>
          </w:rPr>
          <w:t>عل</w:t>
        </w:r>
        <w:r w:rsidR="00AD6F7E" w:rsidRPr="00FB299A">
          <w:rPr>
            <w:rStyle w:val="Hyperlink"/>
            <w:rFonts w:hint="cs"/>
            <w:noProof/>
            <w:rtl/>
          </w:rPr>
          <w:t>ی</w:t>
        </w:r>
        <w:r w:rsidR="00AD6F7E" w:rsidRPr="00FB299A">
          <w:rPr>
            <w:rStyle w:val="Hyperlink"/>
            <w:rFonts w:hint="eastAsia"/>
            <w:noProof/>
            <w:rtl/>
          </w:rPr>
          <w:t>ه</w:t>
        </w:r>
        <w:r w:rsidR="00AD6F7E">
          <w:rPr>
            <w:noProof/>
            <w:webHidden/>
            <w:rtl/>
          </w:rPr>
          <w:tab/>
        </w:r>
        <w:r w:rsidR="00AD6F7E">
          <w:rPr>
            <w:noProof/>
            <w:webHidden/>
            <w:rtl/>
          </w:rPr>
          <w:fldChar w:fldCharType="begin"/>
        </w:r>
        <w:r w:rsidR="00AD6F7E">
          <w:rPr>
            <w:noProof/>
            <w:webHidden/>
            <w:rtl/>
          </w:rPr>
          <w:instrText xml:space="preserve"> </w:instrText>
        </w:r>
        <w:r w:rsidR="00AD6F7E">
          <w:rPr>
            <w:noProof/>
            <w:webHidden/>
          </w:rPr>
          <w:instrText xml:space="preserve">PAGEREF </w:instrText>
        </w:r>
        <w:r w:rsidR="00AD6F7E">
          <w:rPr>
            <w:noProof/>
            <w:webHidden/>
            <w:rtl/>
          </w:rPr>
          <w:instrText>_</w:instrText>
        </w:r>
        <w:r w:rsidR="00AD6F7E">
          <w:rPr>
            <w:noProof/>
            <w:webHidden/>
          </w:rPr>
          <w:instrText>Toc</w:instrText>
        </w:r>
        <w:r w:rsidR="00AD6F7E">
          <w:rPr>
            <w:noProof/>
            <w:webHidden/>
            <w:rtl/>
          </w:rPr>
          <w:instrText xml:space="preserve">1946597 </w:instrText>
        </w:r>
        <w:r w:rsidR="00AD6F7E">
          <w:rPr>
            <w:noProof/>
            <w:webHidden/>
          </w:rPr>
          <w:instrText>\h</w:instrText>
        </w:r>
        <w:r w:rsidR="00AD6F7E">
          <w:rPr>
            <w:noProof/>
            <w:webHidden/>
            <w:rtl/>
          </w:rPr>
          <w:instrText xml:space="preserve"> </w:instrText>
        </w:r>
        <w:r w:rsidR="00AD6F7E">
          <w:rPr>
            <w:noProof/>
            <w:webHidden/>
            <w:rtl/>
          </w:rPr>
        </w:r>
        <w:r w:rsidR="00AD6F7E">
          <w:rPr>
            <w:noProof/>
            <w:webHidden/>
            <w:rtl/>
          </w:rPr>
          <w:fldChar w:fldCharType="separate"/>
        </w:r>
        <w:r w:rsidR="00AD6F7E">
          <w:rPr>
            <w:noProof/>
            <w:webHidden/>
            <w:rtl/>
          </w:rPr>
          <w:t>3</w:t>
        </w:r>
        <w:r w:rsidR="00AD6F7E">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4198B">
        <w:rPr>
          <w:rFonts w:hint="cs"/>
          <w:rtl/>
        </w:rPr>
        <w:t>قسامه</w:t>
      </w:r>
      <w:r w:rsidR="00025B70">
        <w:rPr>
          <w:rFonts w:hint="cs"/>
          <w:rtl/>
        </w:rPr>
        <w:t xml:space="preserve"> </w:t>
      </w:r>
      <w:r w:rsidR="00386C11" w:rsidRPr="00A6366F">
        <w:rPr>
          <w:rFonts w:hint="cs"/>
          <w:rtl/>
        </w:rPr>
        <w:t>/</w:t>
      </w:r>
      <w:bookmarkStart w:id="1" w:name="BokSabj_d"/>
      <w:bookmarkEnd w:id="1"/>
      <w:r w:rsidR="0004198B">
        <w:rPr>
          <w:rFonts w:hint="cs"/>
          <w:rtl/>
        </w:rPr>
        <w:t>طرق</w:t>
      </w:r>
      <w:r w:rsidR="0004198B">
        <w:rPr>
          <w:rtl/>
        </w:rPr>
        <w:t xml:space="preserve"> </w:t>
      </w:r>
      <w:r w:rsidR="0004198B">
        <w:rPr>
          <w:rFonts w:hint="cs"/>
          <w:rtl/>
        </w:rPr>
        <w:t>اثبات</w:t>
      </w:r>
      <w:r w:rsidR="0004198B">
        <w:rPr>
          <w:rtl/>
        </w:rPr>
        <w:t xml:space="preserve"> </w:t>
      </w:r>
      <w:r w:rsidR="0004198B">
        <w:rPr>
          <w:rFonts w:hint="cs"/>
          <w:rtl/>
        </w:rPr>
        <w:t>قتل</w:t>
      </w:r>
      <w:r w:rsidR="00386C11" w:rsidRPr="00A6366F">
        <w:rPr>
          <w:rFonts w:hint="cs"/>
          <w:rtl/>
        </w:rPr>
        <w:t xml:space="preserve"> /</w:t>
      </w:r>
      <w:bookmarkStart w:id="2" w:name="Bokkolli"/>
      <w:bookmarkEnd w:id="2"/>
      <w:r w:rsidR="0004198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01980" w:rsidRPr="00BC3B73" w:rsidRDefault="00C01980" w:rsidP="00C01980">
      <w:pPr>
        <w:jc w:val="both"/>
        <w:rPr>
          <w:sz w:val="28"/>
          <w:rtl/>
        </w:rPr>
      </w:pPr>
      <w:r w:rsidRPr="00BC3B73">
        <w:rPr>
          <w:rFonts w:hint="cs"/>
          <w:sz w:val="28"/>
          <w:rtl/>
        </w:rPr>
        <w:t>بحث در فرض نکول مدعی علیه از قسامه بود. گفتیم در فرض عدم قسامه برای مدعی نوبت به قسامه‌ی مدعی علیه می رسد که برای نفی ادعا اقامه‌ی قسامه کند. حال اگر قسامه اقامه کرد که ادعا از او نفی می شود و برئ الذمه می شود ولی اگر نکول کرد معروف این است که ملزم به دعواست که اگر قتل عمد باشد قصاص ثابت است. مرحوم امام در تحریر فرمودند که در فرض نکول فقط دیه ثابت می شود که قانون هم بر طبق همین فتوای امام تنظیم شده است. در مقام برای فتوای امام می توان به روایت برید بن معاویه‌ی عجلی تمسک کرد.</w:t>
      </w:r>
    </w:p>
    <w:p w:rsidR="00C01980" w:rsidRPr="00BC3B73" w:rsidRDefault="00C01980" w:rsidP="00806026">
      <w:pPr>
        <w:pStyle w:val="Heading1"/>
        <w:rPr>
          <w:rtl/>
        </w:rPr>
      </w:pPr>
      <w:bookmarkStart w:id="3" w:name="_Toc1946595"/>
      <w:r w:rsidRPr="00BC3B73">
        <w:rPr>
          <w:rFonts w:hint="cs"/>
          <w:rtl/>
        </w:rPr>
        <w:t>اطلاقات ثبوت قسامه بر مدعی علیه</w:t>
      </w:r>
      <w:bookmarkEnd w:id="3"/>
    </w:p>
    <w:p w:rsidR="00C01980" w:rsidRPr="00BC3B73" w:rsidRDefault="00C01980" w:rsidP="00C01980">
      <w:pPr>
        <w:jc w:val="both"/>
        <w:rPr>
          <w:sz w:val="28"/>
          <w:rtl/>
        </w:rPr>
      </w:pPr>
      <w:r w:rsidRPr="00BC3B73">
        <w:rPr>
          <w:rFonts w:hint="cs"/>
          <w:sz w:val="28"/>
          <w:rtl/>
        </w:rPr>
        <w:t>در مقام چندین روایت وجود دارد که در فرض عدم بینه و قسامه برای مدعی نوبت به قسامه‌ی مدعی علیه می رسد که به چند مورد از آنها اشاره می شود:</w:t>
      </w:r>
    </w:p>
    <w:p w:rsidR="00C01980" w:rsidRPr="00BC3B73" w:rsidRDefault="00C01980" w:rsidP="00C01980">
      <w:pPr>
        <w:pStyle w:val="NormalWeb"/>
        <w:bidi/>
        <w:jc w:val="both"/>
        <w:rPr>
          <w:rFonts w:ascii="Traditional Arabic" w:hAnsi="Traditional Arabic" w:cs="B Badr"/>
          <w:sz w:val="28"/>
          <w:szCs w:val="28"/>
          <w:rtl/>
        </w:rPr>
      </w:pPr>
      <w:r w:rsidRPr="00BC3B73">
        <w:rPr>
          <w:rFonts w:cs="B Badr" w:hint="cs"/>
          <w:sz w:val="28"/>
          <w:szCs w:val="28"/>
          <w:rtl/>
        </w:rPr>
        <w:t>صحیحه‌ی عبدالله بن سنان «</w:t>
      </w:r>
      <w:r w:rsidRPr="00BC3B73">
        <w:rPr>
          <w:rFonts w:ascii="Traditional Arabic" w:hAnsi="Traditional Arabic" w:cs="B Badr" w:hint="cs"/>
          <w:sz w:val="28"/>
          <w:szCs w:val="28"/>
          <w:rtl/>
        </w:rPr>
        <w:t xml:space="preserve">مُحَمَّدُ بْنُ يَعْقُوبَ عَنْ عَلِيِّ بْنِ إِبْرَاهِيمَ عَنْ مُحَمَّدِ بْنِ عِيسَى عَنْ يُونُسَ عَنْ عَبْدِ اللَّهِ بْنِ سِنَانٍ قَالَ: </w:t>
      </w:r>
      <w:r w:rsidRPr="00806026">
        <w:rPr>
          <w:rFonts w:ascii="Traditional Arabic" w:hAnsi="Traditional Arabic" w:cs="B Badr" w:hint="cs"/>
          <w:color w:val="008000"/>
          <w:sz w:val="28"/>
          <w:szCs w:val="28"/>
          <w:rtl/>
        </w:rPr>
        <w:t>سَأَلْتُ أَبَا عَبْدِ اللَّهِ ع عَنِ الْقَسَامَةِ هَلْ جَرَتْ فِيهَا سُنَّةٌ فَقَالَ نَعَمْ خَرَجَ رَجُلَانِ مِنَ الْأَنْصَارِ يُصِيبَانِ مِنَ الثِّمَارِ فَتَفَرَّقَا فَوُجِدَ أَحَدُهُمَا مَيِّتاً فَقَالَ أَصْحَابُهُ لِرَسُولِ اللَّهِ ص إِنَّمَا قَتَلَ‏ صَاحِبَنَا الْيَهُودُ- فَقَالَ رَسُولُ اللَّهِ ص يَحْلِفُ الْيَهُودُ قَالُوا يَا رَسُولَ اللَّهِ- كَيْفَ يَحْلِفُ الْيَهُودُ عَلَى أَخِينَا [وَ هُمْ‏] قَوْمٌ كُفَّارٌ قَالَ فَاحْلِفُوا أَنْتُمْ قَالُوا كَيْفَ نَحْلِفُ عَلَى مَا لَمْ نَعْلَمْ وَ لَمْ نَشْهَدْ فَوَدَاهُ النَّبِيُّ ص مِنْ عِنْدِهِ قَالَ قُلْتُ: كَيْفَ كَانَتِ الْقَسَامَةُ قَالَ فَقَالَ أَمَا إِنَّهَا حَقٌّ وَ لَوْ لَا ذَلِكَ لَقَتَلَ النَّاسُ بَعْضُهُمْ بَعْضاً وَ إِنَّمَا الْقَسَامَةُ حَوْطٌ يُحَاطُ بِهِ النَّاسُ</w:t>
      </w:r>
      <w:r w:rsidRPr="00BC3B73">
        <w:rPr>
          <w:rFonts w:ascii="Traditional Arabic" w:hAnsi="Traditional Arabic" w:cs="B Badr" w:hint="cs"/>
          <w:sz w:val="28"/>
          <w:szCs w:val="28"/>
          <w:rtl/>
        </w:rPr>
        <w:t>»</w:t>
      </w:r>
      <w:r w:rsidR="00ED3D19">
        <w:rPr>
          <w:rStyle w:val="FootnoteReference"/>
          <w:rFonts w:ascii="Traditional Arabic" w:hAnsi="Traditional Arabic" w:cs="B Badr"/>
          <w:sz w:val="28"/>
          <w:szCs w:val="28"/>
          <w:rtl/>
        </w:rPr>
        <w:footnoteReference w:id="1"/>
      </w:r>
    </w:p>
    <w:p w:rsidR="00C01980" w:rsidRPr="00BC3B73" w:rsidRDefault="00C01980" w:rsidP="00C01980">
      <w:pPr>
        <w:pStyle w:val="NormalWeb"/>
        <w:bidi/>
        <w:jc w:val="both"/>
        <w:rPr>
          <w:rFonts w:ascii="Traditional Arabic" w:hAnsi="Traditional Arabic" w:cs="B Badr"/>
          <w:sz w:val="28"/>
          <w:szCs w:val="28"/>
          <w:rtl/>
        </w:rPr>
      </w:pPr>
      <w:r w:rsidRPr="00BC3B73">
        <w:rPr>
          <w:rFonts w:ascii="Traditional Arabic" w:hAnsi="Traditional Arabic" w:cs="B Badr" w:hint="cs"/>
          <w:sz w:val="28"/>
          <w:szCs w:val="28"/>
          <w:rtl/>
        </w:rPr>
        <w:t>صحیحه</w:t>
      </w:r>
      <w:r w:rsidRPr="00BC3B73">
        <w:rPr>
          <w:rFonts w:ascii="Traditional Arabic" w:hAnsi="Traditional Arabic" w:cs="B Badr" w:hint="eastAsia"/>
          <w:sz w:val="28"/>
          <w:szCs w:val="28"/>
          <w:rtl/>
        </w:rPr>
        <w:t>‌</w:t>
      </w:r>
      <w:r w:rsidRPr="00BC3B73">
        <w:rPr>
          <w:rFonts w:ascii="Arial" w:eastAsia="Arial" w:hAnsi="Arial" w:cs="B Badr" w:hint="cs"/>
          <w:sz w:val="28"/>
          <w:szCs w:val="28"/>
          <w:rtl/>
        </w:rPr>
        <w:t>ی زرارة</w:t>
      </w:r>
      <w:r>
        <w:rPr>
          <w:rFonts w:ascii="Arial" w:eastAsia="Arial" w:hAnsi="Arial" w:cs="B Badr" w:hint="cs"/>
          <w:sz w:val="28"/>
          <w:szCs w:val="28"/>
          <w:rtl/>
        </w:rPr>
        <w:t xml:space="preserve"> </w:t>
      </w:r>
      <w:r w:rsidRPr="00BC3B73">
        <w:rPr>
          <w:rFonts w:ascii="Arial" w:eastAsia="Arial" w:hAnsi="Arial" w:cs="B Badr" w:hint="cs"/>
          <w:sz w:val="28"/>
          <w:szCs w:val="28"/>
          <w:rtl/>
        </w:rPr>
        <w:t>«</w:t>
      </w:r>
      <w:r w:rsidRPr="00BC3B73">
        <w:rPr>
          <w:rFonts w:ascii="Traditional Arabic" w:hAnsi="Traditional Arabic" w:cs="B Badr" w:hint="cs"/>
          <w:sz w:val="28"/>
          <w:szCs w:val="28"/>
          <w:rtl/>
        </w:rPr>
        <w:t xml:space="preserve">وَ عَنْ عَلِيِّ بْنِ إِبْرَاهِيمَ عَنْ أَبِيهِ عَنِ ابْنِ أَبِي عُمَيْرٍ عَنِ ابْنِ أُذَيْنَةَ عَنْ زُرَارَةَ قَالَ: </w:t>
      </w:r>
      <w:r w:rsidRPr="00806026">
        <w:rPr>
          <w:rFonts w:ascii="Traditional Arabic" w:hAnsi="Traditional Arabic" w:cs="B Badr" w:hint="cs"/>
          <w:color w:val="008000"/>
          <w:sz w:val="28"/>
          <w:szCs w:val="28"/>
          <w:rtl/>
        </w:rPr>
        <w:t xml:space="preserve">سَأَلْتُ أَبَا عَبْدِ اللَّهِ ع عَنِ الْقَسَامَةِ فَقَالَ هِيَ حَقٌّ إِنَّ رَجُلًا مِنَ الْأَنْصَارِ وُجِدَ قَتِيلًا فِي قَلِيبٍ‏ مِنْ قُلُبِ‏ الْيَهُودِ- فَأَتَوْا رَسُولَ اللَّهِ ص فَقَالُوا يَا رَسُولَ اللَّهِ- إِنَّا وَجَدْنَا رَجُلًا مِنَّا قَتِيلًا فِي قَلِيبٍ مِنْ قُلُبِ الْيَهُودِ- فَقَالَ ائْتُونِي بِشَاهِدَيْنِ مِنْ غَيْرِكُمْ قَالُوا يَا رَسُولَ اللَّهِ مَا لَنَا شَاهِدَانِ مِنْ غَيْرِنَا </w:t>
      </w:r>
      <w:r w:rsidRPr="00806026">
        <w:rPr>
          <w:rFonts w:ascii="Traditional Arabic" w:hAnsi="Traditional Arabic" w:cs="B Badr" w:hint="cs"/>
          <w:color w:val="008000"/>
          <w:sz w:val="28"/>
          <w:szCs w:val="28"/>
          <w:rtl/>
        </w:rPr>
        <w:lastRenderedPageBreak/>
        <w:t xml:space="preserve">فَقَالَ لَهُمْ رَسُولُ اللَّهِ ص- فَلْيُقْسِمْ خَمْسُونَ رَجُلًا مِنْكُمْ عَلَى رَجُلٍ نَدْفَعْهُ إِلَيْكُمْ قَالُوا يَا رَسُولَ اللَّهِ كَيْفَ نُقْسِمُ عَلَى مَا لَمْ نَرَ قَالَ فَيُقْسِمُ الْيَهُودُ- قَالُوا يَا رَسُولَ اللَّهِ كَيْفَ نَرْضَى بِالْيَهُودِ- وَ مَا فِيهِمْ مِنَ الشِّرْكِ أَعْظَمُ فَوَدَاهُ رَسُولُ اللَّهِ ص- قَالَ زُرَارَةُ قَالَ أَبُو عَبْدِ اللَّهِ ع إِنَّمَا جُعِلَتِ الْقَسَامَةُ احْتِيَاطاً لِدِمَاءِ النَّاسِ </w:t>
      </w:r>
      <w:r w:rsidR="00ED3D19">
        <w:rPr>
          <w:rFonts w:ascii="Traditional Arabic" w:hAnsi="Traditional Arabic" w:cs="B Badr" w:hint="cs"/>
          <w:color w:val="008000"/>
          <w:sz w:val="28"/>
          <w:szCs w:val="28"/>
          <w:rtl/>
        </w:rPr>
        <w:t>ل</w:t>
      </w:r>
      <w:r w:rsidRPr="00806026">
        <w:rPr>
          <w:rFonts w:ascii="Traditional Arabic" w:hAnsi="Traditional Arabic" w:cs="B Badr" w:hint="cs"/>
          <w:color w:val="008000"/>
          <w:sz w:val="28"/>
          <w:szCs w:val="28"/>
          <w:rtl/>
        </w:rPr>
        <w:t>كَيْمَا إِذَا أَرَادَ الْفَاسِقُ أَنْ يَقْتُلَ رَجُلًا أَوْ يَغْتَالَ رَجُلًا حَيْثُ لَا يَرَاهُ أَحَدٌ خَافَ ذَلِكَ فَامْتَنَعَ مِنَ الْقَتْلِ</w:t>
      </w:r>
      <w:r w:rsidRPr="00BC3B73">
        <w:rPr>
          <w:rFonts w:ascii="Traditional Arabic" w:hAnsi="Traditional Arabic" w:cs="B Badr" w:hint="cs"/>
          <w:sz w:val="28"/>
          <w:szCs w:val="28"/>
          <w:rtl/>
        </w:rPr>
        <w:t>»</w:t>
      </w:r>
      <w:r w:rsidR="00ED3D19">
        <w:rPr>
          <w:rStyle w:val="FootnoteReference"/>
          <w:rFonts w:ascii="Traditional Arabic" w:hAnsi="Traditional Arabic" w:cs="B Badr"/>
          <w:sz w:val="28"/>
          <w:szCs w:val="28"/>
          <w:rtl/>
        </w:rPr>
        <w:footnoteReference w:id="2"/>
      </w:r>
    </w:p>
    <w:p w:rsidR="00C01980" w:rsidRPr="00BC3B73" w:rsidRDefault="00C01980" w:rsidP="00C01980">
      <w:pPr>
        <w:pStyle w:val="NormalWeb"/>
        <w:bidi/>
        <w:jc w:val="both"/>
        <w:rPr>
          <w:rFonts w:cs="B Badr"/>
          <w:sz w:val="28"/>
          <w:szCs w:val="28"/>
          <w:rtl/>
        </w:rPr>
      </w:pPr>
      <w:r w:rsidRPr="00BC3B73">
        <w:rPr>
          <w:rFonts w:ascii="Traditional Arabic" w:hAnsi="Traditional Arabic" w:cs="B Badr" w:hint="cs"/>
          <w:sz w:val="28"/>
          <w:szCs w:val="28"/>
          <w:rtl/>
        </w:rPr>
        <w:t>صحیحه</w:t>
      </w:r>
      <w:r w:rsidRPr="00BC3B73">
        <w:rPr>
          <w:rFonts w:ascii="Arial" w:eastAsia="Arial" w:hAnsi="Arial" w:cs="B Badr" w:hint="cs"/>
          <w:sz w:val="28"/>
          <w:szCs w:val="28"/>
          <w:rtl/>
        </w:rPr>
        <w:t>‌ی ابی بصیر «</w:t>
      </w:r>
      <w:r w:rsidRPr="00BC3B73">
        <w:rPr>
          <w:rFonts w:ascii="Traditional Arabic" w:hAnsi="Traditional Arabic" w:cs="B Badr" w:hint="cs"/>
          <w:sz w:val="28"/>
          <w:szCs w:val="28"/>
          <w:rtl/>
        </w:rPr>
        <w:t xml:space="preserve">وَ عَنْهُ عَنْ أَحْمَدَ بْنِ مُحَمَّدٍ عَنْ عَلِيِّ بْنِ الْحَكَمِ عَنْ عَلِيِّ بْنِ أَبِي حَمْزَةَ عَنْ أَبِي بَصِيرٍ قَالَ: </w:t>
      </w:r>
      <w:r w:rsidRPr="00806026">
        <w:rPr>
          <w:rFonts w:ascii="Traditional Arabic" w:hAnsi="Traditional Arabic" w:cs="B Badr" w:hint="cs"/>
          <w:color w:val="008000"/>
          <w:sz w:val="28"/>
          <w:szCs w:val="28"/>
          <w:rtl/>
        </w:rPr>
        <w:t>سَأَلْتُ أَبَا عَبْدِ اللَّهِ ع عَنِ الْقَسَامَةِ أَيْنَ كَانَ بَدْوُهَا فَقَالَ كَانَ مِنْ قِبَلِ رَسُولِ اللَّهِ ص- لَمَّا كَانَ‏ بَعْدَ فَتْحِ خَيْبَرَ- تَخَلَّفَ رَجُلٌ مِنَ الْأَنْصَارِ عَنْ أَصْحَابِهِ فَرَجَعُوا فِي طَلَبِهِ فَوَجَدُوهُ مُتَشَحِّطاً فِي دَمِهِ قَتِيلًا فَجَاءَتِ الْأَنْصَارُ إِلَى رَسُولِ اللَّهِ ص- فَقَالُوا يَا رَسُولَ اللَّهِ قَتَلَتِ الْيَهُودُ صَاحِبَنَا فَقَالَ لِيُقْسِمْ مِنْكُمْ خَمْسُونَ رَجُلًا عَلَى أَنَّهُمْ قَتَلُوهُ قَالُوا يَا رَسُولَ اللَّهِ كَيْفَ نُقْسِمُ عَلَى مَا لَمْ نَرَ قَالَ فَيُقْسِمُ الْيَهُودُ- قَالُوا يَا رَسُولَ اللَّهِ مَنْ يُصَدِّقُ الْيَهُودَ- فَقَالَ أَنَا إِذَنْ أَدِي صَاحِبَكُمْ فَقُلْتُ لَهُ كَيْفَ الْحُكْمُ فِيهَا فَقَالَ إِنَّ اللَّهَ عَزَّ وَ جَلَّ حَكَمَ فِي الدِّمَاءِ مَا لَمْ يَحْكُمْ فِي شَيْ‏ءٍ مِنْ حُقُوقِ النَّاسِ لِتَعْظِيمِهِ الدِّمَاءَ لَوْ أَنَّ رَجُلًا ادَّعَى عَلَى رَجُلٍ عَشَرَةَ آلَافِ دِرْهَمٍ أَوْ أَقَلَّ مِنْ ذَلِكَ أَوْ أَكْثَرَ لَمْ يَكُنِ الْيَمِينُ عَلَى الْمُدَّعِي وَ كَانَ الْيَمِينُ عَلَى الْمُدَّعَى عَلَيْهِ فَإِذَا ادَّعَى الرَّجُلُ عَلَى الْقَوْمِ أَنَّهُمْ قَتَلُوا كَانَتِ الْيَمِينُ لِمُدَّعِي الدَّمِ قَبْلَ الْمُدَّعَى عَلَيْهِمْ فَعَلَى الْمُدَّعِي أَنْ يَجِي‏ءَ بِخَمْسِينَ يَحْلِفُونَ أَنَّ فُلَاناً قَتَلَ فُلَاناً فَيُدْفَعُ إِلَيْهِمُ الَّذِي حُلِفَ عَلَيْهِ فَإِنْ شَاءُوا عَفَوْا وَ إِنْ شَاءُوا قَتَلُوا وَ إِنْ شَاءُوا قَبِلُوا الدِّيَةَ وَ إِنْ لَمْ يُقْسِمُوا فَإِنَّ عَلَى الَّذِينَ ادُّعِيَ عَلَيْهِمْ أَنْ يَحْلِفَ مِنْهُمْ خَمْسُونَ مَا قَتَلْنَا وَ لَا عَلِمْنَا لَهُ قَاتِلًا فَإِنْ فَعَلُوا أَدَّى أَهْلُ الْقَرْيَةِ الَّذِينَ وُجِدَ فِيهِمْ وَ إِنْ كَانَ بِأَرْضِ فَلَاةٍ أُدِّيَتْ دِيَتُهُ مِنْ بَيْتِ الْمَالِ فَإِنَّ أَمِيرَ الْمُؤْمِنِينَ ع كَانَ يَقُولُ لَا يَبْطُلُ دَمُ امْرِئٍ مُسْلِمٍ</w:t>
      </w:r>
      <w:r w:rsidRPr="00BC3B73">
        <w:rPr>
          <w:rFonts w:ascii="Traditional Arabic" w:hAnsi="Traditional Arabic" w:cs="B Badr" w:hint="cs"/>
          <w:sz w:val="28"/>
          <w:szCs w:val="28"/>
          <w:rtl/>
        </w:rPr>
        <w:t>»</w:t>
      </w:r>
      <w:r w:rsidR="00ED3D19">
        <w:rPr>
          <w:rStyle w:val="FootnoteReference"/>
          <w:rFonts w:cs="B Badr"/>
          <w:sz w:val="28"/>
          <w:szCs w:val="28"/>
          <w:rtl/>
        </w:rPr>
        <w:footnoteReference w:id="3"/>
      </w:r>
    </w:p>
    <w:p w:rsidR="00C01980" w:rsidRPr="00BC3B73" w:rsidRDefault="00C01980" w:rsidP="00E775C6">
      <w:pPr>
        <w:pStyle w:val="NormalWeb"/>
        <w:bidi/>
        <w:jc w:val="both"/>
        <w:rPr>
          <w:rFonts w:ascii="Traditional Arabic" w:hAnsi="Traditional Arabic" w:cs="B Badr"/>
          <w:sz w:val="28"/>
          <w:szCs w:val="28"/>
          <w:rtl/>
        </w:rPr>
      </w:pPr>
      <w:r w:rsidRPr="00BC3B73">
        <w:rPr>
          <w:rFonts w:ascii="Traditional Arabic" w:hAnsi="Traditional Arabic" w:cs="B Badr" w:hint="cs"/>
          <w:sz w:val="28"/>
          <w:szCs w:val="28"/>
          <w:rtl/>
        </w:rPr>
        <w:t xml:space="preserve">روایت سلیمان بن خالد «مُحَمَّدُ بْنُ عَلِيِّ بْنِ الْحُسَيْنِ بِإِسْنَادِهِ عَنْ مَنْصُورِ بْنِ يُونُسَ عَنْ سُلَيْمَانَ بْنِ خَالِدٍ قَالَ: قَالَ أَبُو عَبْدِ اللَّهِ ع‏ </w:t>
      </w:r>
      <w:r w:rsidRPr="00806026">
        <w:rPr>
          <w:rFonts w:ascii="Traditional Arabic" w:hAnsi="Traditional Arabic" w:cs="B Badr" w:hint="cs"/>
          <w:color w:val="008000"/>
          <w:sz w:val="28"/>
          <w:szCs w:val="28"/>
          <w:rtl/>
        </w:rPr>
        <w:t>سَأَلَنِي عِيسَى‏ وَ ابْنُ شُبْرُمَةَ مَعَهُ عَنِ الْقَتِيلِ يُوجَدُ فِي أَرْضِ الْقَوْمِ‏- فَقُلْتُ وَجَدَ الْأَنْصَارُ رَجُلًا فِي سَاقِيَةٍ مِنْ سَوَاقِي خَيْبَرَ- فَقَالَتِ الْأَنْصَارُ الْيَهُودُ قَتَلُوا صَاحِبَنَا فَقَالَ لَهُمْ رَسُ</w:t>
      </w:r>
      <w:bookmarkStart w:id="4" w:name="_GoBack"/>
      <w:bookmarkEnd w:id="4"/>
      <w:r w:rsidRPr="00806026">
        <w:rPr>
          <w:rFonts w:ascii="Traditional Arabic" w:hAnsi="Traditional Arabic" w:cs="B Badr" w:hint="cs"/>
          <w:color w:val="008000"/>
          <w:sz w:val="28"/>
          <w:szCs w:val="28"/>
          <w:rtl/>
        </w:rPr>
        <w:t>ولُ اللَّهِ ص لَكُمْ بَيِّنَةٌ فَقَالُوا لَا فَقَالَ أَ فَتُقْسِمُونَ فَقَالَتِ الْأَنْصَارُ كَيْفَ نُقْسِمُ عَلَى مَا لَمْ نَرَهُ فَقَالَ فَالْيَهُودُ يُقْسِمُونَ فَقَالَتِ الْأَنْصَارُ يُقْسِمُونَ عَلَى صَاحِبِنَا قَالَ فَوَدَاهُ رَسُولُ اللَّهِ ص مِنْ عِنْدِهِ فَقَالَ ابْنُ شُبْرُمَةَ أَ رَأَيْتَ لَوْ لَمْ يُؤَدِّهِ النَّبِيُّ ص- قَالَ قُلْتُ: لَا نَقُولُ‏ لِمَا قَدْ صَنَعَ رَسُولُ اللَّهِ ص لَوْ لَمْ يَصْنَعْهُ قَالَ فَقُلْتُ‏ فَعَلَى مَنِ الْقَسَامَةُ قَالَ عَلَى أَهْلِ الْقَتِيلِ</w:t>
      </w:r>
      <w:r w:rsidRPr="00BC3B73">
        <w:rPr>
          <w:rFonts w:ascii="Traditional Arabic" w:hAnsi="Traditional Arabic" w:cs="B Badr" w:hint="cs"/>
          <w:sz w:val="28"/>
          <w:szCs w:val="28"/>
          <w:rtl/>
        </w:rPr>
        <w:t>»</w:t>
      </w:r>
      <w:r w:rsidR="00957660">
        <w:rPr>
          <w:rStyle w:val="FootnoteReference"/>
          <w:rFonts w:ascii="Traditional Arabic" w:hAnsi="Traditional Arabic" w:cs="B Badr"/>
          <w:sz w:val="28"/>
          <w:szCs w:val="28"/>
          <w:rtl/>
        </w:rPr>
        <w:footnoteReference w:id="4"/>
      </w:r>
      <w:r w:rsidRPr="00BC3B73">
        <w:rPr>
          <w:rFonts w:ascii="Traditional Arabic" w:hAnsi="Traditional Arabic" w:cs="B Badr" w:hint="cs"/>
          <w:sz w:val="28"/>
          <w:szCs w:val="28"/>
          <w:rtl/>
        </w:rPr>
        <w:t xml:space="preserve"> </w:t>
      </w:r>
    </w:p>
    <w:p w:rsidR="00C01980" w:rsidRPr="00BC3B73" w:rsidRDefault="00C01980" w:rsidP="00C01980">
      <w:pPr>
        <w:pStyle w:val="NormalWeb"/>
        <w:bidi/>
        <w:jc w:val="both"/>
        <w:rPr>
          <w:rFonts w:ascii="Arial" w:eastAsia="Arial" w:hAnsi="Arial" w:cs="B Badr"/>
          <w:sz w:val="28"/>
          <w:szCs w:val="28"/>
          <w:rtl/>
        </w:rPr>
      </w:pPr>
      <w:r w:rsidRPr="00BC3B73">
        <w:rPr>
          <w:rFonts w:ascii="Traditional Arabic" w:hAnsi="Traditional Arabic" w:cs="B Badr" w:hint="cs"/>
          <w:sz w:val="28"/>
          <w:szCs w:val="28"/>
          <w:rtl/>
        </w:rPr>
        <w:t xml:space="preserve">مفاد این روایات ( اطلاق مقامی ) این است که اگر مدعی علیه سکوت کرد ملزم به دعواست که در صورت قتل عمد قصاص ثابت است که مرحوم خوئی به </w:t>
      </w:r>
      <w:r w:rsidRPr="00BC3B73">
        <w:rPr>
          <w:rFonts w:cs="B Badr" w:hint="cs"/>
          <w:sz w:val="28"/>
          <w:szCs w:val="28"/>
          <w:rtl/>
        </w:rPr>
        <w:t>نکته</w:t>
      </w:r>
      <w:r w:rsidRPr="00BC3B73">
        <w:rPr>
          <w:rFonts w:ascii="Arial" w:eastAsia="Arial" w:hAnsi="Arial" w:cs="B Badr" w:hint="cs"/>
          <w:sz w:val="28"/>
          <w:szCs w:val="28"/>
          <w:rtl/>
        </w:rPr>
        <w:t>‌ی دفع لغویت متهم را ملزم به دعوا می کند و قصاص را در فرض عمد ثابت می داند.</w:t>
      </w:r>
    </w:p>
    <w:p w:rsidR="00C01980" w:rsidRPr="00BC3B73" w:rsidRDefault="00C01980" w:rsidP="00806026">
      <w:pPr>
        <w:pStyle w:val="Heading1"/>
        <w:rPr>
          <w:rtl/>
        </w:rPr>
      </w:pPr>
      <w:r w:rsidRPr="00BC3B73">
        <w:rPr>
          <w:rFonts w:hint="cs"/>
          <w:rtl/>
        </w:rPr>
        <w:lastRenderedPageBreak/>
        <w:t xml:space="preserve">  </w:t>
      </w:r>
      <w:bookmarkStart w:id="5" w:name="_Toc1946596"/>
      <w:r w:rsidRPr="00BC3B73">
        <w:rPr>
          <w:rFonts w:hint="cs"/>
          <w:rtl/>
        </w:rPr>
        <w:t>مخصص اطلاقات در فرض نکول مدعی علیه</w:t>
      </w:r>
      <w:bookmarkEnd w:id="5"/>
    </w:p>
    <w:p w:rsidR="00C01980" w:rsidRPr="00BC3B73" w:rsidRDefault="00C01980" w:rsidP="00C01980">
      <w:pPr>
        <w:pStyle w:val="NormalWeb"/>
        <w:bidi/>
        <w:jc w:val="both"/>
        <w:rPr>
          <w:rFonts w:ascii="Traditional Arabic" w:hAnsi="Traditional Arabic" w:cs="B Badr"/>
          <w:sz w:val="28"/>
          <w:szCs w:val="28"/>
          <w:rtl/>
        </w:rPr>
      </w:pPr>
      <w:r w:rsidRPr="00BC3B73">
        <w:rPr>
          <w:rFonts w:cs="B Badr" w:hint="cs"/>
          <w:sz w:val="28"/>
          <w:szCs w:val="28"/>
          <w:rtl/>
        </w:rPr>
        <w:t>اگر مخصصی برای این روایت ثابت شود چه به نظر ما که قائل به اطلاق مقامی شدیم و جه به نظر مرحوم خوئی که برای فرار از لغویت قائل به قصاص شد از این اطلاقات رفع ید می کنیم. اما مخصصی که در مقام متوهم است و می تواند مبنای مرحوم امام</w:t>
      </w:r>
      <w:r w:rsidR="00677158">
        <w:rPr>
          <w:rStyle w:val="FootnoteReference"/>
          <w:rFonts w:cs="B Badr"/>
          <w:sz w:val="28"/>
          <w:szCs w:val="28"/>
          <w:rtl/>
        </w:rPr>
        <w:footnoteReference w:id="5"/>
      </w:r>
      <w:r w:rsidRPr="00BC3B73">
        <w:rPr>
          <w:rFonts w:cs="B Badr" w:hint="cs"/>
          <w:sz w:val="28"/>
          <w:szCs w:val="28"/>
          <w:rtl/>
        </w:rPr>
        <w:t xml:space="preserve"> برای استدلال به ثبت دیه در فرض نکول واقع شد روایت صحیحه</w:t>
      </w:r>
      <w:r w:rsidRPr="00BC3B73">
        <w:rPr>
          <w:rFonts w:ascii="Arial" w:eastAsia="Arial" w:hAnsi="Arial" w:cs="B Badr" w:hint="cs"/>
          <w:sz w:val="28"/>
          <w:szCs w:val="28"/>
          <w:rtl/>
        </w:rPr>
        <w:t xml:space="preserve">‌ی برید بن معاویه‌ی عجلی می باشد که در این روایت آمده است « </w:t>
      </w:r>
      <w:r w:rsidRPr="00BC3B73">
        <w:rPr>
          <w:rFonts w:ascii="Traditional Arabic" w:hAnsi="Traditional Arabic" w:cs="B Badr" w:hint="cs"/>
          <w:sz w:val="28"/>
          <w:szCs w:val="28"/>
          <w:rtl/>
        </w:rPr>
        <w:t>عَلِيُّ بْنُ إِبْرَاهِيمَ عَنْ أَبِيهِ عَنِ ابْنِ أَبِي عُمَيْرٍ عَنْ عُمَرَ بْنِ أُذَيْنَةَ عَنْ بُرَيْدِ بْنِ مُعَاوِيَةَ عَنْ أَبِي عَبْدِ اللَّهِ ع قَالَ</w:t>
      </w:r>
      <w:r w:rsidRPr="00806026">
        <w:rPr>
          <w:rFonts w:ascii="Traditional Arabic" w:hAnsi="Traditional Arabic" w:cs="B Badr" w:hint="cs"/>
          <w:color w:val="008000"/>
          <w:sz w:val="28"/>
          <w:szCs w:val="28"/>
          <w:rtl/>
        </w:rPr>
        <w:t>: سَأَلْتُهُ عَنِ الْقَسَامَةِ فَقَالَ الْحُقُوقُ كُلُّهَا الْبَيِّنَةُ عَلَى الْمُدَّعِي وَ الْيَمِينُ عَلَى الْمُدَّعَى عَلَيْهِ إِلَّا فِي الدَّمِ خَاصَّةً فَإِنَّ رَسُولَ اللَّهِ ص بَيْنَمَا هُوَ بِخَيْبَرَ إِذْ فَقَدَتِ الْأَنْصَارُ رَجُلًا مِنْهُمْ فَوَجَدُوهُ قَتِيلًا فَقَالَتِ الْأَنْصَارُ إِنَّ فُلَانَ الْيَهُودِيِّ قَتَلَ صَاحِبَنَا فَقَالَ رَسُولُ اللَّهِ ص لِلطَّالِبِينَ أَقِيمُوا رَجُلَيْنِ عَدْلَيْنِ مِنْ غَيْرِكُمْ أَقِيدُوهُ بِرُمَّتِهِ فَإِنْ لَمْ تَجِدُوا شَاهِدَيْنِ فَأَقِيمُوا قَسَامَةً خَمْسِينَ رَجُلًا أَقِيدُوهُ بِرُمَّتِهِ فَقَالُوا يَا رَسُولَ اللَّهِ مَا عِنْدَنَا شَاهِدَانِ مِنْ غَيْرِنَا وَ إِنَّا لَنَكْرَهُ أَنْ نُقْسِمَ عَلَى مَا لَمْ نَرَهُ فَوَدَاهُ رَسُولُ اللَّهِ ص مِنْ عِنْدِهِ وَ قَالَ إِنَّمَا حُقِنَ دِمَاءُ الْمُسْلِمِينَ بِالْقَسَامَةِ لِكَيْ إِذْ رَأَى الْفَاجِرُ الْفَاسِقُ فُرْصَةً مِنْ عَدُوِّهِ حَجَزَهُ مَخَافَةُ الْقَسَامَةِ أَنْ يُقْتَلَ بِهِ فَكَفَّ عَنْ قَتْلِهِ وَ إِلَّا حَلَفَ الْمُدَّعَى عَلَيْهِ قَسَامَةً خَمْسِينَ رَجُلًا مَا قَتَلْنَا وَ لَا عَلِمْنَا قَاتِلًا وَ إِلَّا أُغْرِمُوا الدِّيَةَ إِذَا وَجَدُوا قَتِيلًا بَيْنَ أَظْهُرِهِمْ إِذَا لَمْ يُقْسِمِ الْمُدَّعُونَ</w:t>
      </w:r>
      <w:r w:rsidRPr="00BC3B73">
        <w:rPr>
          <w:rFonts w:ascii="Traditional Arabic" w:hAnsi="Traditional Arabic" w:cs="B Badr" w:hint="cs"/>
          <w:sz w:val="28"/>
          <w:szCs w:val="28"/>
          <w:rtl/>
        </w:rPr>
        <w:t>»</w:t>
      </w:r>
      <w:r w:rsidR="00677158">
        <w:rPr>
          <w:rStyle w:val="FootnoteReference"/>
          <w:rFonts w:ascii="Traditional Arabic" w:hAnsi="Traditional Arabic" w:cs="B Badr"/>
          <w:sz w:val="28"/>
          <w:szCs w:val="28"/>
          <w:rtl/>
        </w:rPr>
        <w:footnoteReference w:id="6"/>
      </w:r>
    </w:p>
    <w:p w:rsidR="00C01980" w:rsidRPr="00BC3B73" w:rsidRDefault="00C01980" w:rsidP="00C01980">
      <w:pPr>
        <w:pStyle w:val="NormalWeb"/>
        <w:bidi/>
        <w:jc w:val="both"/>
        <w:rPr>
          <w:rFonts w:cs="B Badr"/>
          <w:sz w:val="28"/>
          <w:szCs w:val="28"/>
          <w:rtl/>
        </w:rPr>
      </w:pPr>
      <w:r w:rsidRPr="00BC3B73">
        <w:rPr>
          <w:rFonts w:ascii="Traditional Arabic" w:hAnsi="Traditional Arabic" w:cs="B Badr" w:hint="cs"/>
          <w:sz w:val="28"/>
          <w:szCs w:val="28"/>
          <w:rtl/>
        </w:rPr>
        <w:t xml:space="preserve">در این روایت آمده است که با فرض نکول مدعی علیه نوبت به دیه می رسد و نه قصاص زیرا فرموده است « </w:t>
      </w:r>
      <w:r w:rsidRPr="00806026">
        <w:rPr>
          <w:rFonts w:ascii="Traditional Arabic" w:hAnsi="Traditional Arabic" w:cs="B Badr" w:hint="cs"/>
          <w:color w:val="008000"/>
          <w:sz w:val="28"/>
          <w:szCs w:val="28"/>
          <w:rtl/>
        </w:rPr>
        <w:t>حَلَفَ الْمُدَّعَى عَلَيْهِ قَسَامَةً خَمْسِينَ رَجُلًا مَا قَتَلْنَا وَ لَا عَلِمْنَا قَاتِلًا وَ إِلَّا أُغْرِمُوا الدِّيَةَ إِذَا وَجَدُوا قَتِيلًا بَيْنَ أَظْهُرِهِمْ إِذَا لَمْ يُقْسِمِ الْمُدَّعُونَ</w:t>
      </w:r>
      <w:r w:rsidRPr="00BC3B73">
        <w:rPr>
          <w:rFonts w:ascii="Traditional Arabic" w:hAnsi="Traditional Arabic" w:cs="B Badr" w:hint="cs"/>
          <w:sz w:val="28"/>
          <w:szCs w:val="28"/>
          <w:rtl/>
        </w:rPr>
        <w:t>»</w:t>
      </w:r>
    </w:p>
    <w:p w:rsidR="00C01980" w:rsidRPr="00BC3B73" w:rsidRDefault="00C01980" w:rsidP="00806026">
      <w:pPr>
        <w:pStyle w:val="Heading2"/>
        <w:rPr>
          <w:rtl/>
        </w:rPr>
      </w:pPr>
      <w:bookmarkStart w:id="6" w:name="_Toc1946597"/>
      <w:r w:rsidRPr="00BC3B73">
        <w:rPr>
          <w:rFonts w:hint="cs"/>
          <w:rtl/>
        </w:rPr>
        <w:t>اشکال به استدلال به نص خاص در مسأله</w:t>
      </w:r>
      <w:r w:rsidRPr="00BC3B73">
        <w:rPr>
          <w:rFonts w:hint="eastAsia"/>
          <w:rtl/>
        </w:rPr>
        <w:t>‌ی نکول مدعی علیه</w:t>
      </w:r>
      <w:bookmarkEnd w:id="6"/>
    </w:p>
    <w:p w:rsidR="00C01980" w:rsidRPr="00BC3B73" w:rsidRDefault="00C01980" w:rsidP="00C01980">
      <w:pPr>
        <w:pStyle w:val="NormalWeb"/>
        <w:bidi/>
        <w:jc w:val="both"/>
        <w:rPr>
          <w:rFonts w:ascii="Arial" w:eastAsia="Arial" w:hAnsi="Arial" w:cs="B Badr"/>
          <w:sz w:val="28"/>
          <w:szCs w:val="28"/>
          <w:rtl/>
        </w:rPr>
      </w:pPr>
      <w:r w:rsidRPr="00975291">
        <w:rPr>
          <w:rFonts w:cs="B Badr" w:hint="cs"/>
          <w:sz w:val="28"/>
          <w:szCs w:val="28"/>
          <w:highlight w:val="yellow"/>
          <w:rtl/>
        </w:rPr>
        <w:t xml:space="preserve">اما استدلال </w:t>
      </w:r>
      <w:r w:rsidRPr="00BC3B73">
        <w:rPr>
          <w:rFonts w:cs="B Badr" w:hint="cs"/>
          <w:sz w:val="28"/>
          <w:szCs w:val="28"/>
          <w:rtl/>
        </w:rPr>
        <w:t>به این روایت مشکل است به دلیل اینکه این در این روایت مدعی علیه یک نفر بوده است ولی در روایت می گوید «</w:t>
      </w:r>
      <w:r w:rsidRPr="00BC3B73">
        <w:rPr>
          <w:rFonts w:ascii="Traditional Arabic" w:hAnsi="Traditional Arabic" w:cs="B Badr" w:hint="cs"/>
          <w:sz w:val="28"/>
          <w:szCs w:val="28"/>
          <w:rtl/>
        </w:rPr>
        <w:t xml:space="preserve"> </w:t>
      </w:r>
      <w:r w:rsidRPr="00806026">
        <w:rPr>
          <w:rFonts w:ascii="Traditional Arabic" w:hAnsi="Traditional Arabic" w:cs="B Badr" w:hint="cs"/>
          <w:color w:val="008000"/>
          <w:sz w:val="28"/>
          <w:szCs w:val="28"/>
          <w:rtl/>
        </w:rPr>
        <w:t>وَ إِلَّا أُغْرِمُوا الدِّيَةَ</w:t>
      </w:r>
      <w:r w:rsidRPr="00BC3B73">
        <w:rPr>
          <w:rFonts w:cs="B Badr" w:hint="cs"/>
          <w:sz w:val="28"/>
          <w:szCs w:val="28"/>
          <w:rtl/>
        </w:rPr>
        <w:t xml:space="preserve"> » که پرداخت کننده</w:t>
      </w:r>
      <w:r w:rsidRPr="00BC3B73">
        <w:rPr>
          <w:rFonts w:ascii="Arial" w:eastAsia="Arial" w:hAnsi="Arial" w:cs="B Badr" w:hint="cs"/>
          <w:sz w:val="28"/>
          <w:szCs w:val="28"/>
          <w:rtl/>
        </w:rPr>
        <w:t xml:space="preserve">‌ی دیه </w:t>
      </w:r>
      <w:r w:rsidRPr="00BC3B73">
        <w:rPr>
          <w:rFonts w:cs="B Badr" w:hint="cs"/>
          <w:sz w:val="28"/>
          <w:szCs w:val="28"/>
          <w:rtl/>
        </w:rPr>
        <w:t>به صورت جمع  آمده است که منظور همه</w:t>
      </w:r>
      <w:r w:rsidRPr="00BC3B73">
        <w:rPr>
          <w:rFonts w:ascii="Arial" w:eastAsia="Arial" w:hAnsi="Arial" w:cs="B Badr" w:hint="cs"/>
          <w:sz w:val="28"/>
          <w:szCs w:val="28"/>
          <w:rtl/>
        </w:rPr>
        <w:t>‌ی یهود است. اگر در روایت عبارت «أغرم» داشت که می توانست به عنوان مخصص باشد که یک نسخه هم از نسخ کافی این روایت را دارد ولی بعید است مرحوم امام این نسخه را دیده باشد. مرحوم صدوق در علل الشرئع این روایت را به نحو دیگری نقل کرده و آن هم اینکه فرموده است</w:t>
      </w:r>
      <w:r w:rsidRPr="00BC3B73">
        <w:rPr>
          <w:rFonts w:ascii="Arial" w:eastAsia="Arial" w:hAnsi="Arial" w:cs="B Badr"/>
          <w:sz w:val="28"/>
          <w:szCs w:val="28"/>
        </w:rPr>
        <w:t xml:space="preserve"> </w:t>
      </w:r>
      <w:r w:rsidRPr="00BC3B73">
        <w:rPr>
          <w:rFonts w:ascii="Arial" w:eastAsia="Arial" w:hAnsi="Arial" w:cs="B Badr" w:hint="cs"/>
          <w:sz w:val="28"/>
          <w:szCs w:val="28"/>
          <w:rtl/>
        </w:rPr>
        <w:t>«</w:t>
      </w:r>
      <w:r w:rsidRPr="00BC3B73">
        <w:rPr>
          <w:rFonts w:ascii="Traditional Arabic" w:hAnsi="Traditional Arabic" w:cs="B Badr" w:hint="cs"/>
          <w:sz w:val="28"/>
          <w:szCs w:val="28"/>
          <w:rtl/>
        </w:rPr>
        <w:t xml:space="preserve"> </w:t>
      </w:r>
      <w:r w:rsidRPr="00806026">
        <w:rPr>
          <w:rFonts w:ascii="Traditional Arabic" w:hAnsi="Traditional Arabic" w:cs="B Badr" w:hint="cs"/>
          <w:color w:val="008000"/>
          <w:sz w:val="28"/>
          <w:szCs w:val="28"/>
          <w:rtl/>
        </w:rPr>
        <w:t xml:space="preserve">حَلَفَ الْمُدَّعَى عَلَيْهِمْ قَسَامَةَ خَمْسِينَ رَجُلًا مَا قَتَلْنَا وَ لَا عَلِمْنَا قَاتِلًا ثُمَّ أُغْرِمُوا الدِّيَةَ إِذَا وَجَدُوا قَتِيلًا بَيْنَ‏ أَظْهُرِهِمْ‏ إِذَا لَمْ‏ يُقْسِمِ‏ الْمُدَّعُون‏ </w:t>
      </w:r>
      <w:r w:rsidRPr="00BC3B73">
        <w:rPr>
          <w:rFonts w:ascii="Traditional Arabic" w:hAnsi="Traditional Arabic" w:cs="B Badr" w:hint="cs"/>
          <w:sz w:val="28"/>
          <w:szCs w:val="28"/>
          <w:rtl/>
        </w:rPr>
        <w:t xml:space="preserve">» که به جای « </w:t>
      </w:r>
      <w:r w:rsidRPr="00806026">
        <w:rPr>
          <w:rFonts w:ascii="Traditional Arabic" w:hAnsi="Traditional Arabic" w:cs="B Badr" w:hint="cs"/>
          <w:color w:val="008000"/>
          <w:sz w:val="28"/>
          <w:szCs w:val="28"/>
          <w:rtl/>
        </w:rPr>
        <w:t>وَ إِلَّا أُغْرِمُوا الدِّيَةَ</w:t>
      </w:r>
      <w:r w:rsidRPr="00BC3B73">
        <w:rPr>
          <w:rFonts w:cs="B Badr" w:hint="cs"/>
          <w:sz w:val="28"/>
          <w:szCs w:val="28"/>
          <w:rtl/>
        </w:rPr>
        <w:t xml:space="preserve"> »</w:t>
      </w:r>
      <w:r w:rsidRPr="00BC3B73">
        <w:rPr>
          <w:rFonts w:ascii="Traditional Arabic" w:hAnsi="Traditional Arabic" w:cs="B Badr" w:hint="cs"/>
          <w:sz w:val="28"/>
          <w:szCs w:val="28"/>
          <w:rtl/>
        </w:rPr>
        <w:t xml:space="preserve"> عبارت « </w:t>
      </w:r>
      <w:r w:rsidRPr="00806026">
        <w:rPr>
          <w:rFonts w:ascii="Traditional Arabic" w:hAnsi="Traditional Arabic" w:cs="B Badr" w:hint="cs"/>
          <w:color w:val="008000"/>
          <w:sz w:val="28"/>
          <w:szCs w:val="28"/>
          <w:rtl/>
        </w:rPr>
        <w:t>ثُمَّ أُغْرِمُوا الدِّيَةَ</w:t>
      </w:r>
      <w:r w:rsidRPr="00BC3B73">
        <w:rPr>
          <w:rFonts w:ascii="Traditional Arabic" w:hAnsi="Traditional Arabic" w:cs="B Badr" w:hint="cs"/>
          <w:sz w:val="28"/>
          <w:szCs w:val="28"/>
          <w:rtl/>
        </w:rPr>
        <w:t xml:space="preserve"> »</w:t>
      </w:r>
      <w:r w:rsidR="00975291">
        <w:rPr>
          <w:rStyle w:val="FootnoteReference"/>
          <w:rFonts w:ascii="Traditional Arabic" w:hAnsi="Traditional Arabic" w:cs="B Badr"/>
          <w:sz w:val="28"/>
          <w:szCs w:val="28"/>
          <w:rtl/>
        </w:rPr>
        <w:footnoteReference w:id="7"/>
      </w:r>
      <w:r w:rsidRPr="00BC3B73">
        <w:rPr>
          <w:rFonts w:ascii="Traditional Arabic" w:hAnsi="Traditional Arabic" w:cs="B Badr" w:hint="cs"/>
          <w:sz w:val="28"/>
          <w:szCs w:val="28"/>
          <w:rtl/>
        </w:rPr>
        <w:t xml:space="preserve"> دارد که به نظر ما این نقل صحیح می باشد و در این صورت معنای روایت این می شود که مدعی علیه باید قسم بخورد که اگر قسم بخورد دعوا ساقط می شود سپس دیه را باید </w:t>
      </w:r>
      <w:r w:rsidRPr="00BC3B73">
        <w:rPr>
          <w:rFonts w:ascii="Traditional Arabic" w:hAnsi="Traditional Arabic" w:cs="B Badr" w:hint="cs"/>
          <w:sz w:val="28"/>
          <w:szCs w:val="28"/>
          <w:rtl/>
        </w:rPr>
        <w:lastRenderedPageBreak/>
        <w:t>اهل قریه پرداخت کند. ( اینکه در روایت هم صدوق مدعی علیهم آورده به نظر ایشان نظر خود را دخیل کرده است و چون دیده است «أغرموا» هست ضمیر در مدعی علیهم را هم جمع آورده است) قول مرحوم امام یعنی قول به ثبوت دیه در فرض نکول متوقف است بر نسخه</w:t>
      </w:r>
      <w:r w:rsidRPr="00BC3B73">
        <w:rPr>
          <w:rFonts w:ascii="Arial" w:eastAsia="Arial" w:hAnsi="Arial" w:cs="B Badr" w:hint="cs"/>
          <w:sz w:val="28"/>
          <w:szCs w:val="28"/>
          <w:rtl/>
        </w:rPr>
        <w:t xml:space="preserve">‌ی </w:t>
      </w:r>
      <w:r w:rsidRPr="00BC3B73">
        <w:rPr>
          <w:rFonts w:ascii="Traditional Arabic" w:hAnsi="Traditional Arabic" w:cs="B Badr" w:hint="cs"/>
          <w:sz w:val="28"/>
          <w:szCs w:val="28"/>
          <w:rtl/>
        </w:rPr>
        <w:t xml:space="preserve">« </w:t>
      </w:r>
      <w:r w:rsidRPr="00806026">
        <w:rPr>
          <w:rFonts w:ascii="Traditional Arabic" w:hAnsi="Traditional Arabic" w:cs="B Badr" w:hint="cs"/>
          <w:color w:val="008000"/>
          <w:sz w:val="28"/>
          <w:szCs w:val="28"/>
          <w:rtl/>
        </w:rPr>
        <w:t>وَ إِلَّا أُغْرِمُوا الدِّيَةَ</w:t>
      </w:r>
      <w:r w:rsidRPr="00BC3B73">
        <w:rPr>
          <w:rFonts w:cs="B Badr" w:hint="cs"/>
          <w:sz w:val="28"/>
          <w:szCs w:val="28"/>
          <w:rtl/>
        </w:rPr>
        <w:t xml:space="preserve"> »</w:t>
      </w:r>
      <w:r w:rsidR="00657778">
        <w:rPr>
          <w:rFonts w:ascii="Arial" w:eastAsia="Arial" w:hAnsi="Arial" w:cs="B Badr" w:hint="cs"/>
          <w:sz w:val="28"/>
          <w:szCs w:val="28"/>
          <w:rtl/>
        </w:rPr>
        <w:t xml:space="preserve"> </w:t>
      </w:r>
      <w:r w:rsidRPr="00BC3B73">
        <w:rPr>
          <w:rFonts w:ascii="Arial" w:eastAsia="Arial" w:hAnsi="Arial" w:cs="B Badr" w:hint="cs"/>
          <w:sz w:val="28"/>
          <w:szCs w:val="28"/>
          <w:rtl/>
        </w:rPr>
        <w:t>که ثابت نیست. به نظر ما که نسخه‌ی علل صحیح است و با قواعد هم می سازد و اگر هم قبول نکنید می گوئیم روایت مضطرب است و نمی توان به آن عمل کرد و این روایت از حجیت ساقط شده و صلاحیت تخصیص ندارد در نتیجه اگر مخصص دیگری در مقام نباشد به اطلاقات عمل می کنیم که در نتیجه قول معروف یعنی در فرض نکول و عمدی بودن قتل قصاص ثابت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B76" w:rsidRDefault="00F96B76" w:rsidP="008B750B">
      <w:pPr>
        <w:spacing w:line="240" w:lineRule="auto"/>
      </w:pPr>
      <w:r>
        <w:separator/>
      </w:r>
    </w:p>
  </w:endnote>
  <w:endnote w:type="continuationSeparator" w:id="0">
    <w:p w:rsidR="00F96B76" w:rsidRDefault="00F96B7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775C6" w:rsidRPr="00E775C6">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04198B" w:rsidP="001B6799">
          <w:pPr>
            <w:pStyle w:val="Footer"/>
            <w:bidi w:val="0"/>
            <w:rPr>
              <w:color w:val="808080" w:themeColor="background1" w:themeShade="80"/>
              <w:rtl/>
            </w:rPr>
          </w:pPr>
          <w:bookmarkStart w:id="14" w:name="BokAdres"/>
          <w:bookmarkEnd w:id="14"/>
          <w:r>
            <w:rPr>
              <w:color w:val="808080" w:themeColor="background1" w:themeShade="80"/>
            </w:rPr>
            <w:t>F1mq1_13971205-085_mk4_mfeb.ir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B76" w:rsidRDefault="00F96B76" w:rsidP="008B750B">
      <w:pPr>
        <w:spacing w:line="240" w:lineRule="auto"/>
      </w:pPr>
      <w:r>
        <w:separator/>
      </w:r>
    </w:p>
  </w:footnote>
  <w:footnote w:type="continuationSeparator" w:id="0">
    <w:p w:rsidR="00F96B76" w:rsidRDefault="00F96B76" w:rsidP="008B750B">
      <w:pPr>
        <w:spacing w:line="240" w:lineRule="auto"/>
      </w:pPr>
      <w:r>
        <w:continuationSeparator/>
      </w:r>
    </w:p>
  </w:footnote>
  <w:footnote w:id="1">
    <w:p w:rsidR="00ED3D19" w:rsidRPr="00ED3D19" w:rsidRDefault="00ED3D19" w:rsidP="00ED3D19">
      <w:pPr>
        <w:pStyle w:val="FootnoteText"/>
        <w:rPr>
          <w:rtl/>
        </w:rPr>
      </w:pPr>
      <w:r w:rsidRPr="00ED3D19">
        <w:footnoteRef/>
      </w:r>
      <w:r w:rsidRPr="00ED3D19">
        <w:rPr>
          <w:rtl/>
        </w:rPr>
        <w:t xml:space="preserve"> </w:t>
      </w:r>
      <w:hyperlink r:id="rId1" w:history="1">
        <w:r w:rsidRPr="00ED3D19">
          <w:rPr>
            <w:rStyle w:val="Hyperlink"/>
            <w:rFonts w:hint="cs"/>
            <w:rtl/>
          </w:rPr>
          <w:t>الکافی،</w:t>
        </w:r>
        <w:r w:rsidRPr="00ED3D19">
          <w:rPr>
            <w:rStyle w:val="Hyperlink"/>
            <w:rtl/>
          </w:rPr>
          <w:t xml:space="preserve"> </w:t>
        </w:r>
        <w:r w:rsidRPr="00ED3D19">
          <w:rPr>
            <w:rStyle w:val="Hyperlink"/>
            <w:rFonts w:hint="cs"/>
            <w:rtl/>
          </w:rPr>
          <w:t>محمد</w:t>
        </w:r>
        <w:r w:rsidRPr="00ED3D19">
          <w:rPr>
            <w:rStyle w:val="Hyperlink"/>
            <w:rtl/>
          </w:rPr>
          <w:t xml:space="preserve"> </w:t>
        </w:r>
        <w:r w:rsidRPr="00ED3D19">
          <w:rPr>
            <w:rStyle w:val="Hyperlink"/>
            <w:rFonts w:hint="cs"/>
            <w:rtl/>
          </w:rPr>
          <w:t>بن</w:t>
        </w:r>
        <w:r w:rsidRPr="00ED3D19">
          <w:rPr>
            <w:rStyle w:val="Hyperlink"/>
            <w:rtl/>
          </w:rPr>
          <w:t xml:space="preserve"> </w:t>
        </w:r>
        <w:r w:rsidRPr="00ED3D19">
          <w:rPr>
            <w:rStyle w:val="Hyperlink"/>
            <w:rFonts w:hint="cs"/>
            <w:rtl/>
          </w:rPr>
          <w:t>یعقوب</w:t>
        </w:r>
        <w:r w:rsidRPr="00ED3D19">
          <w:rPr>
            <w:rStyle w:val="Hyperlink"/>
            <w:rtl/>
          </w:rPr>
          <w:t xml:space="preserve"> </w:t>
        </w:r>
        <w:r w:rsidRPr="00ED3D19">
          <w:rPr>
            <w:rStyle w:val="Hyperlink"/>
            <w:rFonts w:hint="cs"/>
            <w:rtl/>
          </w:rPr>
          <w:t>کلینی،</w:t>
        </w:r>
        <w:r w:rsidRPr="00ED3D19">
          <w:rPr>
            <w:rStyle w:val="Hyperlink"/>
            <w:rtl/>
          </w:rPr>
          <w:t xml:space="preserve"> </w:t>
        </w:r>
        <w:r w:rsidRPr="00ED3D19">
          <w:rPr>
            <w:rStyle w:val="Hyperlink"/>
            <w:rFonts w:hint="cs"/>
            <w:rtl/>
          </w:rPr>
          <w:t>ج</w:t>
        </w:r>
        <w:r w:rsidRPr="00ED3D19">
          <w:rPr>
            <w:rStyle w:val="Hyperlink"/>
            <w:rtl/>
          </w:rPr>
          <w:t>7</w:t>
        </w:r>
        <w:r w:rsidRPr="00ED3D19">
          <w:rPr>
            <w:rStyle w:val="Hyperlink"/>
            <w:rFonts w:hint="cs"/>
            <w:rtl/>
          </w:rPr>
          <w:t>،</w:t>
        </w:r>
        <w:r w:rsidRPr="00ED3D19">
          <w:rPr>
            <w:rStyle w:val="Hyperlink"/>
            <w:rtl/>
          </w:rPr>
          <w:t xml:space="preserve"> </w:t>
        </w:r>
        <w:r w:rsidRPr="00ED3D19">
          <w:rPr>
            <w:rStyle w:val="Hyperlink"/>
            <w:rFonts w:hint="cs"/>
            <w:rtl/>
          </w:rPr>
          <w:t>ص</w:t>
        </w:r>
        <w:r w:rsidRPr="00ED3D19">
          <w:rPr>
            <w:rStyle w:val="Hyperlink"/>
            <w:rtl/>
          </w:rPr>
          <w:t>361.</w:t>
        </w:r>
      </w:hyperlink>
    </w:p>
  </w:footnote>
  <w:footnote w:id="2">
    <w:p w:rsidR="00ED3D19" w:rsidRPr="00ED3D19" w:rsidRDefault="00ED3D19" w:rsidP="00ED3D19">
      <w:pPr>
        <w:pStyle w:val="FootnoteText"/>
        <w:rPr>
          <w:rtl/>
        </w:rPr>
      </w:pPr>
      <w:r w:rsidRPr="00ED3D19">
        <w:footnoteRef/>
      </w:r>
      <w:r w:rsidRPr="00ED3D19">
        <w:rPr>
          <w:rtl/>
        </w:rPr>
        <w:t xml:space="preserve"> </w:t>
      </w:r>
      <w:hyperlink r:id="rId2" w:history="1">
        <w:r w:rsidRPr="00ED3D19">
          <w:rPr>
            <w:rStyle w:val="Hyperlink"/>
            <w:rFonts w:hint="cs"/>
            <w:rtl/>
          </w:rPr>
          <w:t>الکافی،</w:t>
        </w:r>
        <w:r w:rsidRPr="00ED3D19">
          <w:rPr>
            <w:rStyle w:val="Hyperlink"/>
            <w:rtl/>
          </w:rPr>
          <w:t xml:space="preserve"> </w:t>
        </w:r>
        <w:r w:rsidRPr="00ED3D19">
          <w:rPr>
            <w:rStyle w:val="Hyperlink"/>
            <w:rFonts w:hint="cs"/>
            <w:rtl/>
          </w:rPr>
          <w:t>محمد</w:t>
        </w:r>
        <w:r w:rsidRPr="00ED3D19">
          <w:rPr>
            <w:rStyle w:val="Hyperlink"/>
            <w:rtl/>
          </w:rPr>
          <w:t xml:space="preserve"> </w:t>
        </w:r>
        <w:r w:rsidRPr="00ED3D19">
          <w:rPr>
            <w:rStyle w:val="Hyperlink"/>
            <w:rFonts w:hint="cs"/>
            <w:rtl/>
          </w:rPr>
          <w:t>بن</w:t>
        </w:r>
        <w:r w:rsidRPr="00ED3D19">
          <w:rPr>
            <w:rStyle w:val="Hyperlink"/>
            <w:rtl/>
          </w:rPr>
          <w:t xml:space="preserve"> </w:t>
        </w:r>
        <w:r w:rsidRPr="00ED3D19">
          <w:rPr>
            <w:rStyle w:val="Hyperlink"/>
            <w:rFonts w:hint="cs"/>
            <w:rtl/>
          </w:rPr>
          <w:t>یعقوب</w:t>
        </w:r>
        <w:r w:rsidRPr="00ED3D19">
          <w:rPr>
            <w:rStyle w:val="Hyperlink"/>
            <w:rtl/>
          </w:rPr>
          <w:t xml:space="preserve"> </w:t>
        </w:r>
        <w:r w:rsidRPr="00ED3D19">
          <w:rPr>
            <w:rStyle w:val="Hyperlink"/>
            <w:rFonts w:hint="cs"/>
            <w:rtl/>
          </w:rPr>
          <w:t>کلینی،</w:t>
        </w:r>
        <w:r w:rsidRPr="00ED3D19">
          <w:rPr>
            <w:rStyle w:val="Hyperlink"/>
            <w:rtl/>
          </w:rPr>
          <w:t xml:space="preserve"> </w:t>
        </w:r>
        <w:r w:rsidRPr="00ED3D19">
          <w:rPr>
            <w:rStyle w:val="Hyperlink"/>
            <w:rFonts w:hint="cs"/>
            <w:rtl/>
          </w:rPr>
          <w:t>ج</w:t>
        </w:r>
        <w:r w:rsidRPr="00ED3D19">
          <w:rPr>
            <w:rStyle w:val="Hyperlink"/>
            <w:rtl/>
          </w:rPr>
          <w:t>7</w:t>
        </w:r>
        <w:r w:rsidRPr="00ED3D19">
          <w:rPr>
            <w:rStyle w:val="Hyperlink"/>
            <w:rFonts w:hint="cs"/>
            <w:rtl/>
          </w:rPr>
          <w:t>،</w:t>
        </w:r>
        <w:r w:rsidRPr="00ED3D19">
          <w:rPr>
            <w:rStyle w:val="Hyperlink"/>
            <w:rtl/>
          </w:rPr>
          <w:t xml:space="preserve"> </w:t>
        </w:r>
        <w:r w:rsidRPr="00ED3D19">
          <w:rPr>
            <w:rStyle w:val="Hyperlink"/>
            <w:rFonts w:hint="cs"/>
            <w:rtl/>
          </w:rPr>
          <w:t>ص</w:t>
        </w:r>
        <w:r w:rsidRPr="00ED3D19">
          <w:rPr>
            <w:rStyle w:val="Hyperlink"/>
            <w:rtl/>
          </w:rPr>
          <w:t>361.</w:t>
        </w:r>
      </w:hyperlink>
    </w:p>
  </w:footnote>
  <w:footnote w:id="3">
    <w:p w:rsidR="00ED3D19" w:rsidRPr="00ED3D19" w:rsidRDefault="00ED3D19" w:rsidP="00ED3D19">
      <w:pPr>
        <w:pStyle w:val="FootnoteText"/>
        <w:rPr>
          <w:rtl/>
        </w:rPr>
      </w:pPr>
      <w:r w:rsidRPr="00ED3D19">
        <w:footnoteRef/>
      </w:r>
      <w:r w:rsidRPr="00ED3D19">
        <w:rPr>
          <w:rtl/>
        </w:rPr>
        <w:t xml:space="preserve"> </w:t>
      </w:r>
      <w:hyperlink r:id="rId3" w:history="1">
        <w:r w:rsidRPr="00ED3D19">
          <w:rPr>
            <w:rStyle w:val="Hyperlink"/>
            <w:rFonts w:hint="cs"/>
            <w:rtl/>
          </w:rPr>
          <w:t>الکافی،</w:t>
        </w:r>
        <w:r w:rsidRPr="00ED3D19">
          <w:rPr>
            <w:rStyle w:val="Hyperlink"/>
            <w:rtl/>
          </w:rPr>
          <w:t xml:space="preserve"> </w:t>
        </w:r>
        <w:r w:rsidRPr="00ED3D19">
          <w:rPr>
            <w:rStyle w:val="Hyperlink"/>
            <w:rFonts w:hint="cs"/>
            <w:rtl/>
          </w:rPr>
          <w:t>محمد</w:t>
        </w:r>
        <w:r w:rsidRPr="00ED3D19">
          <w:rPr>
            <w:rStyle w:val="Hyperlink"/>
            <w:rtl/>
          </w:rPr>
          <w:t xml:space="preserve"> </w:t>
        </w:r>
        <w:r w:rsidRPr="00ED3D19">
          <w:rPr>
            <w:rStyle w:val="Hyperlink"/>
            <w:rFonts w:hint="cs"/>
            <w:rtl/>
          </w:rPr>
          <w:t>بن</w:t>
        </w:r>
        <w:r w:rsidRPr="00ED3D19">
          <w:rPr>
            <w:rStyle w:val="Hyperlink"/>
            <w:rtl/>
          </w:rPr>
          <w:t xml:space="preserve"> </w:t>
        </w:r>
        <w:r w:rsidRPr="00ED3D19">
          <w:rPr>
            <w:rStyle w:val="Hyperlink"/>
            <w:rFonts w:hint="cs"/>
            <w:rtl/>
          </w:rPr>
          <w:t>یعقوب</w:t>
        </w:r>
        <w:r w:rsidRPr="00ED3D19">
          <w:rPr>
            <w:rStyle w:val="Hyperlink"/>
            <w:rtl/>
          </w:rPr>
          <w:t xml:space="preserve"> </w:t>
        </w:r>
        <w:r w:rsidRPr="00ED3D19">
          <w:rPr>
            <w:rStyle w:val="Hyperlink"/>
            <w:rFonts w:hint="cs"/>
            <w:rtl/>
          </w:rPr>
          <w:t>کلینی،</w:t>
        </w:r>
        <w:r w:rsidRPr="00ED3D19">
          <w:rPr>
            <w:rStyle w:val="Hyperlink"/>
            <w:rtl/>
          </w:rPr>
          <w:t xml:space="preserve"> </w:t>
        </w:r>
        <w:r w:rsidRPr="00ED3D19">
          <w:rPr>
            <w:rStyle w:val="Hyperlink"/>
            <w:rFonts w:hint="cs"/>
            <w:rtl/>
          </w:rPr>
          <w:t>ج</w:t>
        </w:r>
        <w:r w:rsidRPr="00ED3D19">
          <w:rPr>
            <w:rStyle w:val="Hyperlink"/>
            <w:rtl/>
          </w:rPr>
          <w:t>7</w:t>
        </w:r>
        <w:r w:rsidRPr="00ED3D19">
          <w:rPr>
            <w:rStyle w:val="Hyperlink"/>
            <w:rFonts w:hint="cs"/>
            <w:rtl/>
          </w:rPr>
          <w:t>،</w:t>
        </w:r>
        <w:r w:rsidRPr="00ED3D19">
          <w:rPr>
            <w:rStyle w:val="Hyperlink"/>
            <w:rtl/>
          </w:rPr>
          <w:t xml:space="preserve"> </w:t>
        </w:r>
        <w:r w:rsidRPr="00ED3D19">
          <w:rPr>
            <w:rStyle w:val="Hyperlink"/>
            <w:rFonts w:hint="cs"/>
            <w:rtl/>
          </w:rPr>
          <w:t>ص</w:t>
        </w:r>
        <w:r w:rsidRPr="00ED3D19">
          <w:rPr>
            <w:rStyle w:val="Hyperlink"/>
            <w:rtl/>
          </w:rPr>
          <w:t>362.</w:t>
        </w:r>
      </w:hyperlink>
    </w:p>
  </w:footnote>
  <w:footnote w:id="4">
    <w:p w:rsidR="00957660" w:rsidRPr="00957660" w:rsidRDefault="00957660" w:rsidP="00957660">
      <w:pPr>
        <w:pStyle w:val="FootnoteText"/>
        <w:rPr>
          <w:rtl/>
        </w:rPr>
      </w:pPr>
      <w:r w:rsidRPr="00957660">
        <w:footnoteRef/>
      </w:r>
      <w:r w:rsidRPr="00957660">
        <w:rPr>
          <w:rtl/>
        </w:rPr>
        <w:t xml:space="preserve"> </w:t>
      </w:r>
      <w:hyperlink r:id="rId4" w:history="1">
        <w:r w:rsidRPr="00957660">
          <w:rPr>
            <w:rStyle w:val="Hyperlink"/>
            <w:rFonts w:hint="cs"/>
            <w:rtl/>
          </w:rPr>
          <w:t>وسائل</w:t>
        </w:r>
        <w:r w:rsidRPr="00957660">
          <w:rPr>
            <w:rStyle w:val="Hyperlink"/>
            <w:rtl/>
          </w:rPr>
          <w:t xml:space="preserve"> </w:t>
        </w:r>
        <w:r w:rsidRPr="00957660">
          <w:rPr>
            <w:rStyle w:val="Hyperlink"/>
            <w:rFonts w:hint="cs"/>
            <w:rtl/>
          </w:rPr>
          <w:t>الشیعة،</w:t>
        </w:r>
        <w:r w:rsidRPr="00957660">
          <w:rPr>
            <w:rStyle w:val="Hyperlink"/>
            <w:rtl/>
          </w:rPr>
          <w:t xml:space="preserve"> </w:t>
        </w:r>
        <w:r w:rsidRPr="00957660">
          <w:rPr>
            <w:rStyle w:val="Hyperlink"/>
            <w:rFonts w:hint="cs"/>
            <w:rtl/>
          </w:rPr>
          <w:t>الشیخ</w:t>
        </w:r>
        <w:r w:rsidRPr="00957660">
          <w:rPr>
            <w:rStyle w:val="Hyperlink"/>
            <w:rtl/>
          </w:rPr>
          <w:t xml:space="preserve"> </w:t>
        </w:r>
        <w:r w:rsidRPr="00957660">
          <w:rPr>
            <w:rStyle w:val="Hyperlink"/>
            <w:rFonts w:hint="cs"/>
            <w:rtl/>
          </w:rPr>
          <w:t>الحر</w:t>
        </w:r>
        <w:r w:rsidRPr="00957660">
          <w:rPr>
            <w:rStyle w:val="Hyperlink"/>
            <w:rtl/>
          </w:rPr>
          <w:t xml:space="preserve"> </w:t>
        </w:r>
        <w:r w:rsidRPr="00957660">
          <w:rPr>
            <w:rStyle w:val="Hyperlink"/>
            <w:rFonts w:hint="cs"/>
            <w:rtl/>
          </w:rPr>
          <w:t>العاملي،</w:t>
        </w:r>
        <w:r w:rsidRPr="00957660">
          <w:rPr>
            <w:rStyle w:val="Hyperlink"/>
            <w:rtl/>
          </w:rPr>
          <w:t xml:space="preserve"> </w:t>
        </w:r>
        <w:r w:rsidRPr="00957660">
          <w:rPr>
            <w:rStyle w:val="Hyperlink"/>
            <w:rFonts w:hint="cs"/>
            <w:rtl/>
          </w:rPr>
          <w:t>ج</w:t>
        </w:r>
        <w:r w:rsidRPr="00957660">
          <w:rPr>
            <w:rStyle w:val="Hyperlink"/>
            <w:rtl/>
          </w:rPr>
          <w:t>29</w:t>
        </w:r>
        <w:r w:rsidRPr="00957660">
          <w:rPr>
            <w:rStyle w:val="Hyperlink"/>
            <w:rFonts w:hint="cs"/>
            <w:rtl/>
          </w:rPr>
          <w:t>،</w:t>
        </w:r>
        <w:r w:rsidRPr="00957660">
          <w:rPr>
            <w:rStyle w:val="Hyperlink"/>
            <w:rtl/>
          </w:rPr>
          <w:t xml:space="preserve"> </w:t>
        </w:r>
        <w:r w:rsidRPr="00957660">
          <w:rPr>
            <w:rStyle w:val="Hyperlink"/>
            <w:rFonts w:hint="cs"/>
            <w:rtl/>
          </w:rPr>
          <w:t>ص</w:t>
        </w:r>
        <w:r w:rsidRPr="00957660">
          <w:rPr>
            <w:rStyle w:val="Hyperlink"/>
            <w:rtl/>
          </w:rPr>
          <w:t>158</w:t>
        </w:r>
        <w:r w:rsidRPr="00957660">
          <w:rPr>
            <w:rStyle w:val="Hyperlink"/>
            <w:rFonts w:hint="cs"/>
            <w:rtl/>
          </w:rPr>
          <w:t>،</w:t>
        </w:r>
        <w:r w:rsidRPr="00957660">
          <w:rPr>
            <w:rStyle w:val="Hyperlink"/>
            <w:rtl/>
          </w:rPr>
          <w:t xml:space="preserve"> </w:t>
        </w:r>
        <w:r w:rsidRPr="00957660">
          <w:rPr>
            <w:rStyle w:val="Hyperlink"/>
            <w:rFonts w:hint="cs"/>
            <w:rtl/>
          </w:rPr>
          <w:t>أبواب</w:t>
        </w:r>
        <w:r w:rsidRPr="00957660">
          <w:rPr>
            <w:rStyle w:val="Hyperlink"/>
            <w:rtl/>
          </w:rPr>
          <w:t xml:space="preserve"> </w:t>
        </w:r>
        <w:r w:rsidRPr="00957660">
          <w:rPr>
            <w:rStyle w:val="Hyperlink"/>
            <w:rFonts w:hint="cs"/>
            <w:rtl/>
          </w:rPr>
          <w:t>كَيْفِيَّةِ</w:t>
        </w:r>
        <w:r w:rsidRPr="00957660">
          <w:rPr>
            <w:rStyle w:val="Hyperlink"/>
            <w:rtl/>
          </w:rPr>
          <w:t xml:space="preserve"> </w:t>
        </w:r>
        <w:r w:rsidRPr="00957660">
          <w:rPr>
            <w:rStyle w:val="Hyperlink"/>
            <w:rFonts w:hint="cs"/>
            <w:rtl/>
          </w:rPr>
          <w:t>الْقَسَامَةِ</w:t>
        </w:r>
        <w:r w:rsidRPr="00957660">
          <w:rPr>
            <w:rStyle w:val="Hyperlink"/>
            <w:rtl/>
          </w:rPr>
          <w:t xml:space="preserve"> </w:t>
        </w:r>
        <w:r w:rsidRPr="00957660">
          <w:rPr>
            <w:rStyle w:val="Hyperlink"/>
            <w:rFonts w:hint="cs"/>
            <w:rtl/>
          </w:rPr>
          <w:t>وَ</w:t>
        </w:r>
        <w:r w:rsidRPr="00957660">
          <w:rPr>
            <w:rStyle w:val="Hyperlink"/>
            <w:rtl/>
          </w:rPr>
          <w:t xml:space="preserve"> </w:t>
        </w:r>
        <w:r w:rsidRPr="00957660">
          <w:rPr>
            <w:rStyle w:val="Hyperlink"/>
            <w:rFonts w:hint="cs"/>
            <w:rtl/>
          </w:rPr>
          <w:t>جُمْلَةٍ</w:t>
        </w:r>
        <w:r w:rsidRPr="00957660">
          <w:rPr>
            <w:rStyle w:val="Hyperlink"/>
            <w:rtl/>
          </w:rPr>
          <w:t xml:space="preserve"> </w:t>
        </w:r>
        <w:r w:rsidRPr="00957660">
          <w:rPr>
            <w:rStyle w:val="Hyperlink"/>
            <w:rFonts w:hint="cs"/>
            <w:rtl/>
          </w:rPr>
          <w:t>مِنْ</w:t>
        </w:r>
        <w:r w:rsidRPr="00957660">
          <w:rPr>
            <w:rStyle w:val="Hyperlink"/>
            <w:rtl/>
          </w:rPr>
          <w:t xml:space="preserve"> </w:t>
        </w:r>
        <w:r w:rsidRPr="00957660">
          <w:rPr>
            <w:rStyle w:val="Hyperlink"/>
            <w:rFonts w:hint="cs"/>
            <w:rtl/>
          </w:rPr>
          <w:t>أَحْكَامِه،</w:t>
        </w:r>
        <w:r w:rsidRPr="00957660">
          <w:rPr>
            <w:rStyle w:val="Hyperlink"/>
            <w:rtl/>
          </w:rPr>
          <w:t xml:space="preserve"> </w:t>
        </w:r>
        <w:r w:rsidRPr="00957660">
          <w:rPr>
            <w:rStyle w:val="Hyperlink"/>
            <w:rFonts w:hint="cs"/>
            <w:rtl/>
          </w:rPr>
          <w:t>باب</w:t>
        </w:r>
        <w:r w:rsidRPr="00957660">
          <w:rPr>
            <w:rStyle w:val="Hyperlink"/>
            <w:rtl/>
          </w:rPr>
          <w:t>10</w:t>
        </w:r>
        <w:r w:rsidRPr="00957660">
          <w:rPr>
            <w:rStyle w:val="Hyperlink"/>
            <w:rFonts w:hint="cs"/>
            <w:rtl/>
          </w:rPr>
          <w:t>،</w:t>
        </w:r>
        <w:r w:rsidRPr="00957660">
          <w:rPr>
            <w:rStyle w:val="Hyperlink"/>
            <w:rtl/>
          </w:rPr>
          <w:t xml:space="preserve"> </w:t>
        </w:r>
        <w:r w:rsidRPr="00957660">
          <w:rPr>
            <w:rStyle w:val="Hyperlink"/>
            <w:rFonts w:hint="cs"/>
            <w:rtl/>
          </w:rPr>
          <w:t>ح</w:t>
        </w:r>
        <w:r w:rsidRPr="00957660">
          <w:rPr>
            <w:rStyle w:val="Hyperlink"/>
            <w:rtl/>
          </w:rPr>
          <w:t>7</w:t>
        </w:r>
        <w:r w:rsidRPr="00957660">
          <w:rPr>
            <w:rStyle w:val="Hyperlink"/>
            <w:rFonts w:hint="cs"/>
            <w:rtl/>
          </w:rPr>
          <w:t>،</w:t>
        </w:r>
        <w:r w:rsidRPr="00957660">
          <w:rPr>
            <w:rStyle w:val="Hyperlink"/>
            <w:rtl/>
          </w:rPr>
          <w:t xml:space="preserve"> </w:t>
        </w:r>
        <w:r w:rsidRPr="00957660">
          <w:rPr>
            <w:rStyle w:val="Hyperlink"/>
            <w:rFonts w:hint="cs"/>
            <w:rtl/>
          </w:rPr>
          <w:t>ط</w:t>
        </w:r>
        <w:r w:rsidRPr="00957660">
          <w:rPr>
            <w:rStyle w:val="Hyperlink"/>
            <w:rtl/>
          </w:rPr>
          <w:t xml:space="preserve"> </w:t>
        </w:r>
        <w:r w:rsidRPr="00957660">
          <w:rPr>
            <w:rStyle w:val="Hyperlink"/>
            <w:rFonts w:hint="cs"/>
            <w:rtl/>
          </w:rPr>
          <w:t>آل</w:t>
        </w:r>
        <w:r w:rsidRPr="00957660">
          <w:rPr>
            <w:rStyle w:val="Hyperlink"/>
            <w:rtl/>
          </w:rPr>
          <w:t xml:space="preserve"> </w:t>
        </w:r>
        <w:r w:rsidRPr="00957660">
          <w:rPr>
            <w:rStyle w:val="Hyperlink"/>
            <w:rFonts w:hint="cs"/>
            <w:rtl/>
          </w:rPr>
          <w:t>البيت</w:t>
        </w:r>
        <w:r w:rsidRPr="00957660">
          <w:rPr>
            <w:rStyle w:val="Hyperlink"/>
            <w:rtl/>
          </w:rPr>
          <w:t>.</w:t>
        </w:r>
      </w:hyperlink>
    </w:p>
  </w:footnote>
  <w:footnote w:id="5">
    <w:p w:rsidR="00677158" w:rsidRPr="00677158" w:rsidRDefault="00677158" w:rsidP="00677158">
      <w:pPr>
        <w:pStyle w:val="FootnoteText"/>
        <w:rPr>
          <w:rtl/>
        </w:rPr>
      </w:pPr>
      <w:r w:rsidRPr="00677158">
        <w:footnoteRef/>
      </w:r>
      <w:r w:rsidRPr="00677158">
        <w:rPr>
          <w:rtl/>
        </w:rPr>
        <w:t xml:space="preserve"> </w:t>
      </w:r>
      <w:hyperlink r:id="rId5" w:history="1">
        <w:r w:rsidRPr="00677158">
          <w:rPr>
            <w:rStyle w:val="Hyperlink"/>
            <w:rFonts w:hint="cs"/>
            <w:rtl/>
          </w:rPr>
          <w:t>تحریر</w:t>
        </w:r>
        <w:r w:rsidRPr="00677158">
          <w:rPr>
            <w:rStyle w:val="Hyperlink"/>
            <w:rtl/>
          </w:rPr>
          <w:t xml:space="preserve"> </w:t>
        </w:r>
        <w:r w:rsidRPr="00677158">
          <w:rPr>
            <w:rStyle w:val="Hyperlink"/>
            <w:rFonts w:hint="cs"/>
            <w:rtl/>
          </w:rPr>
          <w:t>الوسیله،</w:t>
        </w:r>
        <w:r w:rsidRPr="00677158">
          <w:rPr>
            <w:rStyle w:val="Hyperlink"/>
            <w:rtl/>
          </w:rPr>
          <w:t xml:space="preserve"> </w:t>
        </w:r>
        <w:r w:rsidRPr="00677158">
          <w:rPr>
            <w:rStyle w:val="Hyperlink"/>
            <w:rFonts w:hint="cs"/>
            <w:rtl/>
          </w:rPr>
          <w:t>السید</w:t>
        </w:r>
        <w:r w:rsidRPr="00677158">
          <w:rPr>
            <w:rStyle w:val="Hyperlink"/>
            <w:rtl/>
          </w:rPr>
          <w:t xml:space="preserve"> </w:t>
        </w:r>
        <w:r w:rsidRPr="00677158">
          <w:rPr>
            <w:rStyle w:val="Hyperlink"/>
            <w:rFonts w:hint="cs"/>
            <w:rtl/>
          </w:rPr>
          <w:t>روح</w:t>
        </w:r>
        <w:r w:rsidRPr="00677158">
          <w:rPr>
            <w:rStyle w:val="Hyperlink"/>
            <w:rtl/>
          </w:rPr>
          <w:t xml:space="preserve"> </w:t>
        </w:r>
        <w:r w:rsidRPr="00677158">
          <w:rPr>
            <w:rStyle w:val="Hyperlink"/>
            <w:rFonts w:hint="cs"/>
            <w:rtl/>
          </w:rPr>
          <w:t>الله</w:t>
        </w:r>
        <w:r w:rsidRPr="00677158">
          <w:rPr>
            <w:rStyle w:val="Hyperlink"/>
            <w:rtl/>
          </w:rPr>
          <w:t xml:space="preserve"> </w:t>
        </w:r>
        <w:r w:rsidRPr="00677158">
          <w:rPr>
            <w:rStyle w:val="Hyperlink"/>
            <w:rFonts w:hint="cs"/>
            <w:rtl/>
          </w:rPr>
          <w:t>الموسوی</w:t>
        </w:r>
        <w:r w:rsidRPr="00677158">
          <w:rPr>
            <w:rStyle w:val="Hyperlink"/>
            <w:rtl/>
          </w:rPr>
          <w:t xml:space="preserve"> </w:t>
        </w:r>
        <w:r w:rsidRPr="00677158">
          <w:rPr>
            <w:rStyle w:val="Hyperlink"/>
            <w:rFonts w:hint="cs"/>
            <w:rtl/>
          </w:rPr>
          <w:t>الخمینی،</w:t>
        </w:r>
        <w:r w:rsidRPr="00677158">
          <w:rPr>
            <w:rStyle w:val="Hyperlink"/>
            <w:rtl/>
          </w:rPr>
          <w:t xml:space="preserve"> </w:t>
        </w:r>
        <w:r w:rsidRPr="00677158">
          <w:rPr>
            <w:rStyle w:val="Hyperlink"/>
            <w:rFonts w:hint="cs"/>
            <w:rtl/>
          </w:rPr>
          <w:t>ج</w:t>
        </w:r>
        <w:r w:rsidRPr="00677158">
          <w:rPr>
            <w:rStyle w:val="Hyperlink"/>
            <w:rtl/>
          </w:rPr>
          <w:t>2</w:t>
        </w:r>
        <w:r w:rsidRPr="00677158">
          <w:rPr>
            <w:rStyle w:val="Hyperlink"/>
            <w:rFonts w:hint="cs"/>
            <w:rtl/>
          </w:rPr>
          <w:t>،</w:t>
        </w:r>
        <w:r w:rsidRPr="00677158">
          <w:rPr>
            <w:rStyle w:val="Hyperlink"/>
            <w:rtl/>
          </w:rPr>
          <w:t xml:space="preserve"> </w:t>
        </w:r>
        <w:r w:rsidRPr="00677158">
          <w:rPr>
            <w:rStyle w:val="Hyperlink"/>
            <w:rFonts w:hint="cs"/>
            <w:rtl/>
          </w:rPr>
          <w:t>ص</w:t>
        </w:r>
        <w:r w:rsidRPr="00677158">
          <w:rPr>
            <w:rStyle w:val="Hyperlink"/>
            <w:rtl/>
          </w:rPr>
          <w:t>530.</w:t>
        </w:r>
      </w:hyperlink>
    </w:p>
  </w:footnote>
  <w:footnote w:id="6">
    <w:p w:rsidR="00677158" w:rsidRPr="00677158" w:rsidRDefault="00677158" w:rsidP="00677158">
      <w:pPr>
        <w:pStyle w:val="FootnoteText"/>
      </w:pPr>
      <w:r w:rsidRPr="00677158">
        <w:footnoteRef/>
      </w:r>
      <w:r w:rsidRPr="00677158">
        <w:rPr>
          <w:rtl/>
        </w:rPr>
        <w:t xml:space="preserve"> </w:t>
      </w:r>
      <w:hyperlink r:id="rId6" w:history="1">
        <w:r w:rsidRPr="00677158">
          <w:rPr>
            <w:rStyle w:val="Hyperlink"/>
            <w:rFonts w:hint="cs"/>
            <w:rtl/>
          </w:rPr>
          <w:t>الکافی،</w:t>
        </w:r>
        <w:r w:rsidRPr="00677158">
          <w:rPr>
            <w:rStyle w:val="Hyperlink"/>
            <w:rtl/>
          </w:rPr>
          <w:t xml:space="preserve"> </w:t>
        </w:r>
        <w:r w:rsidRPr="00677158">
          <w:rPr>
            <w:rStyle w:val="Hyperlink"/>
            <w:rFonts w:hint="cs"/>
            <w:rtl/>
          </w:rPr>
          <w:t>محمد</w:t>
        </w:r>
        <w:r w:rsidRPr="00677158">
          <w:rPr>
            <w:rStyle w:val="Hyperlink"/>
            <w:rtl/>
          </w:rPr>
          <w:t xml:space="preserve"> </w:t>
        </w:r>
        <w:r w:rsidRPr="00677158">
          <w:rPr>
            <w:rStyle w:val="Hyperlink"/>
            <w:rFonts w:hint="cs"/>
            <w:rtl/>
          </w:rPr>
          <w:t>بن</w:t>
        </w:r>
        <w:r w:rsidRPr="00677158">
          <w:rPr>
            <w:rStyle w:val="Hyperlink"/>
            <w:rtl/>
          </w:rPr>
          <w:t xml:space="preserve"> </w:t>
        </w:r>
        <w:r w:rsidRPr="00677158">
          <w:rPr>
            <w:rStyle w:val="Hyperlink"/>
            <w:rFonts w:hint="cs"/>
            <w:rtl/>
          </w:rPr>
          <w:t>یعقوب</w:t>
        </w:r>
        <w:r w:rsidRPr="00677158">
          <w:rPr>
            <w:rStyle w:val="Hyperlink"/>
            <w:rtl/>
          </w:rPr>
          <w:t xml:space="preserve"> </w:t>
        </w:r>
        <w:r w:rsidRPr="00677158">
          <w:rPr>
            <w:rStyle w:val="Hyperlink"/>
            <w:rFonts w:hint="cs"/>
            <w:rtl/>
          </w:rPr>
          <w:t>کلینی،</w:t>
        </w:r>
        <w:r w:rsidRPr="00677158">
          <w:rPr>
            <w:rStyle w:val="Hyperlink"/>
            <w:rtl/>
          </w:rPr>
          <w:t xml:space="preserve"> </w:t>
        </w:r>
        <w:r w:rsidRPr="00677158">
          <w:rPr>
            <w:rStyle w:val="Hyperlink"/>
            <w:rFonts w:hint="cs"/>
            <w:rtl/>
          </w:rPr>
          <w:t>ج</w:t>
        </w:r>
        <w:r w:rsidRPr="00677158">
          <w:rPr>
            <w:rStyle w:val="Hyperlink"/>
            <w:rtl/>
          </w:rPr>
          <w:t>7</w:t>
        </w:r>
        <w:r w:rsidRPr="00677158">
          <w:rPr>
            <w:rStyle w:val="Hyperlink"/>
            <w:rFonts w:hint="cs"/>
            <w:rtl/>
          </w:rPr>
          <w:t>،</w:t>
        </w:r>
        <w:r w:rsidRPr="00677158">
          <w:rPr>
            <w:rStyle w:val="Hyperlink"/>
            <w:rtl/>
          </w:rPr>
          <w:t xml:space="preserve"> </w:t>
        </w:r>
        <w:r w:rsidRPr="00677158">
          <w:rPr>
            <w:rStyle w:val="Hyperlink"/>
            <w:rFonts w:hint="cs"/>
            <w:rtl/>
          </w:rPr>
          <w:t>ص</w:t>
        </w:r>
        <w:r w:rsidRPr="00677158">
          <w:rPr>
            <w:rStyle w:val="Hyperlink"/>
            <w:rtl/>
          </w:rPr>
          <w:t>361.</w:t>
        </w:r>
      </w:hyperlink>
    </w:p>
  </w:footnote>
  <w:footnote w:id="7">
    <w:p w:rsidR="00975291" w:rsidRPr="00975291" w:rsidRDefault="00975291" w:rsidP="00975291">
      <w:pPr>
        <w:pStyle w:val="FootnoteText"/>
        <w:rPr>
          <w:rtl/>
        </w:rPr>
      </w:pPr>
      <w:r w:rsidRPr="00975291">
        <w:footnoteRef/>
      </w:r>
      <w:r w:rsidRPr="00975291">
        <w:rPr>
          <w:rtl/>
        </w:rPr>
        <w:t xml:space="preserve"> </w:t>
      </w:r>
      <w:hyperlink r:id="rId7" w:history="1">
        <w:r w:rsidRPr="00975291">
          <w:rPr>
            <w:rStyle w:val="Hyperlink"/>
            <w:rFonts w:hint="cs"/>
            <w:rtl/>
          </w:rPr>
          <w:t>علل</w:t>
        </w:r>
        <w:r w:rsidRPr="00975291">
          <w:rPr>
            <w:rStyle w:val="Hyperlink"/>
            <w:rtl/>
          </w:rPr>
          <w:t xml:space="preserve"> </w:t>
        </w:r>
        <w:r w:rsidRPr="00975291">
          <w:rPr>
            <w:rStyle w:val="Hyperlink"/>
            <w:rFonts w:hint="cs"/>
            <w:rtl/>
          </w:rPr>
          <w:t>الشرائع</w:t>
        </w:r>
        <w:r w:rsidRPr="00975291">
          <w:rPr>
            <w:rStyle w:val="Hyperlink"/>
            <w:rFonts w:ascii="Cambria" w:hAnsi="Cambria" w:cs="Cambria" w:hint="cs"/>
            <w:rtl/>
          </w:rPr>
          <w:t> </w:t>
        </w:r>
        <w:r w:rsidRPr="00975291">
          <w:rPr>
            <w:rStyle w:val="Hyperlink"/>
            <w:rFonts w:hint="cs"/>
            <w:rtl/>
          </w:rPr>
          <w:t>،</w:t>
        </w:r>
        <w:r w:rsidRPr="00975291">
          <w:rPr>
            <w:rStyle w:val="Hyperlink"/>
            <w:rtl/>
          </w:rPr>
          <w:t xml:space="preserve"> </w:t>
        </w:r>
        <w:r w:rsidRPr="00975291">
          <w:rPr>
            <w:rStyle w:val="Hyperlink"/>
            <w:rFonts w:hint="cs"/>
            <w:rtl/>
          </w:rPr>
          <w:t>الشیخ</w:t>
        </w:r>
        <w:r w:rsidRPr="00975291">
          <w:rPr>
            <w:rStyle w:val="Hyperlink"/>
            <w:rtl/>
          </w:rPr>
          <w:t xml:space="preserve"> </w:t>
        </w:r>
        <w:r w:rsidRPr="00975291">
          <w:rPr>
            <w:rStyle w:val="Hyperlink"/>
            <w:rFonts w:hint="cs"/>
            <w:rtl/>
          </w:rPr>
          <w:t>الصدوق،</w:t>
        </w:r>
        <w:r w:rsidRPr="00975291">
          <w:rPr>
            <w:rStyle w:val="Hyperlink"/>
            <w:rtl/>
          </w:rPr>
          <w:t xml:space="preserve"> </w:t>
        </w:r>
        <w:r w:rsidRPr="00975291">
          <w:rPr>
            <w:rStyle w:val="Hyperlink"/>
            <w:rFonts w:hint="cs"/>
            <w:rtl/>
          </w:rPr>
          <w:t>ج</w:t>
        </w:r>
        <w:r w:rsidRPr="00975291">
          <w:rPr>
            <w:rStyle w:val="Hyperlink"/>
            <w:rtl/>
          </w:rPr>
          <w:t>2</w:t>
        </w:r>
        <w:r w:rsidRPr="00975291">
          <w:rPr>
            <w:rStyle w:val="Hyperlink"/>
            <w:rFonts w:hint="cs"/>
            <w:rtl/>
          </w:rPr>
          <w:t>،</w:t>
        </w:r>
        <w:r w:rsidRPr="00975291">
          <w:rPr>
            <w:rStyle w:val="Hyperlink"/>
            <w:rtl/>
          </w:rPr>
          <w:t xml:space="preserve"> </w:t>
        </w:r>
        <w:r w:rsidRPr="00975291">
          <w:rPr>
            <w:rStyle w:val="Hyperlink"/>
            <w:rFonts w:hint="cs"/>
            <w:rtl/>
          </w:rPr>
          <w:t>ص</w:t>
        </w:r>
        <w:r w:rsidRPr="00975291">
          <w:rPr>
            <w:rStyle w:val="Hyperlink"/>
            <w:rtl/>
          </w:rPr>
          <w:t>542.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04198B">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04198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04198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04198B">
      <w:rPr>
        <w:sz w:val="24"/>
        <w:szCs w:val="24"/>
        <w:rtl/>
      </w:rPr>
      <w:t>5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04198B">
      <w:rPr>
        <w:rFonts w:hint="cs"/>
        <w:color w:val="000000" w:themeColor="text1"/>
        <w:sz w:val="24"/>
        <w:szCs w:val="24"/>
        <w:rtl/>
      </w:rPr>
      <w:t>طرق</w:t>
    </w:r>
    <w:r w:rsidR="0004198B">
      <w:rPr>
        <w:color w:val="000000" w:themeColor="text1"/>
        <w:sz w:val="24"/>
        <w:szCs w:val="24"/>
        <w:rtl/>
      </w:rPr>
      <w:t xml:space="preserve"> </w:t>
    </w:r>
    <w:r w:rsidR="0004198B">
      <w:rPr>
        <w:rFonts w:hint="cs"/>
        <w:color w:val="000000" w:themeColor="text1"/>
        <w:sz w:val="24"/>
        <w:szCs w:val="24"/>
        <w:rtl/>
      </w:rPr>
      <w:t>اثبات</w:t>
    </w:r>
    <w:r w:rsidR="0004198B">
      <w:rPr>
        <w:color w:val="000000" w:themeColor="text1"/>
        <w:sz w:val="24"/>
        <w:szCs w:val="24"/>
        <w:rtl/>
      </w:rPr>
      <w:t xml:space="preserve"> </w:t>
    </w:r>
    <w:r w:rsidR="0004198B">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04198B">
      <w:rPr>
        <w:rFonts w:hint="cs"/>
        <w:sz w:val="24"/>
        <w:szCs w:val="24"/>
        <w:rtl/>
      </w:rPr>
      <w:t>مهدی</w:t>
    </w:r>
    <w:r w:rsidR="0004198B">
      <w:rPr>
        <w:sz w:val="24"/>
        <w:szCs w:val="24"/>
        <w:rtl/>
      </w:rPr>
      <w:t xml:space="preserve"> </w:t>
    </w:r>
    <w:r w:rsidR="0004198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04198B">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198B"/>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756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7778"/>
    <w:rsid w:val="00660A29"/>
    <w:rsid w:val="0067715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0B7"/>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6026"/>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660"/>
    <w:rsid w:val="00957CAA"/>
    <w:rsid w:val="0096778A"/>
    <w:rsid w:val="00975291"/>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6F7E"/>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1980"/>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75C6"/>
    <w:rsid w:val="00E80D96"/>
    <w:rsid w:val="00E871FA"/>
    <w:rsid w:val="00E936A4"/>
    <w:rsid w:val="00E954BB"/>
    <w:rsid w:val="00EA45E7"/>
    <w:rsid w:val="00EB78E3"/>
    <w:rsid w:val="00EB7BE3"/>
    <w:rsid w:val="00EC1C4B"/>
    <w:rsid w:val="00EC735A"/>
    <w:rsid w:val="00ED3D19"/>
    <w:rsid w:val="00ED5F38"/>
    <w:rsid w:val="00EF27FE"/>
    <w:rsid w:val="00F07FB6"/>
    <w:rsid w:val="00F149D0"/>
    <w:rsid w:val="00F16B53"/>
    <w:rsid w:val="00F25ECD"/>
    <w:rsid w:val="00F318BE"/>
    <w:rsid w:val="00F33297"/>
    <w:rsid w:val="00F343FB"/>
    <w:rsid w:val="00F359FE"/>
    <w:rsid w:val="00F42159"/>
    <w:rsid w:val="00F4256E"/>
    <w:rsid w:val="00F42D3B"/>
    <w:rsid w:val="00F42EE1"/>
    <w:rsid w:val="00F60F1F"/>
    <w:rsid w:val="00F64141"/>
    <w:rsid w:val="00F67508"/>
    <w:rsid w:val="00F71FC9"/>
    <w:rsid w:val="00F73B48"/>
    <w:rsid w:val="00F74F51"/>
    <w:rsid w:val="00F842AD"/>
    <w:rsid w:val="00F914EB"/>
    <w:rsid w:val="00F91B85"/>
    <w:rsid w:val="00F938E7"/>
    <w:rsid w:val="00F96B76"/>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FCC6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D3D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62/&#1601;&#1614;&#1604;&#1614;&#1575;&#1577;" TargetMode="External"/><Relationship Id="rId7" Type="http://schemas.openxmlformats.org/officeDocument/2006/relationships/hyperlink" Target="http://lib.eshia.ir/10107/2/542/&#1571;&#1615;&#1594;&#1618;&#1585;&#1616;&#1605;&#1615;&#1608;&#1575;" TargetMode="External"/><Relationship Id="rId2" Type="http://schemas.openxmlformats.org/officeDocument/2006/relationships/hyperlink" Target="http://lib.eshia.ir/11005/7/361/&#1610;&#1614;&#1594;&#1618;&#1578;&#1614;&#1575;&#1604;&#8207;" TargetMode="External"/><Relationship Id="rId1" Type="http://schemas.openxmlformats.org/officeDocument/2006/relationships/hyperlink" Target="http://lib.eshia.ir/11005/7/361/&#1581;&#1614;&#1608;&#1618;&#1591;" TargetMode="External"/><Relationship Id="rId6" Type="http://schemas.openxmlformats.org/officeDocument/2006/relationships/hyperlink" Target="http://lib.eshia.ir/11005/7/361/&#1571;&#1615;&#1594;&#1618;&#1585;&#1616;&#1605;&#1615;&#1608;&#1575;" TargetMode="External"/><Relationship Id="rId5" Type="http://schemas.openxmlformats.org/officeDocument/2006/relationships/hyperlink" Target="http://lib.eshia.ir/21010/2/530/&#1576;&#1575;&#1604;&#1594;&#1585;&#1575;&#1605;&#1577;" TargetMode="External"/><Relationship Id="rId4" Type="http://schemas.openxmlformats.org/officeDocument/2006/relationships/hyperlink" Target="http://lib.eshia.ir/11025/29/158/&#1605;&#1606;&#1589;&#1608;&#1585;&#82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D4A3-3A46-4301-9149-8A005EB7D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38</TotalTime>
  <Pages>4</Pages>
  <Words>1426</Words>
  <Characters>8129</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dcterms:created xsi:type="dcterms:W3CDTF">2019-02-25T06:32:00Z</dcterms:created>
  <dcterms:modified xsi:type="dcterms:W3CDTF">2019-03-13T06:07:00Z</dcterms:modified>
  <cp:contentStatus>ویرایش 2.5</cp:contentStatus>
  <cp:version>2.7</cp:version>
</cp:coreProperties>
</file>