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54C4E"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406303" w:history="1">
        <w:r w:rsidR="00D54C4E" w:rsidRPr="008A0FB7">
          <w:rPr>
            <w:rStyle w:val="Hyperlink"/>
            <w:rFonts w:hint="eastAsia"/>
            <w:noProof/>
            <w:rtl/>
          </w:rPr>
          <w:t>استدلال</w:t>
        </w:r>
        <w:r w:rsidR="00D54C4E" w:rsidRPr="008A0FB7">
          <w:rPr>
            <w:rStyle w:val="Hyperlink"/>
            <w:noProof/>
            <w:rtl/>
          </w:rPr>
          <w:t xml:space="preserve"> </w:t>
        </w:r>
        <w:r w:rsidR="00D54C4E" w:rsidRPr="008A0FB7">
          <w:rPr>
            <w:rStyle w:val="Hyperlink"/>
            <w:rFonts w:hint="eastAsia"/>
            <w:noProof/>
            <w:rtl/>
          </w:rPr>
          <w:t>به</w:t>
        </w:r>
        <w:r w:rsidR="00D54C4E" w:rsidRPr="008A0FB7">
          <w:rPr>
            <w:rStyle w:val="Hyperlink"/>
            <w:noProof/>
            <w:rtl/>
          </w:rPr>
          <w:t xml:space="preserve"> </w:t>
        </w:r>
        <w:r w:rsidR="00D54C4E" w:rsidRPr="008A0FB7">
          <w:rPr>
            <w:rStyle w:val="Hyperlink"/>
            <w:rFonts w:hint="eastAsia"/>
            <w:noProof/>
            <w:rtl/>
          </w:rPr>
          <w:t>روا</w:t>
        </w:r>
        <w:r w:rsidR="00D54C4E" w:rsidRPr="008A0FB7">
          <w:rPr>
            <w:rStyle w:val="Hyperlink"/>
            <w:rFonts w:hint="cs"/>
            <w:noProof/>
            <w:rtl/>
          </w:rPr>
          <w:t>ی</w:t>
        </w:r>
        <w:r w:rsidR="00D54C4E" w:rsidRPr="008A0FB7">
          <w:rPr>
            <w:rStyle w:val="Hyperlink"/>
            <w:rFonts w:hint="eastAsia"/>
            <w:noProof/>
            <w:rtl/>
          </w:rPr>
          <w:t>ت</w:t>
        </w:r>
        <w:r w:rsidR="00D54C4E" w:rsidRPr="008A0FB7">
          <w:rPr>
            <w:rStyle w:val="Hyperlink"/>
            <w:noProof/>
            <w:rtl/>
          </w:rPr>
          <w:t xml:space="preserve"> </w:t>
        </w:r>
        <w:r w:rsidR="00D54C4E" w:rsidRPr="008A0FB7">
          <w:rPr>
            <w:rStyle w:val="Hyperlink"/>
            <w:rFonts w:hint="eastAsia"/>
            <w:noProof/>
            <w:rtl/>
          </w:rPr>
          <w:t>مسعدة</w:t>
        </w:r>
        <w:r w:rsidR="00D54C4E" w:rsidRPr="008A0FB7">
          <w:rPr>
            <w:rStyle w:val="Hyperlink"/>
            <w:noProof/>
            <w:rtl/>
          </w:rPr>
          <w:t xml:space="preserve"> </w:t>
        </w:r>
        <w:r w:rsidR="00D54C4E" w:rsidRPr="008A0FB7">
          <w:rPr>
            <w:rStyle w:val="Hyperlink"/>
            <w:rFonts w:hint="eastAsia"/>
            <w:noProof/>
            <w:rtl/>
          </w:rPr>
          <w:t>بن</w:t>
        </w:r>
        <w:r w:rsidR="00D54C4E" w:rsidRPr="008A0FB7">
          <w:rPr>
            <w:rStyle w:val="Hyperlink"/>
            <w:noProof/>
            <w:rtl/>
          </w:rPr>
          <w:t xml:space="preserve"> </w:t>
        </w:r>
        <w:r w:rsidR="00D54C4E" w:rsidRPr="008A0FB7">
          <w:rPr>
            <w:rStyle w:val="Hyperlink"/>
            <w:rFonts w:hint="eastAsia"/>
            <w:noProof/>
            <w:rtl/>
          </w:rPr>
          <w:t>ز</w:t>
        </w:r>
        <w:r w:rsidR="00D54C4E" w:rsidRPr="008A0FB7">
          <w:rPr>
            <w:rStyle w:val="Hyperlink"/>
            <w:rFonts w:hint="cs"/>
            <w:noProof/>
            <w:rtl/>
          </w:rPr>
          <w:t>ی</w:t>
        </w:r>
        <w:r w:rsidR="00D54C4E" w:rsidRPr="008A0FB7">
          <w:rPr>
            <w:rStyle w:val="Hyperlink"/>
            <w:rFonts w:hint="eastAsia"/>
            <w:noProof/>
            <w:rtl/>
          </w:rPr>
          <w:t>اد</w:t>
        </w:r>
        <w:r w:rsidR="00D54C4E" w:rsidRPr="008A0FB7">
          <w:rPr>
            <w:rStyle w:val="Hyperlink"/>
            <w:noProof/>
            <w:rtl/>
          </w:rPr>
          <w:t xml:space="preserve"> </w:t>
        </w:r>
        <w:r w:rsidR="00D54C4E" w:rsidRPr="008A0FB7">
          <w:rPr>
            <w:rStyle w:val="Hyperlink"/>
            <w:rFonts w:hint="eastAsia"/>
            <w:noProof/>
            <w:rtl/>
          </w:rPr>
          <w:t>بر</w:t>
        </w:r>
        <w:r w:rsidR="00D54C4E" w:rsidRPr="008A0FB7">
          <w:rPr>
            <w:rStyle w:val="Hyperlink"/>
            <w:noProof/>
            <w:rtl/>
          </w:rPr>
          <w:t xml:space="preserve"> </w:t>
        </w:r>
        <w:r w:rsidR="00D54C4E" w:rsidRPr="008A0FB7">
          <w:rPr>
            <w:rStyle w:val="Hyperlink"/>
            <w:rFonts w:hint="eastAsia"/>
            <w:noProof/>
            <w:rtl/>
          </w:rPr>
          <w:t>اشتراط</w:t>
        </w:r>
        <w:r w:rsidR="00D54C4E" w:rsidRPr="008A0FB7">
          <w:rPr>
            <w:rStyle w:val="Hyperlink"/>
            <w:noProof/>
            <w:rtl/>
          </w:rPr>
          <w:t xml:space="preserve"> </w:t>
        </w:r>
        <w:r w:rsidR="00D54C4E" w:rsidRPr="008A0FB7">
          <w:rPr>
            <w:rStyle w:val="Hyperlink"/>
            <w:rFonts w:hint="eastAsia"/>
            <w:noProof/>
            <w:rtl/>
          </w:rPr>
          <w:t>لوث</w:t>
        </w:r>
        <w:r w:rsidR="00D54C4E" w:rsidRPr="008A0FB7">
          <w:rPr>
            <w:rStyle w:val="Hyperlink"/>
            <w:noProof/>
            <w:rtl/>
          </w:rPr>
          <w:t xml:space="preserve"> </w:t>
        </w:r>
        <w:r w:rsidR="00D54C4E" w:rsidRPr="008A0FB7">
          <w:rPr>
            <w:rStyle w:val="Hyperlink"/>
            <w:rFonts w:hint="eastAsia"/>
            <w:noProof/>
            <w:rtl/>
          </w:rPr>
          <w:t>در</w:t>
        </w:r>
        <w:r w:rsidR="00D54C4E" w:rsidRPr="008A0FB7">
          <w:rPr>
            <w:rStyle w:val="Hyperlink"/>
            <w:noProof/>
            <w:rtl/>
          </w:rPr>
          <w:t xml:space="preserve"> </w:t>
        </w:r>
        <w:r w:rsidR="00D54C4E" w:rsidRPr="008A0FB7">
          <w:rPr>
            <w:rStyle w:val="Hyperlink"/>
            <w:rFonts w:hint="eastAsia"/>
            <w:noProof/>
            <w:rtl/>
          </w:rPr>
          <w:t>بحث</w:t>
        </w:r>
        <w:r w:rsidR="00D54C4E" w:rsidRPr="008A0FB7">
          <w:rPr>
            <w:rStyle w:val="Hyperlink"/>
            <w:noProof/>
            <w:rtl/>
          </w:rPr>
          <w:t xml:space="preserve"> </w:t>
        </w:r>
        <w:r w:rsidR="00D54C4E" w:rsidRPr="008A0FB7">
          <w:rPr>
            <w:rStyle w:val="Hyperlink"/>
            <w:rFonts w:hint="eastAsia"/>
            <w:noProof/>
            <w:rtl/>
          </w:rPr>
          <w:t>قسامه</w:t>
        </w:r>
        <w:r w:rsidR="00D54C4E">
          <w:rPr>
            <w:noProof/>
            <w:webHidden/>
            <w:rtl/>
          </w:rPr>
          <w:tab/>
        </w:r>
        <w:r w:rsidR="00D54C4E">
          <w:rPr>
            <w:noProof/>
            <w:webHidden/>
            <w:rtl/>
          </w:rPr>
          <w:fldChar w:fldCharType="begin"/>
        </w:r>
        <w:r w:rsidR="00D54C4E">
          <w:rPr>
            <w:noProof/>
            <w:webHidden/>
            <w:rtl/>
          </w:rPr>
          <w:instrText xml:space="preserve"> </w:instrText>
        </w:r>
        <w:r w:rsidR="00D54C4E">
          <w:rPr>
            <w:noProof/>
            <w:webHidden/>
          </w:rPr>
          <w:instrText>PAGEREF</w:instrText>
        </w:r>
        <w:r w:rsidR="00D54C4E">
          <w:rPr>
            <w:noProof/>
            <w:webHidden/>
            <w:rtl/>
          </w:rPr>
          <w:instrText xml:space="preserve"> _</w:instrText>
        </w:r>
        <w:r w:rsidR="00D54C4E">
          <w:rPr>
            <w:noProof/>
            <w:webHidden/>
          </w:rPr>
          <w:instrText>Toc</w:instrText>
        </w:r>
        <w:r w:rsidR="00D54C4E">
          <w:rPr>
            <w:noProof/>
            <w:webHidden/>
            <w:rtl/>
          </w:rPr>
          <w:instrText xml:space="preserve">1406303 </w:instrText>
        </w:r>
        <w:r w:rsidR="00D54C4E">
          <w:rPr>
            <w:noProof/>
            <w:webHidden/>
          </w:rPr>
          <w:instrText>\h</w:instrText>
        </w:r>
        <w:r w:rsidR="00D54C4E">
          <w:rPr>
            <w:noProof/>
            <w:webHidden/>
            <w:rtl/>
          </w:rPr>
          <w:instrText xml:space="preserve"> </w:instrText>
        </w:r>
        <w:r w:rsidR="00D54C4E">
          <w:rPr>
            <w:noProof/>
            <w:webHidden/>
            <w:rtl/>
          </w:rPr>
        </w:r>
        <w:r w:rsidR="00D54C4E">
          <w:rPr>
            <w:noProof/>
            <w:webHidden/>
            <w:rtl/>
          </w:rPr>
          <w:fldChar w:fldCharType="separate"/>
        </w:r>
        <w:r w:rsidR="000005B8">
          <w:rPr>
            <w:noProof/>
            <w:webHidden/>
            <w:rtl/>
          </w:rPr>
          <w:t>1</w:t>
        </w:r>
        <w:r w:rsidR="00D54C4E">
          <w:rPr>
            <w:noProof/>
            <w:webHidden/>
            <w:rtl/>
          </w:rPr>
          <w:fldChar w:fldCharType="end"/>
        </w:r>
      </w:hyperlink>
    </w:p>
    <w:p w:rsidR="00D54C4E" w:rsidRDefault="00EC7C08">
      <w:pPr>
        <w:pStyle w:val="TOC2"/>
        <w:tabs>
          <w:tab w:val="right" w:leader="dot" w:pos="10194"/>
        </w:tabs>
        <w:rPr>
          <w:rFonts w:asciiTheme="minorHAnsi" w:eastAsiaTheme="minorEastAsia" w:hAnsiTheme="minorHAnsi" w:cstheme="minorBidi"/>
          <w:bCs w:val="0"/>
          <w:noProof/>
          <w:color w:val="auto"/>
          <w:szCs w:val="22"/>
          <w:rtl/>
          <w:lang w:bidi="ar-SA"/>
        </w:rPr>
      </w:pPr>
      <w:hyperlink w:anchor="_Toc1406304" w:history="1">
        <w:r w:rsidR="00D54C4E" w:rsidRPr="008A0FB7">
          <w:rPr>
            <w:rStyle w:val="Hyperlink"/>
            <w:rFonts w:hint="eastAsia"/>
            <w:noProof/>
            <w:rtl/>
          </w:rPr>
          <w:t>اشکال</w:t>
        </w:r>
        <w:r w:rsidR="00D54C4E" w:rsidRPr="008A0FB7">
          <w:rPr>
            <w:rStyle w:val="Hyperlink"/>
            <w:noProof/>
            <w:rtl/>
          </w:rPr>
          <w:t xml:space="preserve"> </w:t>
        </w:r>
        <w:r w:rsidR="00D54C4E" w:rsidRPr="008A0FB7">
          <w:rPr>
            <w:rStyle w:val="Hyperlink"/>
            <w:rFonts w:hint="eastAsia"/>
            <w:noProof/>
            <w:rtl/>
          </w:rPr>
          <w:t>صاحب</w:t>
        </w:r>
        <w:r w:rsidR="00D54C4E" w:rsidRPr="008A0FB7">
          <w:rPr>
            <w:rStyle w:val="Hyperlink"/>
            <w:noProof/>
            <w:rtl/>
          </w:rPr>
          <w:t xml:space="preserve"> </w:t>
        </w:r>
        <w:r w:rsidR="00D54C4E" w:rsidRPr="008A0FB7">
          <w:rPr>
            <w:rStyle w:val="Hyperlink"/>
            <w:rFonts w:hint="eastAsia"/>
            <w:noProof/>
            <w:rtl/>
          </w:rPr>
          <w:t>جواهر</w:t>
        </w:r>
        <w:r w:rsidR="00D54C4E" w:rsidRPr="008A0FB7">
          <w:rPr>
            <w:rStyle w:val="Hyperlink"/>
            <w:noProof/>
            <w:rtl/>
          </w:rPr>
          <w:t xml:space="preserve"> </w:t>
        </w:r>
        <w:r w:rsidR="00D54C4E" w:rsidRPr="008A0FB7">
          <w:rPr>
            <w:rStyle w:val="Hyperlink"/>
            <w:rFonts w:hint="eastAsia"/>
            <w:noProof/>
            <w:rtl/>
          </w:rPr>
          <w:t>به</w:t>
        </w:r>
        <w:r w:rsidR="00D54C4E" w:rsidRPr="008A0FB7">
          <w:rPr>
            <w:rStyle w:val="Hyperlink"/>
            <w:noProof/>
            <w:rtl/>
          </w:rPr>
          <w:t xml:space="preserve"> </w:t>
        </w:r>
        <w:r w:rsidR="00D54C4E" w:rsidRPr="008A0FB7">
          <w:rPr>
            <w:rStyle w:val="Hyperlink"/>
            <w:rFonts w:hint="eastAsia"/>
            <w:noProof/>
            <w:rtl/>
          </w:rPr>
          <w:t>استدلال</w:t>
        </w:r>
        <w:r w:rsidR="00D54C4E" w:rsidRPr="008A0FB7">
          <w:rPr>
            <w:rStyle w:val="Hyperlink"/>
            <w:noProof/>
            <w:rtl/>
          </w:rPr>
          <w:t xml:space="preserve"> </w:t>
        </w:r>
        <w:r w:rsidR="00D54C4E" w:rsidRPr="008A0FB7">
          <w:rPr>
            <w:rStyle w:val="Hyperlink"/>
            <w:rFonts w:hint="eastAsia"/>
            <w:noProof/>
            <w:rtl/>
          </w:rPr>
          <w:t>به</w:t>
        </w:r>
        <w:r w:rsidR="00D54C4E" w:rsidRPr="008A0FB7">
          <w:rPr>
            <w:rStyle w:val="Hyperlink"/>
            <w:noProof/>
            <w:rtl/>
          </w:rPr>
          <w:t xml:space="preserve"> </w:t>
        </w:r>
        <w:r w:rsidR="00D54C4E" w:rsidRPr="008A0FB7">
          <w:rPr>
            <w:rStyle w:val="Hyperlink"/>
            <w:rFonts w:hint="eastAsia"/>
            <w:noProof/>
            <w:rtl/>
          </w:rPr>
          <w:t>ا</w:t>
        </w:r>
        <w:r w:rsidR="00D54C4E" w:rsidRPr="008A0FB7">
          <w:rPr>
            <w:rStyle w:val="Hyperlink"/>
            <w:rFonts w:hint="cs"/>
            <w:noProof/>
            <w:rtl/>
          </w:rPr>
          <w:t>ی</w:t>
        </w:r>
        <w:r w:rsidR="00D54C4E" w:rsidRPr="008A0FB7">
          <w:rPr>
            <w:rStyle w:val="Hyperlink"/>
            <w:rFonts w:hint="eastAsia"/>
            <w:noProof/>
            <w:rtl/>
          </w:rPr>
          <w:t>ن</w:t>
        </w:r>
        <w:r w:rsidR="00D54C4E" w:rsidRPr="008A0FB7">
          <w:rPr>
            <w:rStyle w:val="Hyperlink"/>
            <w:noProof/>
            <w:rtl/>
          </w:rPr>
          <w:t xml:space="preserve"> </w:t>
        </w:r>
        <w:r w:rsidR="00D54C4E" w:rsidRPr="008A0FB7">
          <w:rPr>
            <w:rStyle w:val="Hyperlink"/>
            <w:rFonts w:hint="eastAsia"/>
            <w:noProof/>
            <w:rtl/>
          </w:rPr>
          <w:t>روا</w:t>
        </w:r>
        <w:r w:rsidR="00D54C4E" w:rsidRPr="008A0FB7">
          <w:rPr>
            <w:rStyle w:val="Hyperlink"/>
            <w:rFonts w:hint="cs"/>
            <w:noProof/>
            <w:rtl/>
          </w:rPr>
          <w:t>ی</w:t>
        </w:r>
        <w:r w:rsidR="00D54C4E" w:rsidRPr="008A0FB7">
          <w:rPr>
            <w:rStyle w:val="Hyperlink"/>
            <w:rFonts w:hint="eastAsia"/>
            <w:noProof/>
            <w:rtl/>
          </w:rPr>
          <w:t>ت</w:t>
        </w:r>
        <w:r w:rsidR="00D54C4E">
          <w:rPr>
            <w:noProof/>
            <w:webHidden/>
            <w:rtl/>
          </w:rPr>
          <w:tab/>
        </w:r>
        <w:r w:rsidR="00D54C4E">
          <w:rPr>
            <w:noProof/>
            <w:webHidden/>
            <w:rtl/>
          </w:rPr>
          <w:fldChar w:fldCharType="begin"/>
        </w:r>
        <w:r w:rsidR="00D54C4E">
          <w:rPr>
            <w:noProof/>
            <w:webHidden/>
            <w:rtl/>
          </w:rPr>
          <w:instrText xml:space="preserve"> </w:instrText>
        </w:r>
        <w:r w:rsidR="00D54C4E">
          <w:rPr>
            <w:noProof/>
            <w:webHidden/>
          </w:rPr>
          <w:instrText>PAGEREF</w:instrText>
        </w:r>
        <w:r w:rsidR="00D54C4E">
          <w:rPr>
            <w:noProof/>
            <w:webHidden/>
            <w:rtl/>
          </w:rPr>
          <w:instrText xml:space="preserve"> _</w:instrText>
        </w:r>
        <w:r w:rsidR="00D54C4E">
          <w:rPr>
            <w:noProof/>
            <w:webHidden/>
          </w:rPr>
          <w:instrText>Toc</w:instrText>
        </w:r>
        <w:r w:rsidR="00D54C4E">
          <w:rPr>
            <w:noProof/>
            <w:webHidden/>
            <w:rtl/>
          </w:rPr>
          <w:instrText xml:space="preserve">1406304 </w:instrText>
        </w:r>
        <w:r w:rsidR="00D54C4E">
          <w:rPr>
            <w:noProof/>
            <w:webHidden/>
          </w:rPr>
          <w:instrText>\h</w:instrText>
        </w:r>
        <w:r w:rsidR="00D54C4E">
          <w:rPr>
            <w:noProof/>
            <w:webHidden/>
            <w:rtl/>
          </w:rPr>
          <w:instrText xml:space="preserve"> </w:instrText>
        </w:r>
        <w:r w:rsidR="00D54C4E">
          <w:rPr>
            <w:noProof/>
            <w:webHidden/>
            <w:rtl/>
          </w:rPr>
        </w:r>
        <w:r w:rsidR="00D54C4E">
          <w:rPr>
            <w:noProof/>
            <w:webHidden/>
            <w:rtl/>
          </w:rPr>
          <w:fldChar w:fldCharType="separate"/>
        </w:r>
        <w:r w:rsidR="000005B8">
          <w:rPr>
            <w:noProof/>
            <w:webHidden/>
            <w:rtl/>
          </w:rPr>
          <w:t>1</w:t>
        </w:r>
        <w:r w:rsidR="00D54C4E">
          <w:rPr>
            <w:noProof/>
            <w:webHidden/>
            <w:rtl/>
          </w:rPr>
          <w:fldChar w:fldCharType="end"/>
        </w:r>
      </w:hyperlink>
    </w:p>
    <w:p w:rsidR="00D54C4E" w:rsidRDefault="00EC7C08">
      <w:pPr>
        <w:pStyle w:val="TOC1"/>
        <w:rPr>
          <w:rFonts w:asciiTheme="minorHAnsi" w:eastAsiaTheme="minorEastAsia" w:hAnsiTheme="minorHAnsi" w:cstheme="minorBidi"/>
          <w:noProof/>
          <w:color w:val="auto"/>
          <w:szCs w:val="22"/>
          <w:rtl/>
          <w:lang w:bidi="ar-SA"/>
        </w:rPr>
      </w:pPr>
      <w:hyperlink w:anchor="_Toc1406305" w:history="1">
        <w:r w:rsidR="00D54C4E" w:rsidRPr="008A0FB7">
          <w:rPr>
            <w:rStyle w:val="Hyperlink"/>
            <w:rFonts w:hint="eastAsia"/>
            <w:noProof/>
            <w:rtl/>
          </w:rPr>
          <w:t>کلام</w:t>
        </w:r>
        <w:r w:rsidR="00D54C4E" w:rsidRPr="008A0FB7">
          <w:rPr>
            <w:rStyle w:val="Hyperlink"/>
            <w:noProof/>
            <w:rtl/>
          </w:rPr>
          <w:t xml:space="preserve"> </w:t>
        </w:r>
        <w:r w:rsidR="00D54C4E" w:rsidRPr="008A0FB7">
          <w:rPr>
            <w:rStyle w:val="Hyperlink"/>
            <w:rFonts w:hint="eastAsia"/>
            <w:noProof/>
            <w:rtl/>
          </w:rPr>
          <w:t>صاحب</w:t>
        </w:r>
        <w:r w:rsidR="00D54C4E" w:rsidRPr="008A0FB7">
          <w:rPr>
            <w:rStyle w:val="Hyperlink"/>
            <w:noProof/>
            <w:rtl/>
          </w:rPr>
          <w:t xml:space="preserve"> </w:t>
        </w:r>
        <w:r w:rsidR="00D54C4E" w:rsidRPr="008A0FB7">
          <w:rPr>
            <w:rStyle w:val="Hyperlink"/>
            <w:rFonts w:hint="eastAsia"/>
            <w:noProof/>
            <w:rtl/>
          </w:rPr>
          <w:t>ر</w:t>
        </w:r>
        <w:r w:rsidR="00D54C4E" w:rsidRPr="008A0FB7">
          <w:rPr>
            <w:rStyle w:val="Hyperlink"/>
            <w:rFonts w:hint="cs"/>
            <w:noProof/>
            <w:rtl/>
          </w:rPr>
          <w:t>ی</w:t>
        </w:r>
        <w:r w:rsidR="00D54C4E" w:rsidRPr="008A0FB7">
          <w:rPr>
            <w:rStyle w:val="Hyperlink"/>
            <w:rFonts w:hint="eastAsia"/>
            <w:noProof/>
            <w:rtl/>
          </w:rPr>
          <w:t>اض</w:t>
        </w:r>
        <w:r w:rsidR="00D54C4E" w:rsidRPr="008A0FB7">
          <w:rPr>
            <w:rStyle w:val="Hyperlink"/>
            <w:noProof/>
            <w:rtl/>
          </w:rPr>
          <w:t xml:space="preserve"> </w:t>
        </w:r>
        <w:r w:rsidR="00D54C4E" w:rsidRPr="008A0FB7">
          <w:rPr>
            <w:rStyle w:val="Hyperlink"/>
            <w:rFonts w:hint="eastAsia"/>
            <w:noProof/>
            <w:rtl/>
          </w:rPr>
          <w:t>در</w:t>
        </w:r>
        <w:r w:rsidR="00D54C4E" w:rsidRPr="008A0FB7">
          <w:rPr>
            <w:rStyle w:val="Hyperlink"/>
            <w:noProof/>
            <w:rtl/>
          </w:rPr>
          <w:t xml:space="preserve"> </w:t>
        </w:r>
        <w:r w:rsidR="00D54C4E" w:rsidRPr="008A0FB7">
          <w:rPr>
            <w:rStyle w:val="Hyperlink"/>
            <w:rFonts w:hint="eastAsia"/>
            <w:noProof/>
            <w:rtl/>
          </w:rPr>
          <w:t>اشتراط</w:t>
        </w:r>
        <w:r w:rsidR="00D54C4E" w:rsidRPr="008A0FB7">
          <w:rPr>
            <w:rStyle w:val="Hyperlink"/>
            <w:noProof/>
            <w:rtl/>
          </w:rPr>
          <w:t xml:space="preserve"> </w:t>
        </w:r>
        <w:r w:rsidR="00D54C4E" w:rsidRPr="008A0FB7">
          <w:rPr>
            <w:rStyle w:val="Hyperlink"/>
            <w:rFonts w:hint="eastAsia"/>
            <w:noProof/>
            <w:rtl/>
          </w:rPr>
          <w:t>لوث</w:t>
        </w:r>
        <w:r w:rsidR="00D54C4E">
          <w:rPr>
            <w:noProof/>
            <w:webHidden/>
            <w:rtl/>
          </w:rPr>
          <w:tab/>
        </w:r>
        <w:r w:rsidR="00D54C4E">
          <w:rPr>
            <w:noProof/>
            <w:webHidden/>
            <w:rtl/>
          </w:rPr>
          <w:fldChar w:fldCharType="begin"/>
        </w:r>
        <w:r w:rsidR="00D54C4E">
          <w:rPr>
            <w:noProof/>
            <w:webHidden/>
            <w:rtl/>
          </w:rPr>
          <w:instrText xml:space="preserve"> </w:instrText>
        </w:r>
        <w:r w:rsidR="00D54C4E">
          <w:rPr>
            <w:noProof/>
            <w:webHidden/>
          </w:rPr>
          <w:instrText>PAGEREF</w:instrText>
        </w:r>
        <w:r w:rsidR="00D54C4E">
          <w:rPr>
            <w:noProof/>
            <w:webHidden/>
            <w:rtl/>
          </w:rPr>
          <w:instrText xml:space="preserve"> _</w:instrText>
        </w:r>
        <w:r w:rsidR="00D54C4E">
          <w:rPr>
            <w:noProof/>
            <w:webHidden/>
          </w:rPr>
          <w:instrText>Toc</w:instrText>
        </w:r>
        <w:r w:rsidR="00D54C4E">
          <w:rPr>
            <w:noProof/>
            <w:webHidden/>
            <w:rtl/>
          </w:rPr>
          <w:instrText xml:space="preserve">1406305 </w:instrText>
        </w:r>
        <w:r w:rsidR="00D54C4E">
          <w:rPr>
            <w:noProof/>
            <w:webHidden/>
          </w:rPr>
          <w:instrText>\h</w:instrText>
        </w:r>
        <w:r w:rsidR="00D54C4E">
          <w:rPr>
            <w:noProof/>
            <w:webHidden/>
            <w:rtl/>
          </w:rPr>
          <w:instrText xml:space="preserve"> </w:instrText>
        </w:r>
        <w:r w:rsidR="00D54C4E">
          <w:rPr>
            <w:noProof/>
            <w:webHidden/>
            <w:rtl/>
          </w:rPr>
        </w:r>
        <w:r w:rsidR="00D54C4E">
          <w:rPr>
            <w:noProof/>
            <w:webHidden/>
            <w:rtl/>
          </w:rPr>
          <w:fldChar w:fldCharType="separate"/>
        </w:r>
        <w:r w:rsidR="000005B8">
          <w:rPr>
            <w:noProof/>
            <w:webHidden/>
            <w:rtl/>
          </w:rPr>
          <w:t>2</w:t>
        </w:r>
        <w:r w:rsidR="00D54C4E">
          <w:rPr>
            <w:noProof/>
            <w:webHidden/>
            <w:rtl/>
          </w:rPr>
          <w:fldChar w:fldCharType="end"/>
        </w:r>
      </w:hyperlink>
    </w:p>
    <w:p w:rsidR="00D54C4E" w:rsidRDefault="00EC7C08">
      <w:pPr>
        <w:pStyle w:val="TOC1"/>
        <w:rPr>
          <w:rFonts w:asciiTheme="minorHAnsi" w:eastAsiaTheme="minorEastAsia" w:hAnsiTheme="minorHAnsi" w:cstheme="minorBidi"/>
          <w:noProof/>
          <w:color w:val="auto"/>
          <w:szCs w:val="22"/>
          <w:rtl/>
          <w:lang w:bidi="ar-SA"/>
        </w:rPr>
      </w:pPr>
      <w:hyperlink w:anchor="_Toc1406306" w:history="1">
        <w:r w:rsidR="00D54C4E" w:rsidRPr="008A0FB7">
          <w:rPr>
            <w:rStyle w:val="Hyperlink"/>
            <w:rFonts w:eastAsia="Arial" w:hint="eastAsia"/>
            <w:noProof/>
            <w:rtl/>
          </w:rPr>
          <w:t>اشتراط</w:t>
        </w:r>
        <w:r w:rsidR="00D54C4E" w:rsidRPr="008A0FB7">
          <w:rPr>
            <w:rStyle w:val="Hyperlink"/>
            <w:rFonts w:eastAsia="Arial"/>
            <w:noProof/>
            <w:rtl/>
          </w:rPr>
          <w:t xml:space="preserve"> </w:t>
        </w:r>
        <w:r w:rsidR="00D54C4E" w:rsidRPr="008A0FB7">
          <w:rPr>
            <w:rStyle w:val="Hyperlink"/>
            <w:rFonts w:eastAsia="Arial" w:hint="eastAsia"/>
            <w:noProof/>
            <w:rtl/>
          </w:rPr>
          <w:t>لوث</w:t>
        </w:r>
        <w:r w:rsidR="00D54C4E" w:rsidRPr="008A0FB7">
          <w:rPr>
            <w:rStyle w:val="Hyperlink"/>
            <w:rFonts w:eastAsia="Arial"/>
            <w:noProof/>
            <w:rtl/>
          </w:rPr>
          <w:t xml:space="preserve"> </w:t>
        </w:r>
        <w:r w:rsidR="00D54C4E" w:rsidRPr="008A0FB7">
          <w:rPr>
            <w:rStyle w:val="Hyperlink"/>
            <w:rFonts w:eastAsia="Arial" w:hint="eastAsia"/>
            <w:noProof/>
            <w:rtl/>
          </w:rPr>
          <w:t>از</w:t>
        </w:r>
        <w:r w:rsidR="00D54C4E" w:rsidRPr="008A0FB7">
          <w:rPr>
            <w:rStyle w:val="Hyperlink"/>
            <w:rFonts w:eastAsia="Arial"/>
            <w:noProof/>
            <w:rtl/>
          </w:rPr>
          <w:t xml:space="preserve"> </w:t>
        </w:r>
        <w:r w:rsidR="00D54C4E" w:rsidRPr="008A0FB7">
          <w:rPr>
            <w:rStyle w:val="Hyperlink"/>
            <w:rFonts w:eastAsia="Arial" w:hint="eastAsia"/>
            <w:noProof/>
            <w:rtl/>
          </w:rPr>
          <w:t>مشهورات</w:t>
        </w:r>
        <w:r w:rsidR="00D54C4E" w:rsidRPr="008A0FB7">
          <w:rPr>
            <w:rStyle w:val="Hyperlink"/>
            <w:rFonts w:eastAsia="Arial"/>
            <w:noProof/>
            <w:rtl/>
          </w:rPr>
          <w:t xml:space="preserve"> </w:t>
        </w:r>
        <w:r w:rsidR="00D54C4E" w:rsidRPr="008A0FB7">
          <w:rPr>
            <w:rStyle w:val="Hyperlink"/>
            <w:rFonts w:eastAsia="Arial" w:hint="eastAsia"/>
            <w:noProof/>
            <w:rtl/>
          </w:rPr>
          <w:t>ب</w:t>
        </w:r>
        <w:r w:rsidR="00D54C4E" w:rsidRPr="008A0FB7">
          <w:rPr>
            <w:rStyle w:val="Hyperlink"/>
            <w:rFonts w:eastAsia="Arial" w:hint="cs"/>
            <w:noProof/>
            <w:rtl/>
          </w:rPr>
          <w:t>ی</w:t>
        </w:r>
        <w:r w:rsidR="00D54C4E" w:rsidRPr="008A0FB7">
          <w:rPr>
            <w:rStyle w:val="Hyperlink"/>
            <w:rFonts w:eastAsia="Arial" w:hint="eastAsia"/>
            <w:noProof/>
            <w:rtl/>
          </w:rPr>
          <w:t>ن</w:t>
        </w:r>
        <w:r w:rsidR="00D54C4E" w:rsidRPr="008A0FB7">
          <w:rPr>
            <w:rStyle w:val="Hyperlink"/>
            <w:rFonts w:eastAsia="Arial"/>
            <w:noProof/>
            <w:rtl/>
          </w:rPr>
          <w:t xml:space="preserve"> </w:t>
        </w:r>
        <w:r w:rsidR="00D54C4E" w:rsidRPr="008A0FB7">
          <w:rPr>
            <w:rStyle w:val="Hyperlink"/>
            <w:rFonts w:eastAsia="Arial" w:hint="eastAsia"/>
            <w:noProof/>
            <w:rtl/>
          </w:rPr>
          <w:t>المسلم</w:t>
        </w:r>
        <w:r w:rsidR="00D54C4E" w:rsidRPr="008A0FB7">
          <w:rPr>
            <w:rStyle w:val="Hyperlink"/>
            <w:rFonts w:eastAsia="Arial" w:hint="cs"/>
            <w:noProof/>
            <w:rtl/>
          </w:rPr>
          <w:t>ی</w:t>
        </w:r>
        <w:r w:rsidR="00D54C4E" w:rsidRPr="008A0FB7">
          <w:rPr>
            <w:rStyle w:val="Hyperlink"/>
            <w:rFonts w:eastAsia="Arial" w:hint="eastAsia"/>
            <w:noProof/>
            <w:rtl/>
          </w:rPr>
          <w:t>ن</w:t>
        </w:r>
        <w:r w:rsidR="00D54C4E">
          <w:rPr>
            <w:noProof/>
            <w:webHidden/>
            <w:rtl/>
          </w:rPr>
          <w:tab/>
        </w:r>
        <w:r w:rsidR="00D54C4E">
          <w:rPr>
            <w:noProof/>
            <w:webHidden/>
            <w:rtl/>
          </w:rPr>
          <w:fldChar w:fldCharType="begin"/>
        </w:r>
        <w:r w:rsidR="00D54C4E">
          <w:rPr>
            <w:noProof/>
            <w:webHidden/>
            <w:rtl/>
          </w:rPr>
          <w:instrText xml:space="preserve"> </w:instrText>
        </w:r>
        <w:r w:rsidR="00D54C4E">
          <w:rPr>
            <w:noProof/>
            <w:webHidden/>
          </w:rPr>
          <w:instrText>PAGEREF</w:instrText>
        </w:r>
        <w:r w:rsidR="00D54C4E">
          <w:rPr>
            <w:noProof/>
            <w:webHidden/>
            <w:rtl/>
          </w:rPr>
          <w:instrText xml:space="preserve"> _</w:instrText>
        </w:r>
        <w:r w:rsidR="00D54C4E">
          <w:rPr>
            <w:noProof/>
            <w:webHidden/>
          </w:rPr>
          <w:instrText>Toc</w:instrText>
        </w:r>
        <w:r w:rsidR="00D54C4E">
          <w:rPr>
            <w:noProof/>
            <w:webHidden/>
            <w:rtl/>
          </w:rPr>
          <w:instrText xml:space="preserve">1406306 </w:instrText>
        </w:r>
        <w:r w:rsidR="00D54C4E">
          <w:rPr>
            <w:noProof/>
            <w:webHidden/>
          </w:rPr>
          <w:instrText>\h</w:instrText>
        </w:r>
        <w:r w:rsidR="00D54C4E">
          <w:rPr>
            <w:noProof/>
            <w:webHidden/>
            <w:rtl/>
          </w:rPr>
          <w:instrText xml:space="preserve"> </w:instrText>
        </w:r>
        <w:r w:rsidR="00D54C4E">
          <w:rPr>
            <w:noProof/>
            <w:webHidden/>
            <w:rtl/>
          </w:rPr>
        </w:r>
        <w:r w:rsidR="00D54C4E">
          <w:rPr>
            <w:noProof/>
            <w:webHidden/>
            <w:rtl/>
          </w:rPr>
          <w:fldChar w:fldCharType="separate"/>
        </w:r>
        <w:r w:rsidR="000005B8">
          <w:rPr>
            <w:noProof/>
            <w:webHidden/>
            <w:rtl/>
          </w:rPr>
          <w:t>3</w:t>
        </w:r>
        <w:r w:rsidR="00D54C4E">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00C08">
        <w:rPr>
          <w:rFonts w:hint="cs"/>
          <w:rtl/>
        </w:rPr>
        <w:t>قسامه</w:t>
      </w:r>
      <w:r w:rsidR="00025B70">
        <w:rPr>
          <w:rFonts w:hint="cs"/>
          <w:rtl/>
        </w:rPr>
        <w:t xml:space="preserve"> </w:t>
      </w:r>
      <w:r w:rsidR="00386C11" w:rsidRPr="00A6366F">
        <w:rPr>
          <w:rFonts w:hint="cs"/>
          <w:rtl/>
        </w:rPr>
        <w:t>/</w:t>
      </w:r>
      <w:bookmarkStart w:id="2" w:name="BokSabj_d"/>
      <w:bookmarkEnd w:id="2"/>
      <w:r w:rsidR="00A00C08">
        <w:rPr>
          <w:rFonts w:hint="cs"/>
          <w:rtl/>
        </w:rPr>
        <w:t>طرق</w:t>
      </w:r>
      <w:r w:rsidR="00A00C08">
        <w:rPr>
          <w:rtl/>
        </w:rPr>
        <w:t xml:space="preserve"> </w:t>
      </w:r>
      <w:r w:rsidR="00A00C08">
        <w:rPr>
          <w:rFonts w:hint="cs"/>
          <w:rtl/>
        </w:rPr>
        <w:t>اثبات</w:t>
      </w:r>
      <w:r w:rsidR="00A00C08">
        <w:rPr>
          <w:rtl/>
        </w:rPr>
        <w:t xml:space="preserve"> </w:t>
      </w:r>
      <w:r w:rsidR="00A00C08">
        <w:rPr>
          <w:rFonts w:hint="cs"/>
          <w:rtl/>
        </w:rPr>
        <w:t>قتل</w:t>
      </w:r>
      <w:r w:rsidR="00386C11" w:rsidRPr="00A6366F">
        <w:rPr>
          <w:rFonts w:hint="cs"/>
          <w:rtl/>
        </w:rPr>
        <w:t xml:space="preserve"> /</w:t>
      </w:r>
      <w:bookmarkStart w:id="3" w:name="Bokkolli"/>
      <w:bookmarkEnd w:id="3"/>
      <w:r w:rsidR="00A00C08">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32287" w:rsidRPr="00561846" w:rsidRDefault="00A32287" w:rsidP="00C06411">
      <w:pPr>
        <w:jc w:val="both"/>
        <w:rPr>
          <w:sz w:val="28"/>
          <w:rtl/>
        </w:rPr>
      </w:pPr>
      <w:r w:rsidRPr="00561846">
        <w:rPr>
          <w:rFonts w:hint="cs"/>
          <w:sz w:val="28"/>
          <w:rtl/>
        </w:rPr>
        <w:t>بحث در اشتراط لوث در قسامه بود که از صحیحه‌ی زراره این شرط مستفاد بود ولی نصوص دیگر چنین ظهوری نداشتند.</w:t>
      </w:r>
    </w:p>
    <w:p w:rsidR="00A32287" w:rsidRPr="00561846" w:rsidRDefault="00A32287" w:rsidP="00A32287">
      <w:pPr>
        <w:pStyle w:val="Heading1"/>
        <w:rPr>
          <w:rtl/>
        </w:rPr>
      </w:pPr>
      <w:bookmarkStart w:id="4" w:name="_Toc1406303"/>
      <w:r w:rsidRPr="00561846">
        <w:rPr>
          <w:rFonts w:hint="eastAsia"/>
          <w:rtl/>
        </w:rPr>
        <w:t>استدلال</w:t>
      </w:r>
      <w:r w:rsidRPr="00561846">
        <w:rPr>
          <w:rtl/>
        </w:rPr>
        <w:t xml:space="preserve"> </w:t>
      </w:r>
      <w:r w:rsidRPr="00561846">
        <w:rPr>
          <w:rFonts w:hint="eastAsia"/>
          <w:rtl/>
        </w:rPr>
        <w:t>به</w:t>
      </w:r>
      <w:r w:rsidRPr="00561846">
        <w:rPr>
          <w:rtl/>
        </w:rPr>
        <w:t xml:space="preserve"> </w:t>
      </w:r>
      <w:r w:rsidRPr="00561846">
        <w:rPr>
          <w:rFonts w:hint="eastAsia"/>
          <w:rtl/>
        </w:rPr>
        <w:t>روا</w:t>
      </w:r>
      <w:r w:rsidRPr="00561846">
        <w:rPr>
          <w:rFonts w:hint="cs"/>
          <w:rtl/>
        </w:rPr>
        <w:t>ی</w:t>
      </w:r>
      <w:r w:rsidRPr="00561846">
        <w:rPr>
          <w:rFonts w:hint="eastAsia"/>
          <w:rtl/>
        </w:rPr>
        <w:t>ت</w:t>
      </w:r>
      <w:r w:rsidRPr="00561846">
        <w:rPr>
          <w:rtl/>
        </w:rPr>
        <w:t xml:space="preserve"> </w:t>
      </w:r>
      <w:r w:rsidRPr="00561846">
        <w:rPr>
          <w:rFonts w:hint="cs"/>
          <w:rtl/>
        </w:rPr>
        <w:t>مسعدة بن زیاد</w:t>
      </w:r>
      <w:r w:rsidRPr="00561846">
        <w:rPr>
          <w:rtl/>
        </w:rPr>
        <w:t xml:space="preserve"> </w:t>
      </w:r>
      <w:r w:rsidRPr="00561846">
        <w:rPr>
          <w:rFonts w:hint="eastAsia"/>
          <w:rtl/>
        </w:rPr>
        <w:t>بر</w:t>
      </w:r>
      <w:r w:rsidRPr="00561846">
        <w:rPr>
          <w:rtl/>
        </w:rPr>
        <w:t xml:space="preserve"> </w:t>
      </w:r>
      <w:r w:rsidRPr="00561846">
        <w:rPr>
          <w:rFonts w:hint="eastAsia"/>
          <w:rtl/>
        </w:rPr>
        <w:t>اشتراط</w:t>
      </w:r>
      <w:r w:rsidRPr="00561846">
        <w:rPr>
          <w:rtl/>
        </w:rPr>
        <w:t xml:space="preserve"> </w:t>
      </w:r>
      <w:r w:rsidRPr="00561846">
        <w:rPr>
          <w:rFonts w:hint="eastAsia"/>
          <w:rtl/>
        </w:rPr>
        <w:t>لوث</w:t>
      </w:r>
      <w:r w:rsidRPr="00561846">
        <w:rPr>
          <w:rtl/>
        </w:rPr>
        <w:t xml:space="preserve"> </w:t>
      </w:r>
      <w:r w:rsidRPr="00561846">
        <w:rPr>
          <w:rFonts w:hint="eastAsia"/>
          <w:rtl/>
        </w:rPr>
        <w:t>در</w:t>
      </w:r>
      <w:r w:rsidRPr="00561846">
        <w:rPr>
          <w:rtl/>
        </w:rPr>
        <w:t xml:space="preserve"> </w:t>
      </w:r>
      <w:r w:rsidRPr="00561846">
        <w:rPr>
          <w:rFonts w:hint="eastAsia"/>
          <w:rtl/>
        </w:rPr>
        <w:t>بحث</w:t>
      </w:r>
      <w:r w:rsidRPr="00561846">
        <w:rPr>
          <w:rtl/>
        </w:rPr>
        <w:t xml:space="preserve"> </w:t>
      </w:r>
      <w:r w:rsidRPr="00561846">
        <w:rPr>
          <w:rFonts w:hint="eastAsia"/>
          <w:rtl/>
        </w:rPr>
        <w:t>قسامه</w:t>
      </w:r>
      <w:bookmarkEnd w:id="4"/>
    </w:p>
    <w:p w:rsidR="00A32287" w:rsidRPr="00561846" w:rsidRDefault="00A32287" w:rsidP="00A32287">
      <w:pPr>
        <w:pStyle w:val="NormalWeb"/>
        <w:bidi/>
        <w:jc w:val="both"/>
        <w:rPr>
          <w:rFonts w:cs="B Badr"/>
          <w:sz w:val="28"/>
          <w:szCs w:val="28"/>
          <w:rtl/>
        </w:rPr>
      </w:pPr>
      <w:r w:rsidRPr="00561846">
        <w:rPr>
          <w:rFonts w:cs="B Badr" w:hint="cs"/>
          <w:sz w:val="28"/>
          <w:szCs w:val="28"/>
          <w:rtl/>
        </w:rPr>
        <w:t>مرحوم صاحب جواهر</w:t>
      </w:r>
      <w:r>
        <w:rPr>
          <w:rStyle w:val="FootnoteReference"/>
          <w:rFonts w:cs="B Badr"/>
          <w:sz w:val="28"/>
          <w:szCs w:val="28"/>
          <w:rtl/>
        </w:rPr>
        <w:footnoteReference w:id="1"/>
      </w:r>
      <w:r w:rsidRPr="00561846">
        <w:rPr>
          <w:rFonts w:cs="B Badr" w:hint="cs"/>
          <w:sz w:val="28"/>
          <w:szCs w:val="28"/>
          <w:rtl/>
        </w:rPr>
        <w:t xml:space="preserve"> به این روایت برای اشتراط لوث در قسامه استدلال کر</w:t>
      </w:r>
      <w:r w:rsidR="00D54C4E">
        <w:rPr>
          <w:rFonts w:cs="B Badr" w:hint="cs"/>
          <w:sz w:val="28"/>
          <w:szCs w:val="28"/>
          <w:rtl/>
        </w:rPr>
        <w:t>ده است. در این روایت آمده است «</w:t>
      </w:r>
      <w:r w:rsidRPr="00561846">
        <w:rPr>
          <w:rFonts w:cs="B Badr" w:hint="cs"/>
          <w:sz w:val="28"/>
          <w:szCs w:val="28"/>
          <w:rtl/>
        </w:rPr>
        <w:t xml:space="preserve">عَنْهُ عَنْ هَارُونَ بْنِ مُسْلِمٍ عَنْ مَسْعَدَةَ بْنِ زِيَادٍ عَنْ جَعْفَرٍ ع قَالَ: </w:t>
      </w:r>
      <w:r w:rsidRPr="00A32287">
        <w:rPr>
          <w:rFonts w:cs="B Badr" w:hint="cs"/>
          <w:color w:val="008000"/>
          <w:sz w:val="28"/>
          <w:szCs w:val="28"/>
          <w:rtl/>
        </w:rPr>
        <w:t>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فَدِيَتُهُ تُدْفَعُ إِلَى أَوْلِيَائِهِ مِنْ بَيْتِ الْمَال‏</w:t>
      </w:r>
      <w:r w:rsidRPr="00561846">
        <w:rPr>
          <w:rFonts w:cs="B Badr" w:hint="cs"/>
          <w:sz w:val="28"/>
          <w:szCs w:val="28"/>
          <w:rtl/>
        </w:rPr>
        <w:t>»</w:t>
      </w:r>
      <w:r>
        <w:rPr>
          <w:rStyle w:val="FootnoteReference"/>
          <w:rFonts w:cs="B Badr"/>
          <w:sz w:val="28"/>
          <w:szCs w:val="28"/>
          <w:rtl/>
        </w:rPr>
        <w:footnoteReference w:id="2"/>
      </w:r>
      <w:r w:rsidRPr="00561846">
        <w:rPr>
          <w:rFonts w:cs="B Badr" w:hint="cs"/>
          <w:sz w:val="28"/>
          <w:szCs w:val="28"/>
          <w:rtl/>
        </w:rPr>
        <w:t xml:space="preserve"> کأنّ غیر از عبارت متهم در روایت از جهت دیگری هم لوث فهمیده می شود و آن هم این است که حضرت در این روایت بین قتیل در حی که به معنای شهرک می باشد و قتیل در غیر حی فرق گذاشته اند که اگر لوث شرط نباشد این تفصیل جایی ندارد.</w:t>
      </w:r>
    </w:p>
    <w:p w:rsidR="00A32287" w:rsidRPr="00561846" w:rsidRDefault="00A32287" w:rsidP="00710A33">
      <w:pPr>
        <w:pStyle w:val="Heading2"/>
        <w:rPr>
          <w:rtl/>
        </w:rPr>
      </w:pPr>
      <w:bookmarkStart w:id="5" w:name="_Toc1406304"/>
      <w:r w:rsidRPr="00561846">
        <w:rPr>
          <w:rFonts w:hint="cs"/>
          <w:rtl/>
        </w:rPr>
        <w:t>اشکال صاحب جواهر به استدلال به این روایت</w:t>
      </w:r>
      <w:bookmarkEnd w:id="5"/>
    </w:p>
    <w:p w:rsidR="00A32287" w:rsidRPr="00561846" w:rsidRDefault="00A32287" w:rsidP="00A32287">
      <w:pPr>
        <w:pStyle w:val="NormalWeb"/>
        <w:bidi/>
        <w:jc w:val="both"/>
        <w:rPr>
          <w:rFonts w:cs="B Badr"/>
          <w:sz w:val="28"/>
          <w:szCs w:val="28"/>
          <w:rtl/>
        </w:rPr>
      </w:pPr>
      <w:r w:rsidRPr="00561846">
        <w:rPr>
          <w:rFonts w:cs="B Badr" w:hint="cs"/>
          <w:sz w:val="28"/>
          <w:szCs w:val="28"/>
          <w:rtl/>
        </w:rPr>
        <w:t xml:space="preserve">این روایت دال بر اشتراط لوث نیست چون تفصیل بین حی </w:t>
      </w:r>
      <w:r w:rsidR="00D2629E">
        <w:rPr>
          <w:rFonts w:cs="B Badr" w:hint="cs"/>
          <w:sz w:val="28"/>
          <w:szCs w:val="28"/>
          <w:rtl/>
        </w:rPr>
        <w:t>و</w:t>
      </w:r>
      <w:r w:rsidRPr="00561846">
        <w:rPr>
          <w:rFonts w:cs="B Badr" w:hint="cs"/>
          <w:sz w:val="28"/>
          <w:szCs w:val="28"/>
          <w:rtl/>
        </w:rPr>
        <w:t xml:space="preserve"> غیر حی به اعتبار دیه است که اگر در حی باشد دیه به عهده</w:t>
      </w:r>
      <w:r w:rsidRPr="00561846">
        <w:rPr>
          <w:rFonts w:ascii="Arial" w:eastAsia="Arial" w:hAnsi="Arial" w:cs="B Badr" w:hint="cs"/>
          <w:sz w:val="28"/>
          <w:szCs w:val="28"/>
          <w:rtl/>
        </w:rPr>
        <w:t>‌ی اهالی است و اگر در غیر حی باشد مثلا در میدان شهر باشد به عهده‌ی بیت المال است و</w:t>
      </w:r>
      <w:r w:rsidR="0016696B">
        <w:rPr>
          <w:rFonts w:ascii="Arial" w:eastAsia="Arial" w:hAnsi="Arial" w:cs="B Badr" w:hint="cs"/>
          <w:sz w:val="28"/>
          <w:szCs w:val="28"/>
          <w:rtl/>
        </w:rPr>
        <w:t xml:space="preserve"> </w:t>
      </w:r>
      <w:r w:rsidRPr="00561846">
        <w:rPr>
          <w:rFonts w:ascii="Arial" w:eastAsia="Arial" w:hAnsi="Arial" w:cs="B Badr" w:hint="cs"/>
          <w:sz w:val="28"/>
          <w:szCs w:val="28"/>
          <w:rtl/>
        </w:rPr>
        <w:t xml:space="preserve">ربطی به لوث ندارد. اما عبارت متهم هم دلالت بر اشتراط ندارد به دلیل اینکه مفروض روایت اتهام است اما این عبارت مفهومی ندارد که بگوید اگر اتهام نبود قسامه </w:t>
      </w:r>
      <w:r w:rsidRPr="00561846">
        <w:rPr>
          <w:rFonts w:ascii="Arial" w:eastAsia="Arial" w:hAnsi="Arial" w:cs="B Badr" w:hint="cs"/>
          <w:sz w:val="28"/>
          <w:szCs w:val="28"/>
          <w:rtl/>
        </w:rPr>
        <w:lastRenderedPageBreak/>
        <w:t xml:space="preserve">هم نیست. مگر اینکه بگوئیم اینکه باید لوث باشد مفروغ عنه می باشد. ولی اینکه فرض </w:t>
      </w:r>
      <w:r w:rsidR="001E2602">
        <w:rPr>
          <w:rFonts w:ascii="Arial" w:eastAsia="Arial" w:hAnsi="Arial" w:cs="B Badr" w:hint="cs"/>
          <w:sz w:val="28"/>
          <w:szCs w:val="28"/>
          <w:rtl/>
        </w:rPr>
        <w:t>روایت لوث است مورد قبول است ولی</w:t>
      </w:r>
      <w:r w:rsidRPr="00561846">
        <w:rPr>
          <w:rFonts w:cs="B Badr" w:hint="cs"/>
          <w:sz w:val="28"/>
          <w:szCs w:val="28"/>
          <w:rtl/>
        </w:rPr>
        <w:t xml:space="preserve"> اینکه لوث مفروغ عنه باشد خیلی روشن نیست.</w:t>
      </w:r>
    </w:p>
    <w:p w:rsidR="00A32287" w:rsidRPr="00561846" w:rsidRDefault="00A32287" w:rsidP="00710A33">
      <w:pPr>
        <w:pStyle w:val="Heading1"/>
        <w:rPr>
          <w:rtl/>
        </w:rPr>
      </w:pPr>
      <w:bookmarkStart w:id="6" w:name="_Toc1406305"/>
      <w:r w:rsidRPr="00561846">
        <w:rPr>
          <w:rFonts w:hint="cs"/>
          <w:rtl/>
        </w:rPr>
        <w:t>کلام صاحب ریاض در اشتر</w:t>
      </w:r>
      <w:r w:rsidRPr="00710A33">
        <w:rPr>
          <w:rFonts w:hint="cs"/>
          <w:rtl/>
        </w:rPr>
        <w:t>ا</w:t>
      </w:r>
      <w:r w:rsidRPr="00561846">
        <w:rPr>
          <w:rFonts w:hint="cs"/>
          <w:rtl/>
        </w:rPr>
        <w:t>ط لوث</w:t>
      </w:r>
      <w:bookmarkEnd w:id="6"/>
    </w:p>
    <w:p w:rsidR="00A32287" w:rsidRPr="00561846" w:rsidRDefault="00A32287" w:rsidP="00C05E4C">
      <w:pPr>
        <w:jc w:val="both"/>
        <w:rPr>
          <w:rFonts w:ascii="Arial" w:eastAsia="Arial" w:hAnsi="Arial"/>
          <w:sz w:val="28"/>
          <w:rtl/>
        </w:rPr>
      </w:pPr>
      <w:r w:rsidRPr="00561846">
        <w:rPr>
          <w:rFonts w:hint="cs"/>
          <w:sz w:val="28"/>
          <w:rtl/>
        </w:rPr>
        <w:t>به نظر ما همان روایت صحیحه</w:t>
      </w:r>
      <w:r w:rsidRPr="00561846">
        <w:rPr>
          <w:rFonts w:ascii="Arial" w:eastAsia="Arial" w:hAnsi="Arial" w:hint="cs"/>
          <w:sz w:val="28"/>
          <w:rtl/>
        </w:rPr>
        <w:t xml:space="preserve">‌ی زراره که در آن عبارت </w:t>
      </w:r>
      <w:r w:rsidR="00634CD5">
        <w:rPr>
          <w:rFonts w:hint="cs"/>
          <w:sz w:val="28"/>
          <w:rtl/>
        </w:rPr>
        <w:t>«</w:t>
      </w:r>
      <w:r w:rsidRPr="00587161">
        <w:rPr>
          <w:rFonts w:hint="cs"/>
          <w:color w:val="008000"/>
          <w:sz w:val="28"/>
          <w:rtl/>
        </w:rPr>
        <w:t>الرَّجُلِ الْمَ</w:t>
      </w:r>
      <w:r w:rsidR="00634CD5" w:rsidRPr="00587161">
        <w:rPr>
          <w:rFonts w:hint="cs"/>
          <w:color w:val="008000"/>
          <w:sz w:val="28"/>
          <w:rtl/>
        </w:rPr>
        <w:t>عْرُوفِ بِالشَّرِّ الْمُتَّهَمِ</w:t>
      </w:r>
      <w:r w:rsidRPr="00561846">
        <w:rPr>
          <w:rFonts w:hint="cs"/>
          <w:sz w:val="28"/>
          <w:rtl/>
        </w:rPr>
        <w:t>»</w:t>
      </w:r>
      <w:r w:rsidRPr="00561846">
        <w:rPr>
          <w:rStyle w:val="FootnoteReference"/>
          <w:sz w:val="28"/>
          <w:rtl/>
        </w:rPr>
        <w:footnoteReference w:id="3"/>
      </w:r>
      <w:r w:rsidRPr="00561846">
        <w:rPr>
          <w:rFonts w:ascii="Arial" w:eastAsia="Arial" w:hAnsi="Arial" w:hint="cs"/>
          <w:sz w:val="28"/>
          <w:rtl/>
        </w:rPr>
        <w:t xml:space="preserve"> داشت برای اثبات مطلب کافی است ولی محقق اردبیلی فرموده است از نصوص، این شرطیت مستفاد نیست و باید به اجماع تمسک کرد. مرحوم صاحب ریاض</w:t>
      </w:r>
      <w:r w:rsidR="00710A33">
        <w:rPr>
          <w:rStyle w:val="FootnoteReference"/>
          <w:rFonts w:ascii="Arial" w:eastAsia="Arial" w:hAnsi="Arial"/>
          <w:sz w:val="28"/>
          <w:rtl/>
        </w:rPr>
        <w:footnoteReference w:id="4"/>
      </w:r>
      <w:r w:rsidRPr="00561846">
        <w:rPr>
          <w:rFonts w:ascii="Arial" w:eastAsia="Arial" w:hAnsi="Arial" w:hint="cs"/>
          <w:sz w:val="28"/>
          <w:rtl/>
        </w:rPr>
        <w:t xml:space="preserve"> فرموده است اگر هم نصوص وافی نبود و اجماعی هم در مقام نباشد باز هم حق این است که لوث شرط می باشد به دلیل اینکه از موارد شک در حجیت است بعد از آنکه اطلاقی هم بر حجیت قسامه نداریم چون نصوص در مقام بیان اصل مشروعیت قسامه است اما در مقام بیان اطلاق قسامه از جهت لوث نیست. سر مطلب هم این است که روایات قسامه دو طائفه می باشد. طائفه</w:t>
      </w:r>
      <w:r w:rsidRPr="00561846">
        <w:rPr>
          <w:rFonts w:ascii="Arial" w:eastAsia="Arial" w:hAnsi="Arial" w:hint="eastAsia"/>
          <w:sz w:val="28"/>
          <w:rtl/>
        </w:rPr>
        <w:t>‌</w:t>
      </w:r>
      <w:r w:rsidRPr="00561846">
        <w:rPr>
          <w:rFonts w:ascii="Arial" w:eastAsia="Arial" w:hAnsi="Arial" w:hint="cs"/>
          <w:sz w:val="28"/>
          <w:rtl/>
        </w:rPr>
        <w:t xml:space="preserve">ی اول که در آن قتیل خیبر و یهود بود و طائفه‌ی دوم هم عبارت بود از روایاتی که در آنها آمده بود </w:t>
      </w:r>
      <w:r w:rsidR="002829E9">
        <w:rPr>
          <w:rFonts w:hint="cs"/>
          <w:color w:val="008000"/>
          <w:sz w:val="28"/>
          <w:rtl/>
        </w:rPr>
        <w:t>«</w:t>
      </w:r>
      <w:r w:rsidRPr="00710A33">
        <w:rPr>
          <w:rFonts w:hint="cs"/>
          <w:color w:val="008000"/>
          <w:sz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Pr="00561846">
        <w:rPr>
          <w:rFonts w:hint="cs"/>
          <w:sz w:val="28"/>
          <w:rtl/>
        </w:rPr>
        <w:t>»</w:t>
      </w:r>
      <w:r w:rsidRPr="00561846">
        <w:rPr>
          <w:rStyle w:val="FootnoteReference"/>
          <w:sz w:val="28"/>
          <w:rtl/>
        </w:rPr>
        <w:footnoteReference w:id="5"/>
      </w:r>
      <w:r w:rsidRPr="00561846">
        <w:rPr>
          <w:rFonts w:ascii="Arial" w:eastAsia="Arial" w:hAnsi="Arial" w:hint="cs"/>
          <w:sz w:val="28"/>
          <w:rtl/>
        </w:rPr>
        <w:t xml:space="preserve"> روایات دسته‌ی اول اطلاقی ندارد به دلیل اینکه می گوید جایی که اتهام هست قسامه ثابت است اما اگر اتهام نباشد نمی توان از روایت تعدی کرد مگر به الغاء خصوصیت که معلوم نیست بتوان الغاء خصوصیت کرد. اما رویات دسته‌ی دوم هم در مقام بیان اصل مشروع</w:t>
      </w:r>
      <w:r w:rsidR="000C3D66">
        <w:rPr>
          <w:rFonts w:ascii="Arial" w:eastAsia="Arial" w:hAnsi="Arial" w:hint="cs"/>
          <w:sz w:val="28"/>
          <w:rtl/>
        </w:rPr>
        <w:t>یت قسامه است و می گوید که میزان</w:t>
      </w:r>
      <w:r w:rsidRPr="00561846">
        <w:rPr>
          <w:rFonts w:ascii="Arial" w:eastAsia="Arial" w:hAnsi="Arial" w:hint="cs"/>
          <w:sz w:val="28"/>
          <w:rtl/>
        </w:rPr>
        <w:t xml:space="preserve"> باب قضاء در دماء غیر از میزان در اموال است که در اموال با نبود بینه برای مدعی نوبت به قسم منکر می رسید ولی در بحث دماء این چنین نیست بلکه با نبود بینه برای مدعی و منکر نوبت به قسامه می رسد. پس اصل مشروعیت قسامه از این روایات فهمیده می شود اما اینکه شرایط قسامه چیست از این روایات فهمیده می شود.</w:t>
      </w:r>
    </w:p>
    <w:p w:rsidR="00A32287" w:rsidRPr="00561846" w:rsidRDefault="00A32287" w:rsidP="00710A33">
      <w:pPr>
        <w:pStyle w:val="NormalWeb"/>
        <w:bidi/>
        <w:jc w:val="both"/>
        <w:rPr>
          <w:rFonts w:ascii="Arial" w:eastAsia="Arial" w:hAnsi="Arial" w:cs="B Badr"/>
          <w:sz w:val="28"/>
          <w:szCs w:val="28"/>
          <w:rtl/>
        </w:rPr>
      </w:pPr>
      <w:r w:rsidRPr="00561846">
        <w:rPr>
          <w:rFonts w:ascii="Arial" w:eastAsia="Arial" w:hAnsi="Arial" w:cs="B Badr" w:hint="cs"/>
          <w:sz w:val="28"/>
          <w:szCs w:val="28"/>
          <w:rtl/>
        </w:rPr>
        <w:t xml:space="preserve">به عبارت دیگر کلام صاحب ریاض این است که اگر یک دلیلی از یک حیث در مقام بیان بود و از حیث دیگر نمی دانیم در مقام بیان هست یا نه اصلی که اقتضا کند در مقام بیان هست نداریم. مثلا در آیه‌ی کریمه آمده است </w:t>
      </w:r>
      <w:r w:rsidR="00710A33">
        <w:rPr>
          <w:rFonts w:ascii="Arial" w:hAnsi="Arial" w:cs="Arial" w:hint="cs"/>
          <w:color w:val="008000"/>
          <w:sz w:val="28"/>
          <w:szCs w:val="28"/>
          <w:rtl/>
        </w:rPr>
        <w:t>﴿</w:t>
      </w:r>
      <w:r w:rsidR="00710A33" w:rsidRPr="00710A33">
        <w:rPr>
          <w:rFonts w:cs="B Badr" w:hint="cs"/>
          <w:color w:val="008000"/>
          <w:sz w:val="28"/>
          <w:szCs w:val="28"/>
          <w:rtl/>
        </w:rPr>
        <w:t>فَكُلُوا مِمَّا أَمْسَكْنَ‏ عَلَيْك</w:t>
      </w:r>
      <w:r w:rsidRPr="00710A33">
        <w:rPr>
          <w:rFonts w:cs="B Badr" w:hint="cs"/>
          <w:color w:val="008000"/>
          <w:sz w:val="28"/>
          <w:szCs w:val="28"/>
          <w:rtl/>
        </w:rPr>
        <w:t>ُ</w:t>
      </w:r>
      <w:r w:rsidR="00710A33">
        <w:rPr>
          <w:rFonts w:cs="B Badr" w:hint="cs"/>
          <w:color w:val="008000"/>
          <w:sz w:val="28"/>
          <w:szCs w:val="28"/>
          <w:rtl/>
        </w:rPr>
        <w:t>م</w:t>
      </w:r>
      <w:r w:rsidR="00710A33" w:rsidRPr="00710A33">
        <w:rPr>
          <w:rFonts w:ascii="Arial" w:hAnsi="Arial" w:cs="Arial" w:hint="cs"/>
          <w:color w:val="008000"/>
          <w:sz w:val="28"/>
          <w:szCs w:val="28"/>
          <w:rtl/>
        </w:rPr>
        <w:t>﴾</w:t>
      </w:r>
      <w:r w:rsidR="00710A33">
        <w:rPr>
          <w:rStyle w:val="FootnoteReference"/>
          <w:rFonts w:ascii="Arial" w:hAnsi="Arial" w:cs="Arial"/>
          <w:color w:val="008000"/>
          <w:sz w:val="28"/>
          <w:szCs w:val="28"/>
          <w:rtl/>
        </w:rPr>
        <w:footnoteReference w:id="6"/>
      </w:r>
      <w:r w:rsidRPr="00561846">
        <w:rPr>
          <w:rFonts w:cs="B Badr" w:hint="cs"/>
          <w:sz w:val="28"/>
          <w:szCs w:val="28"/>
          <w:rtl/>
        </w:rPr>
        <w:t>‏ که این آیه از حیث تذکیه</w:t>
      </w:r>
      <w:r w:rsidRPr="00561846">
        <w:rPr>
          <w:rFonts w:ascii="Arial" w:eastAsia="Arial" w:hAnsi="Arial" w:cs="B Badr" w:hint="cs"/>
          <w:sz w:val="28"/>
          <w:szCs w:val="28"/>
          <w:rtl/>
        </w:rPr>
        <w:t>‌ی حیوانی که توسط سگ شکار شده است در مقام بیان است اما از حیث طهارت یا نجاست موضعی که توسط سگ گاز گرفته شده است در مقام بیان نیست و اصلی که اقتضای در مقام بیان بودن را کند نداریم. در باب دماء هم روایات از حیث قسامه در مقام بیان است ولی از حیث لوث در مقام بیان نیست.</w:t>
      </w:r>
    </w:p>
    <w:p w:rsidR="00A32287" w:rsidRPr="00561846" w:rsidRDefault="00A32287" w:rsidP="00710A33">
      <w:pPr>
        <w:pStyle w:val="Heading1"/>
        <w:rPr>
          <w:rFonts w:eastAsia="Arial"/>
          <w:rtl/>
        </w:rPr>
      </w:pPr>
      <w:bookmarkStart w:id="7" w:name="_Toc1406306"/>
      <w:r w:rsidRPr="00561846">
        <w:rPr>
          <w:rFonts w:eastAsia="Arial" w:hint="cs"/>
          <w:rtl/>
        </w:rPr>
        <w:lastRenderedPageBreak/>
        <w:t>اشتراط لوث از مشهورات بین المسلمین</w:t>
      </w:r>
      <w:bookmarkEnd w:id="7"/>
    </w:p>
    <w:p w:rsidR="001A1EA5" w:rsidRPr="000C3D66" w:rsidRDefault="00A32287" w:rsidP="0013457A">
      <w:pPr>
        <w:pStyle w:val="NormalWeb"/>
        <w:bidi/>
        <w:jc w:val="both"/>
        <w:rPr>
          <w:rFonts w:ascii="Arial" w:eastAsia="Arial" w:hAnsi="Arial" w:cs="B Badr"/>
          <w:sz w:val="28"/>
          <w:szCs w:val="28"/>
          <w:rtl/>
        </w:rPr>
      </w:pPr>
      <w:r w:rsidRPr="00561846">
        <w:rPr>
          <w:rFonts w:ascii="Arial" w:eastAsia="Arial" w:hAnsi="Arial" w:cs="B Badr" w:hint="cs"/>
          <w:sz w:val="28"/>
          <w:szCs w:val="28"/>
          <w:rtl/>
        </w:rPr>
        <w:t>اگر دلیل صاحب ریاض هم نپذیریم و در مقام فقط اطلاقات قسامه را داشته باشیم باز هم لوث شرط است به دلیل اینکه اشتراط لوث از مشهورات بین کل مسلمین است به جز ابو حنیفه که حتی قسامه‌ی مدعی را هم حجت نمی دانست.</w:t>
      </w:r>
      <w:r w:rsidR="00710A33">
        <w:rPr>
          <w:rFonts w:ascii="Arial" w:eastAsia="Arial" w:hAnsi="Arial" w:cs="B Badr" w:hint="cs"/>
          <w:sz w:val="28"/>
          <w:szCs w:val="28"/>
          <w:rtl/>
        </w:rPr>
        <w:t xml:space="preserve"> </w:t>
      </w:r>
      <w:r w:rsidRPr="00561846">
        <w:rPr>
          <w:rFonts w:ascii="Arial" w:eastAsia="Arial" w:hAnsi="Arial" w:cs="B Badr" w:hint="cs"/>
          <w:sz w:val="28"/>
          <w:szCs w:val="28"/>
          <w:rtl/>
        </w:rPr>
        <w:t>این عنوان هر چند در هیچ روایتی نیامده است اما در کلمات تمام فقها آمده است پس مفروغ عنه بوده است به نحوی که امام علی</w:t>
      </w:r>
      <w:r w:rsidR="00F23371">
        <w:rPr>
          <w:rFonts w:ascii="Arial" w:eastAsia="Arial" w:hAnsi="Arial" w:cs="B Badr" w:hint="cs"/>
          <w:sz w:val="28"/>
          <w:szCs w:val="28"/>
          <w:rtl/>
        </w:rPr>
        <w:t>ه السلام اگر می خواستند روایت مطلق را</w:t>
      </w:r>
      <w:r w:rsidRPr="00561846">
        <w:rPr>
          <w:rFonts w:ascii="Arial" w:eastAsia="Arial" w:hAnsi="Arial" w:cs="B Badr" w:hint="cs"/>
          <w:sz w:val="28"/>
          <w:szCs w:val="28"/>
          <w:rtl/>
        </w:rPr>
        <w:t xml:space="preserve"> با اتکا به قید لوث</w:t>
      </w:r>
      <w:r w:rsidR="00F23371">
        <w:rPr>
          <w:rFonts w:ascii="Arial" w:eastAsia="Arial" w:hAnsi="Arial" w:cs="B Badr" w:hint="cs"/>
          <w:sz w:val="28"/>
          <w:szCs w:val="28"/>
          <w:rtl/>
        </w:rPr>
        <w:t xml:space="preserve"> بیاورند</w:t>
      </w:r>
      <w:r w:rsidRPr="00561846">
        <w:rPr>
          <w:rFonts w:ascii="Arial" w:eastAsia="Arial" w:hAnsi="Arial" w:cs="B Badr" w:hint="cs"/>
          <w:sz w:val="28"/>
          <w:szCs w:val="28"/>
          <w:rtl/>
        </w:rPr>
        <w:t>، جا داشت. احتمال مفروغیت</w:t>
      </w:r>
      <w:r w:rsidR="0013457A">
        <w:rPr>
          <w:rFonts w:ascii="Arial" w:eastAsia="Arial" w:hAnsi="Arial" w:cs="B Badr" w:hint="cs"/>
          <w:sz w:val="28"/>
          <w:szCs w:val="28"/>
          <w:rtl/>
        </w:rPr>
        <w:t xml:space="preserve"> و ارتکاز این قید در اذهان مسلمین</w:t>
      </w:r>
      <w:r w:rsidRPr="00561846">
        <w:rPr>
          <w:rFonts w:ascii="Arial" w:eastAsia="Arial" w:hAnsi="Arial" w:cs="B Badr" w:hint="cs"/>
          <w:sz w:val="28"/>
          <w:szCs w:val="28"/>
          <w:rtl/>
        </w:rPr>
        <w:t xml:space="preserve"> هم کافی است برای اینکه</w:t>
      </w:r>
      <w:r w:rsidR="0013457A">
        <w:rPr>
          <w:rFonts w:ascii="Arial" w:eastAsia="Arial" w:hAnsi="Arial" w:cs="B Badr" w:hint="cs"/>
          <w:sz w:val="28"/>
          <w:szCs w:val="28"/>
          <w:rtl/>
        </w:rPr>
        <w:t xml:space="preserve"> مانع از شکل گیری اطلاق برخلافش شود</w:t>
      </w:r>
      <w:r w:rsidRPr="00561846">
        <w:rPr>
          <w:rFonts w:ascii="Arial" w:eastAsia="Arial" w:hAnsi="Arial" w:cs="B Badr" w:hint="cs"/>
          <w:sz w:val="28"/>
          <w:szCs w:val="28"/>
          <w:rtl/>
        </w:rPr>
        <w:t>. پس لوث شرط است.</w:t>
      </w:r>
    </w:p>
    <w:sectPr w:rsidR="001A1EA5" w:rsidRPr="000C3D6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C08" w:rsidRDefault="00EC7C08" w:rsidP="008B750B">
      <w:pPr>
        <w:spacing w:line="240" w:lineRule="auto"/>
      </w:pPr>
      <w:r>
        <w:separator/>
      </w:r>
    </w:p>
  </w:endnote>
  <w:endnote w:type="continuationSeparator" w:id="0">
    <w:p w:rsidR="00EC7C08" w:rsidRDefault="00EC7C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A6DC1" w:rsidRPr="002A6DC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00C08" w:rsidP="001B6799">
          <w:pPr>
            <w:pStyle w:val="Footer"/>
            <w:bidi w:val="0"/>
            <w:rPr>
              <w:color w:val="808080" w:themeColor="background1" w:themeShade="80"/>
              <w:rtl/>
            </w:rPr>
          </w:pPr>
          <w:bookmarkStart w:id="15" w:name="BokAdres"/>
          <w:bookmarkEnd w:id="15"/>
          <w:r>
            <w:rPr>
              <w:color w:val="808080" w:themeColor="background1" w:themeShade="80"/>
            </w:rPr>
            <w:t>F1mq1_13971129-082_mk4_mfeb.ir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C08" w:rsidRDefault="00EC7C08" w:rsidP="008B750B">
      <w:pPr>
        <w:spacing w:line="240" w:lineRule="auto"/>
      </w:pPr>
      <w:r>
        <w:separator/>
      </w:r>
    </w:p>
  </w:footnote>
  <w:footnote w:type="continuationSeparator" w:id="0">
    <w:p w:rsidR="00EC7C08" w:rsidRDefault="00EC7C08" w:rsidP="008B750B">
      <w:pPr>
        <w:spacing w:line="240" w:lineRule="auto"/>
      </w:pPr>
      <w:r>
        <w:continuationSeparator/>
      </w:r>
    </w:p>
  </w:footnote>
  <w:footnote w:id="1">
    <w:p w:rsidR="00A32287" w:rsidRPr="00A32287" w:rsidRDefault="00A32287" w:rsidP="00A32287">
      <w:pPr>
        <w:pStyle w:val="FootnoteText"/>
      </w:pPr>
      <w:r w:rsidRPr="00A32287">
        <w:footnoteRef/>
      </w:r>
      <w:r w:rsidRPr="00A32287">
        <w:rPr>
          <w:rtl/>
        </w:rPr>
        <w:t xml:space="preserve"> </w:t>
      </w:r>
      <w:hyperlink r:id="rId1" w:history="1">
        <w:r w:rsidRPr="00A32287">
          <w:rPr>
            <w:rStyle w:val="Hyperlink"/>
            <w:rFonts w:hint="cs"/>
            <w:rtl/>
          </w:rPr>
          <w:t>جواهر</w:t>
        </w:r>
        <w:r w:rsidRPr="00A32287">
          <w:rPr>
            <w:rStyle w:val="Hyperlink"/>
            <w:rtl/>
          </w:rPr>
          <w:t xml:space="preserve"> </w:t>
        </w:r>
        <w:r w:rsidRPr="00A32287">
          <w:rPr>
            <w:rStyle w:val="Hyperlink"/>
            <w:rFonts w:hint="cs"/>
            <w:rtl/>
          </w:rPr>
          <w:t>الکلام،</w:t>
        </w:r>
        <w:r w:rsidRPr="00A32287">
          <w:rPr>
            <w:rStyle w:val="Hyperlink"/>
            <w:rtl/>
          </w:rPr>
          <w:t xml:space="preserve"> </w:t>
        </w:r>
        <w:r w:rsidRPr="00A32287">
          <w:rPr>
            <w:rStyle w:val="Hyperlink"/>
            <w:rFonts w:hint="cs"/>
            <w:rtl/>
          </w:rPr>
          <w:t>محمد</w:t>
        </w:r>
        <w:r w:rsidRPr="00A32287">
          <w:rPr>
            <w:rStyle w:val="Hyperlink"/>
            <w:rtl/>
          </w:rPr>
          <w:t xml:space="preserve"> </w:t>
        </w:r>
        <w:r w:rsidRPr="00A32287">
          <w:rPr>
            <w:rStyle w:val="Hyperlink"/>
            <w:rFonts w:hint="cs"/>
            <w:rtl/>
          </w:rPr>
          <w:t>حسن</w:t>
        </w:r>
        <w:r w:rsidRPr="00A32287">
          <w:rPr>
            <w:rStyle w:val="Hyperlink"/>
            <w:rtl/>
          </w:rPr>
          <w:t xml:space="preserve"> </w:t>
        </w:r>
        <w:r w:rsidRPr="00A32287">
          <w:rPr>
            <w:rStyle w:val="Hyperlink"/>
            <w:rFonts w:hint="cs"/>
            <w:rtl/>
          </w:rPr>
          <w:t>نجفی،</w:t>
        </w:r>
        <w:r w:rsidRPr="00A32287">
          <w:rPr>
            <w:rStyle w:val="Hyperlink"/>
            <w:rtl/>
          </w:rPr>
          <w:t xml:space="preserve"> </w:t>
        </w:r>
        <w:r w:rsidRPr="00A32287">
          <w:rPr>
            <w:rStyle w:val="Hyperlink"/>
            <w:rFonts w:hint="cs"/>
            <w:rtl/>
          </w:rPr>
          <w:t>ج</w:t>
        </w:r>
        <w:r w:rsidRPr="00A32287">
          <w:rPr>
            <w:rStyle w:val="Hyperlink"/>
            <w:rtl/>
          </w:rPr>
          <w:t>42</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231.</w:t>
        </w:r>
      </w:hyperlink>
    </w:p>
  </w:footnote>
  <w:footnote w:id="2">
    <w:p w:rsidR="00A32287" w:rsidRPr="00A32287" w:rsidRDefault="00A32287" w:rsidP="00A32287">
      <w:pPr>
        <w:pStyle w:val="FootnoteText"/>
      </w:pPr>
      <w:r w:rsidRPr="00A32287">
        <w:footnoteRef/>
      </w:r>
      <w:r w:rsidRPr="00A32287">
        <w:rPr>
          <w:rtl/>
        </w:rPr>
        <w:t xml:space="preserve"> </w:t>
      </w:r>
      <w:hyperlink r:id="rId2"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 w:id="3">
    <w:p w:rsidR="00A32287" w:rsidRPr="00570EDA" w:rsidRDefault="00A32287" w:rsidP="00A32287">
      <w:pPr>
        <w:pStyle w:val="FootnoteText"/>
      </w:pPr>
      <w:r w:rsidRPr="00570EDA">
        <w:footnoteRef/>
      </w:r>
      <w:r w:rsidRPr="00570EDA">
        <w:rPr>
          <w:rtl/>
        </w:rPr>
        <w:t xml:space="preserve"> </w:t>
      </w:r>
      <w:hyperlink r:id="rId3" w:history="1">
        <w:r w:rsidRPr="00570EDA">
          <w:rPr>
            <w:rStyle w:val="Hyperlink"/>
            <w:rFonts w:hint="cs"/>
            <w:rtl/>
          </w:rPr>
          <w:t>من</w:t>
        </w:r>
        <w:r w:rsidRPr="00570EDA">
          <w:rPr>
            <w:rStyle w:val="Hyperlink"/>
            <w:rtl/>
          </w:rPr>
          <w:t xml:space="preserve"> </w:t>
        </w:r>
        <w:r w:rsidRPr="00570EDA">
          <w:rPr>
            <w:rStyle w:val="Hyperlink"/>
            <w:rFonts w:hint="cs"/>
            <w:rtl/>
          </w:rPr>
          <w:t>لا</w:t>
        </w:r>
        <w:r w:rsidRPr="00570EDA">
          <w:rPr>
            <w:rStyle w:val="Hyperlink"/>
            <w:rtl/>
          </w:rPr>
          <w:t xml:space="preserve"> </w:t>
        </w:r>
        <w:r w:rsidRPr="00570EDA">
          <w:rPr>
            <w:rStyle w:val="Hyperlink"/>
            <w:rFonts w:hint="cs"/>
            <w:rtl/>
          </w:rPr>
          <w:t>یحضره</w:t>
        </w:r>
        <w:r w:rsidRPr="00570EDA">
          <w:rPr>
            <w:rStyle w:val="Hyperlink"/>
            <w:rtl/>
          </w:rPr>
          <w:t xml:space="preserve"> </w:t>
        </w:r>
        <w:r w:rsidRPr="00570EDA">
          <w:rPr>
            <w:rStyle w:val="Hyperlink"/>
            <w:rFonts w:hint="cs"/>
            <w:rtl/>
          </w:rPr>
          <w:t>الفقیه،</w:t>
        </w:r>
        <w:r w:rsidRPr="00570EDA">
          <w:rPr>
            <w:rStyle w:val="Hyperlink"/>
            <w:rtl/>
          </w:rPr>
          <w:t xml:space="preserve"> </w:t>
        </w:r>
        <w:r w:rsidRPr="00570EDA">
          <w:rPr>
            <w:rStyle w:val="Hyperlink"/>
            <w:rFonts w:hint="cs"/>
            <w:rtl/>
          </w:rPr>
          <w:t>شیخ</w:t>
        </w:r>
        <w:r w:rsidRPr="00570EDA">
          <w:rPr>
            <w:rStyle w:val="Hyperlink"/>
            <w:rtl/>
          </w:rPr>
          <w:t xml:space="preserve"> </w:t>
        </w:r>
        <w:r w:rsidRPr="00570EDA">
          <w:rPr>
            <w:rStyle w:val="Hyperlink"/>
            <w:rFonts w:hint="cs"/>
            <w:rtl/>
          </w:rPr>
          <w:t>صدوق،</w:t>
        </w:r>
        <w:r w:rsidRPr="00570EDA">
          <w:rPr>
            <w:rStyle w:val="Hyperlink"/>
            <w:rtl/>
          </w:rPr>
          <w:t xml:space="preserve"> </w:t>
        </w:r>
        <w:r w:rsidRPr="00570EDA">
          <w:rPr>
            <w:rStyle w:val="Hyperlink"/>
            <w:rFonts w:hint="cs"/>
            <w:rtl/>
          </w:rPr>
          <w:t>ج</w:t>
        </w:r>
        <w:r w:rsidRPr="00570EDA">
          <w:rPr>
            <w:rStyle w:val="Hyperlink"/>
            <w:rtl/>
          </w:rPr>
          <w:t>4</w:t>
        </w:r>
        <w:r w:rsidRPr="00570EDA">
          <w:rPr>
            <w:rStyle w:val="Hyperlink"/>
            <w:rFonts w:hint="cs"/>
            <w:rtl/>
          </w:rPr>
          <w:t>،</w:t>
        </w:r>
        <w:r w:rsidRPr="00570EDA">
          <w:rPr>
            <w:rStyle w:val="Hyperlink"/>
            <w:rtl/>
          </w:rPr>
          <w:t xml:space="preserve"> </w:t>
        </w:r>
        <w:r w:rsidRPr="00570EDA">
          <w:rPr>
            <w:rStyle w:val="Hyperlink"/>
            <w:rFonts w:hint="cs"/>
            <w:rtl/>
          </w:rPr>
          <w:t>ص</w:t>
        </w:r>
        <w:r w:rsidRPr="00570EDA">
          <w:rPr>
            <w:rStyle w:val="Hyperlink"/>
            <w:rtl/>
          </w:rPr>
          <w:t>100.</w:t>
        </w:r>
      </w:hyperlink>
    </w:p>
  </w:footnote>
  <w:footnote w:id="4">
    <w:p w:rsidR="00710A33" w:rsidRPr="00710A33" w:rsidRDefault="00710A33" w:rsidP="00710A33">
      <w:pPr>
        <w:pStyle w:val="FootnoteText"/>
      </w:pPr>
      <w:r w:rsidRPr="00710A33">
        <w:footnoteRef/>
      </w:r>
      <w:r w:rsidRPr="00710A33">
        <w:rPr>
          <w:rtl/>
        </w:rPr>
        <w:t xml:space="preserve"> </w:t>
      </w:r>
      <w:hyperlink r:id="rId4" w:history="1">
        <w:r w:rsidRPr="00710A33">
          <w:rPr>
            <w:rStyle w:val="Hyperlink"/>
            <w:rFonts w:hint="cs"/>
            <w:rtl/>
          </w:rPr>
          <w:t>ریاض</w:t>
        </w:r>
        <w:r w:rsidRPr="00710A33">
          <w:rPr>
            <w:rStyle w:val="Hyperlink"/>
            <w:rtl/>
          </w:rPr>
          <w:t xml:space="preserve"> </w:t>
        </w:r>
        <w:r w:rsidRPr="00710A33">
          <w:rPr>
            <w:rStyle w:val="Hyperlink"/>
            <w:rFonts w:hint="cs"/>
            <w:rtl/>
          </w:rPr>
          <w:t>المسائل،</w:t>
        </w:r>
        <w:r w:rsidRPr="00710A33">
          <w:rPr>
            <w:rStyle w:val="Hyperlink"/>
            <w:rtl/>
          </w:rPr>
          <w:t xml:space="preserve"> </w:t>
        </w:r>
        <w:r w:rsidRPr="00710A33">
          <w:rPr>
            <w:rStyle w:val="Hyperlink"/>
            <w:rFonts w:hint="cs"/>
            <w:rtl/>
          </w:rPr>
          <w:t>سید</w:t>
        </w:r>
        <w:r w:rsidRPr="00710A33">
          <w:rPr>
            <w:rStyle w:val="Hyperlink"/>
            <w:rtl/>
          </w:rPr>
          <w:t xml:space="preserve"> </w:t>
        </w:r>
        <w:r w:rsidRPr="00710A33">
          <w:rPr>
            <w:rStyle w:val="Hyperlink"/>
            <w:rFonts w:hint="cs"/>
            <w:rtl/>
          </w:rPr>
          <w:t>علی</w:t>
        </w:r>
        <w:r w:rsidRPr="00710A33">
          <w:rPr>
            <w:rStyle w:val="Hyperlink"/>
            <w:rtl/>
          </w:rPr>
          <w:t xml:space="preserve"> </w:t>
        </w:r>
        <w:r w:rsidRPr="00710A33">
          <w:rPr>
            <w:rStyle w:val="Hyperlink"/>
            <w:rFonts w:hint="cs"/>
            <w:rtl/>
          </w:rPr>
          <w:t>طباطبایی،</w:t>
        </w:r>
        <w:r w:rsidRPr="00710A33">
          <w:rPr>
            <w:rStyle w:val="Hyperlink"/>
            <w:rtl/>
          </w:rPr>
          <w:t xml:space="preserve"> </w:t>
        </w:r>
        <w:r w:rsidRPr="00710A33">
          <w:rPr>
            <w:rStyle w:val="Hyperlink"/>
            <w:rFonts w:hint="cs"/>
            <w:rtl/>
          </w:rPr>
          <w:t>ج</w:t>
        </w:r>
        <w:r w:rsidRPr="00710A33">
          <w:rPr>
            <w:rStyle w:val="Hyperlink"/>
            <w:rtl/>
          </w:rPr>
          <w:t>16</w:t>
        </w:r>
        <w:r w:rsidRPr="00710A33">
          <w:rPr>
            <w:rStyle w:val="Hyperlink"/>
            <w:rFonts w:hint="cs"/>
            <w:rtl/>
          </w:rPr>
          <w:t>،</w:t>
        </w:r>
        <w:r w:rsidRPr="00710A33">
          <w:rPr>
            <w:rStyle w:val="Hyperlink"/>
            <w:rtl/>
          </w:rPr>
          <w:t xml:space="preserve"> </w:t>
        </w:r>
        <w:r w:rsidRPr="00710A33">
          <w:rPr>
            <w:rStyle w:val="Hyperlink"/>
            <w:rFonts w:hint="cs"/>
            <w:rtl/>
          </w:rPr>
          <w:t>ص</w:t>
        </w:r>
        <w:r w:rsidRPr="00710A33">
          <w:rPr>
            <w:rStyle w:val="Hyperlink"/>
            <w:rtl/>
          </w:rPr>
          <w:t>279.</w:t>
        </w:r>
      </w:hyperlink>
    </w:p>
  </w:footnote>
  <w:footnote w:id="5">
    <w:p w:rsidR="00A32287" w:rsidRPr="006D0CBF" w:rsidRDefault="00A32287" w:rsidP="00A32287">
      <w:pPr>
        <w:pStyle w:val="FootnoteText"/>
      </w:pPr>
      <w:r w:rsidRPr="006D0CBF">
        <w:footnoteRef/>
      </w:r>
      <w:r w:rsidRPr="006D0CBF">
        <w:rPr>
          <w:rtl/>
        </w:rPr>
        <w:t xml:space="preserve"> </w:t>
      </w:r>
      <w:hyperlink r:id="rId5" w:history="1">
        <w:r w:rsidRPr="006D0CBF">
          <w:rPr>
            <w:rStyle w:val="Hyperlink"/>
            <w:rFonts w:hint="cs"/>
            <w:rtl/>
          </w:rPr>
          <w:t>الکافی،</w:t>
        </w:r>
        <w:r w:rsidRPr="006D0CBF">
          <w:rPr>
            <w:rStyle w:val="Hyperlink"/>
            <w:rtl/>
          </w:rPr>
          <w:t xml:space="preserve"> </w:t>
        </w:r>
        <w:r w:rsidRPr="006D0CBF">
          <w:rPr>
            <w:rStyle w:val="Hyperlink"/>
            <w:rFonts w:hint="cs"/>
            <w:rtl/>
          </w:rPr>
          <w:t>محمد</w:t>
        </w:r>
        <w:r w:rsidRPr="006D0CBF">
          <w:rPr>
            <w:rStyle w:val="Hyperlink"/>
            <w:rtl/>
          </w:rPr>
          <w:t xml:space="preserve"> </w:t>
        </w:r>
        <w:r w:rsidRPr="006D0CBF">
          <w:rPr>
            <w:rStyle w:val="Hyperlink"/>
            <w:rFonts w:hint="cs"/>
            <w:rtl/>
          </w:rPr>
          <w:t>بن</w:t>
        </w:r>
        <w:r w:rsidRPr="006D0CBF">
          <w:rPr>
            <w:rStyle w:val="Hyperlink"/>
            <w:rtl/>
          </w:rPr>
          <w:t xml:space="preserve"> </w:t>
        </w:r>
        <w:r w:rsidRPr="006D0CBF">
          <w:rPr>
            <w:rStyle w:val="Hyperlink"/>
            <w:rFonts w:hint="cs"/>
            <w:rtl/>
          </w:rPr>
          <w:t>یعقوب</w:t>
        </w:r>
        <w:r w:rsidRPr="006D0CBF">
          <w:rPr>
            <w:rStyle w:val="Hyperlink"/>
            <w:rtl/>
          </w:rPr>
          <w:t xml:space="preserve"> </w:t>
        </w:r>
        <w:r w:rsidRPr="006D0CBF">
          <w:rPr>
            <w:rStyle w:val="Hyperlink"/>
            <w:rFonts w:hint="cs"/>
            <w:rtl/>
          </w:rPr>
          <w:t>کلینی،</w:t>
        </w:r>
        <w:r w:rsidRPr="006D0CBF">
          <w:rPr>
            <w:rStyle w:val="Hyperlink"/>
            <w:rtl/>
          </w:rPr>
          <w:t xml:space="preserve"> </w:t>
        </w:r>
        <w:r w:rsidRPr="006D0CBF">
          <w:rPr>
            <w:rStyle w:val="Hyperlink"/>
            <w:rFonts w:hint="cs"/>
            <w:rtl/>
          </w:rPr>
          <w:t>ج</w:t>
        </w:r>
        <w:r w:rsidRPr="006D0CBF">
          <w:rPr>
            <w:rStyle w:val="Hyperlink"/>
            <w:rtl/>
          </w:rPr>
          <w:t>7</w:t>
        </w:r>
        <w:r w:rsidRPr="006D0CBF">
          <w:rPr>
            <w:rStyle w:val="Hyperlink"/>
            <w:rFonts w:hint="cs"/>
            <w:rtl/>
          </w:rPr>
          <w:t>،</w:t>
        </w:r>
        <w:r w:rsidRPr="006D0CBF">
          <w:rPr>
            <w:rStyle w:val="Hyperlink"/>
            <w:rtl/>
          </w:rPr>
          <w:t xml:space="preserve"> </w:t>
        </w:r>
        <w:r w:rsidRPr="006D0CBF">
          <w:rPr>
            <w:rStyle w:val="Hyperlink"/>
            <w:rFonts w:hint="cs"/>
            <w:rtl/>
          </w:rPr>
          <w:t>ص</w:t>
        </w:r>
        <w:r w:rsidRPr="006D0CBF">
          <w:rPr>
            <w:rStyle w:val="Hyperlink"/>
            <w:rtl/>
          </w:rPr>
          <w:t>415.</w:t>
        </w:r>
      </w:hyperlink>
    </w:p>
  </w:footnote>
  <w:footnote w:id="6">
    <w:p w:rsidR="00710A33" w:rsidRPr="00710A33" w:rsidRDefault="00710A33" w:rsidP="00710A33">
      <w:pPr>
        <w:pStyle w:val="FootnoteText"/>
      </w:pPr>
      <w:r w:rsidRPr="00710A33">
        <w:footnoteRef/>
      </w:r>
      <w:r w:rsidRPr="00710A33">
        <w:rPr>
          <w:rtl/>
        </w:rPr>
        <w:t xml:space="preserve"> </w:t>
      </w:r>
      <w:r w:rsidRPr="00710A33">
        <w:rPr>
          <w:rFonts w:hint="cs"/>
          <w:rtl/>
        </w:rPr>
        <w:t>سوره</w:t>
      </w:r>
      <w:r w:rsidRPr="00710A33">
        <w:rPr>
          <w:rtl/>
        </w:rPr>
        <w:t xml:space="preserve"> </w:t>
      </w:r>
      <w:r w:rsidRPr="00710A33">
        <w:rPr>
          <w:rFonts w:hint="cs"/>
          <w:rtl/>
        </w:rPr>
        <w:t>مائده،</w:t>
      </w:r>
      <w:r w:rsidRPr="00710A33">
        <w:rPr>
          <w:rtl/>
        </w:rPr>
        <w:t xml:space="preserve"> </w:t>
      </w:r>
      <w:r w:rsidRPr="00710A33">
        <w:rPr>
          <w:rFonts w:hint="cs"/>
          <w:rtl/>
        </w:rPr>
        <w:t>آيه</w:t>
      </w:r>
      <w:r w:rsidRPr="00710A33">
        <w:rPr>
          <w:rtl/>
        </w:rPr>
        <w:t xml:space="preserve"> 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A00C08">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A00C0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A00C0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A00C08">
      <w:rPr>
        <w:sz w:val="24"/>
        <w:szCs w:val="24"/>
        <w:rtl/>
      </w:rPr>
      <w:t>29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A00C08">
      <w:rPr>
        <w:rFonts w:hint="cs"/>
        <w:color w:val="000000" w:themeColor="text1"/>
        <w:sz w:val="24"/>
        <w:szCs w:val="24"/>
        <w:rtl/>
      </w:rPr>
      <w:t>طرق</w:t>
    </w:r>
    <w:r w:rsidR="00A00C08">
      <w:rPr>
        <w:color w:val="000000" w:themeColor="text1"/>
        <w:sz w:val="24"/>
        <w:szCs w:val="24"/>
        <w:rtl/>
      </w:rPr>
      <w:t xml:space="preserve"> </w:t>
    </w:r>
    <w:r w:rsidR="00A00C08">
      <w:rPr>
        <w:rFonts w:hint="cs"/>
        <w:color w:val="000000" w:themeColor="text1"/>
        <w:sz w:val="24"/>
        <w:szCs w:val="24"/>
        <w:rtl/>
      </w:rPr>
      <w:t>اثبات</w:t>
    </w:r>
    <w:r w:rsidR="00A00C08">
      <w:rPr>
        <w:color w:val="000000" w:themeColor="text1"/>
        <w:sz w:val="24"/>
        <w:szCs w:val="24"/>
        <w:rtl/>
      </w:rPr>
      <w:t xml:space="preserve"> </w:t>
    </w:r>
    <w:r w:rsidR="00A00C08">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A00C08">
      <w:rPr>
        <w:rFonts w:hint="cs"/>
        <w:sz w:val="24"/>
        <w:szCs w:val="24"/>
        <w:rtl/>
      </w:rPr>
      <w:t>مهدی</w:t>
    </w:r>
    <w:r w:rsidR="00A00C08">
      <w:rPr>
        <w:sz w:val="24"/>
        <w:szCs w:val="24"/>
        <w:rtl/>
      </w:rPr>
      <w:t xml:space="preserve"> </w:t>
    </w:r>
    <w:r w:rsidR="00A00C0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A00C08">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5B8"/>
    <w:rsid w:val="00000F4E"/>
    <w:rsid w:val="000072A3"/>
    <w:rsid w:val="00025777"/>
    <w:rsid w:val="00025B70"/>
    <w:rsid w:val="000353D7"/>
    <w:rsid w:val="00055496"/>
    <w:rsid w:val="00080A41"/>
    <w:rsid w:val="0008299B"/>
    <w:rsid w:val="000913AA"/>
    <w:rsid w:val="00094847"/>
    <w:rsid w:val="00096C63"/>
    <w:rsid w:val="000B5DB5"/>
    <w:rsid w:val="000C3947"/>
    <w:rsid w:val="000C3D66"/>
    <w:rsid w:val="000D2A37"/>
    <w:rsid w:val="000D30E9"/>
    <w:rsid w:val="000D6818"/>
    <w:rsid w:val="000E335E"/>
    <w:rsid w:val="000F16CF"/>
    <w:rsid w:val="000F5BAC"/>
    <w:rsid w:val="00102585"/>
    <w:rsid w:val="00114AB7"/>
    <w:rsid w:val="00116B2B"/>
    <w:rsid w:val="00124E3D"/>
    <w:rsid w:val="00127E95"/>
    <w:rsid w:val="00130659"/>
    <w:rsid w:val="0013457A"/>
    <w:rsid w:val="001347C7"/>
    <w:rsid w:val="001356B0"/>
    <w:rsid w:val="00151937"/>
    <w:rsid w:val="0016696B"/>
    <w:rsid w:val="00181844"/>
    <w:rsid w:val="001837E9"/>
    <w:rsid w:val="00187DFA"/>
    <w:rsid w:val="001A1BC1"/>
    <w:rsid w:val="001A1EA5"/>
    <w:rsid w:val="001A2574"/>
    <w:rsid w:val="001A27D7"/>
    <w:rsid w:val="001A294E"/>
    <w:rsid w:val="001A4ED8"/>
    <w:rsid w:val="001A6475"/>
    <w:rsid w:val="001B2488"/>
    <w:rsid w:val="001B6799"/>
    <w:rsid w:val="001C1362"/>
    <w:rsid w:val="001D2E9A"/>
    <w:rsid w:val="001D597F"/>
    <w:rsid w:val="001E2602"/>
    <w:rsid w:val="001E3FD4"/>
    <w:rsid w:val="0020241A"/>
    <w:rsid w:val="00203821"/>
    <w:rsid w:val="00211632"/>
    <w:rsid w:val="0021630D"/>
    <w:rsid w:val="0024121B"/>
    <w:rsid w:val="00247D2F"/>
    <w:rsid w:val="00256560"/>
    <w:rsid w:val="0027605E"/>
    <w:rsid w:val="00281E00"/>
    <w:rsid w:val="002829E9"/>
    <w:rsid w:val="00294A52"/>
    <w:rsid w:val="002A6DC1"/>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5F1E"/>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4B47"/>
    <w:rsid w:val="005257ED"/>
    <w:rsid w:val="005306F8"/>
    <w:rsid w:val="0054023D"/>
    <w:rsid w:val="005426BF"/>
    <w:rsid w:val="0056213C"/>
    <w:rsid w:val="00580C24"/>
    <w:rsid w:val="00587161"/>
    <w:rsid w:val="005968EF"/>
    <w:rsid w:val="00596C1E"/>
    <w:rsid w:val="005A2E26"/>
    <w:rsid w:val="005B7BCA"/>
    <w:rsid w:val="005C0DAE"/>
    <w:rsid w:val="005C188E"/>
    <w:rsid w:val="005D2349"/>
    <w:rsid w:val="005E1B60"/>
    <w:rsid w:val="005E5507"/>
    <w:rsid w:val="005E607B"/>
    <w:rsid w:val="005E7488"/>
    <w:rsid w:val="005F0A8D"/>
    <w:rsid w:val="00601229"/>
    <w:rsid w:val="00603B67"/>
    <w:rsid w:val="00604E6E"/>
    <w:rsid w:val="006162A2"/>
    <w:rsid w:val="006240DA"/>
    <w:rsid w:val="0063256E"/>
    <w:rsid w:val="00633F04"/>
    <w:rsid w:val="00634CD5"/>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0A3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140"/>
    <w:rsid w:val="009D13FD"/>
    <w:rsid w:val="009D266A"/>
    <w:rsid w:val="009F7E07"/>
    <w:rsid w:val="00A00C08"/>
    <w:rsid w:val="00A01522"/>
    <w:rsid w:val="00A10A11"/>
    <w:rsid w:val="00A13C6A"/>
    <w:rsid w:val="00A17B09"/>
    <w:rsid w:val="00A32287"/>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56E9"/>
    <w:rsid w:val="00C05E4C"/>
    <w:rsid w:val="00C0641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629E"/>
    <w:rsid w:val="00D31805"/>
    <w:rsid w:val="00D54C4E"/>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C7C08"/>
    <w:rsid w:val="00ED5F38"/>
    <w:rsid w:val="00EF27FE"/>
    <w:rsid w:val="00F07FB6"/>
    <w:rsid w:val="00F149D0"/>
    <w:rsid w:val="00F16B53"/>
    <w:rsid w:val="00F23371"/>
    <w:rsid w:val="00F25ECD"/>
    <w:rsid w:val="00F318BE"/>
    <w:rsid w:val="00F33297"/>
    <w:rsid w:val="00F343FB"/>
    <w:rsid w:val="00F359FE"/>
    <w:rsid w:val="00F35D69"/>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9CB6CA-754B-4A8E-85AA-52B4FEDD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524B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4/100/&#1604;&#1610;&#1594;&#1604;&#1592;" TargetMode="External"/><Relationship Id="rId2" Type="http://schemas.openxmlformats.org/officeDocument/2006/relationships/hyperlink" Target="http://lib.eshia.ir/11002/4/278/&#1601;&#1583;&#1610;&#1578;&#1607;" TargetMode="External"/><Relationship Id="rId1" Type="http://schemas.openxmlformats.org/officeDocument/2006/relationships/hyperlink" Target="http://lib.eshia.ir/10088/42/231/&#1582;&#1605;&#1587;&#1610;&#1606;" TargetMode="External"/><Relationship Id="rId5" Type="http://schemas.openxmlformats.org/officeDocument/2006/relationships/hyperlink" Target="http://lib.eshia.ir/11005/7/415/&#1604;&#1603;&#1610;&#1604;&#1575;" TargetMode="External"/><Relationship Id="rId4" Type="http://schemas.openxmlformats.org/officeDocument/2006/relationships/hyperlink" Target="http://lib.eshia.ir/27154/16/279/&#1582;&#1575;&#1604;&#1610;&#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8F14F-9B6E-4DC2-8FB0-F5C1764B0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711</Words>
  <Characters>4054</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2019-02-19T07:40:00Z</cp:lastPrinted>
  <dcterms:created xsi:type="dcterms:W3CDTF">2019-02-20T14:01:00Z</dcterms:created>
  <dcterms:modified xsi:type="dcterms:W3CDTF">2019-02-20T14:01:00Z</dcterms:modified>
  <cp:contentStatus>ویرایش 2.5</cp:contentStatus>
  <cp:version>2.7</cp:version>
</cp:coreProperties>
</file>