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821F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731308"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نهم</w:t>
        </w:r>
        <w:r w:rsidR="00A821FC" w:rsidRPr="00811590">
          <w:rPr>
            <w:rStyle w:val="Hyperlink"/>
            <w:noProof/>
            <w:rtl/>
          </w:rPr>
          <w:t xml:space="preserve">: </w:t>
        </w:r>
        <w:r w:rsidR="00A821FC" w:rsidRPr="00811590">
          <w:rPr>
            <w:rStyle w:val="Hyperlink"/>
            <w:rFonts w:hint="eastAsia"/>
            <w:noProof/>
            <w:rtl/>
          </w:rPr>
          <w:t>وقوع</w:t>
        </w:r>
        <w:r w:rsidR="00A821FC" w:rsidRPr="00811590">
          <w:rPr>
            <w:rStyle w:val="Hyperlink"/>
            <w:noProof/>
            <w:rtl/>
          </w:rPr>
          <w:t xml:space="preserve"> </w:t>
        </w:r>
        <w:r w:rsidR="00A821FC" w:rsidRPr="00811590">
          <w:rPr>
            <w:rStyle w:val="Hyperlink"/>
            <w:rFonts w:hint="eastAsia"/>
            <w:noProof/>
            <w:rtl/>
          </w:rPr>
          <w:t>فعل</w:t>
        </w:r>
        <w:r w:rsidR="00A821FC" w:rsidRPr="00811590">
          <w:rPr>
            <w:rStyle w:val="Hyperlink"/>
            <w:noProof/>
            <w:rtl/>
          </w:rPr>
          <w:t xml:space="preserve"> </w:t>
        </w:r>
        <w:r w:rsidR="00A821FC" w:rsidRPr="00811590">
          <w:rPr>
            <w:rStyle w:val="Hyperlink"/>
            <w:rFonts w:hint="eastAsia"/>
            <w:noProof/>
            <w:rtl/>
          </w:rPr>
          <w:t>به</w:t>
        </w:r>
        <w:r w:rsidR="00A821FC" w:rsidRPr="00811590">
          <w:rPr>
            <w:rStyle w:val="Hyperlink"/>
            <w:noProof/>
            <w:rtl/>
          </w:rPr>
          <w:t xml:space="preserve"> </w:t>
        </w:r>
        <w:r w:rsidR="00A821FC" w:rsidRPr="00811590">
          <w:rPr>
            <w:rStyle w:val="Hyperlink"/>
            <w:rFonts w:hint="eastAsia"/>
            <w:noProof/>
            <w:rtl/>
          </w:rPr>
          <w:t>اعتقاد</w:t>
        </w:r>
        <w:r w:rsidR="00A821FC" w:rsidRPr="00811590">
          <w:rPr>
            <w:rStyle w:val="Hyperlink"/>
            <w:noProof/>
            <w:rtl/>
          </w:rPr>
          <w:t xml:space="preserve"> </w:t>
        </w:r>
        <w:r w:rsidR="00A821FC" w:rsidRPr="00811590">
          <w:rPr>
            <w:rStyle w:val="Hyperlink"/>
            <w:rFonts w:hint="eastAsia"/>
            <w:noProof/>
            <w:rtl/>
          </w:rPr>
          <w:t>جواز</w:t>
        </w:r>
        <w:r w:rsidR="00A821FC" w:rsidRPr="00811590">
          <w:rPr>
            <w:rStyle w:val="Hyperlink"/>
            <w:noProof/>
            <w:rtl/>
          </w:rPr>
          <w:t xml:space="preserve"> </w:t>
        </w:r>
        <w:r w:rsidR="00A821FC" w:rsidRPr="00811590">
          <w:rPr>
            <w:rStyle w:val="Hyperlink"/>
            <w:rFonts w:hint="eastAsia"/>
            <w:noProof/>
            <w:rtl/>
          </w:rPr>
          <w:t>نباشد</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731308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1</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09"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دهم</w:t>
        </w:r>
        <w:r w:rsidR="00A821FC" w:rsidRPr="00811590">
          <w:rPr>
            <w:rStyle w:val="Hyperlink"/>
            <w:noProof/>
            <w:rtl/>
          </w:rPr>
          <w:t xml:space="preserve">: </w:t>
        </w:r>
        <w:r w:rsidR="00A821FC" w:rsidRPr="00811590">
          <w:rPr>
            <w:rStyle w:val="Hyperlink"/>
            <w:rFonts w:hint="eastAsia"/>
            <w:noProof/>
            <w:rtl/>
          </w:rPr>
          <w:t>تکافؤ</w:t>
        </w:r>
        <w:r w:rsidR="00A821FC" w:rsidRPr="00811590">
          <w:rPr>
            <w:rStyle w:val="Hyperlink"/>
            <w:noProof/>
            <w:rtl/>
          </w:rPr>
          <w:t xml:space="preserve"> </w:t>
        </w:r>
        <w:r w:rsidR="00A821FC" w:rsidRPr="00811590">
          <w:rPr>
            <w:rStyle w:val="Hyperlink"/>
            <w:rFonts w:hint="eastAsia"/>
            <w:noProof/>
            <w:rtl/>
          </w:rPr>
          <w:t>در</w:t>
        </w:r>
        <w:r w:rsidR="00A821FC" w:rsidRPr="00811590">
          <w:rPr>
            <w:rStyle w:val="Hyperlink"/>
            <w:noProof/>
            <w:rtl/>
          </w:rPr>
          <w:t xml:space="preserve"> </w:t>
        </w:r>
        <w:r w:rsidR="00A821FC" w:rsidRPr="00811590">
          <w:rPr>
            <w:rStyle w:val="Hyperlink"/>
            <w:rFonts w:hint="eastAsia"/>
            <w:noProof/>
            <w:rtl/>
          </w:rPr>
          <w:t>اسلام</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731309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1</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10"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cs"/>
            <w:noProof/>
            <w:rtl/>
          </w:rPr>
          <w:t>ی</w:t>
        </w:r>
        <w:r w:rsidR="00A821FC" w:rsidRPr="00811590">
          <w:rPr>
            <w:rStyle w:val="Hyperlink"/>
            <w:rFonts w:hint="eastAsia"/>
            <w:noProof/>
            <w:rtl/>
          </w:rPr>
          <w:t>ازدهم</w:t>
        </w:r>
        <w:r w:rsidR="00A821FC" w:rsidRPr="00811590">
          <w:rPr>
            <w:rStyle w:val="Hyperlink"/>
            <w:noProof/>
            <w:rtl/>
          </w:rPr>
          <w:t xml:space="preserve">: </w:t>
        </w:r>
        <w:r w:rsidR="00A821FC" w:rsidRPr="00811590">
          <w:rPr>
            <w:rStyle w:val="Hyperlink"/>
            <w:rFonts w:hint="eastAsia"/>
            <w:noProof/>
            <w:rtl/>
          </w:rPr>
          <w:t>تکافؤ</w:t>
        </w:r>
        <w:r w:rsidR="00A821FC" w:rsidRPr="00811590">
          <w:rPr>
            <w:rStyle w:val="Hyperlink"/>
            <w:noProof/>
            <w:rtl/>
          </w:rPr>
          <w:t xml:space="preserve"> </w:t>
        </w:r>
        <w:r w:rsidR="00A821FC" w:rsidRPr="00811590">
          <w:rPr>
            <w:rStyle w:val="Hyperlink"/>
            <w:rFonts w:hint="eastAsia"/>
            <w:noProof/>
            <w:rtl/>
          </w:rPr>
          <w:t>در</w:t>
        </w:r>
        <w:r w:rsidR="00A821FC" w:rsidRPr="00811590">
          <w:rPr>
            <w:rStyle w:val="Hyperlink"/>
            <w:noProof/>
            <w:rtl/>
          </w:rPr>
          <w:t xml:space="preserve"> </w:t>
        </w:r>
        <w:r w:rsidR="00A821FC" w:rsidRPr="00811590">
          <w:rPr>
            <w:rStyle w:val="Hyperlink"/>
            <w:rFonts w:hint="eastAsia"/>
            <w:noProof/>
            <w:rtl/>
          </w:rPr>
          <w:t>حر</w:t>
        </w:r>
        <w:r w:rsidR="00A821FC" w:rsidRPr="00811590">
          <w:rPr>
            <w:rStyle w:val="Hyperlink"/>
            <w:rFonts w:hint="cs"/>
            <w:noProof/>
            <w:rtl/>
          </w:rPr>
          <w:t>ی</w:t>
        </w:r>
        <w:r w:rsidR="00A821FC" w:rsidRPr="00811590">
          <w:rPr>
            <w:rStyle w:val="Hyperlink"/>
            <w:rFonts w:hint="eastAsia"/>
            <w:noProof/>
            <w:rtl/>
          </w:rPr>
          <w:t>ت</w:t>
        </w:r>
        <w:r w:rsidR="00A821FC" w:rsidRPr="00811590">
          <w:rPr>
            <w:rStyle w:val="Hyperlink"/>
            <w:noProof/>
            <w:rtl/>
          </w:rPr>
          <w:t xml:space="preserve"> </w:t>
        </w:r>
        <w:r w:rsidR="00A821FC" w:rsidRPr="00811590">
          <w:rPr>
            <w:rStyle w:val="Hyperlink"/>
            <w:rFonts w:hint="eastAsia"/>
            <w:noProof/>
            <w:rtl/>
          </w:rPr>
          <w:t>و</w:t>
        </w:r>
        <w:r w:rsidR="00A821FC" w:rsidRPr="00811590">
          <w:rPr>
            <w:rStyle w:val="Hyperlink"/>
            <w:noProof/>
            <w:rtl/>
          </w:rPr>
          <w:t xml:space="preserve"> </w:t>
        </w:r>
        <w:r w:rsidR="00A821FC" w:rsidRPr="00811590">
          <w:rPr>
            <w:rStyle w:val="Hyperlink"/>
            <w:rFonts w:hint="eastAsia"/>
            <w:noProof/>
            <w:rtl/>
          </w:rPr>
          <w:t>رق</w:t>
        </w:r>
        <w:r w:rsidR="00A821FC" w:rsidRPr="00811590">
          <w:rPr>
            <w:rStyle w:val="Hyperlink"/>
            <w:rFonts w:hint="cs"/>
            <w:noProof/>
            <w:rtl/>
          </w:rPr>
          <w:t>ی</w:t>
        </w:r>
        <w:r w:rsidR="00A821FC" w:rsidRPr="00811590">
          <w:rPr>
            <w:rStyle w:val="Hyperlink"/>
            <w:rFonts w:hint="eastAsia"/>
            <w:noProof/>
            <w:rtl/>
          </w:rPr>
          <w:t>ت</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731310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1</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11"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دوازدهم</w:t>
        </w:r>
        <w:r w:rsidR="00A821FC" w:rsidRPr="00811590">
          <w:rPr>
            <w:rStyle w:val="Hyperlink"/>
            <w:noProof/>
            <w:rtl/>
          </w:rPr>
          <w:t xml:space="preserve">: </w:t>
        </w:r>
        <w:r w:rsidR="00A821FC" w:rsidRPr="00811590">
          <w:rPr>
            <w:rStyle w:val="Hyperlink"/>
            <w:rFonts w:hint="eastAsia"/>
            <w:noProof/>
            <w:rtl/>
          </w:rPr>
          <w:t>قاتل،</w:t>
        </w:r>
        <w:r w:rsidR="00A821FC" w:rsidRPr="00811590">
          <w:rPr>
            <w:rStyle w:val="Hyperlink"/>
            <w:noProof/>
            <w:rtl/>
          </w:rPr>
          <w:t xml:space="preserve"> </w:t>
        </w:r>
        <w:r w:rsidR="00A821FC" w:rsidRPr="00811590">
          <w:rPr>
            <w:rStyle w:val="Hyperlink"/>
            <w:rFonts w:hint="eastAsia"/>
            <w:noProof/>
            <w:rtl/>
          </w:rPr>
          <w:t>پدر</w:t>
        </w:r>
        <w:r w:rsidR="00A821FC" w:rsidRPr="00811590">
          <w:rPr>
            <w:rStyle w:val="Hyperlink"/>
            <w:noProof/>
            <w:rtl/>
          </w:rPr>
          <w:t xml:space="preserve"> </w:t>
        </w:r>
        <w:r w:rsidR="00A821FC" w:rsidRPr="00811590">
          <w:rPr>
            <w:rStyle w:val="Hyperlink"/>
            <w:rFonts w:hint="eastAsia"/>
            <w:noProof/>
            <w:rtl/>
          </w:rPr>
          <w:t>مقتول</w:t>
        </w:r>
        <w:r w:rsidR="00A821FC" w:rsidRPr="00811590">
          <w:rPr>
            <w:rStyle w:val="Hyperlink"/>
            <w:noProof/>
            <w:rtl/>
          </w:rPr>
          <w:t xml:space="preserve"> </w:t>
        </w:r>
        <w:r w:rsidR="00A821FC" w:rsidRPr="00811590">
          <w:rPr>
            <w:rStyle w:val="Hyperlink"/>
            <w:rFonts w:hint="eastAsia"/>
            <w:noProof/>
            <w:rtl/>
          </w:rPr>
          <w:t>نباشد</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731311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2</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12"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س</w:t>
        </w:r>
        <w:r w:rsidR="00A821FC" w:rsidRPr="00811590">
          <w:rPr>
            <w:rStyle w:val="Hyperlink"/>
            <w:rFonts w:hint="cs"/>
            <w:noProof/>
            <w:rtl/>
          </w:rPr>
          <w:t>ی</w:t>
        </w:r>
        <w:r w:rsidR="00A821FC" w:rsidRPr="00811590">
          <w:rPr>
            <w:rStyle w:val="Hyperlink"/>
            <w:rFonts w:hint="eastAsia"/>
            <w:noProof/>
            <w:rtl/>
          </w:rPr>
          <w:t>زدهم</w:t>
        </w:r>
        <w:r w:rsidR="00A821FC" w:rsidRPr="00811590">
          <w:rPr>
            <w:rStyle w:val="Hyperlink"/>
            <w:noProof/>
            <w:rtl/>
          </w:rPr>
          <w:t xml:space="preserve">: </w:t>
        </w:r>
        <w:r w:rsidR="00A821FC" w:rsidRPr="00811590">
          <w:rPr>
            <w:rStyle w:val="Hyperlink"/>
            <w:rFonts w:hint="eastAsia"/>
            <w:noProof/>
            <w:rtl/>
          </w:rPr>
          <w:t>رد</w:t>
        </w:r>
        <w:r w:rsidR="00A821FC" w:rsidRPr="00811590">
          <w:rPr>
            <w:rStyle w:val="Hyperlink"/>
            <w:noProof/>
            <w:rtl/>
          </w:rPr>
          <w:t xml:space="preserve"> </w:t>
        </w:r>
        <w:r w:rsidR="00A821FC" w:rsidRPr="00811590">
          <w:rPr>
            <w:rStyle w:val="Hyperlink"/>
            <w:rFonts w:hint="eastAsia"/>
            <w:noProof/>
            <w:rtl/>
          </w:rPr>
          <w:t>فاضل</w:t>
        </w:r>
        <w:r w:rsidR="00A821FC" w:rsidRPr="00811590">
          <w:rPr>
            <w:rStyle w:val="Hyperlink"/>
            <w:noProof/>
            <w:rtl/>
          </w:rPr>
          <w:t xml:space="preserve"> </w:t>
        </w:r>
        <w:r w:rsidR="00A821FC" w:rsidRPr="00811590">
          <w:rPr>
            <w:rStyle w:val="Hyperlink"/>
            <w:rFonts w:hint="eastAsia"/>
            <w:noProof/>
            <w:rtl/>
          </w:rPr>
          <w:t>د</w:t>
        </w:r>
        <w:r w:rsidR="00A821FC" w:rsidRPr="00811590">
          <w:rPr>
            <w:rStyle w:val="Hyperlink"/>
            <w:rFonts w:hint="cs"/>
            <w:noProof/>
            <w:rtl/>
          </w:rPr>
          <w:t>ی</w:t>
        </w:r>
        <w:r w:rsidR="00A821FC" w:rsidRPr="00811590">
          <w:rPr>
            <w:rStyle w:val="Hyperlink"/>
            <w:rFonts w:hint="eastAsia"/>
            <w:noProof/>
            <w:rtl/>
          </w:rPr>
          <w:t>ه</w:t>
        </w:r>
        <w:r w:rsidR="00A821FC" w:rsidRPr="00811590">
          <w:rPr>
            <w:rStyle w:val="Hyperlink"/>
            <w:noProof/>
            <w:rtl/>
          </w:rPr>
          <w:t xml:space="preserve"> </w:t>
        </w:r>
        <w:r w:rsidR="00A821FC" w:rsidRPr="00811590">
          <w:rPr>
            <w:rStyle w:val="Hyperlink"/>
            <w:rFonts w:hint="eastAsia"/>
            <w:noProof/>
            <w:rtl/>
          </w:rPr>
          <w:t>در</w:t>
        </w:r>
        <w:r w:rsidR="00A821FC" w:rsidRPr="00811590">
          <w:rPr>
            <w:rStyle w:val="Hyperlink"/>
            <w:noProof/>
            <w:rtl/>
          </w:rPr>
          <w:t xml:space="preserve"> </w:t>
        </w:r>
        <w:r w:rsidR="00A821FC" w:rsidRPr="00811590">
          <w:rPr>
            <w:rStyle w:val="Hyperlink"/>
            <w:rFonts w:hint="eastAsia"/>
            <w:noProof/>
            <w:rtl/>
          </w:rPr>
          <w:t>جا</w:t>
        </w:r>
        <w:r w:rsidR="00A821FC" w:rsidRPr="00811590">
          <w:rPr>
            <w:rStyle w:val="Hyperlink"/>
            <w:rFonts w:hint="cs"/>
            <w:noProof/>
            <w:rtl/>
          </w:rPr>
          <w:t>یی</w:t>
        </w:r>
        <w:r w:rsidR="00A821FC" w:rsidRPr="00811590">
          <w:rPr>
            <w:rStyle w:val="Hyperlink"/>
            <w:noProof/>
            <w:rtl/>
          </w:rPr>
          <w:t xml:space="preserve"> </w:t>
        </w:r>
        <w:r w:rsidR="00A821FC" w:rsidRPr="00811590">
          <w:rPr>
            <w:rStyle w:val="Hyperlink"/>
            <w:rFonts w:hint="eastAsia"/>
            <w:noProof/>
            <w:rtl/>
          </w:rPr>
          <w:t>که</w:t>
        </w:r>
        <w:r w:rsidR="00A821FC" w:rsidRPr="00811590">
          <w:rPr>
            <w:rStyle w:val="Hyperlink"/>
            <w:noProof/>
            <w:rtl/>
          </w:rPr>
          <w:t xml:space="preserve"> </w:t>
        </w:r>
        <w:r w:rsidR="00A821FC" w:rsidRPr="00811590">
          <w:rPr>
            <w:rStyle w:val="Hyperlink"/>
            <w:rFonts w:hint="eastAsia"/>
            <w:noProof/>
            <w:rtl/>
          </w:rPr>
          <w:t>رد</w:t>
        </w:r>
        <w:r w:rsidR="00A821FC" w:rsidRPr="00811590">
          <w:rPr>
            <w:rStyle w:val="Hyperlink"/>
            <w:noProof/>
            <w:rtl/>
          </w:rPr>
          <w:t xml:space="preserve"> </w:t>
        </w:r>
        <w:r w:rsidR="00A821FC" w:rsidRPr="00811590">
          <w:rPr>
            <w:rStyle w:val="Hyperlink"/>
            <w:rFonts w:hint="eastAsia"/>
            <w:noProof/>
            <w:rtl/>
          </w:rPr>
          <w:t>د</w:t>
        </w:r>
        <w:r w:rsidR="00A821FC" w:rsidRPr="00811590">
          <w:rPr>
            <w:rStyle w:val="Hyperlink"/>
            <w:rFonts w:hint="cs"/>
            <w:noProof/>
            <w:rtl/>
          </w:rPr>
          <w:t>ی</w:t>
        </w:r>
        <w:r w:rsidR="00A821FC" w:rsidRPr="00811590">
          <w:rPr>
            <w:rStyle w:val="Hyperlink"/>
            <w:rFonts w:hint="eastAsia"/>
            <w:noProof/>
            <w:rtl/>
          </w:rPr>
          <w:t>ه</w:t>
        </w:r>
        <w:r w:rsidR="00A821FC" w:rsidRPr="00811590">
          <w:rPr>
            <w:rStyle w:val="Hyperlink"/>
            <w:noProof/>
            <w:rtl/>
          </w:rPr>
          <w:t xml:space="preserve"> </w:t>
        </w:r>
        <w:r w:rsidR="00A821FC" w:rsidRPr="00811590">
          <w:rPr>
            <w:rStyle w:val="Hyperlink"/>
            <w:rFonts w:hint="eastAsia"/>
            <w:noProof/>
            <w:rtl/>
          </w:rPr>
          <w:t>به</w:t>
        </w:r>
        <w:r w:rsidR="00A821FC" w:rsidRPr="00811590">
          <w:rPr>
            <w:rStyle w:val="Hyperlink"/>
            <w:noProof/>
            <w:rtl/>
          </w:rPr>
          <w:t xml:space="preserve"> </w:t>
        </w:r>
        <w:r w:rsidR="00A821FC" w:rsidRPr="00811590">
          <w:rPr>
            <w:rStyle w:val="Hyperlink"/>
            <w:rFonts w:hint="eastAsia"/>
            <w:noProof/>
            <w:rtl/>
          </w:rPr>
          <w:t>عهده‌</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ول</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باشد</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731312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2</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13"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چهاردهم</w:t>
        </w:r>
        <w:r w:rsidR="00A821FC" w:rsidRPr="00811590">
          <w:rPr>
            <w:rStyle w:val="Hyperlink"/>
            <w:noProof/>
            <w:rtl/>
          </w:rPr>
          <w:t xml:space="preserve">: </w:t>
        </w:r>
        <w:r w:rsidR="00A821FC" w:rsidRPr="00811590">
          <w:rPr>
            <w:rStyle w:val="Hyperlink"/>
            <w:rFonts w:hint="eastAsia"/>
            <w:noProof/>
            <w:rtl/>
          </w:rPr>
          <w:t>مقتول</w:t>
        </w:r>
        <w:r w:rsidR="00A821FC" w:rsidRPr="00811590">
          <w:rPr>
            <w:rStyle w:val="Hyperlink"/>
            <w:noProof/>
            <w:rtl/>
          </w:rPr>
          <w:t xml:space="preserve"> </w:t>
        </w:r>
        <w:r w:rsidR="00A821FC" w:rsidRPr="00811590">
          <w:rPr>
            <w:rStyle w:val="Hyperlink"/>
            <w:rFonts w:hint="eastAsia"/>
            <w:noProof/>
            <w:rtl/>
          </w:rPr>
          <w:t>شروع</w:t>
        </w:r>
        <w:r w:rsidR="00A821FC" w:rsidRPr="00811590">
          <w:rPr>
            <w:rStyle w:val="Hyperlink"/>
            <w:noProof/>
            <w:rtl/>
          </w:rPr>
          <w:t xml:space="preserve"> </w:t>
        </w:r>
        <w:r w:rsidR="00A821FC" w:rsidRPr="00811590">
          <w:rPr>
            <w:rStyle w:val="Hyperlink"/>
            <w:rFonts w:hint="eastAsia"/>
            <w:noProof/>
            <w:rtl/>
          </w:rPr>
          <w:t>کننده‌</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جنا</w:t>
        </w:r>
        <w:r w:rsidR="00A821FC" w:rsidRPr="00811590">
          <w:rPr>
            <w:rStyle w:val="Hyperlink"/>
            <w:rFonts w:hint="cs"/>
            <w:noProof/>
            <w:rtl/>
          </w:rPr>
          <w:t>ی</w:t>
        </w:r>
        <w:r w:rsidR="00A821FC" w:rsidRPr="00811590">
          <w:rPr>
            <w:rStyle w:val="Hyperlink"/>
            <w:rFonts w:hint="eastAsia"/>
            <w:noProof/>
            <w:rtl/>
          </w:rPr>
          <w:t>ت</w:t>
        </w:r>
        <w:r w:rsidR="00A821FC" w:rsidRPr="00811590">
          <w:rPr>
            <w:rStyle w:val="Hyperlink"/>
            <w:noProof/>
            <w:rtl/>
          </w:rPr>
          <w:t xml:space="preserve"> </w:t>
        </w:r>
        <w:r w:rsidR="00A821FC" w:rsidRPr="00811590">
          <w:rPr>
            <w:rStyle w:val="Hyperlink"/>
            <w:rFonts w:hint="eastAsia"/>
            <w:noProof/>
            <w:rtl/>
          </w:rPr>
          <w:t>نباشد</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731313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2</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14"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پانزدهم</w:t>
        </w:r>
        <w:r w:rsidR="00A821FC" w:rsidRPr="00811590">
          <w:rPr>
            <w:rStyle w:val="Hyperlink"/>
            <w:noProof/>
            <w:rtl/>
          </w:rPr>
          <w:t xml:space="preserve">: </w:t>
        </w:r>
        <w:r w:rsidR="00A821FC" w:rsidRPr="00811590">
          <w:rPr>
            <w:rStyle w:val="Hyperlink"/>
            <w:rFonts w:hint="eastAsia"/>
            <w:noProof/>
            <w:rtl/>
          </w:rPr>
          <w:t>عدم</w:t>
        </w:r>
        <w:r w:rsidR="00A821FC" w:rsidRPr="00811590">
          <w:rPr>
            <w:rStyle w:val="Hyperlink"/>
            <w:noProof/>
            <w:rtl/>
          </w:rPr>
          <w:t xml:space="preserve"> </w:t>
        </w:r>
        <w:r w:rsidR="00A821FC" w:rsidRPr="00811590">
          <w:rPr>
            <w:rStyle w:val="Hyperlink"/>
            <w:rFonts w:hint="eastAsia"/>
            <w:noProof/>
            <w:rtl/>
          </w:rPr>
          <w:t>سکر</w:t>
        </w:r>
        <w:r w:rsidR="00A821FC" w:rsidRPr="00811590">
          <w:rPr>
            <w:rStyle w:val="Hyperlink"/>
            <w:noProof/>
            <w:rtl/>
          </w:rPr>
          <w:t xml:space="preserve"> </w:t>
        </w:r>
        <w:r w:rsidR="00A821FC" w:rsidRPr="00811590">
          <w:rPr>
            <w:rStyle w:val="Hyperlink"/>
            <w:rFonts w:hint="eastAsia"/>
            <w:noProof/>
            <w:rtl/>
          </w:rPr>
          <w:t>قاتل</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731314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2</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15"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شانزدهم</w:t>
        </w:r>
        <w:r w:rsidR="00A821FC" w:rsidRPr="00811590">
          <w:rPr>
            <w:rStyle w:val="Hyperlink"/>
            <w:noProof/>
            <w:rtl/>
          </w:rPr>
          <w:t xml:space="preserve">: </w:t>
        </w:r>
        <w:r w:rsidR="00A821FC" w:rsidRPr="00811590">
          <w:rPr>
            <w:rStyle w:val="Hyperlink"/>
            <w:rFonts w:hint="eastAsia"/>
            <w:noProof/>
            <w:rtl/>
          </w:rPr>
          <w:t>مقتول</w:t>
        </w:r>
        <w:r w:rsidR="00A821FC" w:rsidRPr="00811590">
          <w:rPr>
            <w:rStyle w:val="Hyperlink"/>
            <w:noProof/>
            <w:rtl/>
          </w:rPr>
          <w:t xml:space="preserve"> </w:t>
        </w:r>
        <w:r w:rsidR="00A821FC" w:rsidRPr="00811590">
          <w:rPr>
            <w:rStyle w:val="Hyperlink"/>
            <w:rFonts w:hint="eastAsia"/>
            <w:noProof/>
            <w:rtl/>
          </w:rPr>
          <w:t>زان</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cs"/>
            <w:noProof/>
            <w:rtl/>
          </w:rPr>
          <w:t>ی</w:t>
        </w:r>
        <w:r w:rsidR="00A821FC" w:rsidRPr="00811590">
          <w:rPr>
            <w:rStyle w:val="Hyperlink"/>
            <w:rFonts w:hint="eastAsia"/>
            <w:noProof/>
            <w:rtl/>
          </w:rPr>
          <w:t>ا</w:t>
        </w:r>
        <w:r w:rsidR="00A821FC" w:rsidRPr="00811590">
          <w:rPr>
            <w:rStyle w:val="Hyperlink"/>
            <w:noProof/>
            <w:rtl/>
          </w:rPr>
          <w:t xml:space="preserve"> </w:t>
        </w:r>
        <w:r w:rsidR="00A821FC" w:rsidRPr="00811590">
          <w:rPr>
            <w:rStyle w:val="Hyperlink"/>
            <w:rFonts w:hint="eastAsia"/>
            <w:noProof/>
            <w:rtl/>
          </w:rPr>
          <w:t>لائط</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باشد</w:t>
        </w:r>
        <w:r w:rsidR="00A821FC" w:rsidRPr="00811590">
          <w:rPr>
            <w:rStyle w:val="Hyperlink"/>
            <w:noProof/>
            <w:rtl/>
          </w:rPr>
          <w:t xml:space="preserve"> </w:t>
        </w:r>
        <w:r w:rsidR="00A821FC" w:rsidRPr="00811590">
          <w:rPr>
            <w:rStyle w:val="Hyperlink"/>
            <w:rFonts w:hint="eastAsia"/>
            <w:noProof/>
            <w:rtl/>
          </w:rPr>
          <w:t>که</w:t>
        </w:r>
        <w:r w:rsidR="00A821FC" w:rsidRPr="00811590">
          <w:rPr>
            <w:rStyle w:val="Hyperlink"/>
            <w:noProof/>
            <w:rtl/>
          </w:rPr>
          <w:t xml:space="preserve"> </w:t>
        </w:r>
        <w:r w:rsidR="00A821FC" w:rsidRPr="00811590">
          <w:rPr>
            <w:rStyle w:val="Hyperlink"/>
            <w:rFonts w:hint="eastAsia"/>
            <w:noProof/>
            <w:rtl/>
          </w:rPr>
          <w:t>فقط</w:t>
        </w:r>
        <w:r w:rsidR="00A821FC" w:rsidRPr="00811590">
          <w:rPr>
            <w:rStyle w:val="Hyperlink"/>
            <w:noProof/>
            <w:rtl/>
          </w:rPr>
          <w:t xml:space="preserve"> </w:t>
        </w:r>
        <w:r w:rsidR="00A821FC" w:rsidRPr="00811590">
          <w:rPr>
            <w:rStyle w:val="Hyperlink"/>
            <w:rFonts w:hint="eastAsia"/>
            <w:noProof/>
            <w:rtl/>
          </w:rPr>
          <w:t>برا</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حاکم</w:t>
        </w:r>
        <w:r w:rsidR="00A821FC" w:rsidRPr="00811590">
          <w:rPr>
            <w:rStyle w:val="Hyperlink"/>
            <w:noProof/>
            <w:rtl/>
          </w:rPr>
          <w:t xml:space="preserve"> </w:t>
        </w:r>
        <w:r w:rsidR="00A821FC" w:rsidRPr="00811590">
          <w:rPr>
            <w:rStyle w:val="Hyperlink"/>
            <w:rFonts w:hint="eastAsia"/>
            <w:noProof/>
            <w:rtl/>
          </w:rPr>
          <w:t>مهدور</w:t>
        </w:r>
        <w:r w:rsidR="00A821FC" w:rsidRPr="00811590">
          <w:rPr>
            <w:rStyle w:val="Hyperlink"/>
            <w:noProof/>
            <w:rtl/>
          </w:rPr>
          <w:t xml:space="preserve"> </w:t>
        </w:r>
        <w:r w:rsidR="00A821FC" w:rsidRPr="00811590">
          <w:rPr>
            <w:rStyle w:val="Hyperlink"/>
            <w:rFonts w:hint="eastAsia"/>
            <w:noProof/>
            <w:rtl/>
          </w:rPr>
          <w:t>است</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731315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2</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16"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هفدهم</w:t>
        </w:r>
        <w:r w:rsidR="00A821FC" w:rsidRPr="00811590">
          <w:rPr>
            <w:rStyle w:val="Hyperlink"/>
            <w:noProof/>
            <w:rtl/>
          </w:rPr>
          <w:t xml:space="preserve">: </w:t>
        </w:r>
        <w:r w:rsidR="00A821FC" w:rsidRPr="00811590">
          <w:rPr>
            <w:rStyle w:val="Hyperlink"/>
            <w:rFonts w:hint="eastAsia"/>
            <w:noProof/>
            <w:rtl/>
          </w:rPr>
          <w:t>ول</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قصاص</w:t>
        </w:r>
        <w:r w:rsidR="00A821FC" w:rsidRPr="00811590">
          <w:rPr>
            <w:rStyle w:val="Hyperlink"/>
            <w:noProof/>
            <w:rtl/>
          </w:rPr>
          <w:t xml:space="preserve"> </w:t>
        </w:r>
        <w:r w:rsidR="00A821FC" w:rsidRPr="00811590">
          <w:rPr>
            <w:rStyle w:val="Hyperlink"/>
            <w:rFonts w:hint="eastAsia"/>
            <w:noProof/>
            <w:rtl/>
          </w:rPr>
          <w:t>فرزند</w:t>
        </w:r>
        <w:r w:rsidR="00A821FC" w:rsidRPr="00811590">
          <w:rPr>
            <w:rStyle w:val="Hyperlink"/>
            <w:noProof/>
            <w:rtl/>
          </w:rPr>
          <w:t xml:space="preserve"> </w:t>
        </w:r>
        <w:r w:rsidR="00A821FC" w:rsidRPr="00811590">
          <w:rPr>
            <w:rStyle w:val="Hyperlink"/>
            <w:rFonts w:hint="eastAsia"/>
            <w:noProof/>
            <w:rtl/>
          </w:rPr>
          <w:t>مقتول</w:t>
        </w:r>
        <w:r w:rsidR="00A821FC" w:rsidRPr="00811590">
          <w:rPr>
            <w:rStyle w:val="Hyperlink"/>
            <w:noProof/>
            <w:rtl/>
          </w:rPr>
          <w:t xml:space="preserve"> </w:t>
        </w:r>
        <w:r w:rsidR="00A821FC" w:rsidRPr="00811590">
          <w:rPr>
            <w:rStyle w:val="Hyperlink"/>
            <w:rFonts w:hint="eastAsia"/>
            <w:noProof/>
            <w:rtl/>
          </w:rPr>
          <w:t>نباشد</w:t>
        </w:r>
        <w:r w:rsidR="00A821FC" w:rsidRPr="00811590">
          <w:rPr>
            <w:rStyle w:val="Hyperlink"/>
            <w:noProof/>
            <w:rtl/>
          </w:rPr>
          <w:t xml:space="preserve"> </w:t>
        </w:r>
        <w:r w:rsidR="00A821FC" w:rsidRPr="00811590">
          <w:rPr>
            <w:rStyle w:val="Hyperlink"/>
            <w:rFonts w:hint="eastAsia"/>
            <w:noProof/>
            <w:rtl/>
          </w:rPr>
          <w:t>در</w:t>
        </w:r>
        <w:r w:rsidR="00A821FC" w:rsidRPr="00811590">
          <w:rPr>
            <w:rStyle w:val="Hyperlink"/>
            <w:noProof/>
            <w:rtl/>
          </w:rPr>
          <w:t xml:space="preserve"> </w:t>
        </w:r>
        <w:r w:rsidR="00A821FC" w:rsidRPr="00811590">
          <w:rPr>
            <w:rStyle w:val="Hyperlink"/>
            <w:rFonts w:hint="eastAsia"/>
            <w:noProof/>
            <w:rtl/>
          </w:rPr>
          <w:t>حال</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که</w:t>
        </w:r>
        <w:r w:rsidR="00A821FC" w:rsidRPr="00811590">
          <w:rPr>
            <w:rStyle w:val="Hyperlink"/>
            <w:noProof/>
            <w:rtl/>
          </w:rPr>
          <w:t xml:space="preserve"> </w:t>
        </w:r>
        <w:r w:rsidR="00A821FC" w:rsidRPr="00811590">
          <w:rPr>
            <w:rStyle w:val="Hyperlink"/>
            <w:rFonts w:hint="eastAsia"/>
            <w:noProof/>
            <w:rtl/>
          </w:rPr>
          <w:t>قاتل</w:t>
        </w:r>
        <w:r w:rsidR="00A821FC" w:rsidRPr="00811590">
          <w:rPr>
            <w:rStyle w:val="Hyperlink"/>
            <w:noProof/>
            <w:rtl/>
          </w:rPr>
          <w:t xml:space="preserve"> </w:t>
        </w:r>
        <w:r w:rsidR="00A821FC" w:rsidRPr="00811590">
          <w:rPr>
            <w:rStyle w:val="Hyperlink"/>
            <w:rFonts w:hint="eastAsia"/>
            <w:noProof/>
            <w:rtl/>
          </w:rPr>
          <w:t>پدر</w:t>
        </w:r>
        <w:r w:rsidR="00A821FC" w:rsidRPr="00811590">
          <w:rPr>
            <w:rStyle w:val="Hyperlink"/>
            <w:noProof/>
            <w:rtl/>
          </w:rPr>
          <w:t xml:space="preserve"> </w:t>
        </w:r>
        <w:r w:rsidR="00A821FC" w:rsidRPr="00811590">
          <w:rPr>
            <w:rStyle w:val="Hyperlink"/>
            <w:rFonts w:hint="eastAsia"/>
            <w:noProof/>
            <w:rtl/>
          </w:rPr>
          <w:t>آن</w:t>
        </w:r>
        <w:r w:rsidR="00A821FC" w:rsidRPr="00811590">
          <w:rPr>
            <w:rStyle w:val="Hyperlink"/>
            <w:noProof/>
            <w:rtl/>
          </w:rPr>
          <w:t xml:space="preserve"> </w:t>
        </w:r>
        <w:r w:rsidR="00A821FC" w:rsidRPr="00811590">
          <w:rPr>
            <w:rStyle w:val="Hyperlink"/>
            <w:rFonts w:hint="eastAsia"/>
            <w:noProof/>
            <w:rtl/>
          </w:rPr>
          <w:t>فرزند</w:t>
        </w:r>
        <w:r w:rsidR="00A821FC" w:rsidRPr="00811590">
          <w:rPr>
            <w:rStyle w:val="Hyperlink"/>
            <w:noProof/>
            <w:rtl/>
          </w:rPr>
          <w:t xml:space="preserve"> </w:t>
        </w:r>
        <w:r w:rsidR="00A821FC" w:rsidRPr="00811590">
          <w:rPr>
            <w:rStyle w:val="Hyperlink"/>
            <w:rFonts w:hint="eastAsia"/>
            <w:noProof/>
            <w:rtl/>
          </w:rPr>
          <w:t>است</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731316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3</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17"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هجدهم</w:t>
        </w:r>
        <w:r w:rsidR="00A821FC" w:rsidRPr="00811590">
          <w:rPr>
            <w:rStyle w:val="Hyperlink"/>
            <w:noProof/>
            <w:rtl/>
          </w:rPr>
          <w:t xml:space="preserve">: </w:t>
        </w:r>
        <w:r w:rsidR="00A821FC" w:rsidRPr="00811590">
          <w:rPr>
            <w:rStyle w:val="Hyperlink"/>
            <w:rFonts w:hint="eastAsia"/>
            <w:noProof/>
            <w:rtl/>
          </w:rPr>
          <w:t>اگر</w:t>
        </w:r>
        <w:r w:rsidR="00A821FC" w:rsidRPr="00811590">
          <w:rPr>
            <w:rStyle w:val="Hyperlink"/>
            <w:noProof/>
            <w:rtl/>
          </w:rPr>
          <w:t xml:space="preserve"> </w:t>
        </w:r>
        <w:r w:rsidR="00A821FC" w:rsidRPr="00811590">
          <w:rPr>
            <w:rStyle w:val="Hyperlink"/>
            <w:rFonts w:hint="eastAsia"/>
            <w:noProof/>
            <w:rtl/>
          </w:rPr>
          <w:t>قاتل</w:t>
        </w:r>
        <w:r w:rsidR="00A821FC" w:rsidRPr="00811590">
          <w:rPr>
            <w:rStyle w:val="Hyperlink"/>
            <w:noProof/>
            <w:rtl/>
          </w:rPr>
          <w:t xml:space="preserve"> </w:t>
        </w:r>
        <w:r w:rsidR="00A821FC" w:rsidRPr="00811590">
          <w:rPr>
            <w:rStyle w:val="Hyperlink"/>
            <w:rFonts w:hint="eastAsia"/>
            <w:noProof/>
            <w:rtl/>
          </w:rPr>
          <w:t>مهاجر</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است</w:t>
        </w:r>
        <w:r w:rsidR="00A821FC" w:rsidRPr="00811590">
          <w:rPr>
            <w:rStyle w:val="Hyperlink"/>
            <w:noProof/>
            <w:rtl/>
          </w:rPr>
          <w:t xml:space="preserve"> </w:t>
        </w:r>
        <w:r w:rsidR="00A821FC" w:rsidRPr="00811590">
          <w:rPr>
            <w:rStyle w:val="Hyperlink"/>
            <w:rFonts w:hint="eastAsia"/>
            <w:noProof/>
            <w:rtl/>
          </w:rPr>
          <w:t>ول</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دم</w:t>
        </w:r>
        <w:r w:rsidR="00A821FC" w:rsidRPr="00811590">
          <w:rPr>
            <w:rStyle w:val="Hyperlink"/>
            <w:noProof/>
            <w:rtl/>
          </w:rPr>
          <w:t xml:space="preserve"> </w:t>
        </w:r>
        <w:r w:rsidR="00A821FC" w:rsidRPr="00811590">
          <w:rPr>
            <w:rStyle w:val="Hyperlink"/>
            <w:rFonts w:hint="eastAsia"/>
            <w:noProof/>
            <w:rtl/>
          </w:rPr>
          <w:t>بدو</w:t>
        </w:r>
        <w:r w:rsidR="00A821FC" w:rsidRPr="00811590">
          <w:rPr>
            <w:rStyle w:val="Hyperlink"/>
            <w:rFonts w:hint="cs"/>
            <w:noProof/>
            <w:rtl/>
          </w:rPr>
          <w:t>ی</w:t>
        </w:r>
        <w:r w:rsidR="00A821FC" w:rsidRPr="00811590">
          <w:rPr>
            <w:rStyle w:val="Hyperlink"/>
            <w:noProof/>
            <w:rtl/>
          </w:rPr>
          <w:t xml:space="preserve"> </w:t>
        </w:r>
        <w:r w:rsidR="00A821FC" w:rsidRPr="00811590">
          <w:rPr>
            <w:rStyle w:val="Hyperlink"/>
            <w:rFonts w:hint="eastAsia"/>
            <w:noProof/>
            <w:rtl/>
          </w:rPr>
          <w:t>نباشد</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731317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3</w:t>
        </w:r>
        <w:r w:rsidR="00A821FC">
          <w:rPr>
            <w:rStyle w:val="Hyperlink"/>
            <w:noProof/>
            <w:rtl/>
          </w:rPr>
          <w:fldChar w:fldCharType="end"/>
        </w:r>
      </w:hyperlink>
    </w:p>
    <w:p w:rsidR="00A821FC" w:rsidRDefault="00336E87">
      <w:pPr>
        <w:pStyle w:val="TOC1"/>
        <w:rPr>
          <w:rFonts w:asciiTheme="minorHAnsi" w:eastAsiaTheme="minorEastAsia" w:hAnsiTheme="minorHAnsi" w:cstheme="minorBidi"/>
          <w:noProof/>
          <w:color w:val="auto"/>
          <w:szCs w:val="22"/>
          <w:rtl/>
        </w:rPr>
      </w:pPr>
      <w:hyperlink w:anchor="_Toc731318" w:history="1">
        <w:r w:rsidR="00A821FC" w:rsidRPr="00811590">
          <w:rPr>
            <w:rStyle w:val="Hyperlink"/>
            <w:rFonts w:hint="eastAsia"/>
            <w:noProof/>
            <w:rtl/>
          </w:rPr>
          <w:t>شرط</w:t>
        </w:r>
        <w:r w:rsidR="00A821FC" w:rsidRPr="00811590">
          <w:rPr>
            <w:rStyle w:val="Hyperlink"/>
            <w:noProof/>
            <w:rtl/>
          </w:rPr>
          <w:t xml:space="preserve"> </w:t>
        </w:r>
        <w:r w:rsidR="00A821FC" w:rsidRPr="00811590">
          <w:rPr>
            <w:rStyle w:val="Hyperlink"/>
            <w:rFonts w:hint="eastAsia"/>
            <w:noProof/>
            <w:rtl/>
          </w:rPr>
          <w:t>نوزدهم</w:t>
        </w:r>
        <w:r w:rsidR="00A821FC" w:rsidRPr="00811590">
          <w:rPr>
            <w:rStyle w:val="Hyperlink"/>
            <w:noProof/>
            <w:rtl/>
          </w:rPr>
          <w:t xml:space="preserve">: </w:t>
        </w:r>
        <w:r w:rsidR="00A821FC" w:rsidRPr="00811590">
          <w:rPr>
            <w:rStyle w:val="Hyperlink"/>
            <w:rFonts w:hint="eastAsia"/>
            <w:noProof/>
            <w:rtl/>
          </w:rPr>
          <w:t>تکافؤ</w:t>
        </w:r>
        <w:r w:rsidR="00A821FC" w:rsidRPr="00811590">
          <w:rPr>
            <w:rStyle w:val="Hyperlink"/>
            <w:noProof/>
            <w:rtl/>
          </w:rPr>
          <w:t xml:space="preserve"> </w:t>
        </w:r>
        <w:r w:rsidR="00A821FC" w:rsidRPr="00811590">
          <w:rPr>
            <w:rStyle w:val="Hyperlink"/>
            <w:rFonts w:hint="eastAsia"/>
            <w:noProof/>
            <w:rtl/>
          </w:rPr>
          <w:t>در</w:t>
        </w:r>
        <w:r w:rsidR="00A821FC" w:rsidRPr="00811590">
          <w:rPr>
            <w:rStyle w:val="Hyperlink"/>
            <w:noProof/>
            <w:rtl/>
          </w:rPr>
          <w:t xml:space="preserve"> </w:t>
        </w:r>
        <w:r w:rsidR="00A821FC" w:rsidRPr="00811590">
          <w:rPr>
            <w:rStyle w:val="Hyperlink"/>
            <w:rFonts w:hint="eastAsia"/>
            <w:noProof/>
            <w:rtl/>
          </w:rPr>
          <w:t>ا</w:t>
        </w:r>
        <w:r w:rsidR="00A821FC" w:rsidRPr="00811590">
          <w:rPr>
            <w:rStyle w:val="Hyperlink"/>
            <w:rFonts w:hint="cs"/>
            <w:noProof/>
            <w:rtl/>
          </w:rPr>
          <w:t>ی</w:t>
        </w:r>
        <w:r w:rsidR="00A821FC" w:rsidRPr="00811590">
          <w:rPr>
            <w:rStyle w:val="Hyperlink"/>
            <w:rFonts w:hint="eastAsia"/>
            <w:noProof/>
            <w:rtl/>
          </w:rPr>
          <w:t>مان</w:t>
        </w:r>
        <w:r w:rsidR="00A821FC">
          <w:rPr>
            <w:noProof/>
            <w:webHidden/>
            <w:rtl/>
          </w:rPr>
          <w:tab/>
        </w:r>
        <w:r w:rsidR="00A821FC">
          <w:rPr>
            <w:rStyle w:val="Hyperlink"/>
            <w:noProof/>
            <w:rtl/>
          </w:rPr>
          <w:fldChar w:fldCharType="begin"/>
        </w:r>
        <w:r w:rsidR="00A821FC">
          <w:rPr>
            <w:noProof/>
            <w:webHidden/>
            <w:rtl/>
          </w:rPr>
          <w:instrText xml:space="preserve"> </w:instrText>
        </w:r>
        <w:r w:rsidR="00A821FC">
          <w:rPr>
            <w:noProof/>
            <w:webHidden/>
          </w:rPr>
          <w:instrText xml:space="preserve">PAGEREF </w:instrText>
        </w:r>
        <w:r w:rsidR="00A821FC">
          <w:rPr>
            <w:noProof/>
            <w:webHidden/>
            <w:rtl/>
          </w:rPr>
          <w:instrText>_</w:instrText>
        </w:r>
        <w:r w:rsidR="00A821FC">
          <w:rPr>
            <w:noProof/>
            <w:webHidden/>
          </w:rPr>
          <w:instrText>Toc</w:instrText>
        </w:r>
        <w:r w:rsidR="00A821FC">
          <w:rPr>
            <w:noProof/>
            <w:webHidden/>
            <w:rtl/>
          </w:rPr>
          <w:instrText xml:space="preserve">731318 </w:instrText>
        </w:r>
        <w:r w:rsidR="00A821FC">
          <w:rPr>
            <w:noProof/>
            <w:webHidden/>
          </w:rPr>
          <w:instrText>\h</w:instrText>
        </w:r>
        <w:r w:rsidR="00A821FC">
          <w:rPr>
            <w:noProof/>
            <w:webHidden/>
            <w:rtl/>
          </w:rPr>
          <w:instrText xml:space="preserve"> </w:instrText>
        </w:r>
        <w:r w:rsidR="00A821FC">
          <w:rPr>
            <w:rStyle w:val="Hyperlink"/>
            <w:noProof/>
            <w:rtl/>
          </w:rPr>
        </w:r>
        <w:r w:rsidR="00A821FC">
          <w:rPr>
            <w:rStyle w:val="Hyperlink"/>
            <w:noProof/>
            <w:rtl/>
          </w:rPr>
          <w:fldChar w:fldCharType="separate"/>
        </w:r>
        <w:r w:rsidR="005247A6">
          <w:rPr>
            <w:noProof/>
            <w:webHidden/>
            <w:rtl/>
          </w:rPr>
          <w:t>3</w:t>
        </w:r>
        <w:r w:rsidR="00A821FC">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54249">
        <w:rPr>
          <w:rFonts w:hint="cs"/>
          <w:rtl/>
        </w:rPr>
        <w:t>جمع</w:t>
      </w:r>
      <w:r w:rsidR="00854249">
        <w:rPr>
          <w:rtl/>
        </w:rPr>
        <w:t xml:space="preserve"> </w:t>
      </w:r>
      <w:r w:rsidR="00854249">
        <w:rPr>
          <w:rFonts w:hint="cs"/>
          <w:rtl/>
        </w:rPr>
        <w:t>بندی</w:t>
      </w:r>
      <w:r w:rsidR="00854249">
        <w:rPr>
          <w:rtl/>
        </w:rPr>
        <w:t xml:space="preserve"> </w:t>
      </w:r>
      <w:r w:rsidR="00854249">
        <w:rPr>
          <w:rFonts w:hint="cs"/>
          <w:rtl/>
        </w:rPr>
        <w:t>شروط</w:t>
      </w:r>
      <w:r w:rsidR="00854249">
        <w:rPr>
          <w:rtl/>
        </w:rPr>
        <w:t xml:space="preserve"> </w:t>
      </w:r>
      <w:r w:rsidR="00854249">
        <w:rPr>
          <w:rFonts w:hint="cs"/>
          <w:rtl/>
        </w:rPr>
        <w:t>قصاص</w:t>
      </w:r>
      <w:r w:rsidR="00025B70">
        <w:rPr>
          <w:rFonts w:hint="cs"/>
          <w:rtl/>
        </w:rPr>
        <w:t xml:space="preserve"> </w:t>
      </w:r>
      <w:r w:rsidR="00386C11" w:rsidRPr="00A6366F">
        <w:rPr>
          <w:rFonts w:hint="cs"/>
          <w:rtl/>
        </w:rPr>
        <w:t>/</w:t>
      </w:r>
      <w:bookmarkStart w:id="1" w:name="BokSabj_d"/>
      <w:bookmarkEnd w:id="1"/>
      <w:r w:rsidR="00854249">
        <w:rPr>
          <w:rFonts w:hint="cs"/>
          <w:rtl/>
        </w:rPr>
        <w:t>شروط</w:t>
      </w:r>
      <w:r w:rsidR="00854249">
        <w:rPr>
          <w:rtl/>
        </w:rPr>
        <w:t xml:space="preserve"> </w:t>
      </w:r>
      <w:r w:rsidR="00854249">
        <w:rPr>
          <w:rFonts w:hint="cs"/>
          <w:rtl/>
        </w:rPr>
        <w:t>قصاص</w:t>
      </w:r>
      <w:r w:rsidR="00386C11" w:rsidRPr="00A6366F">
        <w:rPr>
          <w:rFonts w:hint="cs"/>
          <w:rtl/>
        </w:rPr>
        <w:t xml:space="preserve"> /</w:t>
      </w:r>
      <w:bookmarkStart w:id="2" w:name="Bokkolli"/>
      <w:bookmarkEnd w:id="2"/>
      <w:r w:rsidR="00854249">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51ACB" w:rsidRPr="001F2E19" w:rsidRDefault="00851ACB" w:rsidP="00851ACB">
      <w:pPr>
        <w:jc w:val="both"/>
        <w:rPr>
          <w:sz w:val="28"/>
          <w:rtl/>
        </w:rPr>
      </w:pPr>
      <w:r w:rsidRPr="001F2E19">
        <w:rPr>
          <w:rFonts w:hint="cs"/>
          <w:sz w:val="28"/>
          <w:rtl/>
        </w:rPr>
        <w:t>بحث در جمع بندی شروط قصاص بود که گفتیم مجموعا نوزده شرط برای قصاص می توان نام برد که بیشتر آنها را همه‌ی علما قبول دارند ولی برخی دیگر فقط در کلام عده ای از فقها ذکر شده است. در جلسه‌ی قبل هشت شرط بیان شد.</w:t>
      </w:r>
    </w:p>
    <w:p w:rsidR="00851ACB" w:rsidRPr="001F2E19" w:rsidRDefault="00851ACB" w:rsidP="00851ACB">
      <w:pPr>
        <w:pStyle w:val="Heading1"/>
        <w:rPr>
          <w:rtl/>
        </w:rPr>
      </w:pPr>
      <w:bookmarkStart w:id="3" w:name="_Toc731308"/>
      <w:r w:rsidRPr="001F2E19">
        <w:rPr>
          <w:rFonts w:hint="cs"/>
          <w:rtl/>
        </w:rPr>
        <w:t>شرط نهم: وقوع فعل به اعتقاد جواز نباشد</w:t>
      </w:r>
      <w:bookmarkEnd w:id="3"/>
    </w:p>
    <w:p w:rsidR="00851ACB" w:rsidRPr="001F2E19" w:rsidRDefault="00851ACB" w:rsidP="00851ACB">
      <w:pPr>
        <w:jc w:val="both"/>
        <w:rPr>
          <w:sz w:val="28"/>
          <w:rtl/>
        </w:rPr>
      </w:pPr>
      <w:r w:rsidRPr="001F2E19">
        <w:rPr>
          <w:rFonts w:hint="cs"/>
          <w:sz w:val="28"/>
          <w:rtl/>
        </w:rPr>
        <w:t>اگر قاتل به تخیل اینکه قتل بر او جایز است فعل را مرتکب شد قصاص نمی شود. به دلیل اینکه قبلا هم بیان شد که قصاص عقوبت است و فعل اگر به نحو غیر محرم واقع شود و مکلف در انجام فعل معذور باشد در ارتکاب فعل، قصاص نمی شود.</w:t>
      </w:r>
    </w:p>
    <w:p w:rsidR="00851ACB" w:rsidRPr="001F2E19" w:rsidRDefault="00851ACB" w:rsidP="00851ACB">
      <w:pPr>
        <w:pStyle w:val="Heading1"/>
        <w:rPr>
          <w:rtl/>
        </w:rPr>
      </w:pPr>
      <w:bookmarkStart w:id="4" w:name="_Toc731309"/>
      <w:r w:rsidRPr="001F2E19">
        <w:rPr>
          <w:rFonts w:hint="cs"/>
          <w:rtl/>
        </w:rPr>
        <w:t>شرط دهم: تکافؤ در اسلام</w:t>
      </w:r>
      <w:bookmarkEnd w:id="4"/>
    </w:p>
    <w:p w:rsidR="00851ACB" w:rsidRPr="001F2E19" w:rsidRDefault="00851ACB" w:rsidP="00851ACB">
      <w:pPr>
        <w:jc w:val="both"/>
        <w:rPr>
          <w:rFonts w:hint="cs"/>
          <w:sz w:val="28"/>
          <w:rtl/>
        </w:rPr>
      </w:pPr>
      <w:r w:rsidRPr="001F2E19">
        <w:rPr>
          <w:rFonts w:hint="cs"/>
          <w:sz w:val="28"/>
          <w:rtl/>
        </w:rPr>
        <w:t>در این شرط گفتیم که اگر مسلمانی کافری را کشت هر چند مجاز به قتل نبوده است و گناه کرده است ولی قصاص نمی شود به دلیل روایت</w:t>
      </w:r>
      <w:r>
        <w:rPr>
          <w:rFonts w:hint="cs"/>
          <w:sz w:val="28"/>
          <w:rtl/>
        </w:rPr>
        <w:t xml:space="preserve"> </w:t>
      </w:r>
      <w:r w:rsidRPr="001F2E19">
        <w:rPr>
          <w:rFonts w:hint="cs"/>
          <w:sz w:val="28"/>
          <w:rtl/>
        </w:rPr>
        <w:t>«</w:t>
      </w:r>
      <w:r w:rsidRPr="00851ACB">
        <w:rPr>
          <w:rFonts w:hint="cs"/>
          <w:color w:val="008000"/>
          <w:sz w:val="28"/>
          <w:rtl/>
        </w:rPr>
        <w:t>لا یقاد مسلم بذمی</w:t>
      </w:r>
      <w:r w:rsidRPr="001F2E19">
        <w:rPr>
          <w:rFonts w:hint="cs"/>
          <w:sz w:val="28"/>
          <w:rtl/>
        </w:rPr>
        <w:t>»</w:t>
      </w:r>
      <w:r w:rsidR="0028780B">
        <w:rPr>
          <w:rFonts w:hint="cs"/>
          <w:sz w:val="28"/>
          <w:rtl/>
        </w:rPr>
        <w:t>.</w:t>
      </w:r>
    </w:p>
    <w:p w:rsidR="00851ACB" w:rsidRPr="001F2E19" w:rsidRDefault="00851ACB" w:rsidP="00851ACB">
      <w:pPr>
        <w:pStyle w:val="Heading1"/>
        <w:rPr>
          <w:rtl/>
        </w:rPr>
      </w:pPr>
      <w:bookmarkStart w:id="5" w:name="_Toc731310"/>
      <w:r w:rsidRPr="001F2E19">
        <w:rPr>
          <w:rFonts w:hint="cs"/>
          <w:rtl/>
        </w:rPr>
        <w:t>شرط یازدهم: تکافؤ در حریت و رقیت</w:t>
      </w:r>
      <w:bookmarkEnd w:id="5"/>
    </w:p>
    <w:p w:rsidR="00851ACB" w:rsidRPr="00A821FC" w:rsidRDefault="00851ACB" w:rsidP="00A821FC">
      <w:pPr>
        <w:pStyle w:val="NormalWeb"/>
        <w:bidi/>
        <w:jc w:val="both"/>
        <w:rPr>
          <w:rtl/>
        </w:rPr>
      </w:pPr>
      <w:r w:rsidRPr="001F2E19">
        <w:rPr>
          <w:rFonts w:cs="B Badr" w:hint="cs"/>
          <w:sz w:val="28"/>
          <w:szCs w:val="28"/>
          <w:rtl/>
        </w:rPr>
        <w:t>طبق این شرط اگر شخص حری</w:t>
      </w:r>
      <w:r w:rsidR="00A821FC">
        <w:rPr>
          <w:rFonts w:cs="B Badr" w:hint="cs"/>
          <w:sz w:val="28"/>
          <w:szCs w:val="28"/>
          <w:rtl/>
        </w:rPr>
        <w:t>،</w:t>
      </w:r>
      <w:r w:rsidRPr="001F2E19">
        <w:rPr>
          <w:rFonts w:cs="B Badr" w:hint="cs"/>
          <w:sz w:val="28"/>
          <w:szCs w:val="28"/>
          <w:rtl/>
        </w:rPr>
        <w:t xml:space="preserve"> مملوکی را کشت قصاص نمی شود به دلیل آیه </w:t>
      </w:r>
      <w:r w:rsidR="00A821FC">
        <w:rPr>
          <w:rFonts w:ascii="Arial" w:hAnsi="Arial" w:cs="Arial" w:hint="cs"/>
          <w:color w:val="008000"/>
          <w:sz w:val="28"/>
          <w:rtl/>
        </w:rPr>
        <w:t>﴿</w:t>
      </w:r>
      <w:r w:rsidR="00A821FC">
        <w:rPr>
          <w:rFonts w:hint="cs"/>
          <w:color w:val="008000"/>
          <w:sz w:val="28"/>
          <w:rtl/>
        </w:rPr>
        <w:t xml:space="preserve"> </w:t>
      </w:r>
      <w:r w:rsidRPr="00A821FC">
        <w:rPr>
          <w:rFonts w:cs="B Badr" w:hint="cs"/>
          <w:color w:val="008000"/>
          <w:sz w:val="28"/>
          <w:szCs w:val="28"/>
          <w:rtl/>
        </w:rPr>
        <w:t>الحر بالحر</w:t>
      </w:r>
      <w:r w:rsidR="00A821FC" w:rsidRPr="00A821FC">
        <w:rPr>
          <w:rFonts w:ascii="Arial" w:hAnsi="Arial" w:cs="Arial" w:hint="cs"/>
          <w:color w:val="008000"/>
          <w:sz w:val="28"/>
          <w:rtl/>
        </w:rPr>
        <w:t>﴾</w:t>
      </w:r>
      <w:r w:rsidRPr="001F2E19">
        <w:rPr>
          <w:rFonts w:cs="B Badr" w:hint="cs"/>
          <w:sz w:val="28"/>
          <w:szCs w:val="28"/>
          <w:rtl/>
        </w:rPr>
        <w:t xml:space="preserve"> و روایت «</w:t>
      </w:r>
      <w:r w:rsidR="00A821FC" w:rsidRPr="00A821FC">
        <w:rPr>
          <w:rFonts w:cs="B Badr" w:hint="cs"/>
          <w:color w:val="008000"/>
          <w:sz w:val="28"/>
          <w:szCs w:val="28"/>
          <w:rtl/>
        </w:rPr>
        <w:t>لَا يُقْتَلُ‏ حُرٌّ بِعَبْدٍ</w:t>
      </w:r>
      <w:r w:rsidRPr="001F2E19">
        <w:rPr>
          <w:rFonts w:cs="B Badr" w:hint="cs"/>
          <w:sz w:val="28"/>
          <w:szCs w:val="28"/>
          <w:rtl/>
        </w:rPr>
        <w:t>»</w:t>
      </w:r>
      <w:r w:rsidR="006E41FE">
        <w:rPr>
          <w:rFonts w:cs="B Badr" w:hint="cs"/>
          <w:sz w:val="28"/>
          <w:szCs w:val="28"/>
          <w:rtl/>
        </w:rPr>
        <w:t>.</w:t>
      </w:r>
    </w:p>
    <w:p w:rsidR="00851ACB" w:rsidRPr="00A821FC" w:rsidRDefault="00851ACB" w:rsidP="00A821FC">
      <w:pPr>
        <w:pStyle w:val="Heading1"/>
        <w:rPr>
          <w:color w:val="008000"/>
          <w:rtl/>
        </w:rPr>
      </w:pPr>
      <w:bookmarkStart w:id="6" w:name="_Toc731311"/>
      <w:r w:rsidRPr="001F2E19">
        <w:rPr>
          <w:rFonts w:hint="cs"/>
          <w:rtl/>
        </w:rPr>
        <w:lastRenderedPageBreak/>
        <w:t>شرط دوازدهم: قاتل، پدر مقتول نباشد</w:t>
      </w:r>
      <w:bookmarkEnd w:id="6"/>
      <w:r w:rsidR="00A821FC">
        <w:rPr>
          <w:rFonts w:hint="cs"/>
          <w:color w:val="008000"/>
          <w:rtl/>
        </w:rPr>
        <w:t xml:space="preserve"> </w:t>
      </w:r>
    </w:p>
    <w:p w:rsidR="00851ACB" w:rsidRPr="001F2E19" w:rsidRDefault="00851ACB" w:rsidP="006E41FE">
      <w:pPr>
        <w:jc w:val="both"/>
        <w:rPr>
          <w:sz w:val="28"/>
          <w:rtl/>
        </w:rPr>
      </w:pPr>
      <w:r w:rsidRPr="001F2E19">
        <w:rPr>
          <w:rFonts w:hint="cs"/>
          <w:sz w:val="28"/>
          <w:rtl/>
        </w:rPr>
        <w:t>ما عنوان شرط را عوض کردیم و گفتیم «أن لا یکون القاتل والدا للمقتول» که در نتیجه مادر هم اگر قاتل باشد قصاص نمی شود به دلیل اینکه «والد» که در روایت آمده است جامع بین مذکر و مؤنث است و شامل مادر هم می شود.</w:t>
      </w:r>
    </w:p>
    <w:p w:rsidR="00851ACB" w:rsidRPr="001F2E19" w:rsidRDefault="00851ACB" w:rsidP="00A821FC">
      <w:pPr>
        <w:pStyle w:val="Heading1"/>
        <w:rPr>
          <w:rtl/>
        </w:rPr>
      </w:pPr>
      <w:bookmarkStart w:id="7" w:name="_Toc731312"/>
      <w:r w:rsidRPr="001F2E19">
        <w:rPr>
          <w:rFonts w:hint="cs"/>
          <w:rtl/>
        </w:rPr>
        <w:t xml:space="preserve">شرط سیزدهم: رد فاضل دیه در جایی که </w:t>
      </w:r>
      <w:bookmarkStart w:id="8" w:name="_GoBack"/>
      <w:bookmarkEnd w:id="8"/>
      <w:r w:rsidRPr="001F2E19">
        <w:rPr>
          <w:rFonts w:hint="cs"/>
          <w:rtl/>
        </w:rPr>
        <w:t>رد دیه به عهده‌ی ولی باشد</w:t>
      </w:r>
      <w:bookmarkEnd w:id="7"/>
    </w:p>
    <w:p w:rsidR="00851ACB" w:rsidRPr="001F2E19" w:rsidRDefault="00851ACB" w:rsidP="00851ACB">
      <w:pPr>
        <w:jc w:val="both"/>
        <w:rPr>
          <w:sz w:val="28"/>
          <w:rtl/>
        </w:rPr>
      </w:pPr>
      <w:r w:rsidRPr="001F2E19">
        <w:rPr>
          <w:rFonts w:hint="cs"/>
          <w:sz w:val="28"/>
          <w:rtl/>
        </w:rPr>
        <w:t xml:space="preserve">برای جواز قصاص در جایی که قاتل مثلا دو نفر باشند و ولی دم تصمیم به قصاص هر دو کند باید نصف دیه‌ی یک انسان را به اولیای مقتول اول و نصف دیه را به اولیای مقتول دوم بدهد و تا فاضل دیه را ندهد حق قصاص ندارد و اگر دیه را ندهد و قصاص کند هر چند بعد از قصاص دیه را بدهد او را قصاص می کنند. البته اگر تصمیم به قصاص یکی از قاتلین گرفت در اینجا فاضل دیه به عهده‌ی قاتلی است که قصاص نمی شود و ولی دم مقتول می تواند قبل از پرداخت دیه قصاص کند.  </w:t>
      </w:r>
    </w:p>
    <w:p w:rsidR="00851ACB" w:rsidRPr="001F2E19" w:rsidRDefault="00851ACB" w:rsidP="00A821FC">
      <w:pPr>
        <w:pStyle w:val="Heading1"/>
        <w:rPr>
          <w:rtl/>
        </w:rPr>
      </w:pPr>
      <w:bookmarkStart w:id="9" w:name="_Toc731313"/>
      <w:r w:rsidRPr="001F2E19">
        <w:rPr>
          <w:rFonts w:hint="cs"/>
          <w:rtl/>
        </w:rPr>
        <w:t>شرط چهاردهم: مقتول شروع کننده‌ی جنایت نباشد</w:t>
      </w:r>
      <w:bookmarkEnd w:id="9"/>
    </w:p>
    <w:p w:rsidR="00851ACB" w:rsidRPr="001F2E19" w:rsidRDefault="00851ACB" w:rsidP="004A22A0">
      <w:pPr>
        <w:pStyle w:val="NormalWeb"/>
        <w:bidi/>
        <w:jc w:val="both"/>
        <w:rPr>
          <w:rFonts w:cs="B Badr"/>
          <w:sz w:val="28"/>
          <w:szCs w:val="28"/>
          <w:rtl/>
        </w:rPr>
      </w:pPr>
      <w:r w:rsidRPr="001F2E19">
        <w:rPr>
          <w:rFonts w:cs="B Badr" w:hint="cs"/>
          <w:sz w:val="28"/>
          <w:szCs w:val="28"/>
          <w:rtl/>
        </w:rPr>
        <w:t>این شرط در کلام فقها ذکر نشده ولی گفتیم با توجه به صحیحه‌ی حلبی و سلیمان بن خالد که گفته بودند</w:t>
      </w:r>
      <w:r w:rsidR="003D76E4">
        <w:rPr>
          <w:rFonts w:cs="B Badr" w:hint="cs"/>
          <w:sz w:val="28"/>
          <w:szCs w:val="28"/>
          <w:rtl/>
        </w:rPr>
        <w:t>:</w:t>
      </w:r>
      <w:r w:rsidRPr="001F2E19">
        <w:rPr>
          <w:rFonts w:cs="B Badr" w:hint="cs"/>
          <w:sz w:val="28"/>
          <w:szCs w:val="28"/>
          <w:rtl/>
        </w:rPr>
        <w:t xml:space="preserve"> «</w:t>
      </w:r>
      <w:r w:rsidRPr="00A821FC">
        <w:rPr>
          <w:rFonts w:cs="B Badr" w:hint="cs"/>
          <w:color w:val="008000"/>
          <w:sz w:val="28"/>
          <w:szCs w:val="28"/>
          <w:rtl/>
        </w:rPr>
        <w:t>مَنْ بَدَأَ فَاعْتَدَى‏ فَاعْتُدِيَ عَلَيْهِ فَلَا قَوَدَ لَه‏</w:t>
      </w:r>
      <w:r w:rsidRPr="001F2E19">
        <w:rPr>
          <w:rFonts w:cs="B Badr" w:hint="cs"/>
          <w:sz w:val="28"/>
          <w:szCs w:val="28"/>
          <w:rtl/>
        </w:rPr>
        <w:t xml:space="preserve">» این حکم قابل استنباط است که اگر شخصی جنایتی بر کسی وارد کند و آن شخص مقابل هم واکنش طبیعی نسبت به این جنایت انجام داد و این عکس العمل موجب قتل شروع کننده شد قصاص نمی شود هر چند مجاز به این واکنش نبوده و دیه هم ثابت است. </w:t>
      </w:r>
      <w:r>
        <w:rPr>
          <w:rFonts w:cs="B Badr" w:hint="cs"/>
          <w:sz w:val="28"/>
          <w:szCs w:val="28"/>
          <w:rtl/>
        </w:rPr>
        <w:t>گفتیم از</w:t>
      </w:r>
      <w:r w:rsidR="001E4D13">
        <w:rPr>
          <w:rFonts w:cs="B Badr" w:hint="cs"/>
          <w:sz w:val="28"/>
          <w:szCs w:val="28"/>
          <w:rtl/>
        </w:rPr>
        <w:t xml:space="preserve"> </w:t>
      </w:r>
      <w:r>
        <w:rPr>
          <w:rFonts w:cs="B Badr" w:hint="cs"/>
          <w:sz w:val="28"/>
          <w:szCs w:val="28"/>
          <w:rtl/>
        </w:rPr>
        <w:t>کلام بعضی فقها ای</w:t>
      </w:r>
      <w:r w:rsidR="004A22A0">
        <w:rPr>
          <w:rFonts w:cs="B Badr" w:hint="cs"/>
          <w:sz w:val="28"/>
          <w:szCs w:val="28"/>
          <w:rtl/>
        </w:rPr>
        <w:t>ن</w:t>
      </w:r>
      <w:r>
        <w:rPr>
          <w:rFonts w:cs="B Badr" w:hint="cs"/>
          <w:sz w:val="28"/>
          <w:szCs w:val="28"/>
          <w:rtl/>
        </w:rPr>
        <w:t xml:space="preserve"> شرط قابل استنباط است مانند یح</w:t>
      </w:r>
      <w:r w:rsidR="00C27371">
        <w:rPr>
          <w:rFonts w:cs="B Badr" w:hint="cs"/>
          <w:sz w:val="28"/>
          <w:szCs w:val="28"/>
          <w:rtl/>
        </w:rPr>
        <w:t>یی ب</w:t>
      </w:r>
      <w:r>
        <w:rPr>
          <w:rFonts w:cs="B Badr" w:hint="cs"/>
          <w:sz w:val="28"/>
          <w:szCs w:val="28"/>
          <w:rtl/>
        </w:rPr>
        <w:t xml:space="preserve">ن سعید حلی. </w:t>
      </w:r>
      <w:r w:rsidRPr="001F2E19">
        <w:rPr>
          <w:rFonts w:cs="B Badr" w:hint="cs"/>
          <w:sz w:val="28"/>
          <w:szCs w:val="28"/>
          <w:rtl/>
        </w:rPr>
        <w:t>بعضی فقها این روایت را بر فرض دفاع</w:t>
      </w:r>
      <w:r w:rsidR="00BE55AB">
        <w:rPr>
          <w:rFonts w:cs="B Badr" w:hint="cs"/>
          <w:sz w:val="28"/>
          <w:szCs w:val="28"/>
          <w:rtl/>
        </w:rPr>
        <w:t xml:space="preserve"> حمل کرده</w:t>
      </w:r>
      <w:r w:rsidRPr="001F2E19">
        <w:rPr>
          <w:rFonts w:cs="B Badr" w:hint="cs"/>
          <w:sz w:val="28"/>
          <w:szCs w:val="28"/>
          <w:rtl/>
        </w:rPr>
        <w:t xml:space="preserve"> و بعضی دیگر هم مقید به مماثلت جنایت کرده بودند که گفتیم موجبی برای این تقیید نیست.</w:t>
      </w:r>
    </w:p>
    <w:p w:rsidR="00851ACB" w:rsidRPr="001F2E19" w:rsidRDefault="00851ACB" w:rsidP="00A821FC">
      <w:pPr>
        <w:pStyle w:val="Heading1"/>
        <w:rPr>
          <w:rtl/>
        </w:rPr>
      </w:pPr>
      <w:bookmarkStart w:id="10" w:name="_Toc731314"/>
      <w:r w:rsidRPr="001F2E19">
        <w:rPr>
          <w:rFonts w:hint="cs"/>
          <w:rtl/>
        </w:rPr>
        <w:t>شرط پانزدهم: عدم سکر قاتل</w:t>
      </w:r>
      <w:bookmarkEnd w:id="10"/>
    </w:p>
    <w:p w:rsidR="00851ACB" w:rsidRPr="001F2E19" w:rsidRDefault="00851ACB" w:rsidP="00851ACB">
      <w:pPr>
        <w:pStyle w:val="NormalWeb"/>
        <w:bidi/>
        <w:jc w:val="both"/>
        <w:rPr>
          <w:rFonts w:cs="B Badr"/>
          <w:sz w:val="28"/>
          <w:szCs w:val="28"/>
          <w:rtl/>
        </w:rPr>
      </w:pPr>
      <w:r w:rsidRPr="001F2E19">
        <w:rPr>
          <w:rFonts w:cs="B Badr" w:hint="cs"/>
          <w:sz w:val="28"/>
          <w:szCs w:val="28"/>
          <w:rtl/>
        </w:rPr>
        <w:t>این شرط هم در کلام عده ای از فقها آمده بود که ما این شرط را قبول نداشتیم</w:t>
      </w:r>
      <w:r>
        <w:rPr>
          <w:rFonts w:cs="B Badr" w:hint="cs"/>
          <w:sz w:val="28"/>
          <w:szCs w:val="28"/>
          <w:rtl/>
        </w:rPr>
        <w:t xml:space="preserve"> و گفتیم اگر سکر معرضیت برای قتل دارد یعنی شخص می داند که اگر مست شود مرتکب قتل می شود و خودش را مست کرد و منجر به قتل شد قصاص می شود.</w:t>
      </w:r>
    </w:p>
    <w:p w:rsidR="00851ACB" w:rsidRPr="001F2E19" w:rsidRDefault="00851ACB" w:rsidP="00A821FC">
      <w:pPr>
        <w:pStyle w:val="Heading1"/>
        <w:rPr>
          <w:rtl/>
        </w:rPr>
      </w:pPr>
      <w:bookmarkStart w:id="11" w:name="_Toc731315"/>
      <w:r w:rsidRPr="001F2E19">
        <w:rPr>
          <w:rFonts w:hint="cs"/>
          <w:rtl/>
        </w:rPr>
        <w:t>شرط شانزدهم: مقتول زانی یا لائطی باشد که فقط برای حاکم مهدور است</w:t>
      </w:r>
      <w:bookmarkEnd w:id="11"/>
    </w:p>
    <w:p w:rsidR="00851ACB" w:rsidRPr="001F2E19" w:rsidRDefault="00851ACB" w:rsidP="00851ACB">
      <w:pPr>
        <w:pStyle w:val="NormalWeb"/>
        <w:bidi/>
        <w:jc w:val="both"/>
        <w:rPr>
          <w:rFonts w:cs="B Badr"/>
          <w:sz w:val="28"/>
          <w:szCs w:val="28"/>
          <w:rtl/>
        </w:rPr>
      </w:pPr>
      <w:r>
        <w:rPr>
          <w:rFonts w:cs="B Badr" w:hint="cs"/>
          <w:sz w:val="28"/>
          <w:szCs w:val="28"/>
          <w:rtl/>
        </w:rPr>
        <w:t>محقق و عده ای دیگری از فقها فرمودند این شخص هر چند فقط برای حاکم مهدور است ولی اگر کسی او را کشت هر چند مجاز نبوده ولی قصاص نمی شود. ولی ما این شرط را قبول نداشتیم.</w:t>
      </w:r>
    </w:p>
    <w:p w:rsidR="00851ACB" w:rsidRPr="001F2E19" w:rsidRDefault="00851ACB" w:rsidP="00A821FC">
      <w:pPr>
        <w:pStyle w:val="Heading1"/>
        <w:rPr>
          <w:rtl/>
        </w:rPr>
      </w:pPr>
      <w:bookmarkStart w:id="12" w:name="_Toc731316"/>
      <w:r w:rsidRPr="001F2E19">
        <w:rPr>
          <w:rFonts w:hint="cs"/>
          <w:rtl/>
        </w:rPr>
        <w:lastRenderedPageBreak/>
        <w:t>شرط هفدهم: ولی قصاص فرزند مقتول نباشد در حالی که قاتل پدر آن فرزند است</w:t>
      </w:r>
      <w:bookmarkEnd w:id="12"/>
    </w:p>
    <w:p w:rsidR="00851ACB" w:rsidRPr="001F2E19" w:rsidRDefault="00851ACB" w:rsidP="00851ACB">
      <w:pPr>
        <w:pStyle w:val="NormalWeb"/>
        <w:bidi/>
        <w:jc w:val="both"/>
        <w:rPr>
          <w:rFonts w:cs="B Badr"/>
          <w:sz w:val="28"/>
          <w:szCs w:val="28"/>
          <w:rtl/>
        </w:rPr>
      </w:pPr>
      <w:r w:rsidRPr="001F2E19">
        <w:rPr>
          <w:rFonts w:cs="B Badr" w:hint="cs"/>
          <w:sz w:val="28"/>
          <w:szCs w:val="28"/>
          <w:rtl/>
        </w:rPr>
        <w:t>بعضی</w:t>
      </w:r>
      <w:r>
        <w:rPr>
          <w:rFonts w:cs="B Badr" w:hint="cs"/>
          <w:sz w:val="28"/>
          <w:szCs w:val="28"/>
          <w:rtl/>
        </w:rPr>
        <w:t xml:space="preserve"> مانند مرحوم خوئی</w:t>
      </w:r>
      <w:r w:rsidRPr="001F2E19">
        <w:rPr>
          <w:rFonts w:cs="B Badr" w:hint="cs"/>
          <w:sz w:val="28"/>
          <w:szCs w:val="28"/>
          <w:rtl/>
        </w:rPr>
        <w:t xml:space="preserve"> گفته بودند که اگر مردی همسر خودش را کشت </w:t>
      </w:r>
      <w:r>
        <w:rPr>
          <w:rFonts w:cs="B Badr" w:hint="cs"/>
          <w:sz w:val="28"/>
          <w:szCs w:val="28"/>
          <w:rtl/>
        </w:rPr>
        <w:t>اگر ولی دم او غیر از فرزند آن مرد بود مثلا برادر آن زن بود یا فرزند او از همسر دیگر بود حق قصاص دارد اما اگر</w:t>
      </w:r>
      <w:r w:rsidRPr="001F2E19">
        <w:rPr>
          <w:rFonts w:cs="B Badr" w:hint="cs"/>
          <w:sz w:val="28"/>
          <w:szCs w:val="28"/>
          <w:rtl/>
        </w:rPr>
        <w:t xml:space="preserve"> ولی دم او که حق قصاص دارد فرزند آن مرد باشد ن</w:t>
      </w:r>
      <w:r>
        <w:rPr>
          <w:rFonts w:cs="B Badr" w:hint="cs"/>
          <w:sz w:val="28"/>
          <w:szCs w:val="28"/>
          <w:rtl/>
        </w:rPr>
        <w:t>م</w:t>
      </w:r>
      <w:r w:rsidRPr="001F2E19">
        <w:rPr>
          <w:rFonts w:cs="B Badr" w:hint="cs"/>
          <w:sz w:val="28"/>
          <w:szCs w:val="28"/>
          <w:rtl/>
        </w:rPr>
        <w:t>ی تواند پدر خود را قصاص کند به دلیل اینکه در روایت آمده بود «</w:t>
      </w:r>
      <w:r w:rsidRPr="00A821FC">
        <w:rPr>
          <w:rFonts w:cs="B Badr" w:hint="cs"/>
          <w:color w:val="008000"/>
          <w:sz w:val="28"/>
          <w:szCs w:val="28"/>
          <w:rtl/>
        </w:rPr>
        <w:t>لِأَنَّ حَقَّ الْحَدِّ قَدْ صَارَ لِوَلَدِهِ مِنْهَا</w:t>
      </w:r>
      <w:r w:rsidRPr="001F2E19">
        <w:rPr>
          <w:rFonts w:cs="B Badr" w:hint="cs"/>
          <w:sz w:val="28"/>
          <w:szCs w:val="28"/>
          <w:rtl/>
        </w:rPr>
        <w:t>» که ما این شرط را هم قبول نداشتیم و گفتیم مورد این روایت حد است و نمی توان برای قصاص از این روایت استفاده کرد و رجوع به عمومات قصاص کردیم که مخصصی نداشتند.</w:t>
      </w:r>
    </w:p>
    <w:p w:rsidR="00851ACB" w:rsidRPr="001F2E19" w:rsidRDefault="00851ACB" w:rsidP="00A821FC">
      <w:pPr>
        <w:pStyle w:val="Heading1"/>
        <w:rPr>
          <w:rtl/>
        </w:rPr>
      </w:pPr>
      <w:bookmarkStart w:id="13" w:name="_Toc731317"/>
      <w:r w:rsidRPr="001F2E19">
        <w:rPr>
          <w:rFonts w:hint="cs"/>
          <w:rtl/>
        </w:rPr>
        <w:t>شرط هجدهم: اگر قاتل مهاجری است ولی دم بدوی نباشد</w:t>
      </w:r>
      <w:bookmarkEnd w:id="13"/>
    </w:p>
    <w:p w:rsidR="00851ACB" w:rsidRPr="001F2E19" w:rsidRDefault="00851ACB" w:rsidP="00851ACB">
      <w:pPr>
        <w:pStyle w:val="NormalWeb"/>
        <w:bidi/>
        <w:jc w:val="both"/>
        <w:rPr>
          <w:rFonts w:cs="B Badr"/>
          <w:sz w:val="28"/>
          <w:szCs w:val="28"/>
          <w:rtl/>
        </w:rPr>
      </w:pPr>
      <w:r w:rsidRPr="001F2E19">
        <w:rPr>
          <w:rFonts w:cs="B Badr" w:hint="cs"/>
          <w:sz w:val="28"/>
          <w:szCs w:val="28"/>
          <w:rtl/>
        </w:rPr>
        <w:t>در مورد این شرط گفتیم مراد این است که اگر قاتل در بلاد اسلامی زندگی می کند و ولی دم در بلاد کفر ز</w:t>
      </w:r>
      <w:r w:rsidR="00A31F01">
        <w:rPr>
          <w:rFonts w:cs="B Badr" w:hint="cs"/>
          <w:sz w:val="28"/>
          <w:szCs w:val="28"/>
          <w:rtl/>
        </w:rPr>
        <w:t>ن</w:t>
      </w:r>
      <w:r w:rsidRPr="001F2E19">
        <w:rPr>
          <w:rFonts w:cs="B Badr" w:hint="cs"/>
          <w:sz w:val="28"/>
          <w:szCs w:val="28"/>
          <w:rtl/>
        </w:rPr>
        <w:t>دگی می کند حق قصاص ندارد. البته این شرط را فقط مرحوم صاحب وسائل قبول داشت و کسی از فقها ملتزم به این شرط نبود.</w:t>
      </w:r>
    </w:p>
    <w:p w:rsidR="00851ACB" w:rsidRPr="001F2E19" w:rsidRDefault="00851ACB" w:rsidP="00A821FC">
      <w:pPr>
        <w:pStyle w:val="Heading1"/>
        <w:rPr>
          <w:rtl/>
        </w:rPr>
      </w:pPr>
      <w:bookmarkStart w:id="14" w:name="_Toc731318"/>
      <w:r w:rsidRPr="001F2E19">
        <w:rPr>
          <w:rFonts w:hint="cs"/>
          <w:rtl/>
        </w:rPr>
        <w:t>شرط نوزدهم: تکافؤ در ایمان</w:t>
      </w:r>
      <w:bookmarkEnd w:id="14"/>
    </w:p>
    <w:p w:rsidR="001A1EA5" w:rsidRPr="003E7303" w:rsidRDefault="00851ACB" w:rsidP="003E7303">
      <w:pPr>
        <w:pStyle w:val="NormalWeb"/>
        <w:bidi/>
        <w:jc w:val="both"/>
        <w:rPr>
          <w:rFonts w:cs="B Badr"/>
          <w:sz w:val="28"/>
          <w:szCs w:val="28"/>
          <w:rtl/>
        </w:rPr>
      </w:pPr>
      <w:r w:rsidRPr="001F2E19">
        <w:rPr>
          <w:rFonts w:cs="B Badr" w:hint="cs"/>
          <w:sz w:val="28"/>
          <w:szCs w:val="28"/>
          <w:rtl/>
        </w:rPr>
        <w:t>طبق این شرط اگر مسلمان شیعی مسلمان غیر شیعی را بکشد قصاص نمی شود. این شرط را هم بعضی از فقها مثل صاحب حدائق قائل بودند ولی مشهور از فقها این را قبول نداشتند.</w:t>
      </w:r>
    </w:p>
    <w:sectPr w:rsidR="001A1EA5" w:rsidRPr="003E7303"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E87" w:rsidRDefault="00336E87" w:rsidP="008B750B">
      <w:pPr>
        <w:spacing w:line="240" w:lineRule="auto"/>
      </w:pPr>
      <w:r>
        <w:separator/>
      </w:r>
    </w:p>
  </w:endnote>
  <w:endnote w:type="continuationSeparator" w:id="0">
    <w:p w:rsidR="00336E87" w:rsidRDefault="00336E8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247A6" w:rsidRPr="005247A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54249" w:rsidP="001B6799">
          <w:pPr>
            <w:pStyle w:val="Footer"/>
            <w:bidi w:val="0"/>
            <w:rPr>
              <w:color w:val="808080" w:themeColor="background1" w:themeShade="80"/>
              <w:rtl/>
            </w:rPr>
          </w:pPr>
          <w:bookmarkStart w:id="22" w:name="BokAdres"/>
          <w:bookmarkEnd w:id="22"/>
          <w:r>
            <w:rPr>
              <w:color w:val="808080" w:themeColor="background1" w:themeShade="80"/>
            </w:rPr>
            <w:t>F1mq1_13971117-077_mk4_mfeb.ir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E87" w:rsidRDefault="00336E87" w:rsidP="008B750B">
      <w:pPr>
        <w:spacing w:line="240" w:lineRule="auto"/>
      </w:pPr>
      <w:r>
        <w:separator/>
      </w:r>
    </w:p>
  </w:footnote>
  <w:footnote w:type="continuationSeparator" w:id="0">
    <w:p w:rsidR="00336E87" w:rsidRDefault="00336E8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854249">
      <w:rPr>
        <w:b/>
        <w:bCs/>
        <w:sz w:val="20"/>
        <w:szCs w:val="24"/>
        <w:rtl/>
      </w:rPr>
      <w:t>077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85424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85424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854249">
      <w:rPr>
        <w:sz w:val="24"/>
        <w:szCs w:val="24"/>
        <w:rtl/>
      </w:rPr>
      <w:t>17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854249">
      <w:rPr>
        <w:rFonts w:hint="cs"/>
        <w:color w:val="000000" w:themeColor="text1"/>
        <w:sz w:val="24"/>
        <w:szCs w:val="24"/>
        <w:rtl/>
      </w:rPr>
      <w:t>شروط</w:t>
    </w:r>
    <w:r w:rsidR="00854249">
      <w:rPr>
        <w:color w:val="000000" w:themeColor="text1"/>
        <w:sz w:val="24"/>
        <w:szCs w:val="24"/>
        <w:rtl/>
      </w:rPr>
      <w:t xml:space="preserve"> </w:t>
    </w:r>
    <w:r w:rsidR="00854249">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854249">
      <w:rPr>
        <w:rFonts w:hint="cs"/>
        <w:sz w:val="24"/>
        <w:szCs w:val="24"/>
        <w:rtl/>
      </w:rPr>
      <w:t>مهدی</w:t>
    </w:r>
    <w:r w:rsidR="00854249">
      <w:rPr>
        <w:sz w:val="24"/>
        <w:szCs w:val="24"/>
        <w:rtl/>
      </w:rPr>
      <w:t xml:space="preserve"> </w:t>
    </w:r>
    <w:r w:rsidR="0085424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854249">
      <w:rPr>
        <w:rFonts w:hint="cs"/>
        <w:sz w:val="24"/>
        <w:szCs w:val="24"/>
        <w:rtl/>
      </w:rPr>
      <w:t>جمع</w:t>
    </w:r>
    <w:r w:rsidR="00854249">
      <w:rPr>
        <w:sz w:val="24"/>
        <w:szCs w:val="24"/>
        <w:rtl/>
      </w:rPr>
      <w:t xml:space="preserve"> </w:t>
    </w:r>
    <w:r w:rsidR="00854249">
      <w:rPr>
        <w:rFonts w:hint="cs"/>
        <w:sz w:val="24"/>
        <w:szCs w:val="24"/>
        <w:rtl/>
      </w:rPr>
      <w:t>بندی</w:t>
    </w:r>
    <w:r w:rsidR="00854249">
      <w:rPr>
        <w:sz w:val="24"/>
        <w:szCs w:val="24"/>
        <w:rtl/>
      </w:rPr>
      <w:t xml:space="preserve"> </w:t>
    </w:r>
    <w:r w:rsidR="00854249">
      <w:rPr>
        <w:rFonts w:hint="cs"/>
        <w:sz w:val="24"/>
        <w:szCs w:val="24"/>
        <w:rtl/>
      </w:rPr>
      <w:t>شروط</w:t>
    </w:r>
    <w:r w:rsidR="00854249">
      <w:rPr>
        <w:sz w:val="24"/>
        <w:szCs w:val="24"/>
        <w:rtl/>
      </w:rPr>
      <w:t xml:space="preserve"> </w:t>
    </w:r>
    <w:r w:rsidR="00854249">
      <w:rPr>
        <w:rFonts w:hint="cs"/>
        <w:sz w:val="24"/>
        <w:szCs w:val="24"/>
        <w:rtl/>
      </w:rPr>
      <w:t>قصاص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4D13"/>
    <w:rsid w:val="0020241A"/>
    <w:rsid w:val="00203821"/>
    <w:rsid w:val="00211632"/>
    <w:rsid w:val="0021630D"/>
    <w:rsid w:val="0024121B"/>
    <w:rsid w:val="00247D2F"/>
    <w:rsid w:val="00256560"/>
    <w:rsid w:val="0027605E"/>
    <w:rsid w:val="00281E00"/>
    <w:rsid w:val="0028780B"/>
    <w:rsid w:val="00294A52"/>
    <w:rsid w:val="002B575F"/>
    <w:rsid w:val="002B729B"/>
    <w:rsid w:val="002C23B5"/>
    <w:rsid w:val="002C53A2"/>
    <w:rsid w:val="002D0040"/>
    <w:rsid w:val="002D2FA8"/>
    <w:rsid w:val="002E220F"/>
    <w:rsid w:val="00307311"/>
    <w:rsid w:val="0032100F"/>
    <w:rsid w:val="0033402C"/>
    <w:rsid w:val="00336E87"/>
    <w:rsid w:val="00340521"/>
    <w:rsid w:val="00345C73"/>
    <w:rsid w:val="00354A99"/>
    <w:rsid w:val="00360311"/>
    <w:rsid w:val="00361922"/>
    <w:rsid w:val="0037339B"/>
    <w:rsid w:val="00386C11"/>
    <w:rsid w:val="00397466"/>
    <w:rsid w:val="003A6148"/>
    <w:rsid w:val="003C33F6"/>
    <w:rsid w:val="003C3D2E"/>
    <w:rsid w:val="003C43A5"/>
    <w:rsid w:val="003D76E4"/>
    <w:rsid w:val="003E1C5C"/>
    <w:rsid w:val="003E6650"/>
    <w:rsid w:val="003E7303"/>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2A0"/>
    <w:rsid w:val="004A2FEA"/>
    <w:rsid w:val="004D2DD7"/>
    <w:rsid w:val="004D75C5"/>
    <w:rsid w:val="004E2186"/>
    <w:rsid w:val="004E66FB"/>
    <w:rsid w:val="004F470A"/>
    <w:rsid w:val="004F4C59"/>
    <w:rsid w:val="00500C8F"/>
    <w:rsid w:val="00501909"/>
    <w:rsid w:val="00507BBB"/>
    <w:rsid w:val="005128DF"/>
    <w:rsid w:val="0051592A"/>
    <w:rsid w:val="005206FE"/>
    <w:rsid w:val="005247A6"/>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0D9"/>
    <w:rsid w:val="006B3753"/>
    <w:rsid w:val="006B7AD6"/>
    <w:rsid w:val="006C50FD"/>
    <w:rsid w:val="006D1DD4"/>
    <w:rsid w:val="006D4014"/>
    <w:rsid w:val="006D44C1"/>
    <w:rsid w:val="006E41FE"/>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1ACB"/>
    <w:rsid w:val="0085276D"/>
    <w:rsid w:val="00854249"/>
    <w:rsid w:val="00863390"/>
    <w:rsid w:val="0086385C"/>
    <w:rsid w:val="0087134D"/>
    <w:rsid w:val="00871916"/>
    <w:rsid w:val="008956DD"/>
    <w:rsid w:val="0089621A"/>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157"/>
    <w:rsid w:val="009846A7"/>
    <w:rsid w:val="0098794D"/>
    <w:rsid w:val="0099497B"/>
    <w:rsid w:val="009A43BA"/>
    <w:rsid w:val="009B0D05"/>
    <w:rsid w:val="009B21F3"/>
    <w:rsid w:val="009B4CA6"/>
    <w:rsid w:val="009B79F8"/>
    <w:rsid w:val="009C66D5"/>
    <w:rsid w:val="009D13FD"/>
    <w:rsid w:val="009D266A"/>
    <w:rsid w:val="009F7E07"/>
    <w:rsid w:val="00A01522"/>
    <w:rsid w:val="00A10A11"/>
    <w:rsid w:val="00A13C6A"/>
    <w:rsid w:val="00A17B09"/>
    <w:rsid w:val="00A31F01"/>
    <w:rsid w:val="00A457C6"/>
    <w:rsid w:val="00A46AD0"/>
    <w:rsid w:val="00A47063"/>
    <w:rsid w:val="00A473A8"/>
    <w:rsid w:val="00A513F0"/>
    <w:rsid w:val="00A61AC8"/>
    <w:rsid w:val="00A6366F"/>
    <w:rsid w:val="00A65D4C"/>
    <w:rsid w:val="00A66EB0"/>
    <w:rsid w:val="00A70512"/>
    <w:rsid w:val="00A821FC"/>
    <w:rsid w:val="00AA1F60"/>
    <w:rsid w:val="00AA40D7"/>
    <w:rsid w:val="00AB5F7D"/>
    <w:rsid w:val="00AC0C50"/>
    <w:rsid w:val="00AC6FE2"/>
    <w:rsid w:val="00AD7C55"/>
    <w:rsid w:val="00AF3925"/>
    <w:rsid w:val="00B102AD"/>
    <w:rsid w:val="00B1296B"/>
    <w:rsid w:val="00B2292F"/>
    <w:rsid w:val="00B43169"/>
    <w:rsid w:val="00B501A8"/>
    <w:rsid w:val="00B55AE4"/>
    <w:rsid w:val="00B70B46"/>
    <w:rsid w:val="00B739B0"/>
    <w:rsid w:val="00B814A3"/>
    <w:rsid w:val="00B96F38"/>
    <w:rsid w:val="00BC716B"/>
    <w:rsid w:val="00BD0E74"/>
    <w:rsid w:val="00BD5F8C"/>
    <w:rsid w:val="00BE29DD"/>
    <w:rsid w:val="00BE55AB"/>
    <w:rsid w:val="00C066AF"/>
    <w:rsid w:val="00C10E06"/>
    <w:rsid w:val="00C145B8"/>
    <w:rsid w:val="00C2438F"/>
    <w:rsid w:val="00C27371"/>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7462641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8DA86-D471-40AF-BEC8-7E49B5A2A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28</TotalTime>
  <Pages>3</Pages>
  <Words>718</Words>
  <Characters>4093</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20</cp:revision>
  <cp:lastPrinted>2019-02-12T06:58:00Z</cp:lastPrinted>
  <dcterms:created xsi:type="dcterms:W3CDTF">2019-02-11T05:39:00Z</dcterms:created>
  <dcterms:modified xsi:type="dcterms:W3CDTF">2019-02-12T06:58:00Z</dcterms:modified>
  <cp:contentStatus>ویرایش 2.5</cp:contentStatus>
  <cp:version>2.7</cp:version>
</cp:coreProperties>
</file>