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F2358"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5603582" w:history="1">
        <w:r w:rsidR="000F2358" w:rsidRPr="00E0425D">
          <w:rPr>
            <w:rStyle w:val="Hyperlink"/>
            <w:rFonts w:hint="eastAsia"/>
            <w:noProof/>
            <w:rtl/>
          </w:rPr>
          <w:t>قول</w:t>
        </w:r>
        <w:r w:rsidR="000F2358" w:rsidRPr="00E0425D">
          <w:rPr>
            <w:rStyle w:val="Hyperlink"/>
            <w:noProof/>
            <w:rtl/>
          </w:rPr>
          <w:t xml:space="preserve"> </w:t>
        </w:r>
        <w:r w:rsidR="000F2358" w:rsidRPr="00E0425D">
          <w:rPr>
            <w:rStyle w:val="Hyperlink"/>
            <w:rFonts w:hint="eastAsia"/>
            <w:noProof/>
            <w:rtl/>
          </w:rPr>
          <w:t>مختار</w:t>
        </w:r>
        <w:r w:rsidR="000F2358" w:rsidRPr="00E0425D">
          <w:rPr>
            <w:rStyle w:val="Hyperlink"/>
            <w:noProof/>
            <w:rtl/>
          </w:rPr>
          <w:t xml:space="preserve">: </w:t>
        </w:r>
        <w:r w:rsidR="000F2358" w:rsidRPr="00E0425D">
          <w:rPr>
            <w:rStyle w:val="Hyperlink"/>
            <w:rFonts w:hint="eastAsia"/>
            <w:noProof/>
            <w:rtl/>
          </w:rPr>
          <w:t>عدم</w:t>
        </w:r>
        <w:r w:rsidR="000F2358" w:rsidRPr="00E0425D">
          <w:rPr>
            <w:rStyle w:val="Hyperlink"/>
            <w:noProof/>
            <w:rtl/>
          </w:rPr>
          <w:t xml:space="preserve"> </w:t>
        </w:r>
        <w:r w:rsidR="000F2358" w:rsidRPr="00E0425D">
          <w:rPr>
            <w:rStyle w:val="Hyperlink"/>
            <w:rFonts w:hint="eastAsia"/>
            <w:noProof/>
            <w:rtl/>
          </w:rPr>
          <w:t>ثبوت</w:t>
        </w:r>
        <w:r w:rsidR="000F2358" w:rsidRPr="00E0425D">
          <w:rPr>
            <w:rStyle w:val="Hyperlink"/>
            <w:noProof/>
            <w:rtl/>
          </w:rPr>
          <w:t xml:space="preserve"> </w:t>
        </w:r>
        <w:r w:rsidR="000F2358" w:rsidRPr="00E0425D">
          <w:rPr>
            <w:rStyle w:val="Hyperlink"/>
            <w:rFonts w:hint="eastAsia"/>
            <w:noProof/>
            <w:rtl/>
          </w:rPr>
          <w:t>قصاص</w:t>
        </w:r>
        <w:r w:rsidR="000F2358" w:rsidRPr="00E0425D">
          <w:rPr>
            <w:rStyle w:val="Hyperlink"/>
            <w:noProof/>
            <w:rtl/>
          </w:rPr>
          <w:t xml:space="preserve"> </w:t>
        </w:r>
        <w:r w:rsidR="000F2358" w:rsidRPr="00E0425D">
          <w:rPr>
            <w:rStyle w:val="Hyperlink"/>
            <w:rFonts w:hint="eastAsia"/>
            <w:noProof/>
            <w:rtl/>
          </w:rPr>
          <w:t>عضو</w:t>
        </w:r>
        <w:r w:rsidR="000F2358">
          <w:rPr>
            <w:noProof/>
            <w:webHidden/>
            <w:rtl/>
          </w:rPr>
          <w:tab/>
        </w:r>
        <w:r w:rsidR="000F2358">
          <w:rPr>
            <w:noProof/>
            <w:webHidden/>
            <w:rtl/>
          </w:rPr>
          <w:fldChar w:fldCharType="begin"/>
        </w:r>
        <w:r w:rsidR="000F2358">
          <w:rPr>
            <w:noProof/>
            <w:webHidden/>
            <w:rtl/>
          </w:rPr>
          <w:instrText xml:space="preserve"> </w:instrText>
        </w:r>
        <w:r w:rsidR="000F2358">
          <w:rPr>
            <w:noProof/>
            <w:webHidden/>
          </w:rPr>
          <w:instrText xml:space="preserve">PAGEREF </w:instrText>
        </w:r>
        <w:r w:rsidR="000F2358">
          <w:rPr>
            <w:noProof/>
            <w:webHidden/>
            <w:rtl/>
          </w:rPr>
          <w:instrText>_</w:instrText>
        </w:r>
        <w:r w:rsidR="000F2358">
          <w:rPr>
            <w:noProof/>
            <w:webHidden/>
          </w:rPr>
          <w:instrText>Toc</w:instrText>
        </w:r>
        <w:r w:rsidR="000F2358">
          <w:rPr>
            <w:noProof/>
            <w:webHidden/>
            <w:rtl/>
          </w:rPr>
          <w:instrText xml:space="preserve">535603582 </w:instrText>
        </w:r>
        <w:r w:rsidR="000F2358">
          <w:rPr>
            <w:noProof/>
            <w:webHidden/>
          </w:rPr>
          <w:instrText>\h</w:instrText>
        </w:r>
        <w:r w:rsidR="000F2358">
          <w:rPr>
            <w:noProof/>
            <w:webHidden/>
            <w:rtl/>
          </w:rPr>
          <w:instrText xml:space="preserve"> </w:instrText>
        </w:r>
        <w:r w:rsidR="000F2358">
          <w:rPr>
            <w:noProof/>
            <w:webHidden/>
            <w:rtl/>
          </w:rPr>
        </w:r>
        <w:r w:rsidR="000F2358">
          <w:rPr>
            <w:noProof/>
            <w:webHidden/>
            <w:rtl/>
          </w:rPr>
          <w:fldChar w:fldCharType="separate"/>
        </w:r>
        <w:r w:rsidR="000F2358">
          <w:rPr>
            <w:noProof/>
            <w:webHidden/>
            <w:rtl/>
          </w:rPr>
          <w:t>2</w:t>
        </w:r>
        <w:r w:rsidR="000F2358">
          <w:rPr>
            <w:noProof/>
            <w:webHidden/>
            <w:rtl/>
          </w:rPr>
          <w:fldChar w:fldCharType="end"/>
        </w:r>
      </w:hyperlink>
    </w:p>
    <w:p w:rsidR="000F2358" w:rsidRDefault="00D72B10">
      <w:pPr>
        <w:pStyle w:val="TOC2"/>
        <w:tabs>
          <w:tab w:val="right" w:leader="dot" w:pos="10194"/>
        </w:tabs>
        <w:rPr>
          <w:rFonts w:asciiTheme="minorHAnsi" w:eastAsiaTheme="minorEastAsia" w:hAnsiTheme="minorHAnsi" w:cstheme="minorBidi"/>
          <w:bCs w:val="0"/>
          <w:noProof/>
          <w:color w:val="auto"/>
          <w:szCs w:val="22"/>
          <w:rtl/>
        </w:rPr>
      </w:pPr>
      <w:hyperlink w:anchor="_Toc535603583" w:history="1">
        <w:r w:rsidR="000F2358" w:rsidRPr="00E0425D">
          <w:rPr>
            <w:rStyle w:val="Hyperlink"/>
            <w:rFonts w:hint="eastAsia"/>
            <w:noProof/>
            <w:rtl/>
          </w:rPr>
          <w:t>دل</w:t>
        </w:r>
        <w:r w:rsidR="000F2358" w:rsidRPr="00E0425D">
          <w:rPr>
            <w:rStyle w:val="Hyperlink"/>
            <w:rFonts w:hint="cs"/>
            <w:noProof/>
            <w:rtl/>
          </w:rPr>
          <w:t>ی</w:t>
        </w:r>
        <w:r w:rsidR="000F2358" w:rsidRPr="00E0425D">
          <w:rPr>
            <w:rStyle w:val="Hyperlink"/>
            <w:rFonts w:hint="eastAsia"/>
            <w:noProof/>
            <w:rtl/>
          </w:rPr>
          <w:t>ل</w:t>
        </w:r>
        <w:r w:rsidR="000F2358" w:rsidRPr="00E0425D">
          <w:rPr>
            <w:rStyle w:val="Hyperlink"/>
            <w:noProof/>
            <w:rtl/>
          </w:rPr>
          <w:t xml:space="preserve"> </w:t>
        </w:r>
        <w:r w:rsidR="000F2358" w:rsidRPr="00E0425D">
          <w:rPr>
            <w:rStyle w:val="Hyperlink"/>
            <w:rFonts w:hint="eastAsia"/>
            <w:noProof/>
            <w:rtl/>
          </w:rPr>
          <w:t>عدم</w:t>
        </w:r>
        <w:r w:rsidR="000F2358" w:rsidRPr="00E0425D">
          <w:rPr>
            <w:rStyle w:val="Hyperlink"/>
            <w:noProof/>
            <w:rtl/>
          </w:rPr>
          <w:t xml:space="preserve"> </w:t>
        </w:r>
        <w:r w:rsidR="000F2358" w:rsidRPr="00E0425D">
          <w:rPr>
            <w:rStyle w:val="Hyperlink"/>
            <w:rFonts w:hint="eastAsia"/>
            <w:noProof/>
            <w:rtl/>
          </w:rPr>
          <w:t>ثبوت</w:t>
        </w:r>
        <w:r w:rsidR="000F2358" w:rsidRPr="00E0425D">
          <w:rPr>
            <w:rStyle w:val="Hyperlink"/>
            <w:noProof/>
            <w:rtl/>
          </w:rPr>
          <w:t xml:space="preserve"> </w:t>
        </w:r>
        <w:r w:rsidR="000F2358" w:rsidRPr="00E0425D">
          <w:rPr>
            <w:rStyle w:val="Hyperlink"/>
            <w:rFonts w:hint="eastAsia"/>
            <w:noProof/>
            <w:rtl/>
          </w:rPr>
          <w:t>قصاص</w:t>
        </w:r>
        <w:r w:rsidR="000F2358" w:rsidRPr="00E0425D">
          <w:rPr>
            <w:rStyle w:val="Hyperlink"/>
            <w:noProof/>
            <w:rtl/>
          </w:rPr>
          <w:t xml:space="preserve"> </w:t>
        </w:r>
        <w:r w:rsidR="000F2358" w:rsidRPr="00E0425D">
          <w:rPr>
            <w:rStyle w:val="Hyperlink"/>
            <w:rFonts w:hint="eastAsia"/>
            <w:noProof/>
            <w:rtl/>
          </w:rPr>
          <w:t>عضو</w:t>
        </w:r>
        <w:r w:rsidR="000F2358">
          <w:rPr>
            <w:noProof/>
            <w:webHidden/>
            <w:rtl/>
          </w:rPr>
          <w:tab/>
        </w:r>
        <w:r w:rsidR="000F2358">
          <w:rPr>
            <w:noProof/>
            <w:webHidden/>
            <w:rtl/>
          </w:rPr>
          <w:fldChar w:fldCharType="begin"/>
        </w:r>
        <w:r w:rsidR="000F2358">
          <w:rPr>
            <w:noProof/>
            <w:webHidden/>
            <w:rtl/>
          </w:rPr>
          <w:instrText xml:space="preserve"> </w:instrText>
        </w:r>
        <w:r w:rsidR="000F2358">
          <w:rPr>
            <w:noProof/>
            <w:webHidden/>
          </w:rPr>
          <w:instrText xml:space="preserve">PAGEREF </w:instrText>
        </w:r>
        <w:r w:rsidR="000F2358">
          <w:rPr>
            <w:noProof/>
            <w:webHidden/>
            <w:rtl/>
          </w:rPr>
          <w:instrText>_</w:instrText>
        </w:r>
        <w:r w:rsidR="000F2358">
          <w:rPr>
            <w:noProof/>
            <w:webHidden/>
          </w:rPr>
          <w:instrText>Toc</w:instrText>
        </w:r>
        <w:r w:rsidR="000F2358">
          <w:rPr>
            <w:noProof/>
            <w:webHidden/>
            <w:rtl/>
          </w:rPr>
          <w:instrText xml:space="preserve">535603583 </w:instrText>
        </w:r>
        <w:r w:rsidR="000F2358">
          <w:rPr>
            <w:noProof/>
            <w:webHidden/>
          </w:rPr>
          <w:instrText>\h</w:instrText>
        </w:r>
        <w:r w:rsidR="000F2358">
          <w:rPr>
            <w:noProof/>
            <w:webHidden/>
            <w:rtl/>
          </w:rPr>
          <w:instrText xml:space="preserve"> </w:instrText>
        </w:r>
        <w:r w:rsidR="000F2358">
          <w:rPr>
            <w:noProof/>
            <w:webHidden/>
            <w:rtl/>
          </w:rPr>
        </w:r>
        <w:r w:rsidR="000F2358">
          <w:rPr>
            <w:noProof/>
            <w:webHidden/>
            <w:rtl/>
          </w:rPr>
          <w:fldChar w:fldCharType="separate"/>
        </w:r>
        <w:r w:rsidR="000F2358">
          <w:rPr>
            <w:noProof/>
            <w:webHidden/>
            <w:rtl/>
          </w:rPr>
          <w:t>2</w:t>
        </w:r>
        <w:r w:rsidR="000F2358">
          <w:rPr>
            <w:noProof/>
            <w:webHidden/>
            <w:rtl/>
          </w:rPr>
          <w:fldChar w:fldCharType="end"/>
        </w:r>
      </w:hyperlink>
    </w:p>
    <w:p w:rsidR="000F2358" w:rsidRDefault="00D72B10">
      <w:pPr>
        <w:pStyle w:val="TOC1"/>
        <w:rPr>
          <w:rFonts w:asciiTheme="minorHAnsi" w:eastAsiaTheme="minorEastAsia" w:hAnsiTheme="minorHAnsi" w:cstheme="minorBidi"/>
          <w:noProof/>
          <w:color w:val="auto"/>
          <w:szCs w:val="22"/>
          <w:rtl/>
        </w:rPr>
      </w:pPr>
      <w:hyperlink w:anchor="_Toc535603584" w:history="1">
        <w:r w:rsidR="000F2358" w:rsidRPr="00E0425D">
          <w:rPr>
            <w:rStyle w:val="Hyperlink"/>
            <w:rFonts w:hint="eastAsia"/>
            <w:noProof/>
            <w:rtl/>
          </w:rPr>
          <w:t>تخص</w:t>
        </w:r>
        <w:r w:rsidR="000F2358" w:rsidRPr="00E0425D">
          <w:rPr>
            <w:rStyle w:val="Hyperlink"/>
            <w:rFonts w:hint="cs"/>
            <w:noProof/>
            <w:rtl/>
          </w:rPr>
          <w:t>ی</w:t>
        </w:r>
        <w:r w:rsidR="000F2358" w:rsidRPr="00E0425D">
          <w:rPr>
            <w:rStyle w:val="Hyperlink"/>
            <w:rFonts w:hint="eastAsia"/>
            <w:noProof/>
            <w:rtl/>
          </w:rPr>
          <w:t>ص</w:t>
        </w:r>
        <w:r w:rsidR="000F2358" w:rsidRPr="00E0425D">
          <w:rPr>
            <w:rStyle w:val="Hyperlink"/>
            <w:noProof/>
            <w:rtl/>
          </w:rPr>
          <w:t xml:space="preserve"> </w:t>
        </w:r>
        <w:r w:rsidR="000F2358" w:rsidRPr="00E0425D">
          <w:rPr>
            <w:rStyle w:val="Hyperlink"/>
            <w:rFonts w:hint="eastAsia"/>
            <w:noProof/>
            <w:rtl/>
          </w:rPr>
          <w:t>ادله‌</w:t>
        </w:r>
        <w:r w:rsidR="000F2358" w:rsidRPr="00E0425D">
          <w:rPr>
            <w:rStyle w:val="Hyperlink"/>
            <w:rFonts w:hint="cs"/>
            <w:noProof/>
            <w:rtl/>
          </w:rPr>
          <w:t>ی</w:t>
        </w:r>
        <w:r w:rsidR="000F2358" w:rsidRPr="00E0425D">
          <w:rPr>
            <w:rStyle w:val="Hyperlink"/>
            <w:noProof/>
            <w:rtl/>
          </w:rPr>
          <w:t xml:space="preserve"> </w:t>
        </w:r>
        <w:r w:rsidR="000F2358" w:rsidRPr="00E0425D">
          <w:rPr>
            <w:rStyle w:val="Hyperlink"/>
            <w:rFonts w:hint="eastAsia"/>
            <w:noProof/>
            <w:rtl/>
          </w:rPr>
          <w:t>ارث</w:t>
        </w:r>
        <w:r w:rsidR="000F2358" w:rsidRPr="00E0425D">
          <w:rPr>
            <w:rStyle w:val="Hyperlink"/>
            <w:noProof/>
            <w:rtl/>
          </w:rPr>
          <w:t xml:space="preserve"> </w:t>
        </w:r>
        <w:r w:rsidR="000F2358" w:rsidRPr="00E0425D">
          <w:rPr>
            <w:rStyle w:val="Hyperlink"/>
            <w:rFonts w:hint="eastAsia"/>
            <w:noProof/>
            <w:rtl/>
          </w:rPr>
          <w:t>با</w:t>
        </w:r>
        <w:r w:rsidR="000F2358" w:rsidRPr="00E0425D">
          <w:rPr>
            <w:rStyle w:val="Hyperlink"/>
            <w:noProof/>
            <w:rtl/>
          </w:rPr>
          <w:t xml:space="preserve"> </w:t>
        </w:r>
        <w:r w:rsidR="000F2358" w:rsidRPr="00E0425D">
          <w:rPr>
            <w:rStyle w:val="Hyperlink"/>
            <w:rFonts w:hint="eastAsia"/>
            <w:noProof/>
            <w:rtl/>
          </w:rPr>
          <w:t>صح</w:t>
        </w:r>
        <w:r w:rsidR="000F2358" w:rsidRPr="00E0425D">
          <w:rPr>
            <w:rStyle w:val="Hyperlink"/>
            <w:rFonts w:hint="cs"/>
            <w:noProof/>
            <w:rtl/>
          </w:rPr>
          <w:t>ی</w:t>
        </w:r>
        <w:r w:rsidR="000F2358" w:rsidRPr="00E0425D">
          <w:rPr>
            <w:rStyle w:val="Hyperlink"/>
            <w:rFonts w:hint="eastAsia"/>
            <w:noProof/>
            <w:rtl/>
          </w:rPr>
          <w:t>حه</w:t>
        </w:r>
        <w:r w:rsidR="000F2358" w:rsidRPr="00E0425D">
          <w:rPr>
            <w:rStyle w:val="Hyperlink"/>
            <w:rFonts w:ascii="Arial" w:eastAsia="Arial" w:hAnsi="Arial" w:cs="Arial" w:hint="eastAsia"/>
            <w:noProof/>
          </w:rPr>
          <w:t>‌</w:t>
        </w:r>
        <w:r w:rsidR="000F2358" w:rsidRPr="00E0425D">
          <w:rPr>
            <w:rStyle w:val="Hyperlink"/>
            <w:noProof/>
            <w:rtl/>
          </w:rPr>
          <w:t xml:space="preserve"> </w:t>
        </w:r>
        <w:r w:rsidR="000F2358" w:rsidRPr="00E0425D">
          <w:rPr>
            <w:rStyle w:val="Hyperlink"/>
            <w:rFonts w:hint="eastAsia"/>
            <w:noProof/>
            <w:rtl/>
          </w:rPr>
          <w:t>محمد</w:t>
        </w:r>
        <w:r w:rsidR="000F2358" w:rsidRPr="00E0425D">
          <w:rPr>
            <w:rStyle w:val="Hyperlink"/>
            <w:noProof/>
            <w:rtl/>
          </w:rPr>
          <w:t xml:space="preserve"> </w:t>
        </w:r>
        <w:r w:rsidR="000F2358" w:rsidRPr="00E0425D">
          <w:rPr>
            <w:rStyle w:val="Hyperlink"/>
            <w:rFonts w:hint="eastAsia"/>
            <w:noProof/>
            <w:rtl/>
          </w:rPr>
          <w:t>بن</w:t>
        </w:r>
        <w:r w:rsidR="000F2358" w:rsidRPr="00E0425D">
          <w:rPr>
            <w:rStyle w:val="Hyperlink"/>
            <w:noProof/>
            <w:rtl/>
          </w:rPr>
          <w:t xml:space="preserve"> </w:t>
        </w:r>
        <w:r w:rsidR="000F2358" w:rsidRPr="00E0425D">
          <w:rPr>
            <w:rStyle w:val="Hyperlink"/>
            <w:rFonts w:hint="eastAsia"/>
            <w:noProof/>
            <w:rtl/>
          </w:rPr>
          <w:t>ق</w:t>
        </w:r>
        <w:r w:rsidR="000F2358" w:rsidRPr="00E0425D">
          <w:rPr>
            <w:rStyle w:val="Hyperlink"/>
            <w:rFonts w:hint="cs"/>
            <w:noProof/>
            <w:rtl/>
          </w:rPr>
          <w:t>ی</w:t>
        </w:r>
        <w:r w:rsidR="000F2358" w:rsidRPr="00E0425D">
          <w:rPr>
            <w:rStyle w:val="Hyperlink"/>
            <w:rFonts w:hint="eastAsia"/>
            <w:noProof/>
            <w:rtl/>
          </w:rPr>
          <w:t>س</w:t>
        </w:r>
        <w:r w:rsidR="000F2358">
          <w:rPr>
            <w:noProof/>
            <w:webHidden/>
            <w:rtl/>
          </w:rPr>
          <w:tab/>
        </w:r>
        <w:r w:rsidR="000F2358">
          <w:rPr>
            <w:noProof/>
            <w:webHidden/>
            <w:rtl/>
          </w:rPr>
          <w:fldChar w:fldCharType="begin"/>
        </w:r>
        <w:r w:rsidR="000F2358">
          <w:rPr>
            <w:noProof/>
            <w:webHidden/>
            <w:rtl/>
          </w:rPr>
          <w:instrText xml:space="preserve"> </w:instrText>
        </w:r>
        <w:r w:rsidR="000F2358">
          <w:rPr>
            <w:noProof/>
            <w:webHidden/>
          </w:rPr>
          <w:instrText xml:space="preserve">PAGEREF </w:instrText>
        </w:r>
        <w:r w:rsidR="000F2358">
          <w:rPr>
            <w:noProof/>
            <w:webHidden/>
            <w:rtl/>
          </w:rPr>
          <w:instrText>_</w:instrText>
        </w:r>
        <w:r w:rsidR="000F2358">
          <w:rPr>
            <w:noProof/>
            <w:webHidden/>
          </w:rPr>
          <w:instrText>Toc</w:instrText>
        </w:r>
        <w:r w:rsidR="000F2358">
          <w:rPr>
            <w:noProof/>
            <w:webHidden/>
            <w:rtl/>
          </w:rPr>
          <w:instrText xml:space="preserve">535603584 </w:instrText>
        </w:r>
        <w:r w:rsidR="000F2358">
          <w:rPr>
            <w:noProof/>
            <w:webHidden/>
          </w:rPr>
          <w:instrText>\h</w:instrText>
        </w:r>
        <w:r w:rsidR="000F2358">
          <w:rPr>
            <w:noProof/>
            <w:webHidden/>
            <w:rtl/>
          </w:rPr>
          <w:instrText xml:space="preserve"> </w:instrText>
        </w:r>
        <w:r w:rsidR="000F2358">
          <w:rPr>
            <w:noProof/>
            <w:webHidden/>
            <w:rtl/>
          </w:rPr>
        </w:r>
        <w:r w:rsidR="000F2358">
          <w:rPr>
            <w:noProof/>
            <w:webHidden/>
            <w:rtl/>
          </w:rPr>
          <w:fldChar w:fldCharType="separate"/>
        </w:r>
        <w:r w:rsidR="000F2358">
          <w:rPr>
            <w:noProof/>
            <w:webHidden/>
            <w:rtl/>
          </w:rPr>
          <w:t>2</w:t>
        </w:r>
        <w:r w:rsidR="000F2358">
          <w:rPr>
            <w:noProof/>
            <w:webHidden/>
            <w:rtl/>
          </w:rPr>
          <w:fldChar w:fldCharType="end"/>
        </w:r>
      </w:hyperlink>
    </w:p>
    <w:p w:rsidR="000F2358" w:rsidRDefault="00D72B10">
      <w:pPr>
        <w:pStyle w:val="TOC1"/>
        <w:rPr>
          <w:rFonts w:asciiTheme="minorHAnsi" w:eastAsiaTheme="minorEastAsia" w:hAnsiTheme="minorHAnsi" w:cstheme="minorBidi"/>
          <w:noProof/>
          <w:color w:val="auto"/>
          <w:szCs w:val="22"/>
          <w:rtl/>
        </w:rPr>
      </w:pPr>
      <w:hyperlink w:anchor="_Toc535603585" w:history="1">
        <w:r w:rsidR="000F2358" w:rsidRPr="00E0425D">
          <w:rPr>
            <w:rStyle w:val="Hyperlink"/>
            <w:rFonts w:hint="eastAsia"/>
            <w:noProof/>
            <w:rtl/>
          </w:rPr>
          <w:t>جواز</w:t>
        </w:r>
        <w:r w:rsidR="000F2358" w:rsidRPr="00E0425D">
          <w:rPr>
            <w:rStyle w:val="Hyperlink"/>
            <w:noProof/>
            <w:rtl/>
          </w:rPr>
          <w:t xml:space="preserve"> </w:t>
        </w:r>
        <w:r w:rsidR="000F2358" w:rsidRPr="00E0425D">
          <w:rPr>
            <w:rStyle w:val="Hyperlink"/>
            <w:rFonts w:hint="eastAsia"/>
            <w:noProof/>
            <w:rtl/>
          </w:rPr>
          <w:t>مطالبه‌</w:t>
        </w:r>
        <w:r w:rsidR="000F2358" w:rsidRPr="00E0425D">
          <w:rPr>
            <w:rStyle w:val="Hyperlink"/>
            <w:rFonts w:hint="cs"/>
            <w:noProof/>
            <w:rtl/>
          </w:rPr>
          <w:t>ی</w:t>
        </w:r>
        <w:r w:rsidR="000F2358" w:rsidRPr="00E0425D">
          <w:rPr>
            <w:rStyle w:val="Hyperlink"/>
            <w:noProof/>
            <w:rtl/>
          </w:rPr>
          <w:t xml:space="preserve"> </w:t>
        </w:r>
        <w:r w:rsidR="000F2358" w:rsidRPr="00E0425D">
          <w:rPr>
            <w:rStyle w:val="Hyperlink"/>
            <w:rFonts w:hint="eastAsia"/>
            <w:noProof/>
            <w:rtl/>
          </w:rPr>
          <w:t>سا</w:t>
        </w:r>
        <w:r w:rsidR="000F2358" w:rsidRPr="00E0425D">
          <w:rPr>
            <w:rStyle w:val="Hyperlink"/>
            <w:rFonts w:hint="cs"/>
            <w:noProof/>
            <w:rtl/>
          </w:rPr>
          <w:t>ی</w:t>
        </w:r>
        <w:r w:rsidR="000F2358" w:rsidRPr="00E0425D">
          <w:rPr>
            <w:rStyle w:val="Hyperlink"/>
            <w:rFonts w:hint="eastAsia"/>
            <w:noProof/>
            <w:rtl/>
          </w:rPr>
          <w:t>ر</w:t>
        </w:r>
        <w:r w:rsidR="000F2358" w:rsidRPr="00E0425D">
          <w:rPr>
            <w:rStyle w:val="Hyperlink"/>
            <w:noProof/>
            <w:rtl/>
          </w:rPr>
          <w:t xml:space="preserve"> </w:t>
        </w:r>
        <w:r w:rsidR="000F2358" w:rsidRPr="00E0425D">
          <w:rPr>
            <w:rStyle w:val="Hyperlink"/>
            <w:rFonts w:hint="eastAsia"/>
            <w:noProof/>
            <w:rtl/>
          </w:rPr>
          <w:t>حقوق</w:t>
        </w:r>
        <w:r w:rsidR="000F2358" w:rsidRPr="00E0425D">
          <w:rPr>
            <w:rStyle w:val="Hyperlink"/>
            <w:noProof/>
            <w:rtl/>
          </w:rPr>
          <w:t xml:space="preserve"> </w:t>
        </w:r>
        <w:r w:rsidR="000F2358" w:rsidRPr="00E0425D">
          <w:rPr>
            <w:rStyle w:val="Hyperlink"/>
            <w:rFonts w:hint="eastAsia"/>
            <w:noProof/>
            <w:rtl/>
          </w:rPr>
          <w:t>پ</w:t>
        </w:r>
        <w:r w:rsidR="000F2358" w:rsidRPr="00E0425D">
          <w:rPr>
            <w:rStyle w:val="Hyperlink"/>
            <w:rFonts w:hint="cs"/>
            <w:noProof/>
            <w:rtl/>
          </w:rPr>
          <w:t>ی</w:t>
        </w:r>
        <w:r w:rsidR="000F2358" w:rsidRPr="00E0425D">
          <w:rPr>
            <w:rStyle w:val="Hyperlink"/>
            <w:rFonts w:hint="eastAsia"/>
            <w:noProof/>
            <w:rtl/>
          </w:rPr>
          <w:t>ش</w:t>
        </w:r>
        <w:r w:rsidR="000F2358" w:rsidRPr="00E0425D">
          <w:rPr>
            <w:rStyle w:val="Hyperlink"/>
            <w:noProof/>
            <w:rtl/>
          </w:rPr>
          <w:t xml:space="preserve"> </w:t>
        </w:r>
        <w:r w:rsidR="000F2358" w:rsidRPr="00E0425D">
          <w:rPr>
            <w:rStyle w:val="Hyperlink"/>
            <w:rFonts w:hint="eastAsia"/>
            <w:noProof/>
            <w:rtl/>
          </w:rPr>
          <w:t>از</w:t>
        </w:r>
        <w:r w:rsidR="000F2358" w:rsidRPr="00E0425D">
          <w:rPr>
            <w:rStyle w:val="Hyperlink"/>
            <w:noProof/>
            <w:rtl/>
          </w:rPr>
          <w:t xml:space="preserve"> </w:t>
        </w:r>
        <w:r w:rsidR="000F2358" w:rsidRPr="00E0425D">
          <w:rPr>
            <w:rStyle w:val="Hyperlink"/>
            <w:rFonts w:hint="eastAsia"/>
            <w:noProof/>
            <w:rtl/>
          </w:rPr>
          <w:t>ارتداد</w:t>
        </w:r>
        <w:r w:rsidR="000F2358" w:rsidRPr="00E0425D">
          <w:rPr>
            <w:rStyle w:val="Hyperlink"/>
            <w:noProof/>
            <w:rtl/>
          </w:rPr>
          <w:t xml:space="preserve"> </w:t>
        </w:r>
        <w:r w:rsidR="000F2358" w:rsidRPr="00E0425D">
          <w:rPr>
            <w:rStyle w:val="Hyperlink"/>
            <w:rFonts w:hint="eastAsia"/>
            <w:noProof/>
            <w:rtl/>
          </w:rPr>
          <w:t>از</w:t>
        </w:r>
        <w:r w:rsidR="000F2358" w:rsidRPr="00E0425D">
          <w:rPr>
            <w:rStyle w:val="Hyperlink"/>
            <w:noProof/>
            <w:rtl/>
          </w:rPr>
          <w:t xml:space="preserve"> </w:t>
        </w:r>
        <w:r w:rsidR="000F2358" w:rsidRPr="00E0425D">
          <w:rPr>
            <w:rStyle w:val="Hyperlink"/>
            <w:rFonts w:hint="eastAsia"/>
            <w:noProof/>
            <w:rtl/>
          </w:rPr>
          <w:t>طرف</w:t>
        </w:r>
        <w:r w:rsidR="000F2358" w:rsidRPr="00E0425D">
          <w:rPr>
            <w:rStyle w:val="Hyperlink"/>
            <w:noProof/>
            <w:rtl/>
          </w:rPr>
          <w:t xml:space="preserve"> </w:t>
        </w:r>
        <w:r w:rsidR="000F2358" w:rsidRPr="00E0425D">
          <w:rPr>
            <w:rStyle w:val="Hyperlink"/>
            <w:rFonts w:hint="eastAsia"/>
            <w:noProof/>
            <w:rtl/>
          </w:rPr>
          <w:t>وارث</w:t>
        </w:r>
        <w:r w:rsidR="000F2358" w:rsidRPr="00E0425D">
          <w:rPr>
            <w:rStyle w:val="Hyperlink"/>
            <w:noProof/>
            <w:rtl/>
          </w:rPr>
          <w:t xml:space="preserve"> </w:t>
        </w:r>
        <w:r w:rsidR="000F2358" w:rsidRPr="00E0425D">
          <w:rPr>
            <w:rStyle w:val="Hyperlink"/>
            <w:rFonts w:hint="eastAsia"/>
            <w:noProof/>
            <w:rtl/>
          </w:rPr>
          <w:t>مرتد</w:t>
        </w:r>
        <w:r w:rsidR="000F2358">
          <w:rPr>
            <w:noProof/>
            <w:webHidden/>
            <w:rtl/>
          </w:rPr>
          <w:tab/>
        </w:r>
        <w:r w:rsidR="000F2358">
          <w:rPr>
            <w:noProof/>
            <w:webHidden/>
            <w:rtl/>
          </w:rPr>
          <w:fldChar w:fldCharType="begin"/>
        </w:r>
        <w:r w:rsidR="000F2358">
          <w:rPr>
            <w:noProof/>
            <w:webHidden/>
            <w:rtl/>
          </w:rPr>
          <w:instrText xml:space="preserve"> </w:instrText>
        </w:r>
        <w:r w:rsidR="000F2358">
          <w:rPr>
            <w:noProof/>
            <w:webHidden/>
          </w:rPr>
          <w:instrText xml:space="preserve">PAGEREF </w:instrText>
        </w:r>
        <w:r w:rsidR="000F2358">
          <w:rPr>
            <w:noProof/>
            <w:webHidden/>
            <w:rtl/>
          </w:rPr>
          <w:instrText>_</w:instrText>
        </w:r>
        <w:r w:rsidR="000F2358">
          <w:rPr>
            <w:noProof/>
            <w:webHidden/>
          </w:rPr>
          <w:instrText>Toc</w:instrText>
        </w:r>
        <w:r w:rsidR="000F2358">
          <w:rPr>
            <w:noProof/>
            <w:webHidden/>
            <w:rtl/>
          </w:rPr>
          <w:instrText xml:space="preserve">535603585 </w:instrText>
        </w:r>
        <w:r w:rsidR="000F2358">
          <w:rPr>
            <w:noProof/>
            <w:webHidden/>
          </w:rPr>
          <w:instrText>\h</w:instrText>
        </w:r>
        <w:r w:rsidR="000F2358">
          <w:rPr>
            <w:noProof/>
            <w:webHidden/>
            <w:rtl/>
          </w:rPr>
          <w:instrText xml:space="preserve"> </w:instrText>
        </w:r>
        <w:r w:rsidR="000F2358">
          <w:rPr>
            <w:noProof/>
            <w:webHidden/>
            <w:rtl/>
          </w:rPr>
        </w:r>
        <w:r w:rsidR="000F2358">
          <w:rPr>
            <w:noProof/>
            <w:webHidden/>
            <w:rtl/>
          </w:rPr>
          <w:fldChar w:fldCharType="separate"/>
        </w:r>
        <w:r w:rsidR="000F2358">
          <w:rPr>
            <w:noProof/>
            <w:webHidden/>
            <w:rtl/>
          </w:rPr>
          <w:t>3</w:t>
        </w:r>
        <w:r w:rsidR="000F2358">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886443">
        <w:rPr>
          <w:rFonts w:hint="cs"/>
          <w:rtl/>
        </w:rPr>
        <w:t>شرط</w:t>
      </w:r>
      <w:r w:rsidR="00886443">
        <w:rPr>
          <w:rtl/>
        </w:rPr>
        <w:t xml:space="preserve"> </w:t>
      </w:r>
      <w:r w:rsidR="00886443">
        <w:rPr>
          <w:rFonts w:hint="cs"/>
          <w:rtl/>
        </w:rPr>
        <w:t>دوم</w:t>
      </w:r>
      <w:r w:rsidR="00886443">
        <w:rPr>
          <w:rtl/>
        </w:rPr>
        <w:t>:</w:t>
      </w:r>
      <w:r w:rsidR="002D5619">
        <w:t xml:space="preserve"> </w:t>
      </w:r>
      <w:r w:rsidR="00886443">
        <w:rPr>
          <w:rFonts w:hint="cs"/>
          <w:rtl/>
        </w:rPr>
        <w:t>تساوی</w:t>
      </w:r>
      <w:r w:rsidR="00886443">
        <w:rPr>
          <w:rtl/>
        </w:rPr>
        <w:t xml:space="preserve"> </w:t>
      </w:r>
      <w:r w:rsidR="00886443">
        <w:rPr>
          <w:rFonts w:hint="cs"/>
          <w:rtl/>
        </w:rPr>
        <w:t>در</w:t>
      </w:r>
      <w:r w:rsidR="00886443">
        <w:rPr>
          <w:rtl/>
        </w:rPr>
        <w:t xml:space="preserve"> </w:t>
      </w:r>
      <w:r w:rsidR="00886443">
        <w:rPr>
          <w:rFonts w:hint="cs"/>
          <w:rtl/>
        </w:rPr>
        <w:t>دین</w:t>
      </w:r>
      <w:r w:rsidR="00025B70">
        <w:rPr>
          <w:rFonts w:hint="cs"/>
          <w:rtl/>
        </w:rPr>
        <w:t xml:space="preserve"> </w:t>
      </w:r>
      <w:r w:rsidR="00386C11" w:rsidRPr="00A6366F">
        <w:rPr>
          <w:rFonts w:hint="cs"/>
          <w:rtl/>
        </w:rPr>
        <w:t>/</w:t>
      </w:r>
      <w:bookmarkStart w:id="1" w:name="BokSabj_d"/>
      <w:bookmarkEnd w:id="1"/>
      <w:r w:rsidR="00886443">
        <w:rPr>
          <w:rFonts w:hint="cs"/>
          <w:rtl/>
        </w:rPr>
        <w:t>شروط</w:t>
      </w:r>
      <w:r w:rsidR="00886443">
        <w:rPr>
          <w:rtl/>
        </w:rPr>
        <w:t xml:space="preserve"> </w:t>
      </w:r>
      <w:r w:rsidR="00886443">
        <w:rPr>
          <w:rFonts w:hint="cs"/>
          <w:rtl/>
        </w:rPr>
        <w:t>قصاص</w:t>
      </w:r>
      <w:r w:rsidR="00386C11" w:rsidRPr="00A6366F">
        <w:rPr>
          <w:rFonts w:hint="cs"/>
          <w:rtl/>
        </w:rPr>
        <w:t xml:space="preserve"> /</w:t>
      </w:r>
      <w:bookmarkStart w:id="2" w:name="Bokkolli"/>
      <w:bookmarkEnd w:id="2"/>
      <w:r w:rsidR="00886443">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E764A" w:rsidRPr="00F52521" w:rsidRDefault="002E764A" w:rsidP="00AE6467">
      <w:pPr>
        <w:jc w:val="both"/>
        <w:rPr>
          <w:sz w:val="28"/>
          <w:rtl/>
        </w:rPr>
      </w:pPr>
      <w:r w:rsidRPr="00F52521">
        <w:rPr>
          <w:rFonts w:hint="cs"/>
          <w:sz w:val="28"/>
          <w:rtl/>
        </w:rPr>
        <w:t xml:space="preserve">بحث در مسأله‌ی ۷۴ تکملة المنهاج بود. فرض مسأله جایی بود که جانی مسلمان بر مسلمانی جنایتی وارد کرد، مجنی‌علیه پس از ایراد جنایت مرتد شد و پس از آن در اثر سرایت جنایت مرد. گذشت که در این مسأله بحثی در مورد عدم ثبوت قصاص و دیه‌ی نفس نیست. </w:t>
      </w:r>
    </w:p>
    <w:p w:rsidR="002E764A" w:rsidRPr="00F52521" w:rsidRDefault="002E764A" w:rsidP="002E764A">
      <w:pPr>
        <w:jc w:val="both"/>
        <w:rPr>
          <w:sz w:val="28"/>
        </w:rPr>
      </w:pPr>
      <w:r w:rsidRPr="00F52521">
        <w:rPr>
          <w:rFonts w:hint="cs"/>
          <w:sz w:val="28"/>
          <w:rtl/>
        </w:rPr>
        <w:t xml:space="preserve">دلیل عدم ثبوت قصاص نفس، ارتداد و مسلمان نبودن مجنی‌علیه در زمان سرایت و مرگ است، در نتیجه روایت «لا یقاد مسلم بذمي» مقتضی عدم قصاص نفس است، چرا که قصاص جانی مسلمان در مقابل مجنی‌علیه مرتد، قصاص فرد مسلمان در مقابل فرد کافر است و چنین قصاصی طبق روایت منفی است. </w:t>
      </w:r>
    </w:p>
    <w:p w:rsidR="002E764A" w:rsidRPr="00F52521" w:rsidRDefault="002E764A" w:rsidP="002E764A">
      <w:pPr>
        <w:jc w:val="both"/>
        <w:rPr>
          <w:sz w:val="28"/>
        </w:rPr>
      </w:pPr>
      <w:r w:rsidRPr="00F52521">
        <w:rPr>
          <w:rFonts w:hint="cs"/>
          <w:sz w:val="28"/>
          <w:rtl/>
        </w:rPr>
        <w:t>دلیل عدم ثبوت دیه‌ی نفس آن است که دیه به خاطر قتل نفس محترمه ثابت می‌شود و نفس مرتد حرمتی ندارد که قتلش موجب دیه باشد.</w:t>
      </w:r>
    </w:p>
    <w:p w:rsidR="002E764A" w:rsidRPr="00F52521" w:rsidRDefault="002E764A" w:rsidP="002E764A">
      <w:pPr>
        <w:jc w:val="both"/>
        <w:rPr>
          <w:sz w:val="28"/>
          <w:rtl/>
        </w:rPr>
      </w:pPr>
      <w:r w:rsidRPr="00F52521">
        <w:rPr>
          <w:rFonts w:hint="cs"/>
          <w:sz w:val="28"/>
          <w:rtl/>
        </w:rPr>
        <w:t>بحث اصلی در این مسأله بر سر ثبوت یا عدم ثبوت حق قصاص عضو برای وارث مجنی‌علیه مرتد است. گذشت که در این مسأله دو قول در میان فقها موجود است:</w:t>
      </w:r>
    </w:p>
    <w:p w:rsidR="002E764A" w:rsidRPr="00F52521" w:rsidRDefault="002E764A" w:rsidP="002E764A">
      <w:pPr>
        <w:jc w:val="both"/>
        <w:rPr>
          <w:sz w:val="28"/>
        </w:rPr>
      </w:pPr>
      <w:r w:rsidRPr="00F52521">
        <w:rPr>
          <w:rFonts w:hint="cs"/>
          <w:sz w:val="28"/>
          <w:rtl/>
        </w:rPr>
        <w:t xml:space="preserve">قول اول: ثبوت حق قصاص عضو برای وارث. قول مشهور در میان فقها همین قول است. دلیل این قول آن است که جنایت بر فرد، با توجه به ایراد آن در زمان اسلام مجنی‌علیه، مضمون واقع شده است و دلیلی بر سقوط </w:t>
      </w:r>
      <w:r w:rsidR="002D280B">
        <w:rPr>
          <w:rFonts w:hint="cs"/>
          <w:sz w:val="28"/>
          <w:rtl/>
        </w:rPr>
        <w:t>از تأثیر آن در ضمان وجود ندارد.</w:t>
      </w:r>
    </w:p>
    <w:p w:rsidR="002E764A" w:rsidRPr="00F52521" w:rsidRDefault="002E764A" w:rsidP="00AE6467">
      <w:pPr>
        <w:jc w:val="both"/>
        <w:rPr>
          <w:sz w:val="28"/>
        </w:rPr>
      </w:pPr>
      <w:r w:rsidRPr="00F52521">
        <w:rPr>
          <w:rFonts w:hint="cs"/>
          <w:sz w:val="28"/>
          <w:rtl/>
        </w:rPr>
        <w:t>قول دوم: عدم ثبوت قصاص در عضو. مرحوم شیخ طوسی در مبسوط و مرحوم آقای خوئی (قدس‌سرهما) از جمله کسانی هستند که قائل به عدم ثبوت قصاص در عضو هستند. استدلال این دو بزرگوار بر عدم ثبوت قصاص و مناقشه در هر دو استدلال در جلسات گذشته مطرح شد و گذشت که هیچ یک از دو استدلال به نظر تمام نبود.</w:t>
      </w:r>
    </w:p>
    <w:p w:rsidR="002E764A" w:rsidRPr="00F52521" w:rsidRDefault="002E764A" w:rsidP="002E764A">
      <w:pPr>
        <w:pStyle w:val="Heading1"/>
        <w:rPr>
          <w:rtl/>
        </w:rPr>
      </w:pPr>
      <w:bookmarkStart w:id="3" w:name="_Toc535603582"/>
      <w:r w:rsidRPr="00F52521">
        <w:rPr>
          <w:rFonts w:hint="cs"/>
          <w:rtl/>
        </w:rPr>
        <w:lastRenderedPageBreak/>
        <w:t>قول مختار: عدم ثبوت قصاص عضو</w:t>
      </w:r>
      <w:bookmarkEnd w:id="3"/>
    </w:p>
    <w:p w:rsidR="002E764A" w:rsidRPr="00F52521" w:rsidRDefault="002E764A" w:rsidP="002E764A">
      <w:pPr>
        <w:jc w:val="both"/>
        <w:rPr>
          <w:sz w:val="28"/>
          <w:rtl/>
        </w:rPr>
      </w:pPr>
      <w:r w:rsidRPr="00AE6467">
        <w:rPr>
          <w:rFonts w:hint="cs"/>
          <w:sz w:val="28"/>
          <w:highlight w:val="yellow"/>
          <w:rtl/>
        </w:rPr>
        <w:t>قول صحیح</w:t>
      </w:r>
      <w:r w:rsidRPr="00F52521">
        <w:rPr>
          <w:rFonts w:hint="cs"/>
          <w:sz w:val="28"/>
          <w:rtl/>
        </w:rPr>
        <w:t>، به نظر ما، عدم ثبوت قصاص در عضو برای وارث مجنی‌علیه مرتد است و ما در این مسأله موافق مرحوم شیخ طوسی در مبسوط</w:t>
      </w:r>
      <w:r>
        <w:rPr>
          <w:rStyle w:val="FootnoteReference"/>
          <w:sz w:val="28"/>
          <w:rtl/>
        </w:rPr>
        <w:footnoteReference w:id="1"/>
      </w:r>
      <w:r w:rsidRPr="00F52521">
        <w:rPr>
          <w:rFonts w:hint="cs"/>
          <w:sz w:val="28"/>
          <w:rtl/>
        </w:rPr>
        <w:t xml:space="preserve"> و مرحوم آقای خوئی</w:t>
      </w:r>
      <w:r w:rsidR="00AE6467">
        <w:rPr>
          <w:rStyle w:val="FootnoteReference"/>
          <w:sz w:val="28"/>
          <w:rtl/>
        </w:rPr>
        <w:footnoteReference w:id="2"/>
      </w:r>
      <w:r w:rsidRPr="00F52521">
        <w:rPr>
          <w:rFonts w:hint="cs"/>
          <w:sz w:val="28"/>
          <w:rtl/>
        </w:rPr>
        <w:t xml:space="preserve"> (قدس‌سرهم</w:t>
      </w:r>
      <w:r w:rsidR="00AE6467">
        <w:rPr>
          <w:rFonts w:hint="cs"/>
          <w:sz w:val="28"/>
          <w:rtl/>
        </w:rPr>
        <w:t>ا</w:t>
      </w:r>
      <w:r w:rsidRPr="00F52521">
        <w:rPr>
          <w:rFonts w:hint="cs"/>
          <w:sz w:val="28"/>
          <w:rtl/>
        </w:rPr>
        <w:t xml:space="preserve">) هستیم، هر چند ادله‌ی ایشان را بر این قول نمی‌پذیریم. </w:t>
      </w:r>
    </w:p>
    <w:p w:rsidR="002E764A" w:rsidRPr="00F52521" w:rsidRDefault="002E764A" w:rsidP="00AE6467">
      <w:pPr>
        <w:pStyle w:val="Heading2"/>
        <w:rPr>
          <w:rtl/>
        </w:rPr>
      </w:pPr>
      <w:bookmarkStart w:id="4" w:name="_Toc535603583"/>
      <w:r w:rsidRPr="00F52521">
        <w:rPr>
          <w:rFonts w:hint="cs"/>
          <w:rtl/>
        </w:rPr>
        <w:t>دلیل عدم ثبوت قصاص عضو</w:t>
      </w:r>
      <w:bookmarkEnd w:id="4"/>
    </w:p>
    <w:p w:rsidR="002E764A" w:rsidRPr="00F52521" w:rsidRDefault="002E764A" w:rsidP="00AE6467">
      <w:pPr>
        <w:jc w:val="both"/>
        <w:rPr>
          <w:sz w:val="28"/>
          <w:rtl/>
        </w:rPr>
      </w:pPr>
      <w:r w:rsidRPr="00F52521">
        <w:rPr>
          <w:rFonts w:hint="cs"/>
          <w:sz w:val="28"/>
          <w:rtl/>
        </w:rPr>
        <w:t>در صحیحه‌ی محمد بن قیس آمده است: «</w:t>
      </w:r>
      <w:r w:rsidRPr="00AE6467">
        <w:rPr>
          <w:rFonts w:hint="cs"/>
          <w:color w:val="008000"/>
          <w:sz w:val="28"/>
          <w:rtl/>
        </w:rPr>
        <w:t>لا یقاد مسلم بذمي في القتل و لا في الجراحات</w:t>
      </w:r>
      <w:r w:rsidRPr="00F52521">
        <w:rPr>
          <w:rFonts w:hint="cs"/>
          <w:sz w:val="28"/>
          <w:rtl/>
        </w:rPr>
        <w:t>»</w:t>
      </w:r>
      <w:r w:rsidR="00AE6467">
        <w:rPr>
          <w:rStyle w:val="FootnoteReference"/>
          <w:sz w:val="28"/>
          <w:rtl/>
        </w:rPr>
        <w:footnoteReference w:id="3"/>
      </w:r>
      <w:r w:rsidRPr="00F52521">
        <w:rPr>
          <w:rFonts w:hint="cs"/>
          <w:sz w:val="28"/>
          <w:rtl/>
        </w:rPr>
        <w:t xml:space="preserve"> بنابراین، طبق این صحیحه نباید شخص مسلمان به واسطه‌ی جنایت بر شخص ذمی، مورد قصاص قرار گیرد. قبلا گذشت که طبق مفاد این روایت و امثال آن، معیار در شرط تساوی در دین در قصاص، حال قصاص است نه حال جنایت. </w:t>
      </w:r>
      <w:r w:rsidR="00AE6467">
        <w:rPr>
          <w:rFonts w:hint="cs"/>
          <w:sz w:val="28"/>
          <w:rtl/>
        </w:rPr>
        <w:t>بناب</w:t>
      </w:r>
      <w:r w:rsidRPr="00F52521">
        <w:rPr>
          <w:rFonts w:hint="cs"/>
          <w:sz w:val="28"/>
          <w:rtl/>
        </w:rPr>
        <w:t>راین، قصاص در صورتی مجاز است که در زمان قصاص، قصاص مسلمان در مقابل مسلمان صدق کند نه قصاص م</w:t>
      </w:r>
      <w:r w:rsidR="002D280B">
        <w:rPr>
          <w:rFonts w:hint="cs"/>
          <w:sz w:val="28"/>
          <w:rtl/>
        </w:rPr>
        <w:t>سلمان در مقابل ذمی. با توجه به ای</w:t>
      </w:r>
      <w:r w:rsidRPr="00F52521">
        <w:rPr>
          <w:rFonts w:hint="cs"/>
          <w:sz w:val="28"/>
          <w:rtl/>
        </w:rPr>
        <w:t>ن</w:t>
      </w:r>
      <w:r w:rsidR="002D280B">
        <w:rPr>
          <w:rFonts w:hint="cs"/>
          <w:sz w:val="28"/>
          <w:rtl/>
        </w:rPr>
        <w:t xml:space="preserve"> </w:t>
      </w:r>
      <w:r w:rsidRPr="00F52521">
        <w:rPr>
          <w:rFonts w:hint="cs"/>
          <w:sz w:val="28"/>
          <w:rtl/>
        </w:rPr>
        <w:t>‌که مشتق حقیقت در متلبس بالفعل است، اگر مقتص عنه (جانی) مسلمان باشد، تنها قصاص از او در جایی مجاز است که مقتص به (مجنی</w:t>
      </w:r>
      <w:r w:rsidRPr="00F52521">
        <w:rPr>
          <w:sz w:val="28"/>
          <w:rtl/>
        </w:rPr>
        <w:softHyphen/>
      </w:r>
      <w:r w:rsidRPr="00F52521">
        <w:rPr>
          <w:rFonts w:hint="cs"/>
          <w:sz w:val="28"/>
          <w:rtl/>
        </w:rPr>
        <w:t xml:space="preserve">علیه) نیز در زمان قصاص مسلمان نباشد و صرف مسلمان بودن در زمان جنایت کفایت نمی‌کند. </w:t>
      </w:r>
    </w:p>
    <w:p w:rsidR="002E764A" w:rsidRPr="00F52521" w:rsidRDefault="002E764A" w:rsidP="002E764A">
      <w:pPr>
        <w:jc w:val="both"/>
        <w:rPr>
          <w:sz w:val="28"/>
          <w:rtl/>
        </w:rPr>
      </w:pPr>
      <w:r w:rsidRPr="00F52521">
        <w:rPr>
          <w:rFonts w:hint="cs"/>
          <w:sz w:val="28"/>
          <w:rtl/>
        </w:rPr>
        <w:t xml:space="preserve">خلاصه این‌که با توجه به آن‌که قصاص، در این مسأله، قرار است زمانی انجام شود که مقتص‌به مرتد است، صدق می‌کند که مسلمانی به </w:t>
      </w:r>
      <w:r w:rsidR="008A0DEA">
        <w:rPr>
          <w:rFonts w:hint="cs"/>
          <w:sz w:val="28"/>
          <w:rtl/>
        </w:rPr>
        <w:t>خاطر جنایت بر کافر قصاص شده است</w:t>
      </w:r>
      <w:r w:rsidRPr="00F52521">
        <w:rPr>
          <w:rFonts w:hint="cs"/>
          <w:sz w:val="28"/>
          <w:rtl/>
        </w:rPr>
        <w:t>، حال آن‌که طبق اطلاق صحیحه‌ی محمد بن قیس، چنین قصاصی منفی است. بنابراین قصاص طرف نیز در فرض مسأله، هم‌چون قصاص نفس و دیه‌ی آن، ممنوع است.</w:t>
      </w:r>
    </w:p>
    <w:p w:rsidR="00AE6467" w:rsidRDefault="002E764A" w:rsidP="00AE6467">
      <w:pPr>
        <w:pStyle w:val="Heading1"/>
        <w:rPr>
          <w:rtl/>
        </w:rPr>
      </w:pPr>
      <w:bookmarkStart w:id="6" w:name="_Toc535603584"/>
      <w:r w:rsidRPr="00F52521">
        <w:rPr>
          <w:rFonts w:hint="cs"/>
          <w:rtl/>
        </w:rPr>
        <w:t xml:space="preserve">تخصیص ادله‌ی ارث با </w:t>
      </w:r>
      <w:r w:rsidR="00AE6467">
        <w:rPr>
          <w:rFonts w:hint="cs"/>
          <w:rtl/>
        </w:rPr>
        <w:t>صحیحه</w:t>
      </w:r>
      <w:r w:rsidR="00AE6467">
        <w:rPr>
          <w:rFonts w:ascii="Arial" w:eastAsia="Arial" w:hAnsi="Arial" w:cs="Arial" w:hint="cs"/>
          <w:rtl/>
        </w:rPr>
        <w:t>‌</w:t>
      </w:r>
      <w:r w:rsidRPr="00F52521">
        <w:rPr>
          <w:rFonts w:hint="cs"/>
          <w:rtl/>
        </w:rPr>
        <w:t xml:space="preserve"> محمد بن قیس</w:t>
      </w:r>
      <w:bookmarkEnd w:id="6"/>
    </w:p>
    <w:p w:rsidR="002E764A" w:rsidRPr="00F52521" w:rsidRDefault="002E764A" w:rsidP="00AE6467">
      <w:pPr>
        <w:jc w:val="both"/>
        <w:rPr>
          <w:sz w:val="28"/>
          <w:rtl/>
        </w:rPr>
      </w:pPr>
      <w:r w:rsidRPr="00F52521">
        <w:rPr>
          <w:rFonts w:hint="cs"/>
          <w:b/>
          <w:bCs/>
          <w:sz w:val="28"/>
          <w:rtl/>
        </w:rPr>
        <w:t xml:space="preserve"> </w:t>
      </w:r>
      <w:r w:rsidRPr="00F52521">
        <w:rPr>
          <w:rFonts w:hint="cs"/>
          <w:sz w:val="28"/>
          <w:rtl/>
        </w:rPr>
        <w:t xml:space="preserve">سابقا در مقام اشکال به استدلال مرحوم آقای خوئی (قدس‌سره) گذشت، همین‌که فرد مرتد می‌شود همه‌ی اموال و حقوق قبل از ارتداد او به ورثه‌ی او منتقل می‌شود و گفتیم که یکی از آن حقوق، حق قصاص عضو است که در زمان مسلمان بودن مجنی‌علیه برای او ثابت شده است. با توضیحی که دادیم، مشخص می‌شود که ادله‌ی ارث به صحیحه‌ی محمد بن قیس تخصیص می‌خورد. چرا که اگر وارث مجنی‌علیه مرتد بخواهد از مسلمان قصاص عضو کند، قصاص مسلمان در مقابل کافر صدق می‌کند و گذشت که چنین قصاصی طبق صحیحه‌ی محمد بن قیس منفی است. در فرض مسأله درست است که فرد </w:t>
      </w:r>
      <w:r w:rsidRPr="00F52521">
        <w:rPr>
          <w:rFonts w:hint="cs"/>
          <w:sz w:val="28"/>
          <w:rtl/>
        </w:rPr>
        <w:lastRenderedPageBreak/>
        <w:t>مسلمان قصاص می‌کند اما قصاص جانی در مقابل جنایتی است که به مورث مرتد وارد شده است و در نتیج</w:t>
      </w:r>
      <w:r w:rsidR="008A0DEA">
        <w:rPr>
          <w:rFonts w:hint="cs"/>
          <w:sz w:val="28"/>
          <w:rtl/>
        </w:rPr>
        <w:t>ه شرط تساوی در دین برقرار نیست.</w:t>
      </w:r>
    </w:p>
    <w:p w:rsidR="002E764A" w:rsidRPr="00F52521" w:rsidRDefault="002E764A" w:rsidP="002E764A">
      <w:pPr>
        <w:jc w:val="both"/>
        <w:rPr>
          <w:sz w:val="28"/>
          <w:rtl/>
        </w:rPr>
      </w:pPr>
      <w:r w:rsidRPr="00F52521">
        <w:rPr>
          <w:rFonts w:hint="cs"/>
          <w:b/>
          <w:bCs/>
          <w:sz w:val="28"/>
          <w:rtl/>
        </w:rPr>
        <w:t xml:space="preserve">اشکال: </w:t>
      </w:r>
      <w:r w:rsidRPr="00F52521">
        <w:rPr>
          <w:rFonts w:hint="cs"/>
          <w:sz w:val="28"/>
          <w:rtl/>
        </w:rPr>
        <w:t>اگر باء را سببیت بگیریم، شرط تساوی در دین در فرض مسأله نیز محقق خواهد بود. چرا که جانی مسلمان به سبب جنایتی که بر مسلمان (یعنی مجنی‌علیه در زمان مسلمان بودن) وارد کرده است، قصاص می‌شود.</w:t>
      </w:r>
    </w:p>
    <w:p w:rsidR="002E764A" w:rsidRPr="00F52521" w:rsidRDefault="002E764A" w:rsidP="002E764A">
      <w:pPr>
        <w:jc w:val="both"/>
        <w:rPr>
          <w:sz w:val="28"/>
          <w:rtl/>
        </w:rPr>
      </w:pPr>
      <w:r w:rsidRPr="00F52521">
        <w:rPr>
          <w:rFonts w:hint="cs"/>
          <w:b/>
          <w:bCs/>
          <w:sz w:val="28"/>
          <w:rtl/>
        </w:rPr>
        <w:t xml:space="preserve">پاسخ: </w:t>
      </w:r>
      <w:r w:rsidRPr="00F52521">
        <w:rPr>
          <w:rFonts w:hint="cs"/>
          <w:sz w:val="28"/>
          <w:rtl/>
        </w:rPr>
        <w:t xml:space="preserve">سببیت یا مقابله بودن باء تفاوتی در مسأله ایجاد نمی‌کند. چرا که هر چند جنایت در زمان حدوث بر مسلمان وارد شده است، اما بقاءا چنین نیست و در نتیجه در واقع دست ذمی در زمان مسلمان بودن قطع شده است. </w:t>
      </w:r>
    </w:p>
    <w:p w:rsidR="002E764A" w:rsidRPr="00F52521" w:rsidRDefault="002E764A" w:rsidP="002E764A">
      <w:pPr>
        <w:jc w:val="both"/>
        <w:rPr>
          <w:sz w:val="28"/>
          <w:rtl/>
        </w:rPr>
      </w:pPr>
      <w:r w:rsidRPr="00F52521">
        <w:rPr>
          <w:rFonts w:hint="cs"/>
          <w:sz w:val="28"/>
          <w:rtl/>
        </w:rPr>
        <w:t xml:space="preserve">بنابراین همان‌طور که اگر جانی بعد از ارتداد، دست این فرد را قطع می‌کرد، مجنی‌علیه و وارث او حق قصاص عضو از او را نداشتند، در فرض مسأله هم حق قصاص عضو وجود ندارد و دلیل هر دو حکم نیز عدم قصاص فرد مسلمان </w:t>
      </w:r>
      <w:r w:rsidR="00DC4CDD">
        <w:rPr>
          <w:rFonts w:hint="cs"/>
          <w:sz w:val="28"/>
          <w:rtl/>
        </w:rPr>
        <w:t>در مقابل جنایت بر فرد کافر است.</w:t>
      </w:r>
    </w:p>
    <w:p w:rsidR="002E764A" w:rsidRPr="00F52521" w:rsidRDefault="002E764A" w:rsidP="002E764A">
      <w:pPr>
        <w:jc w:val="both"/>
        <w:rPr>
          <w:sz w:val="28"/>
          <w:rtl/>
        </w:rPr>
      </w:pPr>
      <w:r w:rsidRPr="00F52521">
        <w:rPr>
          <w:rFonts w:hint="cs"/>
          <w:sz w:val="28"/>
          <w:rtl/>
        </w:rPr>
        <w:t>عدم قصاص طرف در فرض مسأله، مانند حکم به عدم قصاص نفس در جایی است که کافری</w:t>
      </w:r>
      <w:r w:rsidR="00F15145">
        <w:rPr>
          <w:rFonts w:hint="cs"/>
          <w:sz w:val="28"/>
          <w:rtl/>
        </w:rPr>
        <w:t>،</w:t>
      </w:r>
      <w:r w:rsidRPr="00F52521">
        <w:rPr>
          <w:rFonts w:hint="cs"/>
          <w:sz w:val="28"/>
          <w:rtl/>
        </w:rPr>
        <w:t xml:space="preserve"> کافری را می‌کشت، و پس از آن پیش از قصاص، مسلمان می‌شد. همان‌گونه که فقها در آن مسأله حکم به عدم قصاص کردند در این‌جا هم به همان دلیل باید حکم به عدم قصاص کنند و این‌که در فرض مسأله حکم به قصاص عضو کرده یا با وجود حکم به عدم قصاص عضو به این دلیل استدلال نکرده‌اند ناشی از غفلت بوده است. </w:t>
      </w:r>
    </w:p>
    <w:p w:rsidR="002E764A" w:rsidRPr="00F52521" w:rsidRDefault="002E764A" w:rsidP="00AE6467">
      <w:pPr>
        <w:pStyle w:val="Heading1"/>
        <w:rPr>
          <w:rtl/>
        </w:rPr>
      </w:pPr>
      <w:bookmarkStart w:id="7" w:name="_Toc535603585"/>
      <w:r w:rsidRPr="00F52521">
        <w:rPr>
          <w:rFonts w:hint="cs"/>
          <w:rtl/>
        </w:rPr>
        <w:t>جواز مطالبه‌ی سایر حقوق پیش از ارتداد از طرف وارث مرتد</w:t>
      </w:r>
      <w:bookmarkEnd w:id="7"/>
    </w:p>
    <w:p w:rsidR="002E764A" w:rsidRPr="00F52521" w:rsidRDefault="002E764A" w:rsidP="002E764A">
      <w:pPr>
        <w:jc w:val="both"/>
        <w:rPr>
          <w:sz w:val="28"/>
          <w:rtl/>
        </w:rPr>
      </w:pPr>
      <w:r w:rsidRPr="00F52521">
        <w:rPr>
          <w:rFonts w:hint="cs"/>
          <w:sz w:val="28"/>
          <w:rtl/>
        </w:rPr>
        <w:t>حقوقی که برای شخص مجنی‌علیه قبل از ارتداد ثابت بوده است، غیر از حق قصاص، به وارثین او منتقل می‌شود. در این صورت، هر چند خود شخص مجنی‌علیه به علت ارتداد حق ندارد استیفاء آن حقوق را مطا</w:t>
      </w:r>
      <w:r w:rsidR="000F2358">
        <w:rPr>
          <w:rFonts w:hint="cs"/>
          <w:sz w:val="28"/>
          <w:rtl/>
        </w:rPr>
        <w:t xml:space="preserve">لبه کند، اما وارث او می‌توانند </w:t>
      </w:r>
      <w:r w:rsidRPr="00F52521">
        <w:rPr>
          <w:rFonts w:hint="cs"/>
          <w:sz w:val="28"/>
          <w:rtl/>
        </w:rPr>
        <w:t xml:space="preserve">استیفاء آن حقوق را مطالبه کنند چرا که مانع موجود در مطالبه‌ی حق از سوی خود مرتد در مطالبه از سوی وراث مسلمان او وجود ندارد. چرا که مانع از مطالبه‌ی حق از سوی فرد مرتد، استلزام سلطنت کافر بر مسلم در این صورت است که این مانع در صورت مطالبه‌ی وراث مسلمان او لازم نمی‌آید. حتی در جایی که وارثین مرتد ذمی باشند، نیز وراث او می‌توانند با مراجعه به حاکم مسلمان، آن حقوق را استیفا کنند چرا که در این صورت نیز مانع سلطه‌ی کافر بر مسلمان لازم نمی‌آید. </w:t>
      </w:r>
    </w:p>
    <w:p w:rsidR="001A1EA5" w:rsidRPr="00F15145" w:rsidRDefault="002E764A" w:rsidP="00F15145">
      <w:pPr>
        <w:jc w:val="both"/>
        <w:rPr>
          <w:sz w:val="28"/>
          <w:rtl/>
        </w:rPr>
      </w:pPr>
      <w:r w:rsidRPr="00F52521">
        <w:rPr>
          <w:rFonts w:hint="cs"/>
          <w:sz w:val="28"/>
          <w:rtl/>
        </w:rPr>
        <w:t>پاسخ به این سؤال که آیا در فرض مسأله، ضمان دیه‌ی عضو بر جانی مسلم قرار می‌گیرد یا نه در جلسات بعد مطرح خواهد شد.</w:t>
      </w:r>
    </w:p>
    <w:sectPr w:rsidR="001A1EA5" w:rsidRPr="00F15145"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B10" w:rsidRDefault="00D72B10" w:rsidP="008B750B">
      <w:pPr>
        <w:spacing w:line="240" w:lineRule="auto"/>
      </w:pPr>
      <w:r>
        <w:separator/>
      </w:r>
    </w:p>
  </w:endnote>
  <w:endnote w:type="continuationSeparator" w:id="0">
    <w:p w:rsidR="00D72B10" w:rsidRDefault="00D72B1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10D74" w:rsidRPr="00910D7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886443" w:rsidP="001B6799">
          <w:pPr>
            <w:pStyle w:val="Footer"/>
            <w:bidi w:val="0"/>
            <w:rPr>
              <w:color w:val="808080" w:themeColor="background1" w:themeShade="80"/>
              <w:rtl/>
            </w:rPr>
          </w:pPr>
          <w:bookmarkStart w:id="15" w:name="BokAdres"/>
          <w:bookmarkEnd w:id="15"/>
          <w:r>
            <w:rPr>
              <w:color w:val="808080" w:themeColor="background1" w:themeShade="80"/>
            </w:rPr>
            <w:t>F1mq1_13970718-012_mk4_mfeb.ir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B10" w:rsidRDefault="00D72B10" w:rsidP="008B750B">
      <w:pPr>
        <w:spacing w:line="240" w:lineRule="auto"/>
      </w:pPr>
      <w:r>
        <w:separator/>
      </w:r>
    </w:p>
  </w:footnote>
  <w:footnote w:type="continuationSeparator" w:id="0">
    <w:p w:rsidR="00D72B10" w:rsidRDefault="00D72B10" w:rsidP="008B750B">
      <w:pPr>
        <w:spacing w:line="240" w:lineRule="auto"/>
      </w:pPr>
      <w:r>
        <w:continuationSeparator/>
      </w:r>
    </w:p>
  </w:footnote>
  <w:footnote w:id="1">
    <w:p w:rsidR="002E764A" w:rsidRPr="002E764A" w:rsidRDefault="002E764A" w:rsidP="002E764A">
      <w:pPr>
        <w:pStyle w:val="FootnoteText"/>
      </w:pPr>
      <w:r w:rsidRPr="002E764A">
        <w:footnoteRef/>
      </w:r>
      <w:r w:rsidRPr="002E764A">
        <w:rPr>
          <w:rtl/>
        </w:rPr>
        <w:t xml:space="preserve"> </w:t>
      </w:r>
      <w:hyperlink r:id="rId1" w:history="1">
        <w:r w:rsidRPr="002E764A">
          <w:rPr>
            <w:rStyle w:val="Hyperlink"/>
            <w:rFonts w:hint="cs"/>
            <w:rtl/>
          </w:rPr>
          <w:t>المبسوط</w:t>
        </w:r>
        <w:r w:rsidRPr="002E764A">
          <w:rPr>
            <w:rStyle w:val="Hyperlink"/>
            <w:rtl/>
          </w:rPr>
          <w:t xml:space="preserve"> </w:t>
        </w:r>
        <w:r w:rsidRPr="002E764A">
          <w:rPr>
            <w:rStyle w:val="Hyperlink"/>
            <w:rFonts w:hint="cs"/>
            <w:rtl/>
          </w:rPr>
          <w:t>فی</w:t>
        </w:r>
        <w:r w:rsidRPr="002E764A">
          <w:rPr>
            <w:rStyle w:val="Hyperlink"/>
            <w:rtl/>
          </w:rPr>
          <w:t xml:space="preserve"> </w:t>
        </w:r>
        <w:r w:rsidRPr="002E764A">
          <w:rPr>
            <w:rStyle w:val="Hyperlink"/>
            <w:rFonts w:hint="cs"/>
            <w:rtl/>
          </w:rPr>
          <w:t>فقه</w:t>
        </w:r>
        <w:r w:rsidRPr="002E764A">
          <w:rPr>
            <w:rStyle w:val="Hyperlink"/>
            <w:rtl/>
          </w:rPr>
          <w:t xml:space="preserve"> </w:t>
        </w:r>
        <w:r w:rsidRPr="002E764A">
          <w:rPr>
            <w:rStyle w:val="Hyperlink"/>
            <w:rFonts w:hint="cs"/>
            <w:rtl/>
          </w:rPr>
          <w:t>الإمامیة،</w:t>
        </w:r>
        <w:r w:rsidRPr="002E764A">
          <w:rPr>
            <w:rStyle w:val="Hyperlink"/>
            <w:rtl/>
          </w:rPr>
          <w:t xml:space="preserve"> </w:t>
        </w:r>
        <w:r w:rsidRPr="002E764A">
          <w:rPr>
            <w:rStyle w:val="Hyperlink"/>
            <w:rFonts w:hint="cs"/>
            <w:rtl/>
          </w:rPr>
          <w:t>شیخ</w:t>
        </w:r>
        <w:r w:rsidRPr="002E764A">
          <w:rPr>
            <w:rStyle w:val="Hyperlink"/>
            <w:rtl/>
          </w:rPr>
          <w:t xml:space="preserve"> </w:t>
        </w:r>
        <w:r w:rsidRPr="002E764A">
          <w:rPr>
            <w:rStyle w:val="Hyperlink"/>
            <w:rFonts w:hint="cs"/>
            <w:rtl/>
          </w:rPr>
          <w:t>طوسی،</w:t>
        </w:r>
        <w:r w:rsidRPr="002E764A">
          <w:rPr>
            <w:rStyle w:val="Hyperlink"/>
            <w:rtl/>
          </w:rPr>
          <w:t xml:space="preserve"> </w:t>
        </w:r>
        <w:r w:rsidRPr="002E764A">
          <w:rPr>
            <w:rStyle w:val="Hyperlink"/>
            <w:rFonts w:hint="cs"/>
            <w:rtl/>
          </w:rPr>
          <w:t>ج</w:t>
        </w:r>
        <w:r w:rsidRPr="002E764A">
          <w:rPr>
            <w:rStyle w:val="Hyperlink"/>
            <w:rtl/>
          </w:rPr>
          <w:t>7</w:t>
        </w:r>
        <w:r w:rsidRPr="002E764A">
          <w:rPr>
            <w:rStyle w:val="Hyperlink"/>
            <w:rFonts w:hint="cs"/>
            <w:rtl/>
          </w:rPr>
          <w:t>،</w:t>
        </w:r>
        <w:r w:rsidRPr="002E764A">
          <w:rPr>
            <w:rStyle w:val="Hyperlink"/>
            <w:rtl/>
          </w:rPr>
          <w:t xml:space="preserve"> </w:t>
        </w:r>
        <w:r w:rsidRPr="002E764A">
          <w:rPr>
            <w:rStyle w:val="Hyperlink"/>
            <w:rFonts w:hint="cs"/>
            <w:rtl/>
          </w:rPr>
          <w:t>ص</w:t>
        </w:r>
        <w:r w:rsidRPr="002E764A">
          <w:rPr>
            <w:rStyle w:val="Hyperlink"/>
            <w:rtl/>
          </w:rPr>
          <w:t>28.</w:t>
        </w:r>
      </w:hyperlink>
    </w:p>
  </w:footnote>
  <w:footnote w:id="2">
    <w:p w:rsidR="00AE6467" w:rsidRPr="00AE6467" w:rsidRDefault="00AE6467" w:rsidP="00AE6467">
      <w:pPr>
        <w:pStyle w:val="FootnoteText"/>
      </w:pPr>
      <w:r w:rsidRPr="00AE6467">
        <w:footnoteRef/>
      </w:r>
      <w:r w:rsidRPr="00AE6467">
        <w:rPr>
          <w:rtl/>
        </w:rPr>
        <w:t xml:space="preserve"> </w:t>
      </w:r>
      <w:hyperlink r:id="rId2" w:history="1">
        <w:r w:rsidRPr="00AE6467">
          <w:rPr>
            <w:rStyle w:val="Hyperlink"/>
            <w:rFonts w:hint="cs"/>
            <w:rtl/>
          </w:rPr>
          <w:t>مبانی</w:t>
        </w:r>
        <w:r w:rsidRPr="00AE6467">
          <w:rPr>
            <w:rStyle w:val="Hyperlink"/>
            <w:rtl/>
          </w:rPr>
          <w:t xml:space="preserve"> </w:t>
        </w:r>
        <w:r w:rsidRPr="00AE6467">
          <w:rPr>
            <w:rStyle w:val="Hyperlink"/>
            <w:rFonts w:hint="cs"/>
            <w:rtl/>
          </w:rPr>
          <w:t>تکملة</w:t>
        </w:r>
        <w:r w:rsidRPr="00AE6467">
          <w:rPr>
            <w:rStyle w:val="Hyperlink"/>
            <w:rtl/>
          </w:rPr>
          <w:t xml:space="preserve"> </w:t>
        </w:r>
        <w:r w:rsidRPr="00AE6467">
          <w:rPr>
            <w:rStyle w:val="Hyperlink"/>
            <w:rFonts w:hint="cs"/>
            <w:rtl/>
          </w:rPr>
          <w:t>المنهاج،</w:t>
        </w:r>
        <w:r w:rsidRPr="00AE6467">
          <w:rPr>
            <w:rStyle w:val="Hyperlink"/>
            <w:rtl/>
          </w:rPr>
          <w:t xml:space="preserve"> </w:t>
        </w:r>
        <w:r w:rsidRPr="00AE6467">
          <w:rPr>
            <w:rStyle w:val="Hyperlink"/>
            <w:rFonts w:hint="cs"/>
            <w:rtl/>
          </w:rPr>
          <w:t>السید</w:t>
        </w:r>
        <w:r w:rsidRPr="00AE6467">
          <w:rPr>
            <w:rStyle w:val="Hyperlink"/>
            <w:rtl/>
          </w:rPr>
          <w:t xml:space="preserve"> </w:t>
        </w:r>
        <w:r w:rsidRPr="00AE6467">
          <w:rPr>
            <w:rStyle w:val="Hyperlink"/>
            <w:rFonts w:hint="cs"/>
            <w:rtl/>
          </w:rPr>
          <w:t>أبوالقاسم</w:t>
        </w:r>
        <w:r w:rsidRPr="00AE6467">
          <w:rPr>
            <w:rStyle w:val="Hyperlink"/>
            <w:rtl/>
          </w:rPr>
          <w:t xml:space="preserve"> </w:t>
        </w:r>
        <w:r w:rsidRPr="00AE6467">
          <w:rPr>
            <w:rStyle w:val="Hyperlink"/>
            <w:rFonts w:hint="cs"/>
            <w:rtl/>
          </w:rPr>
          <w:t>الخوئی،</w:t>
        </w:r>
        <w:r w:rsidRPr="00AE6467">
          <w:rPr>
            <w:rStyle w:val="Hyperlink"/>
            <w:rtl/>
          </w:rPr>
          <w:t xml:space="preserve"> </w:t>
        </w:r>
        <w:r w:rsidRPr="00AE6467">
          <w:rPr>
            <w:rStyle w:val="Hyperlink"/>
            <w:rFonts w:hint="cs"/>
            <w:rtl/>
          </w:rPr>
          <w:t>ج</w:t>
        </w:r>
        <w:r w:rsidRPr="00AE6467">
          <w:rPr>
            <w:rStyle w:val="Hyperlink"/>
            <w:rtl/>
          </w:rPr>
          <w:t>2</w:t>
        </w:r>
        <w:r w:rsidRPr="00AE6467">
          <w:rPr>
            <w:rStyle w:val="Hyperlink"/>
            <w:rFonts w:hint="cs"/>
            <w:rtl/>
          </w:rPr>
          <w:t>،</w:t>
        </w:r>
        <w:r w:rsidRPr="00AE6467">
          <w:rPr>
            <w:rStyle w:val="Hyperlink"/>
            <w:rtl/>
          </w:rPr>
          <w:t xml:space="preserve"> </w:t>
        </w:r>
        <w:r w:rsidRPr="00AE6467">
          <w:rPr>
            <w:rStyle w:val="Hyperlink"/>
            <w:rFonts w:hint="cs"/>
            <w:rtl/>
          </w:rPr>
          <w:t>ص</w:t>
        </w:r>
        <w:r w:rsidRPr="00AE6467">
          <w:rPr>
            <w:rStyle w:val="Hyperlink"/>
            <w:rtl/>
          </w:rPr>
          <w:t>67.</w:t>
        </w:r>
      </w:hyperlink>
    </w:p>
  </w:footnote>
  <w:footnote w:id="3">
    <w:p w:rsidR="00AE6467" w:rsidRPr="00AE6467" w:rsidRDefault="00AE6467" w:rsidP="00AE6467">
      <w:pPr>
        <w:pStyle w:val="FootnoteText"/>
        <w:rPr>
          <w:rtl/>
        </w:rPr>
      </w:pPr>
      <w:r w:rsidRPr="00AE6467">
        <w:footnoteRef/>
      </w:r>
      <w:r w:rsidRPr="00AE6467">
        <w:rPr>
          <w:rtl/>
        </w:rPr>
        <w:t xml:space="preserve"> </w:t>
      </w:r>
      <w:hyperlink r:id="rId3" w:history="1">
        <w:r w:rsidRPr="00AE6467">
          <w:rPr>
            <w:rStyle w:val="Hyperlink"/>
            <w:rFonts w:hint="cs"/>
            <w:rtl/>
          </w:rPr>
          <w:t>الکافی،</w:t>
        </w:r>
        <w:r w:rsidRPr="00AE6467">
          <w:rPr>
            <w:rStyle w:val="Hyperlink"/>
            <w:rtl/>
          </w:rPr>
          <w:t xml:space="preserve"> </w:t>
        </w:r>
        <w:r w:rsidRPr="00AE6467">
          <w:rPr>
            <w:rStyle w:val="Hyperlink"/>
            <w:rFonts w:hint="cs"/>
            <w:rtl/>
          </w:rPr>
          <w:t>محمد</w:t>
        </w:r>
        <w:r w:rsidRPr="00AE6467">
          <w:rPr>
            <w:rStyle w:val="Hyperlink"/>
            <w:rtl/>
          </w:rPr>
          <w:t xml:space="preserve"> </w:t>
        </w:r>
        <w:r w:rsidRPr="00AE6467">
          <w:rPr>
            <w:rStyle w:val="Hyperlink"/>
            <w:rFonts w:hint="cs"/>
            <w:rtl/>
          </w:rPr>
          <w:t>ب</w:t>
        </w:r>
        <w:bookmarkStart w:id="5" w:name="_GoBack"/>
        <w:bookmarkEnd w:id="5"/>
        <w:r w:rsidRPr="00AE6467">
          <w:rPr>
            <w:rStyle w:val="Hyperlink"/>
            <w:rFonts w:hint="cs"/>
            <w:rtl/>
          </w:rPr>
          <w:t>ن</w:t>
        </w:r>
        <w:r w:rsidRPr="00AE6467">
          <w:rPr>
            <w:rStyle w:val="Hyperlink"/>
            <w:rtl/>
          </w:rPr>
          <w:t xml:space="preserve"> </w:t>
        </w:r>
        <w:r w:rsidRPr="00AE6467">
          <w:rPr>
            <w:rStyle w:val="Hyperlink"/>
            <w:rFonts w:hint="cs"/>
            <w:rtl/>
          </w:rPr>
          <w:t>یعقوب</w:t>
        </w:r>
        <w:r w:rsidRPr="00AE6467">
          <w:rPr>
            <w:rStyle w:val="Hyperlink"/>
            <w:rtl/>
          </w:rPr>
          <w:t xml:space="preserve"> </w:t>
        </w:r>
        <w:r w:rsidRPr="00AE6467">
          <w:rPr>
            <w:rStyle w:val="Hyperlink"/>
            <w:rFonts w:hint="cs"/>
            <w:rtl/>
          </w:rPr>
          <w:t>کلینی،</w:t>
        </w:r>
        <w:r w:rsidRPr="00AE6467">
          <w:rPr>
            <w:rStyle w:val="Hyperlink"/>
            <w:rtl/>
          </w:rPr>
          <w:t xml:space="preserve"> </w:t>
        </w:r>
        <w:r w:rsidRPr="00AE6467">
          <w:rPr>
            <w:rStyle w:val="Hyperlink"/>
            <w:rFonts w:hint="cs"/>
            <w:rtl/>
          </w:rPr>
          <w:t>ج</w:t>
        </w:r>
        <w:r w:rsidRPr="00AE6467">
          <w:rPr>
            <w:rStyle w:val="Hyperlink"/>
            <w:rtl/>
          </w:rPr>
          <w:t>7</w:t>
        </w:r>
        <w:r w:rsidRPr="00AE6467">
          <w:rPr>
            <w:rStyle w:val="Hyperlink"/>
            <w:rFonts w:hint="cs"/>
            <w:rtl/>
          </w:rPr>
          <w:t>،</w:t>
        </w:r>
        <w:r w:rsidRPr="00AE6467">
          <w:rPr>
            <w:rStyle w:val="Hyperlink"/>
            <w:rtl/>
          </w:rPr>
          <w:t xml:space="preserve"> </w:t>
        </w:r>
        <w:r w:rsidRPr="00AE6467">
          <w:rPr>
            <w:rStyle w:val="Hyperlink"/>
            <w:rFonts w:hint="cs"/>
            <w:rtl/>
          </w:rPr>
          <w:t>ص</w:t>
        </w:r>
        <w:r w:rsidRPr="00AE6467">
          <w:rPr>
            <w:rStyle w:val="Hyperlink"/>
            <w:rtl/>
          </w:rPr>
          <w:t>310.</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886443">
      <w:rPr>
        <w:b/>
        <w:bCs/>
        <w:sz w:val="20"/>
        <w:szCs w:val="24"/>
        <w:rtl/>
      </w:rPr>
      <w:t>012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886443">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886443">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886443">
      <w:rPr>
        <w:sz w:val="24"/>
        <w:szCs w:val="24"/>
        <w:rtl/>
      </w:rPr>
      <w:t>18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886443">
      <w:rPr>
        <w:rFonts w:hint="cs"/>
        <w:color w:val="000000" w:themeColor="text1"/>
        <w:sz w:val="24"/>
        <w:szCs w:val="24"/>
        <w:rtl/>
      </w:rPr>
      <w:t>شروط</w:t>
    </w:r>
    <w:r w:rsidR="00886443">
      <w:rPr>
        <w:color w:val="000000" w:themeColor="text1"/>
        <w:sz w:val="24"/>
        <w:szCs w:val="24"/>
        <w:rtl/>
      </w:rPr>
      <w:t xml:space="preserve"> </w:t>
    </w:r>
    <w:r w:rsidR="00886443">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886443">
      <w:rPr>
        <w:rFonts w:hint="cs"/>
        <w:sz w:val="24"/>
        <w:szCs w:val="24"/>
        <w:rtl/>
      </w:rPr>
      <w:t>مهدی</w:t>
    </w:r>
    <w:r w:rsidR="00886443">
      <w:rPr>
        <w:sz w:val="24"/>
        <w:szCs w:val="24"/>
        <w:rtl/>
      </w:rPr>
      <w:t xml:space="preserve"> </w:t>
    </w:r>
    <w:r w:rsidR="00886443">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886443">
      <w:rPr>
        <w:rFonts w:hint="cs"/>
        <w:sz w:val="24"/>
        <w:szCs w:val="24"/>
        <w:rtl/>
      </w:rPr>
      <w:t>شرط</w:t>
    </w:r>
    <w:r w:rsidR="00886443">
      <w:rPr>
        <w:sz w:val="24"/>
        <w:szCs w:val="24"/>
        <w:rtl/>
      </w:rPr>
      <w:t xml:space="preserve"> </w:t>
    </w:r>
    <w:r w:rsidR="00886443">
      <w:rPr>
        <w:rFonts w:hint="cs"/>
        <w:sz w:val="24"/>
        <w:szCs w:val="24"/>
        <w:rtl/>
      </w:rPr>
      <w:t>دوم</w:t>
    </w:r>
    <w:r w:rsidR="00886443">
      <w:rPr>
        <w:sz w:val="24"/>
        <w:szCs w:val="24"/>
        <w:rtl/>
      </w:rPr>
      <w:t>:</w:t>
    </w:r>
    <w:r w:rsidR="00886443">
      <w:rPr>
        <w:rFonts w:hint="cs"/>
        <w:sz w:val="24"/>
        <w:szCs w:val="24"/>
        <w:rtl/>
      </w:rPr>
      <w:t>تساوی</w:t>
    </w:r>
    <w:r w:rsidR="00886443">
      <w:rPr>
        <w:sz w:val="24"/>
        <w:szCs w:val="24"/>
        <w:rtl/>
      </w:rPr>
      <w:t xml:space="preserve"> </w:t>
    </w:r>
    <w:r w:rsidR="00886443">
      <w:rPr>
        <w:rFonts w:hint="cs"/>
        <w:sz w:val="24"/>
        <w:szCs w:val="24"/>
        <w:rtl/>
      </w:rPr>
      <w:t>در</w:t>
    </w:r>
    <w:r w:rsidR="00886443">
      <w:rPr>
        <w:sz w:val="24"/>
        <w:szCs w:val="24"/>
        <w:rtl/>
      </w:rPr>
      <w:t xml:space="preserve"> </w:t>
    </w:r>
    <w:r w:rsidR="00886443">
      <w:rPr>
        <w:rFonts w:hint="cs"/>
        <w:sz w:val="24"/>
        <w:szCs w:val="24"/>
        <w:rtl/>
      </w:rPr>
      <w:t>دین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2358"/>
    <w:rsid w:val="000F5BAC"/>
    <w:rsid w:val="00102585"/>
    <w:rsid w:val="00114AB7"/>
    <w:rsid w:val="00116B2B"/>
    <w:rsid w:val="00124E3D"/>
    <w:rsid w:val="00127E95"/>
    <w:rsid w:val="00130659"/>
    <w:rsid w:val="001347C7"/>
    <w:rsid w:val="001356B0"/>
    <w:rsid w:val="00151937"/>
    <w:rsid w:val="00181844"/>
    <w:rsid w:val="001837E9"/>
    <w:rsid w:val="00187DFA"/>
    <w:rsid w:val="0019656B"/>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80B"/>
    <w:rsid w:val="002D2FA8"/>
    <w:rsid w:val="002D5619"/>
    <w:rsid w:val="002E220F"/>
    <w:rsid w:val="002E764A"/>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6443"/>
    <w:rsid w:val="008956DD"/>
    <w:rsid w:val="008A0DEA"/>
    <w:rsid w:val="008A510E"/>
    <w:rsid w:val="008A522A"/>
    <w:rsid w:val="008B4464"/>
    <w:rsid w:val="008B750B"/>
    <w:rsid w:val="008C3162"/>
    <w:rsid w:val="008D1F14"/>
    <w:rsid w:val="008E3924"/>
    <w:rsid w:val="008F13F7"/>
    <w:rsid w:val="008F5B4D"/>
    <w:rsid w:val="00907425"/>
    <w:rsid w:val="00910D74"/>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E6467"/>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2B10"/>
    <w:rsid w:val="00D735B2"/>
    <w:rsid w:val="00D74021"/>
    <w:rsid w:val="00D76D01"/>
    <w:rsid w:val="00D922A9"/>
    <w:rsid w:val="00D9394A"/>
    <w:rsid w:val="00DB0CBB"/>
    <w:rsid w:val="00DB67CC"/>
    <w:rsid w:val="00DC3783"/>
    <w:rsid w:val="00DC4CDD"/>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5145"/>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910D7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910D7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7/310/&#1575;&#1604;&#1580;&#1585;&#1575;&#1581;&#1575;&#1578;" TargetMode="External"/><Relationship Id="rId2" Type="http://schemas.openxmlformats.org/officeDocument/2006/relationships/hyperlink" Target="http://lib.eshia.ir/21001/2/67/&#1610;&#1576;&#1593;&#1583;%20" TargetMode="External"/><Relationship Id="rId1" Type="http://schemas.openxmlformats.org/officeDocument/2006/relationships/hyperlink" Target="http://lib.eshia.ir/10036/7/28/&#1610;&#1602;&#1608;&#160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BE905-BB1B-44DB-878B-DBB1D0C64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48</TotalTime>
  <Pages>3</Pages>
  <Words>806</Words>
  <Characters>4599</Characters>
  <Application>Microsoft Office Word</Application>
  <DocSecurity>0</DocSecurity>
  <Lines>38</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5395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9</cp:revision>
  <dcterms:created xsi:type="dcterms:W3CDTF">2019-01-19T02:23:00Z</dcterms:created>
  <dcterms:modified xsi:type="dcterms:W3CDTF">2019-01-19T05:28:00Z</dcterms:modified>
  <cp:contentStatus>ویرایش 2.5</cp:contentStatus>
  <cp:version>2.7</cp:version>
</cp:coreProperties>
</file>