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B75" w:rsidRPr="00C35870" w:rsidRDefault="009B4B75" w:rsidP="00B4794B">
      <w:pPr>
        <w:spacing w:after="0"/>
        <w:jc w:val="both"/>
        <w:rPr>
          <w:rFonts w:asciiTheme="minorBidi" w:eastAsia="Times New Roman" w:hAnsiTheme="minorBidi"/>
          <w:b/>
          <w:bCs/>
          <w:i/>
          <w:iCs/>
          <w:color w:val="FF0000"/>
          <w:sz w:val="72"/>
          <w:szCs w:val="72"/>
          <w:rtl/>
        </w:rPr>
      </w:pPr>
    </w:p>
    <w:p w:rsidR="009B4B75" w:rsidRDefault="009B4B75" w:rsidP="00B4794B">
      <w:pPr>
        <w:spacing w:after="0"/>
        <w:jc w:val="both"/>
        <w:rPr>
          <w:rFonts w:asciiTheme="minorBidi" w:eastAsia="Times New Roman" w:hAnsiTheme="minorBidi"/>
          <w:b/>
          <w:bCs/>
          <w:i/>
          <w:iCs/>
          <w:color w:val="FF0000"/>
          <w:sz w:val="72"/>
          <w:szCs w:val="72"/>
          <w:rtl/>
        </w:rPr>
      </w:pPr>
    </w:p>
    <w:p w:rsidR="007B514C" w:rsidRPr="00C35870" w:rsidRDefault="007B514C" w:rsidP="00B4794B">
      <w:pPr>
        <w:spacing w:after="0"/>
        <w:jc w:val="both"/>
        <w:rPr>
          <w:rFonts w:asciiTheme="minorBidi" w:eastAsia="Times New Roman" w:hAnsiTheme="minorBidi"/>
          <w:b/>
          <w:bCs/>
          <w:i/>
          <w:iCs/>
          <w:color w:val="FF0000"/>
          <w:sz w:val="72"/>
          <w:szCs w:val="72"/>
          <w:rtl/>
        </w:rPr>
      </w:pPr>
    </w:p>
    <w:p w:rsidR="00865078" w:rsidRPr="00C35870" w:rsidRDefault="007B514C" w:rsidP="00773A67">
      <w:pPr>
        <w:spacing w:after="0"/>
        <w:jc w:val="center"/>
        <w:rPr>
          <w:rFonts w:asciiTheme="minorBidi" w:eastAsia="Times New Roman" w:hAnsiTheme="minorBidi"/>
          <w:b/>
          <w:bCs/>
          <w:i/>
          <w:iCs/>
          <w:color w:val="FF0000"/>
          <w:sz w:val="72"/>
          <w:szCs w:val="72"/>
          <w:rtl/>
        </w:rPr>
      </w:pPr>
      <w:r>
        <w:rPr>
          <w:rFonts w:asciiTheme="minorBidi" w:eastAsia="Times New Roman" w:hAnsiTheme="minorBidi" w:hint="cs"/>
          <w:b/>
          <w:bCs/>
          <w:i/>
          <w:iCs/>
          <w:color w:val="FF0000"/>
          <w:sz w:val="72"/>
          <w:szCs w:val="72"/>
          <w:rtl/>
        </w:rPr>
        <w:t>عنوان</w:t>
      </w:r>
      <w:r w:rsidR="00773A67">
        <w:rPr>
          <w:rFonts w:asciiTheme="minorBidi" w:eastAsia="Times New Roman" w:hAnsiTheme="minorBidi" w:hint="cs"/>
          <w:b/>
          <w:bCs/>
          <w:i/>
          <w:iCs/>
          <w:color w:val="FF0000"/>
          <w:sz w:val="72"/>
          <w:szCs w:val="72"/>
          <w:rtl/>
        </w:rPr>
        <w:t xml:space="preserve"> تحقیق</w:t>
      </w:r>
      <w:r>
        <w:rPr>
          <w:rFonts w:asciiTheme="minorBidi" w:eastAsia="Times New Roman" w:hAnsiTheme="minorBidi" w:hint="cs"/>
          <w:b/>
          <w:bCs/>
          <w:i/>
          <w:iCs/>
          <w:color w:val="FF0000"/>
          <w:sz w:val="72"/>
          <w:szCs w:val="72"/>
          <w:rtl/>
        </w:rPr>
        <w:t>:</w:t>
      </w:r>
      <w:r w:rsidR="009B4B75" w:rsidRPr="00C35870">
        <w:rPr>
          <w:rFonts w:asciiTheme="minorBidi" w:eastAsia="Times New Roman" w:hAnsiTheme="minorBidi"/>
          <w:b/>
          <w:bCs/>
          <w:i/>
          <w:iCs/>
          <w:color w:val="FF0000"/>
          <w:sz w:val="72"/>
          <w:szCs w:val="72"/>
          <w:rtl/>
        </w:rPr>
        <w:t xml:space="preserve"> بورس</w:t>
      </w:r>
      <w:r>
        <w:rPr>
          <w:rFonts w:asciiTheme="minorBidi" w:eastAsia="Times New Roman" w:hAnsiTheme="minorBidi" w:hint="cs"/>
          <w:b/>
          <w:bCs/>
          <w:i/>
          <w:iCs/>
          <w:color w:val="FF0000"/>
          <w:sz w:val="72"/>
          <w:szCs w:val="72"/>
          <w:rtl/>
        </w:rPr>
        <w:t xml:space="preserve"> واوراق بهادار</w:t>
      </w:r>
    </w:p>
    <w:p w:rsidR="009B4B75" w:rsidRPr="00C35870" w:rsidRDefault="009B4B75" w:rsidP="00BD3979">
      <w:pPr>
        <w:spacing w:after="0"/>
        <w:jc w:val="center"/>
        <w:rPr>
          <w:rFonts w:asciiTheme="minorBidi" w:eastAsia="Times New Roman" w:hAnsiTheme="minorBidi"/>
          <w:b/>
          <w:bCs/>
          <w:i/>
          <w:iCs/>
          <w:color w:val="FF0000"/>
          <w:sz w:val="72"/>
          <w:szCs w:val="72"/>
          <w:rtl/>
        </w:rPr>
      </w:pPr>
    </w:p>
    <w:p w:rsidR="00014399" w:rsidRPr="00C35870" w:rsidRDefault="00014399" w:rsidP="00BD3979">
      <w:pPr>
        <w:spacing w:after="0"/>
        <w:jc w:val="center"/>
        <w:rPr>
          <w:rFonts w:asciiTheme="minorBidi" w:eastAsia="Times New Roman" w:hAnsiTheme="minorBidi"/>
          <w:b/>
          <w:bCs/>
          <w:i/>
          <w:iCs/>
          <w:color w:val="FF0000"/>
          <w:sz w:val="72"/>
          <w:szCs w:val="72"/>
          <w:rtl/>
        </w:rPr>
      </w:pPr>
    </w:p>
    <w:p w:rsidR="007B514C" w:rsidRPr="00C35870" w:rsidRDefault="00773A67" w:rsidP="00773A67">
      <w:pPr>
        <w:spacing w:after="0" w:line="360" w:lineRule="auto"/>
        <w:jc w:val="center"/>
        <w:rPr>
          <w:rFonts w:asciiTheme="minorBidi" w:eastAsia="Times New Roman" w:hAnsiTheme="minorBidi"/>
          <w:b/>
          <w:bCs/>
          <w:i/>
          <w:iCs/>
          <w:color w:val="FF0000"/>
          <w:sz w:val="72"/>
          <w:szCs w:val="72"/>
          <w:rtl/>
        </w:rPr>
      </w:pPr>
      <w:r>
        <w:rPr>
          <w:rFonts w:asciiTheme="minorBidi" w:eastAsia="Times New Roman" w:hAnsiTheme="minorBidi" w:hint="cs"/>
          <w:b/>
          <w:bCs/>
          <w:i/>
          <w:iCs/>
          <w:color w:val="FF0000"/>
          <w:sz w:val="72"/>
          <w:szCs w:val="72"/>
          <w:rtl/>
        </w:rPr>
        <w:t>تابستان</w:t>
      </w:r>
      <w:r w:rsidR="007B514C">
        <w:rPr>
          <w:rFonts w:asciiTheme="minorBidi" w:eastAsia="Times New Roman" w:hAnsiTheme="minorBidi" w:hint="cs"/>
          <w:b/>
          <w:bCs/>
          <w:i/>
          <w:iCs/>
          <w:color w:val="FF0000"/>
          <w:sz w:val="72"/>
          <w:szCs w:val="72"/>
          <w:rtl/>
        </w:rPr>
        <w:t>1392</w:t>
      </w:r>
    </w:p>
    <w:p w:rsidR="009B4B75" w:rsidRPr="00C35870" w:rsidRDefault="009B4B75" w:rsidP="00B4794B">
      <w:pPr>
        <w:spacing w:after="0"/>
        <w:jc w:val="both"/>
        <w:rPr>
          <w:rFonts w:asciiTheme="minorBidi" w:eastAsia="Times New Roman" w:hAnsiTheme="minorBidi"/>
          <w:b/>
          <w:bCs/>
          <w:i/>
          <w:iCs/>
          <w:color w:val="FF0000"/>
          <w:sz w:val="72"/>
          <w:szCs w:val="72"/>
          <w:rtl/>
        </w:rPr>
      </w:pPr>
    </w:p>
    <w:p w:rsidR="0068222F" w:rsidRPr="00C35870" w:rsidRDefault="005B62FB"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br w:type="column"/>
      </w:r>
      <w:r w:rsidR="0068222F" w:rsidRPr="00C35870">
        <w:rPr>
          <w:rFonts w:asciiTheme="minorBidi" w:eastAsia="Times New Roman" w:hAnsiTheme="minorBidi"/>
          <w:b/>
          <w:bCs/>
          <w:sz w:val="36"/>
          <w:szCs w:val="36"/>
          <w:rtl/>
        </w:rPr>
        <w:lastRenderedPageBreak/>
        <w:t>دلیل نامگذاری بورس به نام  بورس:</w:t>
      </w:r>
    </w:p>
    <w:p w:rsidR="0068222F" w:rsidRPr="00C35870" w:rsidRDefault="0068222F"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واژه بورس از نام خانوادگی شخصی به نام "واندر بورس" اخذ شده که در اوایل قرن چهاردهم در شهر بروژ بلژیک می</w:t>
      </w:r>
      <w:r w:rsidRPr="00C35870">
        <w:rPr>
          <w:rFonts w:asciiTheme="minorBidi" w:eastAsia="Times New Roman" w:hAnsiTheme="minorBidi"/>
          <w:sz w:val="26"/>
          <w:szCs w:val="26"/>
          <w:rtl/>
        </w:rPr>
        <w:softHyphen/>
        <w:t>زیسته و صرافان شهر در مقابل خانه او گرد هم می</w:t>
      </w:r>
      <w:r w:rsidRPr="00C35870">
        <w:rPr>
          <w:rFonts w:asciiTheme="minorBidi" w:eastAsia="Times New Roman" w:hAnsiTheme="minorBidi"/>
          <w:sz w:val="26"/>
          <w:szCs w:val="26"/>
          <w:rtl/>
        </w:rPr>
        <w:softHyphen/>
        <w:t>آمدند و به دادوستد کالا، پول و اوراق بهادار می‌پرداختند. این نام بعدها(۱۳۰۹) به کلیه اماکنی اطلاق شد که محل دادوستد پول، کالا و اسناد مالی و تجاری بوده است.</w:t>
      </w:r>
    </w:p>
    <w:p w:rsidR="0068222F" w:rsidRPr="00C35870" w:rsidRDefault="0068222F"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به روایتی دیگر واژه بورس در معنای کنونی آن از شهر</w:t>
      </w:r>
      <w:hyperlink r:id="rId8" w:tooltip="بروژ" w:history="1">
        <w:r w:rsidRPr="00C35870">
          <w:rPr>
            <w:rFonts w:asciiTheme="minorBidi" w:eastAsia="Times New Roman" w:hAnsiTheme="minorBidi"/>
            <w:color w:val="0000FF"/>
            <w:szCs w:val="26"/>
            <w:rtl/>
          </w:rPr>
          <w:t>بروژ</w:t>
        </w:r>
      </w:hyperlink>
      <w:r w:rsidRPr="00C35870">
        <w:rPr>
          <w:rFonts w:asciiTheme="minorBidi" w:eastAsia="Times New Roman" w:hAnsiTheme="minorBidi"/>
          <w:sz w:val="26"/>
          <w:szCs w:val="26"/>
          <w:rtl/>
        </w:rPr>
        <w:t xml:space="preserve"> </w:t>
      </w:r>
      <w:hyperlink r:id="rId9" w:tooltip="بلژیک" w:history="1">
        <w:r w:rsidRPr="00C35870">
          <w:rPr>
            <w:rFonts w:asciiTheme="minorBidi" w:eastAsia="Times New Roman" w:hAnsiTheme="minorBidi"/>
            <w:color w:val="0000FF"/>
            <w:szCs w:val="26"/>
            <w:rtl/>
          </w:rPr>
          <w:t>بلژیک</w:t>
        </w:r>
      </w:hyperlink>
      <w:r w:rsidRPr="00C35870">
        <w:rPr>
          <w:rFonts w:asciiTheme="minorBidi" w:eastAsia="Times New Roman" w:hAnsiTheme="minorBidi"/>
          <w:sz w:val="26"/>
          <w:szCs w:val="26"/>
          <w:rtl/>
        </w:rPr>
        <w:t xml:space="preserve"> گرفته شده است، مرکز تجاری ای که </w:t>
      </w:r>
      <w:hyperlink r:id="rId10" w:tooltip="تجار" w:history="1">
        <w:r w:rsidRPr="00C35870">
          <w:rPr>
            <w:rFonts w:asciiTheme="minorBidi" w:eastAsia="Times New Roman" w:hAnsiTheme="minorBidi"/>
            <w:color w:val="0000FF"/>
            <w:szCs w:val="26"/>
            <w:rtl/>
          </w:rPr>
          <w:t>تجار</w:t>
        </w:r>
      </w:hyperlink>
      <w:r w:rsidRPr="00C35870">
        <w:rPr>
          <w:rFonts w:asciiTheme="minorBidi" w:eastAsia="Times New Roman" w:hAnsiTheme="minorBidi"/>
          <w:sz w:val="26"/>
          <w:szCs w:val="26"/>
          <w:rtl/>
        </w:rPr>
        <w:t xml:space="preserve"> و </w:t>
      </w:r>
      <w:hyperlink r:id="rId11" w:tooltip="بازگانان (صفحه وجود ندارد)" w:history="1">
        <w:r w:rsidRPr="00C35870">
          <w:rPr>
            <w:rFonts w:asciiTheme="minorBidi" w:eastAsia="Times New Roman" w:hAnsiTheme="minorBidi"/>
            <w:color w:val="0000FF"/>
            <w:szCs w:val="26"/>
            <w:rtl/>
          </w:rPr>
          <w:t>بازگانان</w:t>
        </w:r>
      </w:hyperlink>
      <w:r w:rsidRPr="00C35870">
        <w:rPr>
          <w:rFonts w:asciiTheme="minorBidi" w:eastAsia="Times New Roman" w:hAnsiTheme="minorBidi"/>
          <w:sz w:val="26"/>
          <w:szCs w:val="26"/>
          <w:rtl/>
        </w:rPr>
        <w:t xml:space="preserve"> به آنجا می‌رفتند؛ پس از مدتی مردم نیز برای حل وفصل جنبه‌های مالی خود، شروع به رفتن به آنجا کردند.</w:t>
      </w:r>
    </w:p>
    <w:p w:rsidR="00227F15" w:rsidRPr="00C35870" w:rsidRDefault="00227F15" w:rsidP="00B4794B">
      <w:pPr>
        <w:jc w:val="both"/>
        <w:rPr>
          <w:rFonts w:asciiTheme="minorBidi" w:hAnsiTheme="minorBidi"/>
          <w:sz w:val="26"/>
          <w:szCs w:val="26"/>
        </w:rPr>
      </w:pPr>
      <w:r w:rsidRPr="00C35870">
        <w:rPr>
          <w:rFonts w:asciiTheme="minorBidi" w:hAnsiTheme="minorBidi"/>
          <w:noProof/>
          <w:color w:val="0000FF"/>
          <w:sz w:val="26"/>
          <w:szCs w:val="26"/>
        </w:rPr>
        <w:drawing>
          <wp:inline distT="0" distB="0" distL="0" distR="0">
            <wp:extent cx="2857500" cy="2143125"/>
            <wp:effectExtent l="19050" t="0" r="0" b="0"/>
            <wp:docPr id="11" name="Picture 11" descr="http://upload.wikimedia.org/wikipedia/commons/thumb/f/fe/Luc_Viatour_Bruxelles_bourse.JPG/300px-Luc_Viatour_Bruxelles_bours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f/fe/Luc_Viatour_Bruxelles_bourse.JPG/300px-Luc_Viatour_Bruxelles_bourse.JPG">
                      <a:hlinkClick r:id="rId12"/>
                    </pic:cNvPr>
                    <pic:cNvPicPr>
                      <a:picLocks noChangeAspect="1" noChangeArrowheads="1"/>
                    </pic:cNvPicPr>
                  </pic:nvPicPr>
                  <pic:blipFill>
                    <a:blip r:embed="rId1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227F15" w:rsidRPr="00C35870" w:rsidRDefault="00BF7BC0" w:rsidP="00B4794B">
      <w:pPr>
        <w:jc w:val="both"/>
        <w:rPr>
          <w:rFonts w:asciiTheme="minorBidi" w:hAnsiTheme="minorBidi"/>
          <w:sz w:val="20"/>
          <w:szCs w:val="20"/>
          <w:rtl/>
        </w:rPr>
      </w:pPr>
      <w:hyperlink r:id="rId14" w:tooltip="بوروکسل" w:history="1">
        <w:r w:rsidR="00227F15" w:rsidRPr="00C35870">
          <w:rPr>
            <w:rStyle w:val="Hyperlink"/>
            <w:rFonts w:asciiTheme="minorBidi" w:hAnsiTheme="minorBidi"/>
            <w:sz w:val="20"/>
            <w:szCs w:val="20"/>
            <w:u w:val="none"/>
            <w:rtl/>
          </w:rPr>
          <w:t>بوروکسل</w:t>
        </w:r>
      </w:hyperlink>
      <w:r w:rsidR="00227F15" w:rsidRPr="00C35870">
        <w:rPr>
          <w:rFonts w:asciiTheme="minorBidi" w:hAnsiTheme="minorBidi"/>
          <w:sz w:val="20"/>
          <w:szCs w:val="20"/>
          <w:rtl/>
        </w:rPr>
        <w:t xml:space="preserve"> </w:t>
      </w:r>
      <w:hyperlink r:id="rId15" w:tooltip="بورس اوراق بهادار" w:history="1">
        <w:r w:rsidR="00227F15" w:rsidRPr="00C35870">
          <w:rPr>
            <w:rStyle w:val="Hyperlink"/>
            <w:rFonts w:asciiTheme="minorBidi" w:hAnsiTheme="minorBidi"/>
            <w:sz w:val="20"/>
            <w:szCs w:val="20"/>
            <w:u w:val="none"/>
            <w:rtl/>
          </w:rPr>
          <w:t>بورس اوراق بهادار</w:t>
        </w:r>
      </w:hyperlink>
      <w:r w:rsidR="00227F15" w:rsidRPr="00C35870">
        <w:rPr>
          <w:rFonts w:asciiTheme="minorBidi" w:hAnsiTheme="minorBidi"/>
          <w:sz w:val="20"/>
          <w:szCs w:val="20"/>
          <w:rtl/>
        </w:rPr>
        <w:t>.</w:t>
      </w:r>
    </w:p>
    <w:p w:rsidR="0068222F" w:rsidRPr="00C35870" w:rsidRDefault="0068222F" w:rsidP="00B4794B">
      <w:pPr>
        <w:spacing w:before="100" w:beforeAutospacing="1" w:after="100" w:afterAutospacing="1" w:line="240" w:lineRule="auto"/>
        <w:jc w:val="both"/>
        <w:rPr>
          <w:rFonts w:asciiTheme="minorBidi" w:hAnsiTheme="minorBidi"/>
          <w:b/>
          <w:bCs/>
          <w:sz w:val="26"/>
          <w:szCs w:val="26"/>
          <w:rtl/>
        </w:rPr>
      </w:pPr>
    </w:p>
    <w:p w:rsidR="0068222F" w:rsidRPr="00C35870" w:rsidRDefault="00865078" w:rsidP="00B4794B">
      <w:pPr>
        <w:spacing w:before="100" w:beforeAutospacing="1" w:after="100" w:afterAutospacing="1" w:line="240" w:lineRule="auto"/>
        <w:jc w:val="both"/>
        <w:rPr>
          <w:rFonts w:asciiTheme="minorBidi" w:hAnsiTheme="minorBidi"/>
          <w:sz w:val="26"/>
          <w:szCs w:val="26"/>
          <w:rtl/>
        </w:rPr>
      </w:pPr>
      <w:r w:rsidRPr="00C35870">
        <w:rPr>
          <w:rFonts w:asciiTheme="minorBidi" w:hAnsiTheme="minorBidi"/>
          <w:b/>
          <w:bCs/>
          <w:sz w:val="26"/>
          <w:szCs w:val="26"/>
          <w:rtl/>
        </w:rPr>
        <w:t>بهابازار</w:t>
      </w:r>
      <w:r w:rsidR="009B4B75" w:rsidRPr="00C35870">
        <w:rPr>
          <w:rFonts w:asciiTheme="minorBidi" w:hAnsiTheme="minorBidi"/>
          <w:sz w:val="26"/>
          <w:szCs w:val="26"/>
          <w:rtl/>
        </w:rPr>
        <w:t>:</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Pr>
      </w:pPr>
      <w:r w:rsidRPr="00C35870">
        <w:rPr>
          <w:rFonts w:asciiTheme="minorBidi" w:hAnsiTheme="minorBidi"/>
          <w:sz w:val="26"/>
          <w:szCs w:val="26"/>
          <w:rtl/>
        </w:rPr>
        <w:t xml:space="preserve">(به </w:t>
      </w:r>
      <w:hyperlink r:id="rId16" w:tooltip="زبان فرانسوی" w:history="1">
        <w:r w:rsidRPr="00C35870">
          <w:rPr>
            <w:rStyle w:val="Hyperlink"/>
            <w:rFonts w:asciiTheme="minorBidi" w:hAnsiTheme="minorBidi"/>
            <w:sz w:val="26"/>
            <w:szCs w:val="26"/>
            <w:u w:val="none"/>
            <w:rtl/>
          </w:rPr>
          <w:t>فرانسوی</w:t>
        </w:r>
      </w:hyperlink>
      <w:r w:rsidRPr="00C35870">
        <w:rPr>
          <w:rFonts w:asciiTheme="minorBidi" w:hAnsiTheme="minorBidi"/>
          <w:sz w:val="26"/>
          <w:szCs w:val="26"/>
          <w:rtl/>
        </w:rPr>
        <w:t xml:space="preserve">: </w:t>
      </w:r>
      <w:r w:rsidRPr="00C35870">
        <w:rPr>
          <w:rFonts w:asciiTheme="minorBidi" w:hAnsiTheme="minorBidi"/>
          <w:sz w:val="26"/>
          <w:szCs w:val="26"/>
          <w:lang w:val="fr-FR"/>
        </w:rPr>
        <w:t>bourse</w:t>
      </w:r>
      <w:r w:rsidRPr="00C35870">
        <w:rPr>
          <w:rFonts w:asciiTheme="minorBidi" w:hAnsiTheme="minorBidi"/>
          <w:sz w:val="26"/>
          <w:szCs w:val="26"/>
          <w:rtl/>
        </w:rPr>
        <w:t xml:space="preserve">)‏ یا </w:t>
      </w:r>
      <w:r w:rsidRPr="00C35870">
        <w:rPr>
          <w:rFonts w:asciiTheme="minorBidi" w:hAnsiTheme="minorBidi"/>
          <w:b/>
          <w:bCs/>
          <w:sz w:val="26"/>
          <w:szCs w:val="26"/>
          <w:rtl/>
        </w:rPr>
        <w:t>بورس اوراق بهادار</w:t>
      </w:r>
      <w:r w:rsidRPr="00C35870">
        <w:rPr>
          <w:rFonts w:asciiTheme="minorBidi" w:hAnsiTheme="minorBidi"/>
          <w:sz w:val="26"/>
          <w:szCs w:val="26"/>
          <w:rtl/>
        </w:rPr>
        <w:t xml:space="preserve"> بازار رسمی و سازمان‌یافتهٔ </w:t>
      </w:r>
      <w:hyperlink r:id="rId17" w:tooltip="سرمایه" w:history="1">
        <w:r w:rsidRPr="00C35870">
          <w:rPr>
            <w:rStyle w:val="Hyperlink"/>
            <w:rFonts w:asciiTheme="minorBidi" w:hAnsiTheme="minorBidi"/>
            <w:sz w:val="26"/>
            <w:szCs w:val="26"/>
            <w:u w:val="none"/>
            <w:rtl/>
          </w:rPr>
          <w:t>سرمایه</w:t>
        </w:r>
      </w:hyperlink>
      <w:r w:rsidRPr="00C35870">
        <w:rPr>
          <w:rFonts w:asciiTheme="minorBidi" w:hAnsiTheme="minorBidi"/>
          <w:sz w:val="26"/>
          <w:szCs w:val="26"/>
          <w:rtl/>
        </w:rPr>
        <w:t xml:space="preserve"> است که در آن خرید و فروش </w:t>
      </w:r>
      <w:hyperlink r:id="rId18" w:tooltip="سهام" w:history="1">
        <w:r w:rsidRPr="00C35870">
          <w:rPr>
            <w:rStyle w:val="Hyperlink"/>
            <w:rFonts w:asciiTheme="minorBidi" w:hAnsiTheme="minorBidi"/>
            <w:sz w:val="26"/>
            <w:szCs w:val="26"/>
            <w:u w:val="none"/>
            <w:rtl/>
          </w:rPr>
          <w:t>سهام</w:t>
        </w:r>
      </w:hyperlink>
      <w:r w:rsidRPr="00C35870">
        <w:rPr>
          <w:rFonts w:asciiTheme="minorBidi" w:hAnsiTheme="minorBidi"/>
          <w:sz w:val="26"/>
          <w:szCs w:val="26"/>
          <w:rtl/>
        </w:rPr>
        <w:t xml:space="preserve"> شرکت‌ها و </w:t>
      </w:r>
      <w:hyperlink r:id="rId19" w:tooltip="اوراق بهادار" w:history="1">
        <w:r w:rsidRPr="00C35870">
          <w:rPr>
            <w:rStyle w:val="Hyperlink"/>
            <w:rFonts w:asciiTheme="minorBidi" w:hAnsiTheme="minorBidi"/>
            <w:sz w:val="26"/>
            <w:szCs w:val="26"/>
            <w:u w:val="none"/>
            <w:rtl/>
          </w:rPr>
          <w:t>اوراق بهادار</w:t>
        </w:r>
      </w:hyperlink>
      <w:r w:rsidRPr="00C35870">
        <w:rPr>
          <w:rFonts w:asciiTheme="minorBidi" w:hAnsiTheme="minorBidi"/>
          <w:sz w:val="26"/>
          <w:szCs w:val="26"/>
          <w:rtl/>
        </w:rPr>
        <w:t xml:space="preserve"> تحت ضوابط، قوانین و مقررات خاصی انجام می‌شود. تعیین قیمت سهام در </w:t>
      </w:r>
      <w:hyperlink r:id="rId20" w:tooltip="بورس" w:history="1">
        <w:r w:rsidRPr="00C35870">
          <w:rPr>
            <w:rStyle w:val="Hyperlink"/>
            <w:rFonts w:asciiTheme="minorBidi" w:hAnsiTheme="minorBidi"/>
            <w:sz w:val="26"/>
            <w:szCs w:val="26"/>
            <w:u w:val="none"/>
            <w:rtl/>
          </w:rPr>
          <w:t>بورس</w:t>
        </w:r>
      </w:hyperlink>
      <w:r w:rsidRPr="00C35870">
        <w:rPr>
          <w:rFonts w:asciiTheme="minorBidi" w:hAnsiTheme="minorBidi"/>
          <w:sz w:val="26"/>
          <w:szCs w:val="26"/>
          <w:rtl/>
        </w:rPr>
        <w:t xml:space="preserve">، بر اساس </w:t>
      </w:r>
      <w:hyperlink r:id="rId21" w:tooltip="عرضه" w:history="1">
        <w:r w:rsidRPr="00C35870">
          <w:rPr>
            <w:rStyle w:val="Hyperlink"/>
            <w:rFonts w:asciiTheme="minorBidi" w:hAnsiTheme="minorBidi"/>
            <w:sz w:val="26"/>
            <w:szCs w:val="26"/>
            <w:u w:val="none"/>
            <w:rtl/>
          </w:rPr>
          <w:t>عرضه</w:t>
        </w:r>
      </w:hyperlink>
      <w:r w:rsidRPr="00C35870">
        <w:rPr>
          <w:rFonts w:asciiTheme="minorBidi" w:hAnsiTheme="minorBidi"/>
          <w:sz w:val="26"/>
          <w:szCs w:val="26"/>
          <w:rtl/>
        </w:rPr>
        <w:t xml:space="preserve"> و </w:t>
      </w:r>
      <w:hyperlink r:id="rId22" w:tooltip="تقاضا" w:history="1">
        <w:r w:rsidRPr="00C35870">
          <w:rPr>
            <w:rStyle w:val="Hyperlink"/>
            <w:rFonts w:asciiTheme="minorBidi" w:hAnsiTheme="minorBidi"/>
            <w:sz w:val="26"/>
            <w:szCs w:val="26"/>
            <w:u w:val="none"/>
            <w:rtl/>
          </w:rPr>
          <w:t>تقاضا</w:t>
        </w:r>
      </w:hyperlink>
      <w:r w:rsidRPr="00C35870">
        <w:rPr>
          <w:rFonts w:asciiTheme="minorBidi" w:hAnsiTheme="minorBidi"/>
          <w:sz w:val="26"/>
          <w:szCs w:val="26"/>
          <w:rtl/>
        </w:rPr>
        <w:t xml:space="preserve"> صورت می‌گیرد. در بورس اوراق بهادار، یک </w:t>
      </w:r>
      <w:hyperlink r:id="rId23" w:tooltip="سرمایه‌گذار" w:history="1">
        <w:r w:rsidRPr="00C35870">
          <w:rPr>
            <w:rStyle w:val="Hyperlink"/>
            <w:rFonts w:asciiTheme="minorBidi" w:hAnsiTheme="minorBidi"/>
            <w:sz w:val="26"/>
            <w:szCs w:val="26"/>
            <w:u w:val="none"/>
            <w:rtl/>
          </w:rPr>
          <w:t>سرمایه‌گذار</w:t>
        </w:r>
      </w:hyperlink>
      <w:r w:rsidRPr="00C35870">
        <w:rPr>
          <w:rFonts w:asciiTheme="minorBidi" w:hAnsiTheme="minorBidi"/>
          <w:sz w:val="26"/>
          <w:szCs w:val="26"/>
          <w:rtl/>
        </w:rPr>
        <w:t xml:space="preserve"> می‌تواند با سرمایه هرچند کوچک خود، در </w:t>
      </w:r>
      <w:hyperlink r:id="rId24" w:tooltip="شرکت" w:history="1">
        <w:r w:rsidRPr="00C35870">
          <w:rPr>
            <w:rStyle w:val="Hyperlink"/>
            <w:rFonts w:asciiTheme="minorBidi" w:hAnsiTheme="minorBidi"/>
            <w:sz w:val="26"/>
            <w:szCs w:val="26"/>
            <w:u w:val="none"/>
            <w:rtl/>
          </w:rPr>
          <w:t>شرکت‌های</w:t>
        </w:r>
      </w:hyperlink>
      <w:r w:rsidRPr="00C35870">
        <w:rPr>
          <w:rFonts w:asciiTheme="minorBidi" w:hAnsiTheme="minorBidi"/>
          <w:sz w:val="26"/>
          <w:szCs w:val="26"/>
          <w:rtl/>
        </w:rPr>
        <w:t xml:space="preserve"> پذیرفته‌شده در بورس سرمایه‌گذاری نماید. سرمایه‌گذاران بورس، برای خرید و فروش سهام می‌بایست این کار را از طریق </w:t>
      </w:r>
      <w:hyperlink r:id="rId25" w:tooltip="شرکت‌های کارگزاری بورس" w:history="1">
        <w:r w:rsidRPr="00C35870">
          <w:rPr>
            <w:rStyle w:val="Hyperlink"/>
            <w:rFonts w:asciiTheme="minorBidi" w:hAnsiTheme="minorBidi"/>
            <w:sz w:val="26"/>
            <w:szCs w:val="26"/>
            <w:u w:val="none"/>
            <w:rtl/>
          </w:rPr>
          <w:t>شرکت‌های کارگزاری بورس</w:t>
        </w:r>
      </w:hyperlink>
      <w:r w:rsidRPr="00C35870">
        <w:rPr>
          <w:rFonts w:asciiTheme="minorBidi" w:hAnsiTheme="minorBidi"/>
          <w:sz w:val="26"/>
          <w:szCs w:val="26"/>
          <w:rtl/>
        </w:rPr>
        <w:t xml:space="preserve"> انجام دهند.</w:t>
      </w:r>
      <w:r w:rsidRPr="00C35870">
        <w:rPr>
          <w:rFonts w:asciiTheme="minorBidi" w:eastAsia="Times New Roman" w:hAnsiTheme="minorBidi"/>
          <w:b/>
          <w:bCs/>
          <w:sz w:val="26"/>
          <w:szCs w:val="26"/>
          <w:rtl/>
        </w:rPr>
        <w:t>بورس</w:t>
      </w:r>
      <w:r w:rsidRPr="00C35870">
        <w:rPr>
          <w:rFonts w:asciiTheme="minorBidi" w:eastAsia="Times New Roman" w:hAnsiTheme="minorBidi"/>
          <w:sz w:val="26"/>
          <w:szCs w:val="26"/>
          <w:rtl/>
        </w:rPr>
        <w:t xml:space="preserve">، در اصطلاح علم </w:t>
      </w:r>
      <w:hyperlink r:id="rId26" w:tooltip="اقتصاد" w:history="1">
        <w:r w:rsidRPr="00C35870">
          <w:rPr>
            <w:rFonts w:asciiTheme="minorBidi" w:eastAsia="Times New Roman" w:hAnsiTheme="minorBidi"/>
            <w:color w:val="0000FF"/>
            <w:szCs w:val="26"/>
            <w:rtl/>
          </w:rPr>
          <w:t>اقتصاد</w:t>
        </w:r>
      </w:hyperlink>
      <w:r w:rsidRPr="00C35870">
        <w:rPr>
          <w:rFonts w:asciiTheme="minorBidi" w:eastAsia="Times New Roman" w:hAnsiTheme="minorBidi"/>
          <w:sz w:val="26"/>
          <w:szCs w:val="26"/>
          <w:rtl/>
        </w:rPr>
        <w:t xml:space="preserve">، مکانی است که کار </w:t>
      </w:r>
      <w:hyperlink r:id="rId27" w:tooltip="قیمت گذاری" w:history="1">
        <w:r w:rsidRPr="00C35870">
          <w:rPr>
            <w:rFonts w:asciiTheme="minorBidi" w:eastAsia="Times New Roman" w:hAnsiTheme="minorBidi"/>
            <w:color w:val="0000FF"/>
            <w:szCs w:val="26"/>
            <w:rtl/>
          </w:rPr>
          <w:t>قیمت گذاری</w:t>
        </w:r>
      </w:hyperlink>
      <w:r w:rsidRPr="00C35870">
        <w:rPr>
          <w:rFonts w:asciiTheme="minorBidi" w:eastAsia="Times New Roman" w:hAnsiTheme="minorBidi"/>
          <w:sz w:val="26"/>
          <w:szCs w:val="26"/>
          <w:rtl/>
        </w:rPr>
        <w:t xml:space="preserve"> و </w:t>
      </w:r>
      <w:hyperlink r:id="rId28" w:tooltip="خرید و فروش (صفحه وجود ندارد)" w:history="1">
        <w:r w:rsidRPr="00C35870">
          <w:rPr>
            <w:rFonts w:asciiTheme="minorBidi" w:eastAsia="Times New Roman" w:hAnsiTheme="minorBidi"/>
            <w:color w:val="0000FF"/>
            <w:szCs w:val="26"/>
            <w:rtl/>
          </w:rPr>
          <w:t>خرید و فروش</w:t>
        </w:r>
      </w:hyperlink>
      <w:r w:rsidRPr="00C35870">
        <w:rPr>
          <w:rFonts w:asciiTheme="minorBidi" w:eastAsia="Times New Roman" w:hAnsiTheme="minorBidi"/>
          <w:sz w:val="26"/>
          <w:szCs w:val="26"/>
          <w:rtl/>
        </w:rPr>
        <w:t xml:space="preserve"> </w:t>
      </w:r>
      <w:hyperlink r:id="rId29" w:tooltip="کالا" w:history="1">
        <w:r w:rsidRPr="00C35870">
          <w:rPr>
            <w:rFonts w:asciiTheme="minorBidi" w:eastAsia="Times New Roman" w:hAnsiTheme="minorBidi"/>
            <w:color w:val="0000FF"/>
            <w:szCs w:val="26"/>
            <w:rtl/>
          </w:rPr>
          <w:t>کالا</w:t>
        </w:r>
      </w:hyperlink>
      <w:r w:rsidRPr="00C35870">
        <w:rPr>
          <w:rFonts w:asciiTheme="minorBidi" w:eastAsia="Times New Roman" w:hAnsiTheme="minorBidi"/>
          <w:sz w:val="26"/>
          <w:szCs w:val="26"/>
          <w:rtl/>
        </w:rPr>
        <w:t xml:space="preserve"> و </w:t>
      </w:r>
      <w:hyperlink r:id="rId30" w:tooltip="اوراق بهادار" w:history="1">
        <w:r w:rsidRPr="00C35870">
          <w:rPr>
            <w:rFonts w:asciiTheme="minorBidi" w:eastAsia="Times New Roman" w:hAnsiTheme="minorBidi"/>
            <w:color w:val="0000FF"/>
            <w:szCs w:val="26"/>
            <w:rtl/>
          </w:rPr>
          <w:t>اوراق بهادار</w:t>
        </w:r>
      </w:hyperlink>
      <w:r w:rsidRPr="00C35870">
        <w:rPr>
          <w:rFonts w:asciiTheme="minorBidi" w:eastAsia="Times New Roman" w:hAnsiTheme="minorBidi"/>
          <w:sz w:val="26"/>
          <w:szCs w:val="26"/>
          <w:rtl/>
        </w:rPr>
        <w:t xml:space="preserve"> در آن انجام می‌گیرد و به دو نوع </w:t>
      </w:r>
      <w:hyperlink r:id="rId31" w:tooltip="بورس کالا" w:history="1">
        <w:r w:rsidRPr="00C35870">
          <w:rPr>
            <w:rFonts w:asciiTheme="minorBidi" w:eastAsia="Times New Roman" w:hAnsiTheme="minorBidi"/>
            <w:color w:val="0000FF"/>
            <w:szCs w:val="26"/>
            <w:rtl/>
          </w:rPr>
          <w:t>بورس کالا</w:t>
        </w:r>
      </w:hyperlink>
      <w:r w:rsidRPr="00C35870">
        <w:rPr>
          <w:rFonts w:asciiTheme="minorBidi" w:eastAsia="Times New Roman" w:hAnsiTheme="minorBidi"/>
          <w:sz w:val="26"/>
          <w:szCs w:val="26"/>
          <w:rtl/>
        </w:rPr>
        <w:t xml:space="preserve"> و </w:t>
      </w:r>
      <w:hyperlink r:id="rId32" w:tooltip="بورس اوراق بهادار" w:history="1">
        <w:r w:rsidRPr="00C35870">
          <w:rPr>
            <w:rFonts w:asciiTheme="minorBidi" w:eastAsia="Times New Roman" w:hAnsiTheme="minorBidi"/>
            <w:color w:val="0000FF"/>
            <w:szCs w:val="26"/>
            <w:rtl/>
          </w:rPr>
          <w:t>بورس اوراق بهادار</w:t>
        </w:r>
      </w:hyperlink>
      <w:r w:rsidRPr="00C35870">
        <w:rPr>
          <w:rFonts w:asciiTheme="minorBidi" w:eastAsia="Times New Roman" w:hAnsiTheme="minorBidi"/>
          <w:sz w:val="26"/>
          <w:szCs w:val="26"/>
          <w:rtl/>
        </w:rPr>
        <w:t xml:space="preserve"> است.</w:t>
      </w:r>
    </w:p>
    <w:tbl>
      <w:tblPr>
        <w:bidiVisual/>
        <w:tblW w:w="0" w:type="auto"/>
        <w:tblCellSpacing w:w="15" w:type="dxa"/>
        <w:tblCellMar>
          <w:top w:w="15" w:type="dxa"/>
          <w:left w:w="15" w:type="dxa"/>
          <w:bottom w:w="15" w:type="dxa"/>
          <w:right w:w="15" w:type="dxa"/>
        </w:tblCellMar>
        <w:tblLook w:val="04A0"/>
      </w:tblPr>
      <w:tblGrid>
        <w:gridCol w:w="96"/>
      </w:tblGrid>
      <w:tr w:rsidR="00865078" w:rsidRPr="00C35870" w:rsidTr="00865078">
        <w:trPr>
          <w:tblCellSpacing w:w="15" w:type="dxa"/>
        </w:trPr>
        <w:tc>
          <w:tcPr>
            <w:tcW w:w="0" w:type="auto"/>
            <w:vAlign w:val="center"/>
            <w:hideMark/>
          </w:tcPr>
          <w:p w:rsidR="00865078" w:rsidRPr="00C35870" w:rsidRDefault="00865078" w:rsidP="00B4794B">
            <w:pPr>
              <w:numPr>
                <w:ilvl w:val="0"/>
                <w:numId w:val="1"/>
              </w:numPr>
              <w:spacing w:before="100" w:beforeAutospacing="1" w:after="100" w:afterAutospacing="1" w:line="240" w:lineRule="auto"/>
              <w:jc w:val="both"/>
              <w:rPr>
                <w:rFonts w:asciiTheme="minorBidi" w:eastAsia="Times New Roman" w:hAnsiTheme="minorBidi"/>
                <w:sz w:val="26"/>
                <w:szCs w:val="26"/>
              </w:rPr>
            </w:pPr>
          </w:p>
        </w:tc>
      </w:tr>
    </w:tbl>
    <w:p w:rsidR="00865078" w:rsidRPr="00C35870" w:rsidRDefault="00865078"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t>تأثیر بورس بر اقتصاد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بورس از طریق جذب و به کار انداختن </w:t>
      </w:r>
      <w:hyperlink r:id="rId33" w:tooltip="سرمایه‌های راکد (صفحه وجود ندارد)" w:history="1">
        <w:r w:rsidRPr="00C35870">
          <w:rPr>
            <w:rFonts w:asciiTheme="minorBidi" w:eastAsia="Times New Roman" w:hAnsiTheme="minorBidi"/>
            <w:color w:val="0000FF"/>
            <w:szCs w:val="26"/>
            <w:rtl/>
          </w:rPr>
          <w:t>سرمایه‌های راکد</w:t>
        </w:r>
      </w:hyperlink>
      <w:r w:rsidRPr="00C35870">
        <w:rPr>
          <w:rFonts w:asciiTheme="minorBidi" w:eastAsia="Times New Roman" w:hAnsiTheme="minorBidi"/>
          <w:sz w:val="26"/>
          <w:szCs w:val="26"/>
          <w:rtl/>
        </w:rPr>
        <w:t xml:space="preserve">، حجم </w:t>
      </w:r>
      <w:hyperlink r:id="rId34" w:tooltip="سرمایه گذاری" w:history="1">
        <w:r w:rsidRPr="00C35870">
          <w:rPr>
            <w:rFonts w:asciiTheme="minorBidi" w:eastAsia="Times New Roman" w:hAnsiTheme="minorBidi"/>
            <w:color w:val="0000FF"/>
            <w:szCs w:val="26"/>
            <w:rtl/>
          </w:rPr>
          <w:t>سرمایه گذاری</w:t>
        </w:r>
      </w:hyperlink>
      <w:r w:rsidRPr="00C35870">
        <w:rPr>
          <w:rFonts w:asciiTheme="minorBidi" w:eastAsia="Times New Roman" w:hAnsiTheme="minorBidi"/>
          <w:sz w:val="26"/>
          <w:szCs w:val="26"/>
          <w:rtl/>
        </w:rPr>
        <w:t xml:space="preserve"> در </w:t>
      </w:r>
      <w:hyperlink r:id="rId35" w:tooltip="جامعه" w:history="1">
        <w:r w:rsidRPr="00C35870">
          <w:rPr>
            <w:rFonts w:asciiTheme="minorBidi" w:eastAsia="Times New Roman" w:hAnsiTheme="minorBidi"/>
            <w:color w:val="0000FF"/>
            <w:szCs w:val="26"/>
            <w:rtl/>
          </w:rPr>
          <w:t>جامعه</w:t>
        </w:r>
      </w:hyperlink>
      <w:r w:rsidRPr="00C35870">
        <w:rPr>
          <w:rFonts w:asciiTheme="minorBidi" w:eastAsia="Times New Roman" w:hAnsiTheme="minorBidi"/>
          <w:sz w:val="26"/>
          <w:szCs w:val="26"/>
          <w:rtl/>
        </w:rPr>
        <w:t xml:space="preserve"> را بالا می‌برد.بورس بین </w:t>
      </w:r>
      <w:hyperlink r:id="rId36" w:tooltip="عرضه کنندگان (صفحه وجود ندارد)" w:history="1">
        <w:r w:rsidRPr="00C35870">
          <w:rPr>
            <w:rFonts w:asciiTheme="minorBidi" w:eastAsia="Times New Roman" w:hAnsiTheme="minorBidi"/>
            <w:color w:val="0000FF"/>
            <w:szCs w:val="26"/>
            <w:rtl/>
          </w:rPr>
          <w:t>عرضه کنندگان</w:t>
        </w:r>
      </w:hyperlink>
      <w:r w:rsidRPr="00C35870">
        <w:rPr>
          <w:rFonts w:asciiTheme="minorBidi" w:eastAsia="Times New Roman" w:hAnsiTheme="minorBidi"/>
          <w:sz w:val="26"/>
          <w:szCs w:val="26"/>
          <w:rtl/>
        </w:rPr>
        <w:t xml:space="preserve"> و </w:t>
      </w:r>
      <w:hyperlink r:id="rId37" w:tooltip="تقاضاکنندگان (صفحه وجود ندارد)" w:history="1">
        <w:r w:rsidRPr="00C35870">
          <w:rPr>
            <w:rFonts w:asciiTheme="minorBidi" w:eastAsia="Times New Roman" w:hAnsiTheme="minorBidi"/>
            <w:color w:val="0000FF"/>
            <w:szCs w:val="26"/>
            <w:rtl/>
          </w:rPr>
          <w:t>تقاضاکنندگان</w:t>
        </w:r>
      </w:hyperlink>
      <w:r w:rsidRPr="00C35870">
        <w:rPr>
          <w:rFonts w:asciiTheme="minorBidi" w:eastAsia="Times New Roman" w:hAnsiTheme="minorBidi"/>
          <w:sz w:val="26"/>
          <w:szCs w:val="26"/>
          <w:rtl/>
        </w:rPr>
        <w:t xml:space="preserve"> </w:t>
      </w:r>
      <w:hyperlink r:id="rId38" w:tooltip="سرمایه" w:history="1">
        <w:r w:rsidRPr="00C35870">
          <w:rPr>
            <w:rFonts w:asciiTheme="minorBidi" w:eastAsia="Times New Roman" w:hAnsiTheme="minorBidi"/>
            <w:color w:val="0000FF"/>
            <w:szCs w:val="26"/>
            <w:rtl/>
          </w:rPr>
          <w:t>سرمایه</w:t>
        </w:r>
      </w:hyperlink>
      <w:r w:rsidRPr="00C35870">
        <w:rPr>
          <w:rFonts w:asciiTheme="minorBidi" w:eastAsia="Times New Roman" w:hAnsiTheme="minorBidi"/>
          <w:sz w:val="26"/>
          <w:szCs w:val="26"/>
          <w:rtl/>
        </w:rPr>
        <w:t xml:space="preserve"> ارتباط برقرار می‌کند و معاملات </w:t>
      </w:r>
      <w:hyperlink r:id="rId39" w:tooltip="بازار" w:history="1">
        <w:r w:rsidRPr="00C35870">
          <w:rPr>
            <w:rFonts w:asciiTheme="minorBidi" w:eastAsia="Times New Roman" w:hAnsiTheme="minorBidi"/>
            <w:color w:val="0000FF"/>
            <w:szCs w:val="26"/>
            <w:rtl/>
          </w:rPr>
          <w:t>بازار</w:t>
        </w:r>
      </w:hyperlink>
      <w:r w:rsidRPr="00C35870">
        <w:rPr>
          <w:rFonts w:asciiTheme="minorBidi" w:eastAsia="Times New Roman" w:hAnsiTheme="minorBidi"/>
          <w:sz w:val="26"/>
          <w:szCs w:val="26"/>
          <w:rtl/>
        </w:rPr>
        <w:t xml:space="preserve"> سرمایه را تنظیم می‌نماید. هم چنین با قیمت گذاری </w:t>
      </w:r>
      <w:hyperlink r:id="rId40" w:tooltip="سهام" w:history="1">
        <w:r w:rsidRPr="00C35870">
          <w:rPr>
            <w:rFonts w:asciiTheme="minorBidi" w:eastAsia="Times New Roman" w:hAnsiTheme="minorBidi"/>
            <w:color w:val="0000FF"/>
            <w:szCs w:val="26"/>
            <w:rtl/>
          </w:rPr>
          <w:t>سهام</w:t>
        </w:r>
      </w:hyperlink>
      <w:r w:rsidRPr="00C35870">
        <w:rPr>
          <w:rFonts w:asciiTheme="minorBidi" w:eastAsia="Times New Roman" w:hAnsiTheme="minorBidi"/>
          <w:sz w:val="26"/>
          <w:szCs w:val="26"/>
          <w:rtl/>
        </w:rPr>
        <w:t xml:space="preserve"> و </w:t>
      </w:r>
      <w:hyperlink r:id="rId41" w:tooltip="اوراق بهادار" w:history="1">
        <w:r w:rsidRPr="00C35870">
          <w:rPr>
            <w:rFonts w:asciiTheme="minorBidi" w:eastAsia="Times New Roman" w:hAnsiTheme="minorBidi"/>
            <w:color w:val="0000FF"/>
            <w:szCs w:val="26"/>
            <w:rtl/>
          </w:rPr>
          <w:t>اوراق بهادار</w:t>
        </w:r>
      </w:hyperlink>
      <w:r w:rsidRPr="00C35870">
        <w:rPr>
          <w:rFonts w:asciiTheme="minorBidi" w:eastAsia="Times New Roman" w:hAnsiTheme="minorBidi"/>
          <w:sz w:val="26"/>
          <w:szCs w:val="26"/>
          <w:rtl/>
        </w:rPr>
        <w:t xml:space="preserve"> تا حدودی از نوسان شدید قیمت‌ها جلوگیری می‌کند.بورس مردم را به پس‌انداز تشویق و بدین وسیله باعث به کارگیری </w:t>
      </w:r>
      <w:hyperlink r:id="rId42" w:tooltip="پس‌انداز (صفحه وجود ندارد)" w:history="1">
        <w:r w:rsidRPr="00C35870">
          <w:rPr>
            <w:rFonts w:asciiTheme="minorBidi" w:eastAsia="Times New Roman" w:hAnsiTheme="minorBidi"/>
            <w:color w:val="0000FF"/>
            <w:szCs w:val="26"/>
            <w:rtl/>
          </w:rPr>
          <w:t>پس‌انداز</w:t>
        </w:r>
      </w:hyperlink>
      <w:r w:rsidRPr="00C35870">
        <w:rPr>
          <w:rFonts w:asciiTheme="minorBidi" w:eastAsia="Times New Roman" w:hAnsiTheme="minorBidi"/>
          <w:sz w:val="26"/>
          <w:szCs w:val="26"/>
          <w:rtl/>
        </w:rPr>
        <w:t xml:space="preserve"> مردم در </w:t>
      </w:r>
      <w:hyperlink r:id="rId43" w:tooltip="فعالیت‌های اقتصادی (صفحه وجود ندارد)" w:history="1">
        <w:r w:rsidRPr="00C35870">
          <w:rPr>
            <w:rFonts w:asciiTheme="minorBidi" w:eastAsia="Times New Roman" w:hAnsiTheme="minorBidi"/>
            <w:color w:val="0000FF"/>
            <w:szCs w:val="26"/>
            <w:rtl/>
          </w:rPr>
          <w:t>فعالیت‌های اقتصادی</w:t>
        </w:r>
      </w:hyperlink>
      <w:r w:rsidRPr="00C35870">
        <w:rPr>
          <w:rFonts w:asciiTheme="minorBidi" w:eastAsia="Times New Roman" w:hAnsiTheme="minorBidi"/>
          <w:sz w:val="26"/>
          <w:szCs w:val="26"/>
          <w:rtl/>
        </w:rPr>
        <w:t xml:space="preserve"> می‌شود. بورس </w:t>
      </w:r>
      <w:hyperlink r:id="rId44" w:tooltip="سرمایه" w:history="1">
        <w:r w:rsidRPr="00C35870">
          <w:rPr>
            <w:rFonts w:asciiTheme="minorBidi" w:eastAsia="Times New Roman" w:hAnsiTheme="minorBidi"/>
            <w:color w:val="0000FF"/>
            <w:szCs w:val="26"/>
            <w:rtl/>
          </w:rPr>
          <w:t>سرمایه</w:t>
        </w:r>
      </w:hyperlink>
      <w:r w:rsidRPr="00C35870">
        <w:rPr>
          <w:rFonts w:asciiTheme="minorBidi" w:eastAsia="Times New Roman" w:hAnsiTheme="minorBidi"/>
          <w:sz w:val="26"/>
          <w:szCs w:val="26"/>
          <w:rtl/>
        </w:rPr>
        <w:t xml:space="preserve"> لازم برای اجرای </w:t>
      </w:r>
      <w:hyperlink r:id="rId45" w:tooltip="پروژه‌های دولتی (صفحه وجود ندارد)" w:history="1">
        <w:r w:rsidRPr="00C35870">
          <w:rPr>
            <w:rFonts w:asciiTheme="minorBidi" w:eastAsia="Times New Roman" w:hAnsiTheme="minorBidi"/>
            <w:color w:val="0000FF"/>
            <w:szCs w:val="26"/>
            <w:rtl/>
          </w:rPr>
          <w:t>پروژه‌های دولتی</w:t>
        </w:r>
      </w:hyperlink>
      <w:r w:rsidRPr="00C35870">
        <w:rPr>
          <w:rFonts w:asciiTheme="minorBidi" w:eastAsia="Times New Roman" w:hAnsiTheme="minorBidi"/>
          <w:sz w:val="26"/>
          <w:szCs w:val="26"/>
          <w:rtl/>
        </w:rPr>
        <w:t xml:space="preserve"> و خصوصی را فراهم می‌آورد.</w:t>
      </w:r>
    </w:p>
    <w:p w:rsidR="00227F15" w:rsidRPr="00C35870" w:rsidRDefault="00227F15" w:rsidP="00B4794B">
      <w:pPr>
        <w:spacing w:before="100" w:beforeAutospacing="1" w:after="100" w:afterAutospacing="1" w:line="240" w:lineRule="auto"/>
        <w:jc w:val="both"/>
        <w:rPr>
          <w:rFonts w:asciiTheme="minorBidi" w:eastAsia="Times New Roman" w:hAnsiTheme="minorBidi"/>
          <w:b/>
          <w:bCs/>
          <w:sz w:val="26"/>
          <w:szCs w:val="26"/>
          <w:rtl/>
        </w:rPr>
      </w:pPr>
    </w:p>
    <w:p w:rsidR="00227F15" w:rsidRPr="00C35870" w:rsidRDefault="00227F15" w:rsidP="00B4794B">
      <w:pPr>
        <w:spacing w:before="100" w:beforeAutospacing="1" w:after="100" w:afterAutospacing="1" w:line="240" w:lineRule="auto"/>
        <w:jc w:val="both"/>
        <w:rPr>
          <w:rFonts w:asciiTheme="minorBidi" w:eastAsia="Times New Roman" w:hAnsiTheme="minorBidi"/>
          <w:b/>
          <w:bCs/>
          <w:sz w:val="26"/>
          <w:szCs w:val="26"/>
          <w:rtl/>
        </w:rPr>
      </w:pPr>
    </w:p>
    <w:p w:rsidR="0068222F" w:rsidRPr="00C35870" w:rsidRDefault="00865078" w:rsidP="00B4794B">
      <w:pPr>
        <w:spacing w:before="100" w:beforeAutospacing="1" w:after="60" w:line="240" w:lineRule="auto"/>
        <w:jc w:val="both"/>
        <w:rPr>
          <w:rFonts w:asciiTheme="minorBidi" w:eastAsia="Times New Roman" w:hAnsiTheme="minorBidi"/>
          <w:b/>
          <w:bCs/>
          <w:sz w:val="26"/>
          <w:szCs w:val="26"/>
          <w:rtl/>
        </w:rPr>
      </w:pPr>
      <w:r w:rsidRPr="00C35870">
        <w:rPr>
          <w:rFonts w:asciiTheme="minorBidi" w:eastAsia="Times New Roman" w:hAnsiTheme="minorBidi"/>
          <w:b/>
          <w:bCs/>
          <w:sz w:val="26"/>
          <w:szCs w:val="26"/>
          <w:rtl/>
        </w:rPr>
        <w:t xml:space="preserve">بورس اوراق بهادار </w:t>
      </w:r>
      <w:r w:rsidR="0068222F" w:rsidRPr="00C35870">
        <w:rPr>
          <w:rFonts w:asciiTheme="minorBidi" w:eastAsia="Times New Roman" w:hAnsiTheme="minorBidi"/>
          <w:b/>
          <w:bCs/>
          <w:sz w:val="26"/>
          <w:szCs w:val="26"/>
          <w:rtl/>
        </w:rPr>
        <w:t>ایران:</w:t>
      </w:r>
    </w:p>
    <w:p w:rsidR="00865078" w:rsidRPr="00C35870" w:rsidRDefault="00865078" w:rsidP="00B4794B">
      <w:pPr>
        <w:spacing w:after="0"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طبق بند ۳ ماده ۱ </w:t>
      </w:r>
      <w:hyperlink r:id="rId46" w:tooltip="قانون بازار اوراق بهادار جمهوری اسلامی ایران" w:history="1">
        <w:r w:rsidRPr="00C35870">
          <w:rPr>
            <w:rFonts w:asciiTheme="minorBidi" w:eastAsia="Times New Roman" w:hAnsiTheme="minorBidi"/>
            <w:color w:val="0000FF"/>
            <w:szCs w:val="26"/>
            <w:rtl/>
          </w:rPr>
          <w:t>قانون بازار اوراق بهادار جمهوری اسلامی ایران</w:t>
        </w:r>
      </w:hyperlink>
      <w:r w:rsidRPr="00C35870">
        <w:rPr>
          <w:rFonts w:asciiTheme="minorBidi" w:eastAsia="Times New Roman" w:hAnsiTheme="minorBidi"/>
          <w:sz w:val="26"/>
          <w:szCs w:val="26"/>
          <w:rtl/>
        </w:rPr>
        <w:t xml:space="preserve"> (مصوب آذر ۱۳۸۴) "بازاری متشکل و خودانتظام است که اوراق بهادار در آن توسط کارگزاران و یا معامله‌گران طبق مقررات این قانون، مورد دادوستد قرار می‌گیرد. بورس اوراق بهادار در قالب شرکت سهامی عام تأسیس و اداره می‌شود."فکر اصلی ایجاد </w:t>
      </w:r>
      <w:hyperlink r:id="rId47" w:tooltip="بورس اوراق بهادار" w:history="1">
        <w:r w:rsidRPr="00C35870">
          <w:rPr>
            <w:rFonts w:asciiTheme="minorBidi" w:eastAsia="Times New Roman" w:hAnsiTheme="minorBidi"/>
            <w:color w:val="0000FF"/>
            <w:szCs w:val="26"/>
            <w:rtl/>
          </w:rPr>
          <w:t>بورس اوراق بهادار</w:t>
        </w:r>
      </w:hyperlink>
      <w:r w:rsidRPr="00C35870">
        <w:rPr>
          <w:rFonts w:asciiTheme="minorBidi" w:eastAsia="Times New Roman" w:hAnsiTheme="minorBidi"/>
          <w:sz w:val="26"/>
          <w:szCs w:val="26"/>
          <w:rtl/>
        </w:rPr>
        <w:t xml:space="preserve"> در </w:t>
      </w:r>
      <w:hyperlink r:id="rId48" w:tooltip="ایران" w:history="1">
        <w:r w:rsidRPr="00C35870">
          <w:rPr>
            <w:rFonts w:asciiTheme="minorBidi" w:eastAsia="Times New Roman" w:hAnsiTheme="minorBidi"/>
            <w:color w:val="0000FF"/>
            <w:szCs w:val="26"/>
            <w:rtl/>
          </w:rPr>
          <w:t>ایران</w:t>
        </w:r>
      </w:hyperlink>
      <w:r w:rsidRPr="00C35870">
        <w:rPr>
          <w:rFonts w:asciiTheme="minorBidi" w:eastAsia="Times New Roman" w:hAnsiTheme="minorBidi"/>
          <w:sz w:val="26"/>
          <w:szCs w:val="26"/>
          <w:rtl/>
        </w:rPr>
        <w:t xml:space="preserve">، به سال </w:t>
      </w:r>
      <w:hyperlink r:id="rId49" w:tooltip="۱۳۱۵" w:history="1">
        <w:r w:rsidRPr="00C35870">
          <w:rPr>
            <w:rFonts w:asciiTheme="minorBidi" w:eastAsia="Times New Roman" w:hAnsiTheme="minorBidi"/>
            <w:color w:val="0000FF"/>
            <w:szCs w:val="26"/>
            <w:rtl/>
          </w:rPr>
          <w:t>۱۳۱۵</w:t>
        </w:r>
      </w:hyperlink>
      <w:r w:rsidRPr="00C35870">
        <w:rPr>
          <w:rFonts w:asciiTheme="minorBidi" w:eastAsia="Times New Roman" w:hAnsiTheme="minorBidi"/>
          <w:sz w:val="26"/>
          <w:szCs w:val="26"/>
          <w:rtl/>
        </w:rPr>
        <w:t xml:space="preserve"> برمی‌گردد. در این سال، یک کارشناس هلندی و یک کارشناس بلژیکی به‌منظور بررسی و اقدام در مورد تهیه و تنظیم مقررات قانونی به ایران آمدند؛ اما مطالعات آن دو، با آغاز </w:t>
      </w:r>
      <w:hyperlink r:id="rId50" w:tooltip="جنگ جهانی دوم" w:history="1">
        <w:r w:rsidRPr="00C35870">
          <w:rPr>
            <w:rFonts w:asciiTheme="minorBidi" w:eastAsia="Times New Roman" w:hAnsiTheme="minorBidi"/>
            <w:color w:val="0000FF"/>
            <w:szCs w:val="26"/>
            <w:rtl/>
          </w:rPr>
          <w:t>جنگ جهانی دوم</w:t>
        </w:r>
      </w:hyperlink>
      <w:r w:rsidRPr="00C35870">
        <w:rPr>
          <w:rFonts w:asciiTheme="minorBidi" w:eastAsia="Times New Roman" w:hAnsiTheme="minorBidi"/>
          <w:sz w:val="26"/>
          <w:szCs w:val="26"/>
          <w:rtl/>
        </w:rPr>
        <w:t xml:space="preserve"> متوقف شد. در سال </w:t>
      </w:r>
      <w:hyperlink r:id="rId51" w:tooltip="۱۳۳۳" w:history="1">
        <w:r w:rsidRPr="00C35870">
          <w:rPr>
            <w:rFonts w:asciiTheme="minorBidi" w:eastAsia="Times New Roman" w:hAnsiTheme="minorBidi"/>
            <w:color w:val="0000FF"/>
            <w:szCs w:val="26"/>
            <w:rtl/>
          </w:rPr>
          <w:t>۱۳۳۳</w:t>
        </w:r>
      </w:hyperlink>
      <w:r w:rsidRPr="00C35870">
        <w:rPr>
          <w:rFonts w:asciiTheme="minorBidi" w:eastAsia="Times New Roman" w:hAnsiTheme="minorBidi"/>
          <w:sz w:val="26"/>
          <w:szCs w:val="26"/>
          <w:rtl/>
        </w:rPr>
        <w:t xml:space="preserve">، ماموریت تشکیل بورس اوراق بهادار به </w:t>
      </w:r>
      <w:hyperlink r:id="rId52" w:tooltip="اتاق بازرگانی و صنایع و معادن (صفحه وجود ندارد)" w:history="1">
        <w:r w:rsidRPr="00C35870">
          <w:rPr>
            <w:rFonts w:asciiTheme="minorBidi" w:eastAsia="Times New Roman" w:hAnsiTheme="minorBidi"/>
            <w:color w:val="0000FF"/>
            <w:szCs w:val="26"/>
            <w:rtl/>
          </w:rPr>
          <w:t>اتاق بازرگانی و صنایع و معادن</w:t>
        </w:r>
      </w:hyperlink>
      <w:r w:rsidRPr="00C35870">
        <w:rPr>
          <w:rFonts w:asciiTheme="minorBidi" w:eastAsia="Times New Roman" w:hAnsiTheme="minorBidi"/>
          <w:sz w:val="26"/>
          <w:szCs w:val="26"/>
          <w:rtl/>
        </w:rPr>
        <w:t xml:space="preserve">، </w:t>
      </w:r>
      <w:hyperlink r:id="rId53" w:tooltip="بانک مرکزی ایران" w:history="1">
        <w:r w:rsidRPr="00C35870">
          <w:rPr>
            <w:rFonts w:asciiTheme="minorBidi" w:eastAsia="Times New Roman" w:hAnsiTheme="minorBidi"/>
            <w:color w:val="0000FF"/>
            <w:szCs w:val="26"/>
            <w:rtl/>
          </w:rPr>
          <w:t>بانک مرکزی</w:t>
        </w:r>
      </w:hyperlink>
      <w:r w:rsidRPr="00C35870">
        <w:rPr>
          <w:rFonts w:asciiTheme="minorBidi" w:eastAsia="Times New Roman" w:hAnsiTheme="minorBidi"/>
          <w:sz w:val="26"/>
          <w:szCs w:val="26"/>
          <w:rtl/>
        </w:rPr>
        <w:t xml:space="preserve"> و </w:t>
      </w:r>
      <w:hyperlink r:id="rId54" w:tooltip="وزارت بازرگانی" w:history="1">
        <w:r w:rsidRPr="00C35870">
          <w:rPr>
            <w:rFonts w:asciiTheme="minorBidi" w:eastAsia="Times New Roman" w:hAnsiTheme="minorBidi"/>
            <w:color w:val="0000FF"/>
            <w:szCs w:val="26"/>
            <w:rtl/>
          </w:rPr>
          <w:t>وزارت بازرگانی</w:t>
        </w:r>
      </w:hyperlink>
      <w:r w:rsidRPr="00C35870">
        <w:rPr>
          <w:rFonts w:asciiTheme="minorBidi" w:eastAsia="Times New Roman" w:hAnsiTheme="minorBidi"/>
          <w:sz w:val="26"/>
          <w:szCs w:val="26"/>
          <w:rtl/>
        </w:rPr>
        <w:t xml:space="preserve"> محول شد. این گروه، پس از ۱۲ سال تحقیق و بررسی، در سال </w:t>
      </w:r>
      <w:hyperlink r:id="rId55" w:tooltip="۱۳۴۵" w:history="1">
        <w:r w:rsidRPr="00C35870">
          <w:rPr>
            <w:rFonts w:asciiTheme="minorBidi" w:eastAsia="Times New Roman" w:hAnsiTheme="minorBidi"/>
            <w:color w:val="0000FF"/>
            <w:szCs w:val="26"/>
            <w:rtl/>
          </w:rPr>
          <w:t>۱۳۴۵</w:t>
        </w:r>
      </w:hyperlink>
      <w:r w:rsidRPr="00C35870">
        <w:rPr>
          <w:rFonts w:asciiTheme="minorBidi" w:eastAsia="Times New Roman" w:hAnsiTheme="minorBidi"/>
          <w:sz w:val="26"/>
          <w:szCs w:val="26"/>
          <w:rtl/>
        </w:rPr>
        <w:t xml:space="preserve"> قانون و مقررات تشکیل بورس اوراق بهادار تهران را تهیه کردند. لایحه تشکیل بورس اوراق بهادار تهران در اردیبهشت ۱۳۴۵ در </w:t>
      </w:r>
      <w:hyperlink r:id="rId56" w:tooltip="مجلس شورای ملی" w:history="1">
        <w:r w:rsidRPr="00C35870">
          <w:rPr>
            <w:rFonts w:asciiTheme="minorBidi" w:eastAsia="Times New Roman" w:hAnsiTheme="minorBidi"/>
            <w:color w:val="0000FF"/>
            <w:szCs w:val="26"/>
            <w:rtl/>
          </w:rPr>
          <w:t>مجلس شورای ملی</w:t>
        </w:r>
      </w:hyperlink>
      <w:r w:rsidRPr="00C35870">
        <w:rPr>
          <w:rFonts w:asciiTheme="minorBidi" w:eastAsia="Times New Roman" w:hAnsiTheme="minorBidi"/>
          <w:sz w:val="26"/>
          <w:szCs w:val="26"/>
          <w:rtl/>
        </w:rPr>
        <w:t xml:space="preserve"> تصویب شد. در پانزدهم بهمن ۱۳۴۶، بورس تهران، با ورود سهام </w:t>
      </w:r>
      <w:hyperlink r:id="rId57" w:tooltip="بانک صنعت و معدن" w:history="1">
        <w:r w:rsidRPr="00C35870">
          <w:rPr>
            <w:rFonts w:asciiTheme="minorBidi" w:eastAsia="Times New Roman" w:hAnsiTheme="minorBidi"/>
            <w:color w:val="0000FF"/>
            <w:szCs w:val="26"/>
            <w:rtl/>
          </w:rPr>
          <w:t>بانک صنعت و معدن</w:t>
        </w:r>
      </w:hyperlink>
      <w:r w:rsidRPr="00C35870">
        <w:rPr>
          <w:rFonts w:asciiTheme="minorBidi" w:eastAsia="Times New Roman" w:hAnsiTheme="minorBidi"/>
          <w:sz w:val="26"/>
          <w:szCs w:val="26"/>
          <w:rtl/>
        </w:rPr>
        <w:t xml:space="preserve"> و نفت پارس آغاز به کار نمود.از سال ۱۳۴۶ تا ۱۳۵۷، تعداد شرکت‌ها و موسسه‌های پذیرفته شده در بورس اوراق بهادار تهران از ۱۰ بنگاه اقتصادی با سرمایه ۶/۲ میلیارد ریال به ۱۴۲ شرکت با بیش از ۳۰۸ میلیارد ریال افزایش یافت.در اوایل دوران پس از </w:t>
      </w:r>
      <w:hyperlink r:id="rId58" w:tooltip="انقلاب" w:history="1">
        <w:r w:rsidRPr="00C35870">
          <w:rPr>
            <w:rFonts w:asciiTheme="minorBidi" w:eastAsia="Times New Roman" w:hAnsiTheme="minorBidi"/>
            <w:color w:val="0000FF"/>
            <w:szCs w:val="26"/>
            <w:rtl/>
          </w:rPr>
          <w:t>انقلاب</w:t>
        </w:r>
      </w:hyperlink>
      <w:r w:rsidRPr="00C35870">
        <w:rPr>
          <w:rFonts w:asciiTheme="minorBidi" w:eastAsia="Times New Roman" w:hAnsiTheme="minorBidi"/>
          <w:sz w:val="26"/>
          <w:szCs w:val="26"/>
          <w:rtl/>
        </w:rPr>
        <w:t xml:space="preserve"> سال </w:t>
      </w:r>
      <w:hyperlink r:id="rId59" w:tooltip="۱۳۵۷" w:history="1">
        <w:r w:rsidRPr="00C35870">
          <w:rPr>
            <w:rFonts w:asciiTheme="minorBidi" w:eastAsia="Times New Roman" w:hAnsiTheme="minorBidi"/>
            <w:color w:val="0000FF"/>
            <w:szCs w:val="26"/>
            <w:rtl/>
          </w:rPr>
          <w:t>۱۳۵۷</w:t>
        </w:r>
      </w:hyperlink>
      <w:r w:rsidRPr="00C35870">
        <w:rPr>
          <w:rFonts w:asciiTheme="minorBidi" w:eastAsia="Times New Roman" w:hAnsiTheme="minorBidi"/>
          <w:sz w:val="26"/>
          <w:szCs w:val="26"/>
          <w:rtl/>
        </w:rPr>
        <w:t>، نظام تازه ایران با هدف مبارزه با سرمایه‌داری تلاش‌هایی برای تعطیلی بورس تهران انجام داد که نافرجام ماند.</w:t>
      </w:r>
      <w:r w:rsidR="0068222F" w:rsidRPr="00C35870">
        <w:rPr>
          <w:rFonts w:asciiTheme="minorBidi" w:eastAsia="Times New Roman" w:hAnsiTheme="minorBidi"/>
          <w:sz w:val="26"/>
          <w:szCs w:val="26"/>
          <w:rtl/>
        </w:rPr>
        <w:t xml:space="preserve"> </w:t>
      </w:r>
      <w:r w:rsidRPr="00C35870">
        <w:rPr>
          <w:rFonts w:asciiTheme="minorBidi" w:eastAsia="Times New Roman" w:hAnsiTheme="minorBidi"/>
          <w:sz w:val="26"/>
          <w:szCs w:val="26"/>
          <w:rtl/>
        </w:rPr>
        <w:t xml:space="preserve">با پیروزی </w:t>
      </w:r>
      <w:hyperlink r:id="rId60" w:tooltip="انقلاب ۱۳۵۷" w:history="1">
        <w:r w:rsidRPr="00C35870">
          <w:rPr>
            <w:rFonts w:asciiTheme="minorBidi" w:eastAsia="Times New Roman" w:hAnsiTheme="minorBidi"/>
            <w:color w:val="0000FF"/>
            <w:szCs w:val="26"/>
            <w:rtl/>
          </w:rPr>
          <w:t>انقلاب اسلامی</w:t>
        </w:r>
      </w:hyperlink>
      <w:r w:rsidRPr="00C35870">
        <w:rPr>
          <w:rFonts w:asciiTheme="minorBidi" w:eastAsia="Times New Roman" w:hAnsiTheme="minorBidi"/>
          <w:sz w:val="26"/>
          <w:szCs w:val="26"/>
          <w:rtl/>
        </w:rPr>
        <w:t xml:space="preserve">، تعداد شرکت‌های پذیرفته‌شده از ۱۰۵ شرکت، به ۵۶ شرکت در پایان سال </w:t>
      </w:r>
      <w:hyperlink r:id="rId61" w:tooltip="۱۳۶۷" w:history="1">
        <w:r w:rsidRPr="00C35870">
          <w:rPr>
            <w:rFonts w:asciiTheme="minorBidi" w:eastAsia="Times New Roman" w:hAnsiTheme="minorBidi"/>
            <w:color w:val="0000FF"/>
            <w:szCs w:val="26"/>
            <w:rtl/>
          </w:rPr>
          <w:t>۱۳۶۷</w:t>
        </w:r>
      </w:hyperlink>
      <w:r w:rsidRPr="00C35870">
        <w:rPr>
          <w:rFonts w:asciiTheme="minorBidi" w:eastAsia="Times New Roman" w:hAnsiTheme="minorBidi"/>
          <w:sz w:val="26"/>
          <w:szCs w:val="26"/>
          <w:rtl/>
        </w:rPr>
        <w:t xml:space="preserve"> تقلیل یافت. علت این امر، تملک بسیاری از بنگاه</w:t>
      </w:r>
      <w:r w:rsidR="00B4794B">
        <w:rPr>
          <w:rFonts w:asciiTheme="minorBidi" w:eastAsia="Times New Roman" w:hAnsiTheme="minorBidi"/>
          <w:sz w:val="26"/>
          <w:szCs w:val="26"/>
          <w:rtl/>
        </w:rPr>
        <w:t>‌های اقتصادی توسط دولت بوده‌است</w:t>
      </w:r>
      <w:r w:rsidR="00B4794B">
        <w:rPr>
          <w:rFonts w:asciiTheme="minorBidi" w:eastAsia="Times New Roman" w:hAnsiTheme="minorBidi" w:hint="cs"/>
          <w:sz w:val="26"/>
          <w:szCs w:val="26"/>
          <w:rtl/>
        </w:rPr>
        <w:t>.ا</w:t>
      </w:r>
      <w:r w:rsidR="00B4794B">
        <w:rPr>
          <w:rFonts w:asciiTheme="minorBidi" w:eastAsia="Times New Roman" w:hAnsiTheme="minorBidi"/>
          <w:sz w:val="26"/>
          <w:szCs w:val="26"/>
          <w:rtl/>
        </w:rPr>
        <w:t>ز سال ۱۳۶۸و</w:t>
      </w:r>
      <w:r w:rsidR="00B4794B">
        <w:rPr>
          <w:rFonts w:asciiTheme="minorBidi" w:eastAsia="Times New Roman" w:hAnsiTheme="minorBidi" w:hint="cs"/>
          <w:sz w:val="26"/>
          <w:szCs w:val="26"/>
          <w:rtl/>
        </w:rPr>
        <w:t xml:space="preserve"> </w:t>
      </w:r>
      <w:r w:rsidR="00B4794B">
        <w:rPr>
          <w:rFonts w:asciiTheme="minorBidi" w:eastAsia="Times New Roman" w:hAnsiTheme="minorBidi"/>
          <w:sz w:val="26"/>
          <w:szCs w:val="26"/>
          <w:rtl/>
        </w:rPr>
        <w:t>در</w:t>
      </w:r>
      <w:r w:rsidR="00B4794B">
        <w:rPr>
          <w:rFonts w:asciiTheme="minorBidi" w:eastAsia="Times New Roman" w:hAnsiTheme="minorBidi" w:hint="cs"/>
          <w:sz w:val="26"/>
          <w:szCs w:val="26"/>
          <w:rtl/>
        </w:rPr>
        <w:t xml:space="preserve"> </w:t>
      </w:r>
      <w:r w:rsidRPr="00C35870">
        <w:rPr>
          <w:rFonts w:asciiTheme="minorBidi" w:eastAsia="Times New Roman" w:hAnsiTheme="minorBidi"/>
          <w:sz w:val="26"/>
          <w:szCs w:val="26"/>
          <w:rtl/>
        </w:rPr>
        <w:t xml:space="preserve">چارچوب </w:t>
      </w:r>
      <w:hyperlink r:id="rId62" w:tooltip="برنامه پنج‌ساله اول توسعه اقتصادی، اجتماعی و فرهنگی (صفحه وجود ندارد)" w:history="1">
        <w:r w:rsidRPr="00C35870">
          <w:rPr>
            <w:rFonts w:asciiTheme="minorBidi" w:eastAsia="Times New Roman" w:hAnsiTheme="minorBidi"/>
            <w:color w:val="0000FF"/>
            <w:szCs w:val="26"/>
            <w:rtl/>
          </w:rPr>
          <w:t>برنامه پنج‌ساله اول توسعه اقتصادی، اجتماعی و فرهنگی</w:t>
        </w:r>
      </w:hyperlink>
      <w:r w:rsidRPr="00C35870">
        <w:rPr>
          <w:rFonts w:asciiTheme="minorBidi" w:eastAsia="Times New Roman" w:hAnsiTheme="minorBidi"/>
          <w:sz w:val="26"/>
          <w:szCs w:val="26"/>
          <w:rtl/>
        </w:rPr>
        <w:t xml:space="preserve">، تجدید فعالیت بورس به‌عنوان پیش‌زمینه اجرای </w:t>
      </w:r>
      <w:hyperlink r:id="rId63" w:tooltip="خصوصی‌سازی" w:history="1">
        <w:r w:rsidRPr="00C35870">
          <w:rPr>
            <w:rFonts w:asciiTheme="minorBidi" w:eastAsia="Times New Roman" w:hAnsiTheme="minorBidi"/>
            <w:color w:val="0000FF"/>
            <w:szCs w:val="26"/>
            <w:rtl/>
          </w:rPr>
          <w:t>خصوصی‌سازی</w:t>
        </w:r>
      </w:hyperlink>
      <w:r w:rsidRPr="00C35870">
        <w:rPr>
          <w:rFonts w:asciiTheme="minorBidi" w:eastAsia="Times New Roman" w:hAnsiTheme="minorBidi"/>
          <w:sz w:val="26"/>
          <w:szCs w:val="26"/>
          <w:rtl/>
        </w:rPr>
        <w:t xml:space="preserve"> آغاز گردید. نخستین رویداد تأثیرگذار بر بورس نیز تصویب لایحه قانون ادره بانک‌ها در تاریخ</w:t>
      </w:r>
      <w:hyperlink r:id="rId64" w:tooltip="۱۷ خرداد" w:history="1">
        <w:r w:rsidR="00B4794B">
          <w:rPr>
            <w:rFonts w:asciiTheme="minorBidi" w:eastAsia="Times New Roman" w:hAnsiTheme="minorBidi"/>
            <w:color w:val="0000FF"/>
            <w:szCs w:val="26"/>
            <w:rtl/>
          </w:rPr>
          <w:t>۱۷</w:t>
        </w:r>
        <w:r w:rsidRPr="00C35870">
          <w:rPr>
            <w:rFonts w:asciiTheme="minorBidi" w:eastAsia="Times New Roman" w:hAnsiTheme="minorBidi"/>
            <w:color w:val="0000FF"/>
            <w:szCs w:val="26"/>
            <w:rtl/>
          </w:rPr>
          <w:t>خرداد</w:t>
        </w:r>
      </w:hyperlink>
      <w:hyperlink r:id="rId65" w:tooltip="۱۳۵۸" w:history="1">
        <w:r w:rsidRPr="00C35870">
          <w:rPr>
            <w:rFonts w:asciiTheme="minorBidi" w:eastAsia="Times New Roman" w:hAnsiTheme="minorBidi"/>
            <w:color w:val="0000FF"/>
            <w:szCs w:val="26"/>
            <w:rtl/>
          </w:rPr>
          <w:t>۱۳۵۸</w:t>
        </w:r>
      </w:hyperlink>
      <w:r w:rsidRPr="00C35870">
        <w:rPr>
          <w:rFonts w:asciiTheme="minorBidi" w:eastAsia="Times New Roman" w:hAnsiTheme="minorBidi"/>
          <w:sz w:val="26"/>
          <w:szCs w:val="26"/>
          <w:rtl/>
        </w:rPr>
        <w:t xml:space="preserve">توسط </w:t>
      </w:r>
      <w:hyperlink r:id="rId66" w:tooltip="شورای انقلاب" w:history="1">
        <w:r w:rsidRPr="00C35870">
          <w:rPr>
            <w:rFonts w:asciiTheme="minorBidi" w:eastAsia="Times New Roman" w:hAnsiTheme="minorBidi"/>
            <w:color w:val="0000FF"/>
            <w:szCs w:val="26"/>
            <w:rtl/>
          </w:rPr>
          <w:t>شورای انقلاب</w:t>
        </w:r>
      </w:hyperlink>
      <w:r w:rsidR="00B4794B">
        <w:rPr>
          <w:rFonts w:asciiTheme="minorBidi" w:eastAsia="Times New Roman" w:hAnsiTheme="minorBidi" w:hint="cs"/>
          <w:sz w:val="26"/>
          <w:szCs w:val="26"/>
          <w:rtl/>
        </w:rPr>
        <w:t xml:space="preserve"> </w:t>
      </w:r>
      <w:r w:rsidRPr="00C35870">
        <w:rPr>
          <w:rFonts w:asciiTheme="minorBidi" w:eastAsia="Times New Roman" w:hAnsiTheme="minorBidi"/>
          <w:sz w:val="26"/>
          <w:szCs w:val="26"/>
          <w:rtl/>
        </w:rPr>
        <w:t>بود.</w:t>
      </w:r>
    </w:p>
    <w:tbl>
      <w:tblPr>
        <w:bidiVisual/>
        <w:tblW w:w="8439" w:type="dxa"/>
        <w:tblCellSpacing w:w="37" w:type="dxa"/>
        <w:tblInd w:w="15"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1364"/>
        <w:gridCol w:w="7075"/>
      </w:tblGrid>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نوع شرکت</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سهامی عام</w:t>
            </w:r>
          </w:p>
        </w:tc>
      </w:tr>
      <w:tr w:rsidR="00D360A6" w:rsidRPr="00C35870" w:rsidTr="00B4794B">
        <w:trPr>
          <w:trHeight w:hRule="exact" w:val="369"/>
          <w:tblCellSpacing w:w="37" w:type="dxa"/>
        </w:trPr>
        <w:tc>
          <w:tcPr>
            <w:tcW w:w="0" w:type="auto"/>
            <w:shd w:val="clear" w:color="auto" w:fill="F9F9F9"/>
            <w:vAlign w:val="center"/>
            <w:hideMark/>
          </w:tcPr>
          <w:p w:rsidR="00334DFE" w:rsidRPr="00C35870" w:rsidRDefault="00D360A6" w:rsidP="00B4794B">
            <w:pPr>
              <w:spacing w:after="0" w:line="0" w:lineRule="atLeast"/>
              <w:jc w:val="both"/>
              <w:rPr>
                <w:rFonts w:asciiTheme="minorBidi" w:eastAsia="Times New Roman" w:hAnsiTheme="minorBidi"/>
                <w:b/>
                <w:bCs/>
                <w:color w:val="000000"/>
                <w:sz w:val="23"/>
                <w:szCs w:val="23"/>
                <w:rtl/>
              </w:rPr>
            </w:pPr>
            <w:r w:rsidRPr="00C35870">
              <w:rPr>
                <w:rFonts w:asciiTheme="minorBidi" w:eastAsia="Times New Roman" w:hAnsiTheme="minorBidi"/>
                <w:b/>
                <w:bCs/>
                <w:color w:val="000000"/>
                <w:sz w:val="23"/>
                <w:szCs w:val="23"/>
                <w:rtl/>
              </w:rPr>
              <w:t>محدوده</w:t>
            </w:r>
          </w:p>
          <w:p w:rsidR="00334DFE" w:rsidRPr="00C35870" w:rsidRDefault="00334DFE" w:rsidP="00B4794B">
            <w:pPr>
              <w:spacing w:after="0" w:line="0" w:lineRule="atLeast"/>
              <w:jc w:val="both"/>
              <w:rPr>
                <w:rFonts w:asciiTheme="minorBidi" w:eastAsia="Times New Roman" w:hAnsiTheme="minorBidi"/>
                <w:b/>
                <w:bCs/>
                <w:color w:val="000000"/>
                <w:sz w:val="23"/>
                <w:szCs w:val="23"/>
                <w:rtl/>
              </w:rPr>
            </w:pPr>
          </w:p>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فعالیت</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noProof/>
                <w:color w:val="000000"/>
                <w:sz w:val="23"/>
                <w:szCs w:val="23"/>
              </w:rPr>
              <w:drawing>
                <wp:inline distT="0" distB="0" distL="0" distR="0">
                  <wp:extent cx="209550" cy="123825"/>
                  <wp:effectExtent l="19050" t="0" r="0" b="0"/>
                  <wp:docPr id="2" name="Picture 2" descr="Flag of Ir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Iran.svg"/>
                          <pic:cNvPicPr>
                            <a:picLocks noChangeAspect="1" noChangeArrowheads="1"/>
                          </pic:cNvPicPr>
                        </pic:nvPicPr>
                        <pic:blipFill>
                          <a:blip r:embed="rId67"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hyperlink r:id="rId68" w:tooltip="ایران" w:history="1">
              <w:r w:rsidRPr="00C35870">
                <w:rPr>
                  <w:rFonts w:asciiTheme="minorBidi" w:eastAsia="Times New Roman" w:hAnsiTheme="minorBidi"/>
                  <w:color w:val="0000FF"/>
                  <w:sz w:val="23"/>
                  <w:rtl/>
                </w:rPr>
                <w:t>ایران</w:t>
              </w:r>
            </w:hyperlink>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بنیانگذاری</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۲۱</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شهریور ۱۳۸۵ (دریافت مجوز</w:t>
            </w:r>
            <w:r w:rsidRPr="00C35870">
              <w:rPr>
                <w:rFonts w:asciiTheme="minorBidi" w:eastAsia="Times New Roman" w:hAnsiTheme="minorBidi"/>
                <w:color w:val="000000"/>
                <w:sz w:val="23"/>
                <w:szCs w:val="23"/>
              </w:rPr>
              <w:t xml:space="preserve"> </w:t>
            </w:r>
            <w:hyperlink r:id="rId69" w:tooltip="سازمان بورس و اوراق بهادار" w:history="1">
              <w:r w:rsidRPr="00C35870">
                <w:rPr>
                  <w:rFonts w:asciiTheme="minorBidi" w:eastAsia="Times New Roman" w:hAnsiTheme="minorBidi"/>
                  <w:color w:val="0000FF"/>
                  <w:sz w:val="23"/>
                  <w:rtl/>
                </w:rPr>
                <w:t>سازمان</w:t>
              </w:r>
              <w:r w:rsidRPr="00C35870">
                <w:rPr>
                  <w:rFonts w:asciiTheme="minorBidi" w:eastAsia="Times New Roman" w:hAnsiTheme="minorBidi"/>
                  <w:color w:val="0000FF"/>
                  <w:sz w:val="23"/>
                </w:rPr>
                <w:t xml:space="preserve"> </w:t>
              </w:r>
              <w:r w:rsidRPr="00C35870">
                <w:rPr>
                  <w:rFonts w:asciiTheme="minorBidi" w:eastAsia="Times New Roman" w:hAnsiTheme="minorBidi"/>
                  <w:color w:val="0000FF"/>
                  <w:sz w:val="23"/>
                  <w:rtl/>
                </w:rPr>
                <w:t>بورس و اوراق بهادار</w:t>
              </w:r>
            </w:hyperlink>
            <w:r w:rsidRPr="00C35870">
              <w:rPr>
                <w:rFonts w:asciiTheme="minorBidi" w:eastAsia="Times New Roman" w:hAnsiTheme="minorBidi"/>
                <w:color w:val="000000"/>
                <w:sz w:val="23"/>
                <w:szCs w:val="23"/>
              </w:rPr>
              <w:t>)</w:t>
            </w:r>
            <w:r w:rsidRPr="00C35870">
              <w:rPr>
                <w:rFonts w:asciiTheme="minorBidi" w:eastAsia="Times New Roman" w:hAnsiTheme="minorBidi"/>
                <w:color w:val="000000"/>
                <w:sz w:val="23"/>
                <w:szCs w:val="23"/>
                <w:rtl/>
              </w:rPr>
              <w:t>، ۲</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مهر ۱۳۸۵ (پذیره نویسی عمومی)، ۲۰ مهر ۱۳۸۵ (برگزاری</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مجمع موسسان)، ۱۵ آذر ۱۳۸۵ (تاسیس و ثبت)، ۲۵ آبان ۱۳۸۵ (آغاز فعالیت راه اندازی</w:t>
            </w:r>
            <w:r w:rsidRPr="00C35870">
              <w:rPr>
                <w:rFonts w:asciiTheme="minorBidi" w:eastAsia="Times New Roman" w:hAnsiTheme="minorBidi"/>
                <w:color w:val="000000"/>
                <w:sz w:val="23"/>
                <w:szCs w:val="23"/>
              </w:rPr>
              <w:t>)</w:t>
            </w:r>
            <w:r w:rsidRPr="00C35870">
              <w:rPr>
                <w:rFonts w:asciiTheme="minorBidi" w:eastAsia="Times New Roman" w:hAnsiTheme="minorBidi"/>
                <w:color w:val="000000"/>
                <w:sz w:val="23"/>
                <w:szCs w:val="23"/>
                <w:rtl/>
              </w:rPr>
              <w:t>،</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۱</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دی ۱۳۸۵ (آغار فعالیت اجرایی)، و ۱ بهمن ۱۳۸۵ (آغاز فعالیت عملیاتی</w:t>
            </w:r>
            <w:r w:rsidR="00334DFE" w:rsidRPr="00C35870">
              <w:rPr>
                <w:rFonts w:asciiTheme="minorBidi" w:eastAsia="Times New Roman" w:hAnsiTheme="minorBidi"/>
                <w:color w:val="000000"/>
                <w:sz w:val="23"/>
                <w:szCs w:val="23"/>
                <w:rtl/>
              </w:rPr>
              <w:t>)</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بنیانگذار(ها</w:t>
            </w:r>
            <w:r w:rsidRPr="00C35870">
              <w:rPr>
                <w:rFonts w:asciiTheme="minorBidi" w:eastAsia="Times New Roman" w:hAnsiTheme="minorBidi"/>
                <w:b/>
                <w:bCs/>
                <w:color w:val="000000"/>
                <w:sz w:val="23"/>
                <w:szCs w:val="23"/>
              </w:rPr>
              <w:t>)</w:t>
            </w:r>
          </w:p>
        </w:tc>
        <w:tc>
          <w:tcPr>
            <w:tcW w:w="6964" w:type="dxa"/>
            <w:shd w:val="clear" w:color="auto" w:fill="F9F9F9"/>
            <w:vAlign w:val="center"/>
            <w:hideMark/>
          </w:tcPr>
          <w:p w:rsidR="00D360A6" w:rsidRPr="00C35870" w:rsidRDefault="00BF7BC0" w:rsidP="00B4794B">
            <w:pPr>
              <w:spacing w:after="0" w:line="0" w:lineRule="atLeast"/>
              <w:jc w:val="both"/>
              <w:rPr>
                <w:rFonts w:asciiTheme="minorBidi" w:eastAsia="Times New Roman" w:hAnsiTheme="minorBidi"/>
                <w:color w:val="000000"/>
                <w:sz w:val="23"/>
                <w:szCs w:val="23"/>
              </w:rPr>
            </w:pPr>
            <w:hyperlink r:id="rId70" w:tooltip="سازمان بورس و اوراق بهادار" w:history="1">
              <w:r w:rsidR="00D360A6" w:rsidRPr="00C35870">
                <w:rPr>
                  <w:rFonts w:asciiTheme="minorBidi" w:eastAsia="Times New Roman" w:hAnsiTheme="minorBidi"/>
                  <w:color w:val="0000FF"/>
                  <w:sz w:val="23"/>
                  <w:rtl/>
                </w:rPr>
                <w:t>سازمان</w:t>
              </w:r>
              <w:r w:rsidR="00D360A6" w:rsidRPr="00C35870">
                <w:rPr>
                  <w:rFonts w:asciiTheme="minorBidi" w:eastAsia="Times New Roman" w:hAnsiTheme="minorBidi"/>
                  <w:color w:val="0000FF"/>
                  <w:sz w:val="23"/>
                </w:rPr>
                <w:t xml:space="preserve"> </w:t>
              </w:r>
              <w:r w:rsidR="00D360A6" w:rsidRPr="00C35870">
                <w:rPr>
                  <w:rFonts w:asciiTheme="minorBidi" w:eastAsia="Times New Roman" w:hAnsiTheme="minorBidi"/>
                  <w:color w:val="0000FF"/>
                  <w:sz w:val="23"/>
                  <w:rtl/>
                </w:rPr>
                <w:t>بورس و اوراق بهادار</w:t>
              </w:r>
            </w:hyperlink>
            <w:r w:rsidR="00D360A6" w:rsidRPr="00C35870">
              <w:rPr>
                <w:rFonts w:asciiTheme="minorBidi" w:eastAsia="Times New Roman" w:hAnsiTheme="minorBidi"/>
                <w:color w:val="000000"/>
                <w:sz w:val="23"/>
                <w:szCs w:val="23"/>
                <w:rtl/>
              </w:rPr>
              <w:t>، نهادهای مالی بازار سرمایه ایران، و سهامداران حقیقی</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شعبه مرکزی</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tl/>
              </w:rPr>
            </w:pPr>
            <w:r w:rsidRPr="00C35870">
              <w:rPr>
                <w:rFonts w:asciiTheme="minorBidi" w:eastAsia="Times New Roman" w:hAnsiTheme="minorBidi"/>
                <w:color w:val="000000"/>
                <w:sz w:val="23"/>
                <w:szCs w:val="23"/>
                <w:rtl/>
              </w:rPr>
              <w:t>تهران، خیابان حافظ، شماره ۲۲۸</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مدیر عامل</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حسن قالیباف اصل</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رییس هیئت مدیره</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حمیدرضا رفیعی کشتلی</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خدمات</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بورس اوراق بهادار</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درآمد</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CC00"/>
                <w:sz w:val="27"/>
                <w:szCs w:val="27"/>
              </w:rPr>
              <w:t>▲</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۲۵۶</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میلیارد ریال</w:t>
            </w:r>
            <w:r w:rsidR="00334DFE" w:rsidRPr="00C35870">
              <w:rPr>
                <w:rFonts w:asciiTheme="minorBidi" w:eastAsia="Times New Roman" w:hAnsiTheme="minorBidi"/>
                <w:color w:val="000000"/>
                <w:sz w:val="23"/>
                <w:szCs w:val="23"/>
              </w:rPr>
              <w:t>)</w:t>
            </w:r>
            <w:r w:rsidRPr="00C35870">
              <w:rPr>
                <w:rFonts w:asciiTheme="minorBidi" w:eastAsia="Times New Roman" w:hAnsiTheme="minorBidi"/>
                <w:color w:val="000000"/>
                <w:sz w:val="23"/>
                <w:szCs w:val="23"/>
                <w:rtl/>
              </w:rPr>
              <w:t>۱۳۹۰</w:t>
            </w:r>
            <w:r w:rsidR="00334DFE" w:rsidRPr="00C35870">
              <w:rPr>
                <w:rFonts w:asciiTheme="minorBidi" w:eastAsia="Times New Roman" w:hAnsiTheme="minorBidi"/>
                <w:color w:val="000000"/>
                <w:sz w:val="23"/>
                <w:szCs w:val="23"/>
                <w:rtl/>
              </w:rPr>
              <w:t>)</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سود خالص</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tl/>
              </w:rPr>
            </w:pPr>
            <w:r w:rsidRPr="00C35870">
              <w:rPr>
                <w:rFonts w:asciiTheme="minorBidi" w:eastAsia="Times New Roman" w:hAnsiTheme="minorBidi"/>
                <w:color w:val="00CC00"/>
                <w:sz w:val="27"/>
                <w:szCs w:val="27"/>
              </w:rPr>
              <w:t>▲</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۱۵۳</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میلیارد ریال</w:t>
            </w:r>
            <w:r w:rsidR="00334DFE" w:rsidRPr="00C35870">
              <w:rPr>
                <w:rFonts w:asciiTheme="minorBidi" w:eastAsia="Times New Roman" w:hAnsiTheme="minorBidi"/>
                <w:color w:val="000000"/>
                <w:sz w:val="23"/>
                <w:szCs w:val="23"/>
              </w:rPr>
              <w:t>)</w:t>
            </w:r>
            <w:r w:rsidRPr="00C35870">
              <w:rPr>
                <w:rFonts w:asciiTheme="minorBidi" w:eastAsia="Times New Roman" w:hAnsiTheme="minorBidi"/>
                <w:color w:val="000000"/>
                <w:sz w:val="23"/>
                <w:szCs w:val="23"/>
                <w:rtl/>
              </w:rPr>
              <w:t>۱۳۹۰</w:t>
            </w:r>
            <w:r w:rsidR="00334DFE" w:rsidRPr="00C35870">
              <w:rPr>
                <w:rFonts w:asciiTheme="minorBidi" w:eastAsia="Times New Roman" w:hAnsiTheme="minorBidi"/>
                <w:color w:val="000000"/>
                <w:sz w:val="23"/>
                <w:szCs w:val="23"/>
                <w:rtl/>
              </w:rPr>
              <w:t>)</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دارایی کل</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۵۳۷</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میلیارد ریال (جمع دارایی</w:t>
            </w:r>
            <w:r w:rsidRPr="00C35870">
              <w:rPr>
                <w:rFonts w:asciiTheme="minorBidi" w:eastAsia="Times New Roman" w:hAnsiTheme="minorBidi"/>
                <w:color w:val="000000"/>
                <w:sz w:val="23"/>
                <w:szCs w:val="23"/>
                <w:cs/>
              </w:rPr>
              <w:t>‎</w:t>
            </w:r>
            <w:r w:rsidRPr="00C35870">
              <w:rPr>
                <w:rFonts w:asciiTheme="minorBidi" w:eastAsia="Times New Roman" w:hAnsiTheme="minorBidi"/>
                <w:color w:val="000000"/>
                <w:sz w:val="23"/>
                <w:szCs w:val="23"/>
                <w:rtl/>
              </w:rPr>
              <w:t>ها)؛ ۳۰۰ میلیارد ریال (سرمایه اسمی) (۲۹ اسفند</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۱۳۹۰</w:t>
            </w:r>
            <w:r w:rsidR="00334DFE" w:rsidRPr="00C35870">
              <w:rPr>
                <w:rFonts w:asciiTheme="minorBidi" w:eastAsia="Times New Roman" w:hAnsiTheme="minorBidi"/>
                <w:color w:val="000000"/>
                <w:sz w:val="23"/>
                <w:szCs w:val="23"/>
              </w:rPr>
              <w:t>(</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شمار کارکنان</w:t>
            </w:r>
          </w:p>
        </w:tc>
        <w:tc>
          <w:tcPr>
            <w:tcW w:w="6964" w:type="dxa"/>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۲۵۶</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تن (۲۹ اسفند ۱۳۹۰</w:t>
            </w:r>
            <w:r w:rsidR="00334DFE" w:rsidRPr="00C35870">
              <w:rPr>
                <w:rFonts w:asciiTheme="minorBidi" w:eastAsia="Times New Roman" w:hAnsiTheme="minorBidi"/>
                <w:color w:val="000000"/>
                <w:sz w:val="23"/>
                <w:szCs w:val="23"/>
              </w:rPr>
              <w:t>(</w:t>
            </w:r>
          </w:p>
        </w:tc>
      </w:tr>
      <w:tr w:rsidR="00D360A6" w:rsidRPr="00C35870" w:rsidTr="00B4794B">
        <w:trPr>
          <w:trHeight w:hRule="exact" w:val="369"/>
          <w:tblCellSpacing w:w="37" w:type="dxa"/>
        </w:trPr>
        <w:tc>
          <w:tcPr>
            <w:tcW w:w="0" w:type="auto"/>
            <w:shd w:val="clear" w:color="auto" w:fill="F9F9F9"/>
            <w:vAlign w:val="center"/>
            <w:hideMark/>
          </w:tcPr>
          <w:p w:rsidR="00D360A6" w:rsidRPr="00C35870" w:rsidRDefault="00D360A6"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وب‌گاه</w:t>
            </w:r>
          </w:p>
        </w:tc>
        <w:tc>
          <w:tcPr>
            <w:tcW w:w="6964" w:type="dxa"/>
            <w:shd w:val="clear" w:color="auto" w:fill="F9F9F9"/>
            <w:vAlign w:val="center"/>
            <w:hideMark/>
          </w:tcPr>
          <w:p w:rsidR="00D360A6" w:rsidRPr="00C35870" w:rsidRDefault="00BF7BC0" w:rsidP="00B4794B">
            <w:pPr>
              <w:spacing w:after="0" w:line="0" w:lineRule="atLeast"/>
              <w:jc w:val="both"/>
              <w:rPr>
                <w:rFonts w:asciiTheme="minorBidi" w:eastAsia="Times New Roman" w:hAnsiTheme="minorBidi"/>
                <w:color w:val="000000"/>
                <w:sz w:val="23"/>
                <w:szCs w:val="23"/>
              </w:rPr>
            </w:pPr>
            <w:hyperlink r:id="rId71" w:history="1">
              <w:r w:rsidR="00D360A6" w:rsidRPr="00C35870">
                <w:rPr>
                  <w:rFonts w:asciiTheme="minorBidi" w:eastAsia="Times New Roman" w:hAnsiTheme="minorBidi"/>
                  <w:color w:val="0000FF"/>
                  <w:sz w:val="23"/>
                </w:rPr>
                <w:t>http://www.tse.ir/</w:t>
              </w:r>
            </w:hyperlink>
          </w:p>
        </w:tc>
      </w:tr>
      <w:tr w:rsidR="00B4794B" w:rsidRPr="00C35870" w:rsidTr="00B4794B">
        <w:trPr>
          <w:trHeight w:hRule="exact" w:val="369"/>
          <w:tblCellSpacing w:w="37" w:type="dxa"/>
        </w:trPr>
        <w:tc>
          <w:tcPr>
            <w:tcW w:w="0" w:type="auto"/>
            <w:shd w:val="clear" w:color="auto" w:fill="F9F9F9"/>
            <w:vAlign w:val="center"/>
          </w:tcPr>
          <w:p w:rsidR="00B4794B" w:rsidRPr="00C35870" w:rsidRDefault="00B4794B"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گونه</w:t>
            </w:r>
          </w:p>
        </w:tc>
        <w:tc>
          <w:tcPr>
            <w:tcW w:w="6964" w:type="dxa"/>
            <w:shd w:val="clear" w:color="auto" w:fill="F9F9F9"/>
            <w:vAlign w:val="center"/>
          </w:tcPr>
          <w:p w:rsidR="00B4794B" w:rsidRPr="00C35870" w:rsidRDefault="00BF7BC0" w:rsidP="00B4794B">
            <w:pPr>
              <w:spacing w:after="0" w:line="0" w:lineRule="atLeast"/>
              <w:jc w:val="both"/>
              <w:rPr>
                <w:rFonts w:asciiTheme="minorBidi" w:eastAsia="Times New Roman" w:hAnsiTheme="minorBidi"/>
                <w:color w:val="000000"/>
                <w:sz w:val="23"/>
                <w:szCs w:val="23"/>
              </w:rPr>
            </w:pPr>
            <w:hyperlink r:id="rId72" w:tooltip="بورس" w:history="1">
              <w:r w:rsidR="00B4794B" w:rsidRPr="00C35870">
                <w:rPr>
                  <w:rFonts w:asciiTheme="minorBidi" w:eastAsia="Times New Roman" w:hAnsiTheme="minorBidi"/>
                  <w:color w:val="0000FF"/>
                  <w:sz w:val="23"/>
                  <w:rtl/>
                </w:rPr>
                <w:t>بورس</w:t>
              </w:r>
            </w:hyperlink>
          </w:p>
        </w:tc>
      </w:tr>
      <w:tr w:rsidR="00B4794B" w:rsidRPr="00C35870" w:rsidTr="00B4794B">
        <w:trPr>
          <w:trHeight w:hRule="exact" w:val="369"/>
          <w:tblCellSpacing w:w="37" w:type="dxa"/>
        </w:trPr>
        <w:tc>
          <w:tcPr>
            <w:tcW w:w="0" w:type="auto"/>
            <w:shd w:val="clear" w:color="auto" w:fill="F9F9F9"/>
            <w:vAlign w:val="center"/>
          </w:tcPr>
          <w:p w:rsidR="00B4794B" w:rsidRPr="00C35870" w:rsidRDefault="00B4794B"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مکان</w:t>
            </w:r>
          </w:p>
        </w:tc>
        <w:tc>
          <w:tcPr>
            <w:tcW w:w="6964" w:type="dxa"/>
            <w:shd w:val="clear" w:color="auto" w:fill="F9F9F9"/>
            <w:vAlign w:val="center"/>
          </w:tcPr>
          <w:p w:rsidR="00B4794B" w:rsidRPr="00C35870" w:rsidRDefault="00BF7BC0" w:rsidP="00B4794B">
            <w:pPr>
              <w:spacing w:after="0" w:line="0" w:lineRule="atLeast"/>
              <w:jc w:val="both"/>
              <w:rPr>
                <w:rFonts w:asciiTheme="minorBidi" w:eastAsia="Times New Roman" w:hAnsiTheme="minorBidi"/>
                <w:color w:val="000000"/>
                <w:sz w:val="23"/>
                <w:szCs w:val="23"/>
              </w:rPr>
            </w:pPr>
            <w:hyperlink r:id="rId73" w:tooltip="ایران" w:history="1">
              <w:r w:rsidR="00B4794B" w:rsidRPr="00C35870">
                <w:rPr>
                  <w:rFonts w:asciiTheme="minorBidi" w:eastAsia="Times New Roman" w:hAnsiTheme="minorBidi"/>
                  <w:color w:val="0000FF"/>
                  <w:sz w:val="23"/>
                  <w:rtl/>
                </w:rPr>
                <w:t>ایران</w:t>
              </w:r>
            </w:hyperlink>
            <w:r w:rsidR="00B4794B" w:rsidRPr="00C35870">
              <w:rPr>
                <w:rFonts w:asciiTheme="minorBidi" w:eastAsia="Times New Roman" w:hAnsiTheme="minorBidi"/>
                <w:color w:val="000000"/>
                <w:sz w:val="23"/>
                <w:szCs w:val="23"/>
                <w:rtl/>
              </w:rPr>
              <w:t>،</w:t>
            </w:r>
            <w:r w:rsidR="00B4794B" w:rsidRPr="00C35870">
              <w:rPr>
                <w:rFonts w:asciiTheme="minorBidi" w:eastAsia="Times New Roman" w:hAnsiTheme="minorBidi"/>
                <w:color w:val="000000"/>
                <w:sz w:val="23"/>
                <w:szCs w:val="23"/>
              </w:rPr>
              <w:t xml:space="preserve"> </w:t>
            </w:r>
            <w:hyperlink r:id="rId74" w:tooltip="تهران" w:history="1">
              <w:r w:rsidR="00B4794B" w:rsidRPr="00C35870">
                <w:rPr>
                  <w:rFonts w:asciiTheme="minorBidi" w:eastAsia="Times New Roman" w:hAnsiTheme="minorBidi"/>
                  <w:color w:val="0000FF"/>
                  <w:sz w:val="23"/>
                  <w:rtl/>
                </w:rPr>
                <w:t>تهران</w:t>
              </w:r>
            </w:hyperlink>
          </w:p>
        </w:tc>
      </w:tr>
      <w:tr w:rsidR="00B4794B" w:rsidRPr="00C35870" w:rsidTr="00B4794B">
        <w:trPr>
          <w:trHeight w:hRule="exact" w:val="369"/>
          <w:tblCellSpacing w:w="37" w:type="dxa"/>
        </w:trPr>
        <w:tc>
          <w:tcPr>
            <w:tcW w:w="0" w:type="auto"/>
            <w:shd w:val="clear" w:color="auto" w:fill="F9F9F9"/>
            <w:vAlign w:val="center"/>
          </w:tcPr>
          <w:p w:rsidR="00B4794B" w:rsidRPr="00C35870" w:rsidRDefault="00B4794B"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مختصات</w:t>
            </w:r>
          </w:p>
        </w:tc>
        <w:tc>
          <w:tcPr>
            <w:tcW w:w="6964" w:type="dxa"/>
            <w:shd w:val="clear" w:color="auto" w:fill="F9F9F9"/>
            <w:vAlign w:val="center"/>
          </w:tcPr>
          <w:p w:rsidR="00B4794B" w:rsidRPr="00C35870" w:rsidRDefault="00B4794B"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noProof/>
                <w:color w:val="000000"/>
                <w:sz w:val="23"/>
                <w:szCs w:val="23"/>
              </w:rPr>
              <w:drawing>
                <wp:inline distT="0" distB="0" distL="0" distR="0">
                  <wp:extent cx="161925" cy="161925"/>
                  <wp:effectExtent l="19050" t="0" r="9525" b="0"/>
                  <wp:docPr id="18" name="Picture 3" descr="http://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5/WMA_button2b.png/17px-WMA_button2b.png"/>
                          <pic:cNvPicPr>
                            <a:picLocks noChangeAspect="1" noChangeArrowheads="1"/>
                          </pic:cNvPicPr>
                        </pic:nvPicPr>
                        <pic:blipFill>
                          <a:blip r:embed="rId7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hyperlink r:id="rId76" w:history="1">
              <w:r w:rsidRPr="00C35870">
                <w:rPr>
                  <w:rFonts w:asciiTheme="minorBidi" w:eastAsia="Times New Roman" w:hAnsiTheme="minorBidi"/>
                  <w:color w:val="0000FF"/>
                  <w:sz w:val="23"/>
                  <w:rtl/>
                </w:rPr>
                <w:t>شرقی‌″۴۰</w:t>
              </w:r>
              <w:r w:rsidRPr="00C35870">
                <w:rPr>
                  <w:rFonts w:asciiTheme="minorBidi" w:eastAsia="Times New Roman" w:hAnsiTheme="minorBidi"/>
                  <w:color w:val="0000FF"/>
                  <w:sz w:val="23"/>
                </w:rPr>
                <w:t xml:space="preserve"> ′</w:t>
              </w:r>
              <w:r w:rsidRPr="00C35870">
                <w:rPr>
                  <w:rFonts w:asciiTheme="minorBidi" w:eastAsia="Times New Roman" w:hAnsiTheme="minorBidi"/>
                  <w:color w:val="0000FF"/>
                  <w:sz w:val="23"/>
                  <w:rtl/>
                </w:rPr>
                <w:t>۲۴</w:t>
              </w:r>
              <w:r w:rsidRPr="00C35870">
                <w:rPr>
                  <w:rFonts w:asciiTheme="minorBidi" w:eastAsia="Times New Roman" w:hAnsiTheme="minorBidi"/>
                  <w:color w:val="0000FF"/>
                  <w:sz w:val="23"/>
                </w:rPr>
                <w:t xml:space="preserve"> °</w:t>
              </w:r>
              <w:r w:rsidRPr="00C35870">
                <w:rPr>
                  <w:rFonts w:asciiTheme="minorBidi" w:eastAsia="Times New Roman" w:hAnsiTheme="minorBidi"/>
                  <w:color w:val="0000FF"/>
                  <w:sz w:val="23"/>
                  <w:rtl/>
                </w:rPr>
                <w:t>۵۱</w:t>
              </w:r>
              <w:r w:rsidRPr="00C35870">
                <w:rPr>
                  <w:rFonts w:asciiTheme="minorBidi" w:eastAsia="Times New Roman" w:hAnsiTheme="minorBidi"/>
                  <w:color w:val="0000FF"/>
                  <w:sz w:val="23"/>
                </w:rPr>
                <w:t xml:space="preserve"> </w:t>
              </w:r>
              <w:r w:rsidRPr="00C35870">
                <w:rPr>
                  <w:rFonts w:asciiTheme="minorBidi" w:eastAsia="Times New Roman" w:hAnsiTheme="minorBidi"/>
                  <w:color w:val="0000FF"/>
                  <w:sz w:val="23"/>
                  <w:rtl/>
                </w:rPr>
                <w:t>شمالی‌″۳۴ ′۴۱ °۳۵</w:t>
              </w:r>
              <w:r w:rsidRPr="00C35870">
                <w:rPr>
                  <w:rFonts w:ascii="Tahoma" w:eastAsia="Times New Roman" w:hAnsi="Tahoma" w:cs="Tahoma"/>
                  <w:vanish/>
                  <w:color w:val="0000FF"/>
                  <w:sz w:val="23"/>
                </w:rPr>
                <w:t>﻿</w:t>
              </w:r>
              <w:r w:rsidRPr="00C35870">
                <w:rPr>
                  <w:rFonts w:asciiTheme="minorBidi" w:eastAsia="Times New Roman" w:hAnsiTheme="minorBidi"/>
                  <w:vanish/>
                  <w:color w:val="0000FF"/>
                  <w:sz w:val="23"/>
                </w:rPr>
                <w:t xml:space="preserve"> / </w:t>
              </w:r>
              <w:r w:rsidRPr="00C35870">
                <w:rPr>
                  <w:rFonts w:ascii="Tahoma" w:eastAsia="Times New Roman" w:hAnsi="Tahoma" w:cs="Tahoma"/>
                  <w:vanish/>
                  <w:color w:val="0000FF"/>
                  <w:sz w:val="23"/>
                </w:rPr>
                <w:t>﻿</w:t>
              </w:r>
              <w:r w:rsidRPr="00C35870">
                <w:rPr>
                  <w:rFonts w:asciiTheme="minorBidi" w:eastAsia="Times New Roman" w:hAnsiTheme="minorBidi"/>
                  <w:color w:val="0000FF"/>
                  <w:sz w:val="23"/>
                  <w:rtl/>
                </w:rPr>
                <w:t>۵۱٫۴۱۱۰شرق</w:t>
              </w:r>
              <w:r w:rsidRPr="00C35870">
                <w:rPr>
                  <w:rFonts w:asciiTheme="minorBidi" w:eastAsia="Times New Roman" w:hAnsiTheme="minorBidi"/>
                  <w:color w:val="0000FF"/>
                  <w:sz w:val="23"/>
                </w:rPr>
                <w:t xml:space="preserve"> </w:t>
              </w:r>
              <w:r w:rsidRPr="00C35870">
                <w:rPr>
                  <w:rFonts w:asciiTheme="minorBidi" w:eastAsia="Times New Roman" w:hAnsiTheme="minorBidi"/>
                  <w:color w:val="0000FF"/>
                  <w:sz w:val="23"/>
                  <w:rtl/>
                </w:rPr>
                <w:t>۳۵٫۶۹۲۹شمالی</w:t>
              </w:r>
              <w:r w:rsidRPr="00C35870">
                <w:rPr>
                  <w:rFonts w:ascii="Tahoma" w:eastAsia="Times New Roman" w:hAnsi="Tahoma" w:cs="Tahoma"/>
                  <w:vanish/>
                  <w:color w:val="0000FF"/>
                  <w:sz w:val="23"/>
                </w:rPr>
                <w:t>﻿</w:t>
              </w:r>
              <w:r w:rsidRPr="00C35870">
                <w:rPr>
                  <w:rFonts w:asciiTheme="minorBidi" w:eastAsia="Times New Roman" w:hAnsiTheme="minorBidi"/>
                  <w:vanish/>
                  <w:color w:val="0000FF"/>
                  <w:sz w:val="23"/>
                </w:rPr>
                <w:t xml:space="preserve"> / </w:t>
              </w:r>
              <w:r w:rsidRPr="00C35870">
                <w:rPr>
                  <w:rFonts w:asciiTheme="minorBidi" w:eastAsia="Times New Roman" w:hAnsiTheme="minorBidi"/>
                  <w:vanish/>
                  <w:color w:val="0000FF"/>
                  <w:sz w:val="23"/>
                  <w:rtl/>
                </w:rPr>
                <w:t>۵۱٫۴۱۱۰</w:t>
              </w:r>
              <w:r w:rsidRPr="00C35870">
                <w:rPr>
                  <w:rFonts w:asciiTheme="minorBidi" w:eastAsia="Times New Roman" w:hAnsiTheme="minorBidi"/>
                  <w:vanish/>
                  <w:color w:val="0000FF"/>
                  <w:sz w:val="23"/>
                </w:rPr>
                <w:t>;</w:t>
              </w:r>
              <w:r w:rsidRPr="00C35870">
                <w:rPr>
                  <w:rFonts w:asciiTheme="minorBidi" w:eastAsia="Times New Roman" w:hAnsiTheme="minorBidi"/>
                  <w:vanish/>
                  <w:color w:val="0000FF"/>
                  <w:sz w:val="23"/>
                  <w:rtl/>
                </w:rPr>
                <w:t>۳۵٫۶۹۲۹</w:t>
              </w:r>
            </w:hyperlink>
          </w:p>
        </w:tc>
      </w:tr>
      <w:tr w:rsidR="00B4794B" w:rsidRPr="00C35870" w:rsidTr="00B4794B">
        <w:trPr>
          <w:trHeight w:hRule="exact" w:val="369"/>
          <w:tblCellSpacing w:w="37" w:type="dxa"/>
        </w:trPr>
        <w:tc>
          <w:tcPr>
            <w:tcW w:w="0" w:type="auto"/>
            <w:shd w:val="clear" w:color="auto" w:fill="F9F9F9"/>
            <w:vAlign w:val="center"/>
          </w:tcPr>
          <w:p w:rsidR="00B4794B" w:rsidRPr="00C35870" w:rsidRDefault="00B4794B"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تأسیس</w:t>
            </w:r>
          </w:p>
        </w:tc>
        <w:tc>
          <w:tcPr>
            <w:tcW w:w="6964" w:type="dxa"/>
            <w:shd w:val="clear" w:color="auto" w:fill="F9F9F9"/>
            <w:vAlign w:val="center"/>
          </w:tcPr>
          <w:p w:rsidR="00B4794B" w:rsidRPr="00C35870" w:rsidRDefault="00B4794B"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۱۳۴۶</w:t>
            </w:r>
          </w:p>
        </w:tc>
      </w:tr>
      <w:tr w:rsidR="00B4794B" w:rsidRPr="00C35870" w:rsidTr="00B4794B">
        <w:trPr>
          <w:trHeight w:hRule="exact" w:val="369"/>
          <w:tblCellSpacing w:w="37" w:type="dxa"/>
        </w:trPr>
        <w:tc>
          <w:tcPr>
            <w:tcW w:w="0" w:type="auto"/>
            <w:shd w:val="clear" w:color="auto" w:fill="F9F9F9"/>
            <w:vAlign w:val="center"/>
          </w:tcPr>
          <w:p w:rsidR="00B4794B" w:rsidRPr="00C35870" w:rsidRDefault="00B4794B" w:rsidP="00B4794B">
            <w:pPr>
              <w:spacing w:after="0" w:line="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ش.فهرست‌ها</w:t>
            </w:r>
          </w:p>
        </w:tc>
        <w:tc>
          <w:tcPr>
            <w:tcW w:w="6964" w:type="dxa"/>
            <w:shd w:val="clear" w:color="auto" w:fill="F9F9F9"/>
            <w:vAlign w:val="center"/>
          </w:tcPr>
          <w:p w:rsidR="00B4794B" w:rsidRPr="00C35870" w:rsidRDefault="00B4794B" w:rsidP="00B4794B">
            <w:pPr>
              <w:spacing w:after="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۳۴۳</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شرکت پذیرفته شده</w:t>
            </w:r>
          </w:p>
        </w:tc>
      </w:tr>
    </w:tbl>
    <w:p w:rsidR="005B62FB" w:rsidRPr="00C35870" w:rsidRDefault="005B62FB"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br w:type="column"/>
      </w:r>
    </w:p>
    <w:p w:rsidR="0068222F" w:rsidRPr="00C35870" w:rsidRDefault="0068222F"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t>تاریخچه بورس درایران:</w:t>
      </w:r>
    </w:p>
    <w:p w:rsidR="00934EB7" w:rsidRPr="00C35870" w:rsidRDefault="00934EB7"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بورس ایران درسال ۱۳۴۶ راه‌اندازی شد. بورس اوراق بهادار یک بازار متشکل سرمایه‌است که در آن سهام شرکتهای خصوصی و دولتی طبق قانون خاصی خرید وفروش می‌شود واز سویی محلی برای جمع آوری پس انداز ونقدینگی بخش خصوصی به منظور انجام پروژه‌های سرمایه گذاری بلند مدت است و مرجعی است برای مردم که وجوه مازاد خود رابرای سرمایه گذاری در شرکت‌ها به کار انداخته و از سود آن به برخوردار شوند.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ایدهٔ اولیهٔ ایجاد بورس اوراق بهادار در </w:t>
      </w:r>
      <w:hyperlink r:id="rId77" w:tooltip="ایران" w:history="1">
        <w:r w:rsidRPr="00C35870">
          <w:rPr>
            <w:rFonts w:asciiTheme="minorBidi" w:eastAsia="Times New Roman" w:hAnsiTheme="minorBidi"/>
            <w:color w:val="0000FF"/>
            <w:szCs w:val="26"/>
            <w:rtl/>
          </w:rPr>
          <w:t>ایران</w:t>
        </w:r>
      </w:hyperlink>
      <w:r w:rsidRPr="00C35870">
        <w:rPr>
          <w:rFonts w:asciiTheme="minorBidi" w:eastAsia="Times New Roman" w:hAnsiTheme="minorBidi"/>
          <w:sz w:val="26"/>
          <w:szCs w:val="26"/>
          <w:rtl/>
        </w:rPr>
        <w:t xml:space="preserve"> به سال </w:t>
      </w:r>
      <w:hyperlink r:id="rId78" w:tooltip="۱۳۱۵" w:history="1">
        <w:r w:rsidRPr="00C35870">
          <w:rPr>
            <w:rFonts w:asciiTheme="minorBidi" w:eastAsia="Times New Roman" w:hAnsiTheme="minorBidi"/>
            <w:color w:val="0000FF"/>
            <w:szCs w:val="26"/>
            <w:rtl/>
          </w:rPr>
          <w:t>۱۳۱۵</w:t>
        </w:r>
      </w:hyperlink>
      <w:r w:rsidRPr="00C35870">
        <w:rPr>
          <w:rFonts w:asciiTheme="minorBidi" w:eastAsia="Times New Roman" w:hAnsiTheme="minorBidi"/>
          <w:sz w:val="26"/>
          <w:szCs w:val="26"/>
          <w:rtl/>
        </w:rPr>
        <w:t xml:space="preserve"> بازمی‌گردد که به درخواست دولت ایران، شخصی </w:t>
      </w:r>
      <w:hyperlink r:id="rId79" w:tooltip="بلژیک" w:history="1">
        <w:r w:rsidRPr="00C35870">
          <w:rPr>
            <w:rFonts w:asciiTheme="minorBidi" w:eastAsia="Times New Roman" w:hAnsiTheme="minorBidi"/>
            <w:color w:val="0000FF"/>
            <w:szCs w:val="26"/>
            <w:rtl/>
          </w:rPr>
          <w:t>بلژیکی</w:t>
        </w:r>
      </w:hyperlink>
      <w:r w:rsidRPr="00C35870">
        <w:rPr>
          <w:rFonts w:asciiTheme="minorBidi" w:eastAsia="Times New Roman" w:hAnsiTheme="minorBidi"/>
          <w:sz w:val="26"/>
          <w:szCs w:val="26"/>
          <w:rtl/>
        </w:rPr>
        <w:t xml:space="preserve"> به نام «</w:t>
      </w:r>
      <w:hyperlink r:id="rId80" w:tooltip="وان لوترفلد (صفحه وجود ندارد)" w:history="1">
        <w:r w:rsidRPr="00C35870">
          <w:rPr>
            <w:rFonts w:asciiTheme="minorBidi" w:eastAsia="Times New Roman" w:hAnsiTheme="minorBidi"/>
            <w:color w:val="0000FF"/>
            <w:szCs w:val="26"/>
            <w:rtl/>
          </w:rPr>
          <w:t>وان لوترفلد</w:t>
        </w:r>
      </w:hyperlink>
      <w:r w:rsidRPr="00C35870">
        <w:rPr>
          <w:rFonts w:asciiTheme="minorBidi" w:eastAsia="Times New Roman" w:hAnsiTheme="minorBidi"/>
          <w:sz w:val="26"/>
          <w:szCs w:val="26"/>
          <w:rtl/>
        </w:rPr>
        <w:t>» دربارهٔ تشکیل بورس اوراق بهادار در ایران بررسی‌هایی انجام داد و طرح قانونی تأسیس و اساسنامهٔ آن را نیز تهیه کرد.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هر چند که در همان زمان </w:t>
      </w:r>
      <w:hyperlink r:id="rId81" w:tooltip="بانک ملی ایران" w:history="1">
        <w:r w:rsidRPr="00C35870">
          <w:rPr>
            <w:rFonts w:asciiTheme="minorBidi" w:eastAsia="Times New Roman" w:hAnsiTheme="minorBidi"/>
            <w:color w:val="0000FF"/>
            <w:szCs w:val="26"/>
            <w:rtl/>
          </w:rPr>
          <w:t>بانک ملی ایران</w:t>
        </w:r>
      </w:hyperlink>
      <w:r w:rsidRPr="00C35870">
        <w:rPr>
          <w:rFonts w:asciiTheme="minorBidi" w:eastAsia="Times New Roman" w:hAnsiTheme="minorBidi"/>
          <w:sz w:val="26"/>
          <w:szCs w:val="26"/>
          <w:rtl/>
        </w:rPr>
        <w:t xml:space="preserve"> نیز به عنوان سازمان متولی امور پولی کشور، مطالعاتی در این زمینه انجام داد، اما به علت نامساعد بودن شرایط برای ایجاد بورس اوراق بهادار، و وقوع </w:t>
      </w:r>
      <w:hyperlink r:id="rId82" w:tooltip="جنگ جهانی دوم" w:history="1">
        <w:r w:rsidRPr="00C35870">
          <w:rPr>
            <w:rFonts w:asciiTheme="minorBidi" w:eastAsia="Times New Roman" w:hAnsiTheme="minorBidi"/>
            <w:color w:val="0000FF"/>
            <w:szCs w:val="26"/>
            <w:rtl/>
          </w:rPr>
          <w:t>جنگ جهانی دوم</w:t>
        </w:r>
      </w:hyperlink>
      <w:r w:rsidRPr="00C35870">
        <w:rPr>
          <w:rFonts w:asciiTheme="minorBidi" w:eastAsia="Times New Roman" w:hAnsiTheme="minorBidi"/>
          <w:sz w:val="26"/>
          <w:szCs w:val="26"/>
          <w:rtl/>
        </w:rPr>
        <w:t xml:space="preserve"> تمام کارهای انجام شده متوقف شد.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به‌دنبال تحولات اقتصادی و اجتماعی دههٔ </w:t>
      </w:r>
      <w:hyperlink r:id="rId83" w:tooltip="۱۳۴۰" w:history="1">
        <w:r w:rsidRPr="00C35870">
          <w:rPr>
            <w:rFonts w:asciiTheme="minorBidi" w:eastAsia="Times New Roman" w:hAnsiTheme="minorBidi"/>
            <w:color w:val="0000FF"/>
            <w:szCs w:val="26"/>
            <w:rtl/>
          </w:rPr>
          <w:t>۱۳۴۰</w:t>
        </w:r>
      </w:hyperlink>
      <w:r w:rsidRPr="00C35870">
        <w:rPr>
          <w:rFonts w:asciiTheme="minorBidi" w:eastAsia="Times New Roman" w:hAnsiTheme="minorBidi"/>
          <w:sz w:val="26"/>
          <w:szCs w:val="26"/>
          <w:rtl/>
        </w:rPr>
        <w:t xml:space="preserve"> و با توجه به ارتباط گسترده سیاسی و اقتصادی ایران آن دوره با غرب، نحوهٔ تأسیس و ادارهٔ بورس، تشکیلات و سازمان آن، و کیفیت تصدی دولت، کم و بیش مشخص شد و در اردیبهشت </w:t>
      </w:r>
      <w:hyperlink r:id="rId84" w:tooltip="۱۳۴۵" w:history="1">
        <w:r w:rsidRPr="00C35870">
          <w:rPr>
            <w:rFonts w:asciiTheme="minorBidi" w:eastAsia="Times New Roman" w:hAnsiTheme="minorBidi"/>
            <w:color w:val="0000FF"/>
            <w:szCs w:val="26"/>
            <w:rtl/>
          </w:rPr>
          <w:t>۱۳۴۵</w:t>
        </w:r>
      </w:hyperlink>
      <w:r w:rsidRPr="00C35870">
        <w:rPr>
          <w:rFonts w:asciiTheme="minorBidi" w:eastAsia="Times New Roman" w:hAnsiTheme="minorBidi"/>
          <w:sz w:val="26"/>
          <w:szCs w:val="26"/>
          <w:rtl/>
        </w:rPr>
        <w:t xml:space="preserve"> لایحهٔ قانون بورس اوراق بهادار در </w:t>
      </w:r>
      <w:hyperlink r:id="rId85" w:tooltip="مجلس شورای ملی" w:history="1">
        <w:r w:rsidRPr="00C35870">
          <w:rPr>
            <w:rFonts w:asciiTheme="minorBidi" w:eastAsia="Times New Roman" w:hAnsiTheme="minorBidi"/>
            <w:color w:val="0000FF"/>
            <w:szCs w:val="26"/>
            <w:rtl/>
          </w:rPr>
          <w:t>مجلس شورای ملی</w:t>
        </w:r>
      </w:hyperlink>
      <w:r w:rsidRPr="00C35870">
        <w:rPr>
          <w:rFonts w:asciiTheme="minorBidi" w:eastAsia="Times New Roman" w:hAnsiTheme="minorBidi"/>
          <w:sz w:val="26"/>
          <w:szCs w:val="26"/>
          <w:rtl/>
        </w:rPr>
        <w:t xml:space="preserve"> به تصویب رسید. به دنبال آن، قانون تأسیس بورس اوراق بهادار از سوی </w:t>
      </w:r>
      <w:hyperlink r:id="rId86" w:tooltip="وزارت اقتصاد" w:history="1">
        <w:r w:rsidRPr="00C35870">
          <w:rPr>
            <w:rFonts w:asciiTheme="minorBidi" w:eastAsia="Times New Roman" w:hAnsiTheme="minorBidi"/>
            <w:color w:val="0000FF"/>
            <w:szCs w:val="26"/>
            <w:rtl/>
          </w:rPr>
          <w:t>وزارت اقتصاد</w:t>
        </w:r>
      </w:hyperlink>
      <w:r w:rsidRPr="00C35870">
        <w:rPr>
          <w:rFonts w:asciiTheme="minorBidi" w:eastAsia="Times New Roman" w:hAnsiTheme="minorBidi"/>
          <w:sz w:val="26"/>
          <w:szCs w:val="26"/>
          <w:rtl/>
        </w:rPr>
        <w:t xml:space="preserve"> به </w:t>
      </w:r>
      <w:hyperlink r:id="rId87" w:tooltip="بانک مرکزی" w:history="1">
        <w:r w:rsidRPr="00C35870">
          <w:rPr>
            <w:rFonts w:asciiTheme="minorBidi" w:eastAsia="Times New Roman" w:hAnsiTheme="minorBidi"/>
            <w:color w:val="0000FF"/>
            <w:szCs w:val="26"/>
            <w:rtl/>
          </w:rPr>
          <w:t>بانک مرکزی</w:t>
        </w:r>
      </w:hyperlink>
      <w:r w:rsidRPr="00C35870">
        <w:rPr>
          <w:rFonts w:asciiTheme="minorBidi" w:eastAsia="Times New Roman" w:hAnsiTheme="minorBidi"/>
          <w:sz w:val="26"/>
          <w:szCs w:val="26"/>
          <w:rtl/>
        </w:rPr>
        <w:t xml:space="preserve"> ابلاغ و از آن درخواست شد که نسبت به اجرای مفاد قانون مزبور اقدام کند، اما در عمل به دلیل آماده نبودن بخش صنعتی و بازرگانی، اجرای این قانون تا بهمن </w:t>
      </w:r>
      <w:hyperlink r:id="rId88" w:tooltip="۱۳۴۶" w:history="1">
        <w:r w:rsidRPr="00C35870">
          <w:rPr>
            <w:rFonts w:asciiTheme="minorBidi" w:eastAsia="Times New Roman" w:hAnsiTheme="minorBidi"/>
            <w:color w:val="0000FF"/>
            <w:szCs w:val="26"/>
            <w:rtl/>
          </w:rPr>
          <w:t>۱۳۴۶</w:t>
        </w:r>
      </w:hyperlink>
      <w:r w:rsidRPr="00C35870">
        <w:rPr>
          <w:rFonts w:asciiTheme="minorBidi" w:eastAsia="Times New Roman" w:hAnsiTheme="minorBidi"/>
          <w:sz w:val="26"/>
          <w:szCs w:val="26"/>
          <w:rtl/>
        </w:rPr>
        <w:t xml:space="preserve"> به تعویق افتاد.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بورس اوراق بهادار تهران از پانزدهم بهمن ۱۳۴۶، فعالیت خود را به طور رسمی با پذیرش سهام </w:t>
      </w:r>
      <w:hyperlink r:id="rId89" w:tooltip="بانک توسعه صنعتی و معدنی ایران (صفحه وجود ندارد)" w:history="1">
        <w:r w:rsidRPr="00C35870">
          <w:rPr>
            <w:rFonts w:asciiTheme="minorBidi" w:eastAsia="Times New Roman" w:hAnsiTheme="minorBidi"/>
            <w:color w:val="0000FF"/>
            <w:szCs w:val="26"/>
            <w:rtl/>
          </w:rPr>
          <w:t>بانک توسعه صنعتی و معدنی ایران</w:t>
        </w:r>
      </w:hyperlink>
      <w:r w:rsidRPr="00C35870">
        <w:rPr>
          <w:rFonts w:asciiTheme="minorBidi" w:eastAsia="Times New Roman" w:hAnsiTheme="minorBidi"/>
          <w:sz w:val="26"/>
          <w:szCs w:val="26"/>
          <w:rtl/>
        </w:rPr>
        <w:t xml:space="preserve"> به عنوان بزرگترین مجتمع واحدهای تولیدی و اقتصادی آن زمان و سپس سهام </w:t>
      </w:r>
      <w:hyperlink r:id="rId90" w:tooltip="شرکت نفت پارس" w:history="1">
        <w:r w:rsidRPr="00C35870">
          <w:rPr>
            <w:rFonts w:asciiTheme="minorBidi" w:eastAsia="Times New Roman" w:hAnsiTheme="minorBidi"/>
            <w:color w:val="0000FF"/>
            <w:szCs w:val="26"/>
            <w:rtl/>
          </w:rPr>
          <w:t>شرکت نفت پارس</w:t>
        </w:r>
      </w:hyperlink>
      <w:r w:rsidRPr="00C35870">
        <w:rPr>
          <w:rFonts w:asciiTheme="minorBidi" w:eastAsia="Times New Roman" w:hAnsiTheme="minorBidi"/>
          <w:sz w:val="26"/>
          <w:szCs w:val="26"/>
          <w:rtl/>
        </w:rPr>
        <w:t xml:space="preserve">، </w:t>
      </w:r>
      <w:hyperlink r:id="rId91" w:tooltip="اوراق قرضه دولتی (صفحه وجود ندارد)" w:history="1">
        <w:r w:rsidRPr="00C35870">
          <w:rPr>
            <w:rFonts w:asciiTheme="minorBidi" w:eastAsia="Times New Roman" w:hAnsiTheme="minorBidi"/>
            <w:color w:val="0000FF"/>
            <w:szCs w:val="26"/>
            <w:rtl/>
          </w:rPr>
          <w:t>اوراق قرضه دولتی</w:t>
        </w:r>
      </w:hyperlink>
      <w:r w:rsidRPr="00C35870">
        <w:rPr>
          <w:rFonts w:asciiTheme="minorBidi" w:eastAsia="Times New Roman" w:hAnsiTheme="minorBidi"/>
          <w:sz w:val="26"/>
          <w:szCs w:val="26"/>
          <w:rtl/>
        </w:rPr>
        <w:t xml:space="preserve">، </w:t>
      </w:r>
      <w:hyperlink r:id="rId92" w:tooltip="اسناد خزانه" w:history="1">
        <w:r w:rsidRPr="00C35870">
          <w:rPr>
            <w:rFonts w:asciiTheme="minorBidi" w:eastAsia="Times New Roman" w:hAnsiTheme="minorBidi"/>
            <w:color w:val="0000FF"/>
            <w:szCs w:val="26"/>
            <w:rtl/>
          </w:rPr>
          <w:t>اسناد خزانه</w:t>
        </w:r>
      </w:hyperlink>
      <w:r w:rsidRPr="00C35870">
        <w:rPr>
          <w:rFonts w:asciiTheme="minorBidi" w:eastAsia="Times New Roman" w:hAnsiTheme="minorBidi"/>
          <w:sz w:val="26"/>
          <w:szCs w:val="26"/>
          <w:rtl/>
        </w:rPr>
        <w:t xml:space="preserve"> و </w:t>
      </w:r>
      <w:hyperlink r:id="rId93" w:tooltip="اوراق قرضه" w:history="1">
        <w:r w:rsidRPr="00C35870">
          <w:rPr>
            <w:rFonts w:asciiTheme="minorBidi" w:eastAsia="Times New Roman" w:hAnsiTheme="minorBidi"/>
            <w:color w:val="0000FF"/>
            <w:szCs w:val="26"/>
            <w:rtl/>
          </w:rPr>
          <w:t>اوراق قرضه</w:t>
        </w:r>
      </w:hyperlink>
      <w:r w:rsidRPr="00C35870">
        <w:rPr>
          <w:rFonts w:asciiTheme="minorBidi" w:eastAsia="Times New Roman" w:hAnsiTheme="minorBidi"/>
          <w:sz w:val="26"/>
          <w:szCs w:val="26"/>
          <w:rtl/>
        </w:rPr>
        <w:t xml:space="preserve"> عباس‌آباد آغاز کرد. در آن زمان برقراری </w:t>
      </w:r>
      <w:hyperlink r:id="rId94" w:tooltip="معافیت‌های مالیاتی (صفحه وجود ندارد)" w:history="1">
        <w:r w:rsidRPr="00C35870">
          <w:rPr>
            <w:rFonts w:asciiTheme="minorBidi" w:eastAsia="Times New Roman" w:hAnsiTheme="minorBidi"/>
            <w:color w:val="0000FF"/>
            <w:szCs w:val="26"/>
            <w:rtl/>
          </w:rPr>
          <w:t>معافیت‌های مالیاتی</w:t>
        </w:r>
      </w:hyperlink>
      <w:r w:rsidRPr="00C35870">
        <w:rPr>
          <w:rFonts w:asciiTheme="minorBidi" w:eastAsia="Times New Roman" w:hAnsiTheme="minorBidi"/>
          <w:sz w:val="26"/>
          <w:szCs w:val="26"/>
          <w:rtl/>
        </w:rPr>
        <w:t xml:space="preserve"> برای شرکت‌ها و مؤسسات پذیرفته شده در بورس، عامل مهمی در جهت تشویق شرکت‌ها به عرضه </w:t>
      </w:r>
      <w:hyperlink r:id="rId95" w:tooltip="سهام" w:history="1">
        <w:r w:rsidRPr="00C35870">
          <w:rPr>
            <w:rFonts w:asciiTheme="minorBidi" w:eastAsia="Times New Roman" w:hAnsiTheme="minorBidi"/>
            <w:color w:val="0000FF"/>
            <w:szCs w:val="26"/>
            <w:rtl/>
          </w:rPr>
          <w:t>سهام</w:t>
        </w:r>
      </w:hyperlink>
      <w:r w:rsidRPr="00C35870">
        <w:rPr>
          <w:rFonts w:asciiTheme="minorBidi" w:eastAsia="Times New Roman" w:hAnsiTheme="minorBidi"/>
          <w:sz w:val="26"/>
          <w:szCs w:val="26"/>
          <w:rtl/>
        </w:rPr>
        <w:t xml:space="preserve"> خود در بورس اوراق بهادار تهران بود. </w:t>
      </w:r>
      <w:hyperlink r:id="rId96" w:tooltip="حجم معامله (صفحه وجود ندارد)" w:history="1">
        <w:r w:rsidRPr="00C35870">
          <w:rPr>
            <w:rFonts w:asciiTheme="minorBidi" w:eastAsia="Times New Roman" w:hAnsiTheme="minorBidi"/>
            <w:color w:val="0000FF"/>
            <w:szCs w:val="26"/>
            <w:rtl/>
          </w:rPr>
          <w:t>حجم معاملات</w:t>
        </w:r>
      </w:hyperlink>
      <w:r w:rsidRPr="00C35870">
        <w:rPr>
          <w:rFonts w:asciiTheme="minorBidi" w:eastAsia="Times New Roman" w:hAnsiTheme="minorBidi"/>
          <w:sz w:val="26"/>
          <w:szCs w:val="26"/>
          <w:rtl/>
        </w:rPr>
        <w:t xml:space="preserve"> در بورس اوراق بهادار تهران تا سال </w:t>
      </w:r>
      <w:hyperlink r:id="rId97" w:tooltip="۱۳۵۷" w:history="1">
        <w:r w:rsidRPr="00C35870">
          <w:rPr>
            <w:rFonts w:asciiTheme="minorBidi" w:eastAsia="Times New Roman" w:hAnsiTheme="minorBidi"/>
            <w:color w:val="0000FF"/>
            <w:szCs w:val="26"/>
            <w:rtl/>
          </w:rPr>
          <w:t>۱۳۵۷</w:t>
        </w:r>
      </w:hyperlink>
      <w:r w:rsidRPr="00C35870">
        <w:rPr>
          <w:rFonts w:asciiTheme="minorBidi" w:eastAsia="Times New Roman" w:hAnsiTheme="minorBidi"/>
          <w:sz w:val="26"/>
          <w:szCs w:val="26"/>
          <w:rtl/>
        </w:rPr>
        <w:t xml:space="preserve"> به دلیل تبعیت از افزایش آهنگ رشد </w:t>
      </w:r>
      <w:hyperlink r:id="rId98" w:tooltip="محصول ناخالص داخلی (صفحه وجود ندارد)" w:history="1">
        <w:r w:rsidRPr="00C35870">
          <w:rPr>
            <w:rFonts w:asciiTheme="minorBidi" w:eastAsia="Times New Roman" w:hAnsiTheme="minorBidi"/>
            <w:color w:val="0000FF"/>
            <w:szCs w:val="26"/>
            <w:rtl/>
          </w:rPr>
          <w:t>محصول ناخالص داخلی</w:t>
        </w:r>
      </w:hyperlink>
      <w:r w:rsidRPr="00C35870">
        <w:rPr>
          <w:rFonts w:asciiTheme="minorBidi" w:eastAsia="Times New Roman" w:hAnsiTheme="minorBidi"/>
          <w:sz w:val="26"/>
          <w:szCs w:val="26"/>
          <w:rtl/>
        </w:rPr>
        <w:t xml:space="preserve"> و </w:t>
      </w:r>
      <w:hyperlink r:id="rId99" w:tooltip="ارزش افزوده" w:history="1">
        <w:r w:rsidRPr="00C35870">
          <w:rPr>
            <w:rFonts w:asciiTheme="minorBidi" w:eastAsia="Times New Roman" w:hAnsiTheme="minorBidi"/>
            <w:color w:val="0000FF"/>
            <w:szCs w:val="26"/>
            <w:rtl/>
          </w:rPr>
          <w:t>ارزش افزوده</w:t>
        </w:r>
      </w:hyperlink>
      <w:r w:rsidRPr="00C35870">
        <w:rPr>
          <w:rFonts w:asciiTheme="minorBidi" w:eastAsia="Times New Roman" w:hAnsiTheme="minorBidi"/>
          <w:sz w:val="26"/>
          <w:szCs w:val="26"/>
          <w:rtl/>
        </w:rPr>
        <w:t xml:space="preserve"> حاصل در بخش صنعت و همچنین به دلیل پذیرش و دادوستد </w:t>
      </w:r>
      <w:hyperlink r:id="rId100" w:tooltip="اوراق قرضه" w:history="1">
        <w:r w:rsidRPr="00C35870">
          <w:rPr>
            <w:rFonts w:asciiTheme="minorBidi" w:eastAsia="Times New Roman" w:hAnsiTheme="minorBidi"/>
            <w:color w:val="0000FF"/>
            <w:szCs w:val="26"/>
            <w:rtl/>
          </w:rPr>
          <w:t>اوراق قرضه</w:t>
        </w:r>
      </w:hyperlink>
      <w:r w:rsidRPr="00C35870">
        <w:rPr>
          <w:rFonts w:asciiTheme="minorBidi" w:eastAsia="Times New Roman" w:hAnsiTheme="minorBidi"/>
          <w:sz w:val="26"/>
          <w:szCs w:val="26"/>
          <w:rtl/>
        </w:rPr>
        <w:t>، از ۸۳ میلیارد ریال به ۱۵۰ میلیارد ریال افزایش یافت. طی پانزده سال فعالیت آغازین بورس، در مجموع سهام ۱۰۵ شرکت در بورس پذیرفته شد.</w:t>
      </w:r>
    </w:p>
    <w:p w:rsidR="00E67DB0"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از نیمه دوم سال </w:t>
      </w:r>
      <w:hyperlink r:id="rId101" w:tooltip="۱۳۵۷" w:history="1">
        <w:r w:rsidRPr="00C35870">
          <w:rPr>
            <w:rFonts w:asciiTheme="minorBidi" w:eastAsia="Times New Roman" w:hAnsiTheme="minorBidi"/>
            <w:color w:val="0000FF"/>
            <w:szCs w:val="26"/>
            <w:rtl/>
          </w:rPr>
          <w:t>۱۳۵۷</w:t>
        </w:r>
      </w:hyperlink>
      <w:r w:rsidRPr="00C35870">
        <w:rPr>
          <w:rFonts w:asciiTheme="minorBidi" w:eastAsia="Times New Roman" w:hAnsiTheme="minorBidi"/>
          <w:sz w:val="26"/>
          <w:szCs w:val="26"/>
          <w:rtl/>
        </w:rPr>
        <w:t xml:space="preserve"> با بروز اعتصاب و تعطیلی واحدهای تولیدی و بازرگانی در جریان انقلاب اسلامی، بورس اوراق بهادار تهران به‌دلیل بی‌اعتمادی به دولت و وضع مالی شرکت‌ها، و </w:t>
      </w:r>
      <w:hyperlink r:id="rId102" w:tooltip="فرار سرمایه (صفحه وجود ندارد)" w:history="1">
        <w:r w:rsidRPr="00C35870">
          <w:rPr>
            <w:rFonts w:asciiTheme="minorBidi" w:eastAsia="Times New Roman" w:hAnsiTheme="minorBidi"/>
            <w:color w:val="0000FF"/>
            <w:szCs w:val="26"/>
            <w:rtl/>
          </w:rPr>
          <w:t>فرار سرمایه</w:t>
        </w:r>
      </w:hyperlink>
      <w:r w:rsidRPr="00C35870">
        <w:rPr>
          <w:rFonts w:asciiTheme="minorBidi" w:eastAsia="Times New Roman" w:hAnsiTheme="minorBidi"/>
          <w:sz w:val="26"/>
          <w:szCs w:val="26"/>
          <w:rtl/>
        </w:rPr>
        <w:t xml:space="preserve"> با سقوط سهام و کاهش معاملات روبه‌رو شد و به حالت نیمه‌تعطیل درآمد. همچنین تصویب </w:t>
      </w:r>
      <w:hyperlink r:id="rId103" w:tooltip="قانون حفاظت و توسعه صنایع ایران (صفحه وجود ندارد)" w:history="1">
        <w:r w:rsidRPr="00C35870">
          <w:rPr>
            <w:rFonts w:asciiTheme="minorBidi" w:eastAsia="Times New Roman" w:hAnsiTheme="minorBidi"/>
            <w:color w:val="0000FF"/>
            <w:szCs w:val="26"/>
            <w:rtl/>
          </w:rPr>
          <w:t>قانون حفاظت و توسعه صنایع ایران</w:t>
        </w:r>
      </w:hyperlink>
      <w:r w:rsidRPr="00C35870">
        <w:rPr>
          <w:rFonts w:asciiTheme="minorBidi" w:eastAsia="Times New Roman" w:hAnsiTheme="minorBidi"/>
          <w:sz w:val="26"/>
          <w:szCs w:val="26"/>
          <w:rtl/>
        </w:rPr>
        <w:t xml:space="preserve"> در تیر </w:t>
      </w:r>
      <w:hyperlink r:id="rId104" w:tooltip="۱۳۵۸" w:history="1">
        <w:r w:rsidRPr="00C35870">
          <w:rPr>
            <w:rFonts w:asciiTheme="minorBidi" w:eastAsia="Times New Roman" w:hAnsiTheme="minorBidi"/>
            <w:color w:val="0000FF"/>
            <w:szCs w:val="26"/>
            <w:rtl/>
          </w:rPr>
          <w:t>۱۳۵۸</w:t>
        </w:r>
      </w:hyperlink>
      <w:r w:rsidRPr="00C35870">
        <w:rPr>
          <w:rFonts w:asciiTheme="minorBidi" w:eastAsia="Times New Roman" w:hAnsiTheme="minorBidi"/>
          <w:sz w:val="26"/>
          <w:szCs w:val="26"/>
          <w:rtl/>
        </w:rPr>
        <w:t xml:space="preserve"> باعث دسته‌بندی صنایع در چهار گروه شد که به موجب آن </w:t>
      </w:r>
      <w:hyperlink r:id="rId105" w:tooltip="سازمان صنایع ملی ایران (صفحه وجود ندارد)" w:history="1">
        <w:r w:rsidRPr="00C35870">
          <w:rPr>
            <w:rFonts w:asciiTheme="minorBidi" w:eastAsia="Times New Roman" w:hAnsiTheme="minorBidi"/>
            <w:color w:val="0000FF"/>
            <w:szCs w:val="26"/>
            <w:rtl/>
          </w:rPr>
          <w:t>سازمان صنایع ملی ایران</w:t>
        </w:r>
      </w:hyperlink>
      <w:r w:rsidRPr="00C35870">
        <w:rPr>
          <w:rFonts w:asciiTheme="minorBidi" w:eastAsia="Times New Roman" w:hAnsiTheme="minorBidi"/>
          <w:sz w:val="26"/>
          <w:szCs w:val="26"/>
          <w:rtl/>
        </w:rPr>
        <w:t xml:space="preserve"> برای اداره امور آن‌ها پدید آمد. بدین‌ترتیب بر اثر ملی شدن </w:t>
      </w:r>
      <w:hyperlink r:id="rId106" w:tooltip="بانک" w:history="1">
        <w:r w:rsidRPr="00C35870">
          <w:rPr>
            <w:rFonts w:asciiTheme="minorBidi" w:eastAsia="Times New Roman" w:hAnsiTheme="minorBidi"/>
            <w:color w:val="0000FF"/>
            <w:szCs w:val="26"/>
            <w:rtl/>
          </w:rPr>
          <w:t>بانکها</w:t>
        </w:r>
      </w:hyperlink>
      <w:r w:rsidRPr="00C35870">
        <w:rPr>
          <w:rFonts w:asciiTheme="minorBidi" w:eastAsia="Times New Roman" w:hAnsiTheme="minorBidi"/>
          <w:sz w:val="26"/>
          <w:szCs w:val="26"/>
          <w:rtl/>
        </w:rPr>
        <w:t xml:space="preserve">، </w:t>
      </w:r>
      <w:hyperlink r:id="rId107" w:tooltip="بیمه" w:history="1">
        <w:r w:rsidRPr="00C35870">
          <w:rPr>
            <w:rFonts w:asciiTheme="minorBidi" w:eastAsia="Times New Roman" w:hAnsiTheme="minorBidi"/>
            <w:color w:val="0000FF"/>
            <w:szCs w:val="26"/>
            <w:rtl/>
          </w:rPr>
          <w:t>بیمه</w:t>
        </w:r>
      </w:hyperlink>
      <w:r w:rsidRPr="00C35870">
        <w:rPr>
          <w:rFonts w:asciiTheme="minorBidi" w:eastAsia="Times New Roman" w:hAnsiTheme="minorBidi"/>
          <w:sz w:val="26"/>
          <w:szCs w:val="26"/>
          <w:rtl/>
        </w:rPr>
        <w:t xml:space="preserve"> و صنایع کشور تعداد زیادی از بنگاه‌های اقتصادی پذیرفته‌شده در بورس از آن خارج شدند؛ ضمن آن که دادوستد </w:t>
      </w:r>
      <w:hyperlink r:id="rId108" w:tooltip="اوراق قرضه" w:history="1">
        <w:r w:rsidRPr="00C35870">
          <w:rPr>
            <w:rFonts w:asciiTheme="minorBidi" w:eastAsia="Times New Roman" w:hAnsiTheme="minorBidi"/>
            <w:color w:val="0000FF"/>
            <w:szCs w:val="26"/>
            <w:rtl/>
          </w:rPr>
          <w:t>اوراق قرضه</w:t>
        </w:r>
      </w:hyperlink>
      <w:r w:rsidRPr="00C35870">
        <w:rPr>
          <w:rFonts w:asciiTheme="minorBidi" w:eastAsia="Times New Roman" w:hAnsiTheme="minorBidi"/>
          <w:sz w:val="26"/>
          <w:szCs w:val="26"/>
          <w:rtl/>
        </w:rPr>
        <w:t xml:space="preserve"> نیز به دلیل داشتن بهرهٔ مشخص، </w:t>
      </w:r>
      <w:hyperlink r:id="rId109" w:tooltip="ربا" w:history="1">
        <w:r w:rsidRPr="00C35870">
          <w:rPr>
            <w:rFonts w:asciiTheme="minorBidi" w:eastAsia="Times New Roman" w:hAnsiTheme="minorBidi"/>
            <w:color w:val="0000FF"/>
            <w:szCs w:val="26"/>
            <w:rtl/>
          </w:rPr>
          <w:t>ربوی</w:t>
        </w:r>
      </w:hyperlink>
      <w:r w:rsidRPr="00C35870">
        <w:rPr>
          <w:rFonts w:asciiTheme="minorBidi" w:eastAsia="Times New Roman" w:hAnsiTheme="minorBidi"/>
          <w:sz w:val="26"/>
          <w:szCs w:val="26"/>
          <w:rtl/>
        </w:rPr>
        <w:t xml:space="preserve"> تشخیص داده شد. بنابراین به‌دلیل عوامل فوق و وقوع </w:t>
      </w:r>
      <w:hyperlink r:id="rId110" w:tooltip="جنگ ایران و عراق" w:history="1">
        <w:r w:rsidRPr="00C35870">
          <w:rPr>
            <w:rFonts w:asciiTheme="minorBidi" w:eastAsia="Times New Roman" w:hAnsiTheme="minorBidi"/>
            <w:color w:val="0000FF"/>
            <w:szCs w:val="26"/>
            <w:rtl/>
          </w:rPr>
          <w:t>جنگ ایران و عراق</w:t>
        </w:r>
      </w:hyperlink>
      <w:r w:rsidRPr="00C35870">
        <w:rPr>
          <w:rFonts w:asciiTheme="minorBidi" w:eastAsia="Times New Roman" w:hAnsiTheme="minorBidi"/>
          <w:sz w:val="26"/>
          <w:szCs w:val="26"/>
          <w:rtl/>
        </w:rPr>
        <w:t xml:space="preserve">، دادوستد </w:t>
      </w:r>
      <w:hyperlink r:id="rId111" w:tooltip="سهام" w:history="1">
        <w:r w:rsidRPr="00C35870">
          <w:rPr>
            <w:rFonts w:asciiTheme="minorBidi" w:eastAsia="Times New Roman" w:hAnsiTheme="minorBidi"/>
            <w:color w:val="0000FF"/>
            <w:szCs w:val="26"/>
            <w:rtl/>
          </w:rPr>
          <w:t>سهام</w:t>
        </w:r>
      </w:hyperlink>
      <w:r w:rsidRPr="00C35870">
        <w:rPr>
          <w:rFonts w:asciiTheme="minorBidi" w:eastAsia="Times New Roman" w:hAnsiTheme="minorBidi"/>
          <w:sz w:val="26"/>
          <w:szCs w:val="26"/>
          <w:rtl/>
        </w:rPr>
        <w:t xml:space="preserve"> و </w:t>
      </w:r>
      <w:hyperlink r:id="rId112" w:tooltip="اوراق قرضه" w:history="1">
        <w:r w:rsidRPr="00C35870">
          <w:rPr>
            <w:rFonts w:asciiTheme="minorBidi" w:eastAsia="Times New Roman" w:hAnsiTheme="minorBidi"/>
            <w:color w:val="0000FF"/>
            <w:szCs w:val="26"/>
            <w:rtl/>
          </w:rPr>
          <w:t>اوراق قرضه</w:t>
        </w:r>
      </w:hyperlink>
      <w:r w:rsidRPr="00C35870">
        <w:rPr>
          <w:rFonts w:asciiTheme="minorBidi" w:eastAsia="Times New Roman" w:hAnsiTheme="minorBidi"/>
          <w:sz w:val="26"/>
          <w:szCs w:val="26"/>
          <w:rtl/>
        </w:rPr>
        <w:t xml:space="preserve"> در بورس اوراق بهادار تهران تا سال </w:t>
      </w:r>
      <w:hyperlink r:id="rId113" w:tooltip="۱۳۶۱" w:history="1">
        <w:r w:rsidRPr="00C35870">
          <w:rPr>
            <w:rFonts w:asciiTheme="minorBidi" w:eastAsia="Times New Roman" w:hAnsiTheme="minorBidi"/>
            <w:color w:val="0000FF"/>
            <w:szCs w:val="26"/>
            <w:rtl/>
          </w:rPr>
          <w:t>۱۳۶۱</w:t>
        </w:r>
      </w:hyperlink>
      <w:r w:rsidRPr="00C35870">
        <w:rPr>
          <w:rFonts w:asciiTheme="minorBidi" w:eastAsia="Times New Roman" w:hAnsiTheme="minorBidi"/>
          <w:sz w:val="26"/>
          <w:szCs w:val="26"/>
          <w:rtl/>
        </w:rPr>
        <w:t xml:space="preserve"> تقریباً متوقف شد. در سال </w:t>
      </w:r>
      <w:hyperlink r:id="rId114" w:tooltip="۱۳۶۲" w:history="1">
        <w:r w:rsidRPr="00C35870">
          <w:rPr>
            <w:rFonts w:asciiTheme="minorBidi" w:eastAsia="Times New Roman" w:hAnsiTheme="minorBidi"/>
            <w:color w:val="0000FF"/>
            <w:szCs w:val="26"/>
            <w:rtl/>
          </w:rPr>
          <w:t>۱۳۶۲</w:t>
        </w:r>
      </w:hyperlink>
      <w:r w:rsidRPr="00C35870">
        <w:rPr>
          <w:rFonts w:asciiTheme="minorBidi" w:eastAsia="Times New Roman" w:hAnsiTheme="minorBidi"/>
          <w:sz w:val="26"/>
          <w:szCs w:val="26"/>
          <w:rtl/>
        </w:rPr>
        <w:t xml:space="preserve"> تا حدودی تقاضا برای سهام وجود داشت، ولی به دلیل پایین‌بودن قیمت‌های پیشنهادی خریداران، عرضه‌کنندگان چندان زیاد نبودند. در سال </w:t>
      </w:r>
      <w:hyperlink r:id="rId115" w:tooltip="۱۳۶۳" w:history="1">
        <w:r w:rsidRPr="00C35870">
          <w:rPr>
            <w:rFonts w:asciiTheme="minorBidi" w:eastAsia="Times New Roman" w:hAnsiTheme="minorBidi"/>
            <w:color w:val="0000FF"/>
            <w:szCs w:val="26"/>
            <w:rtl/>
          </w:rPr>
          <w:t>۱۳۶۳</w:t>
        </w:r>
      </w:hyperlink>
      <w:r w:rsidRPr="00C35870">
        <w:rPr>
          <w:rFonts w:asciiTheme="minorBidi" w:eastAsia="Times New Roman" w:hAnsiTheme="minorBidi"/>
          <w:sz w:val="26"/>
          <w:szCs w:val="26"/>
          <w:rtl/>
        </w:rPr>
        <w:t xml:space="preserve">، به دنبال تصمیم دولت مبنی بر واگذاری تعدادی از کارخانه‌های دولتی، به کارگران و سایر افراد بخش خصوصی، مبادلات سهام، اندکی افزایش یافت و تا سال </w:t>
      </w:r>
      <w:hyperlink r:id="rId116" w:tooltip="۱۳۶۷" w:history="1">
        <w:r w:rsidRPr="00C35870">
          <w:rPr>
            <w:rFonts w:asciiTheme="minorBidi" w:eastAsia="Times New Roman" w:hAnsiTheme="minorBidi"/>
            <w:color w:val="0000FF"/>
            <w:szCs w:val="26"/>
            <w:rtl/>
          </w:rPr>
          <w:t>۱۳۶۷</w:t>
        </w:r>
      </w:hyperlink>
      <w:r w:rsidRPr="00C35870">
        <w:rPr>
          <w:rFonts w:asciiTheme="minorBidi" w:eastAsia="Times New Roman" w:hAnsiTheme="minorBidi"/>
          <w:sz w:val="26"/>
          <w:szCs w:val="26"/>
          <w:rtl/>
        </w:rPr>
        <w:t xml:space="preserve"> افزایش حجم معاملات با نرخ کاهشی ادامه یافت. پذیرش </w:t>
      </w:r>
      <w:hyperlink r:id="rId117" w:tooltip="قطعنامه ۵۹۸" w:history="1">
        <w:r w:rsidRPr="00C35870">
          <w:rPr>
            <w:rFonts w:asciiTheme="minorBidi" w:eastAsia="Times New Roman" w:hAnsiTheme="minorBidi"/>
            <w:color w:val="0000FF"/>
            <w:szCs w:val="26"/>
            <w:rtl/>
          </w:rPr>
          <w:t>قطعنامه ۵۹۸</w:t>
        </w:r>
      </w:hyperlink>
      <w:r w:rsidRPr="00C35870">
        <w:rPr>
          <w:rFonts w:asciiTheme="minorBidi" w:eastAsia="Times New Roman" w:hAnsiTheme="minorBidi"/>
          <w:sz w:val="26"/>
          <w:szCs w:val="26"/>
          <w:rtl/>
        </w:rPr>
        <w:t xml:space="preserve"> </w:t>
      </w:r>
      <w:hyperlink r:id="rId118" w:tooltip="سازمان ملل متحد" w:history="1">
        <w:r w:rsidRPr="00C35870">
          <w:rPr>
            <w:rFonts w:asciiTheme="minorBidi" w:eastAsia="Times New Roman" w:hAnsiTheme="minorBidi"/>
            <w:color w:val="0000FF"/>
            <w:szCs w:val="26"/>
            <w:rtl/>
          </w:rPr>
          <w:t>سازمان ملل متحد</w:t>
        </w:r>
      </w:hyperlink>
      <w:r w:rsidRPr="00C35870">
        <w:rPr>
          <w:rFonts w:asciiTheme="minorBidi" w:eastAsia="Times New Roman" w:hAnsiTheme="minorBidi"/>
          <w:sz w:val="26"/>
          <w:szCs w:val="26"/>
          <w:rtl/>
        </w:rPr>
        <w:t xml:space="preserve"> از جانب ایران در </w:t>
      </w:r>
      <w:hyperlink r:id="rId119" w:tooltip="تابستان ۱۳۶۷ (صفحه وجود ندارد)" w:history="1">
        <w:r w:rsidRPr="00C35870">
          <w:rPr>
            <w:rFonts w:asciiTheme="minorBidi" w:eastAsia="Times New Roman" w:hAnsiTheme="minorBidi"/>
            <w:color w:val="0000FF"/>
            <w:szCs w:val="26"/>
            <w:rtl/>
          </w:rPr>
          <w:t>تابستان ۱۳۶۷</w:t>
        </w:r>
      </w:hyperlink>
      <w:r w:rsidRPr="00C35870">
        <w:rPr>
          <w:rFonts w:asciiTheme="minorBidi" w:eastAsia="Times New Roman" w:hAnsiTheme="minorBidi"/>
          <w:sz w:val="26"/>
          <w:szCs w:val="26"/>
          <w:rtl/>
        </w:rPr>
        <w:t xml:space="preserve"> و همچنین تصویب قانون جدید </w:t>
      </w:r>
      <w:hyperlink r:id="rId120" w:tooltip="قانون مالیاتهای مستقیم (صفحه وجود ندارد)" w:history="1">
        <w:r w:rsidRPr="00C35870">
          <w:rPr>
            <w:rFonts w:asciiTheme="minorBidi" w:eastAsia="Times New Roman" w:hAnsiTheme="minorBidi"/>
            <w:color w:val="0000FF"/>
            <w:szCs w:val="26"/>
            <w:rtl/>
          </w:rPr>
          <w:t>مالیات‌های مستقیم</w:t>
        </w:r>
      </w:hyperlink>
      <w:r w:rsidRPr="00C35870">
        <w:rPr>
          <w:rFonts w:asciiTheme="minorBidi" w:eastAsia="Times New Roman" w:hAnsiTheme="minorBidi"/>
          <w:sz w:val="26"/>
          <w:szCs w:val="26"/>
          <w:rtl/>
        </w:rPr>
        <w:t xml:space="preserve"> و </w:t>
      </w:r>
      <w:hyperlink r:id="rId121" w:tooltip="قانون مالیات تعاون ملی (صفحه وجود ندارد)" w:history="1">
        <w:r w:rsidRPr="00C35870">
          <w:rPr>
            <w:rFonts w:asciiTheme="minorBidi" w:eastAsia="Times New Roman" w:hAnsiTheme="minorBidi"/>
            <w:color w:val="0000FF"/>
            <w:szCs w:val="26"/>
            <w:rtl/>
          </w:rPr>
          <w:t>قانون مالیات تعاون ملی</w:t>
        </w:r>
      </w:hyperlink>
      <w:r w:rsidRPr="00C35870">
        <w:rPr>
          <w:rFonts w:asciiTheme="minorBidi" w:eastAsia="Times New Roman" w:hAnsiTheme="minorBidi"/>
          <w:sz w:val="26"/>
          <w:szCs w:val="26"/>
          <w:rtl/>
        </w:rPr>
        <w:t xml:space="preserve"> برای</w:t>
      </w:r>
    </w:p>
    <w:p w:rsidR="00E67DB0" w:rsidRPr="00C35870" w:rsidRDefault="00E67DB0" w:rsidP="00B4794B">
      <w:pPr>
        <w:spacing w:before="100" w:beforeAutospacing="1" w:after="100" w:afterAutospacing="1" w:line="240" w:lineRule="auto"/>
        <w:jc w:val="both"/>
        <w:rPr>
          <w:rFonts w:asciiTheme="minorBidi" w:eastAsia="Times New Roman" w:hAnsiTheme="minorBidi"/>
          <w:sz w:val="26"/>
          <w:szCs w:val="26"/>
          <w:rtl/>
        </w:rPr>
      </w:pP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بازسازی در اواخر سال ۱۳۶۷ و مهم‌تر از هر چیز تصویب </w:t>
      </w:r>
      <w:hyperlink r:id="rId122" w:tooltip="برنامه‌های توسعه ایران" w:history="1">
        <w:r w:rsidRPr="00C35870">
          <w:rPr>
            <w:rFonts w:asciiTheme="minorBidi" w:eastAsia="Times New Roman" w:hAnsiTheme="minorBidi"/>
            <w:color w:val="0000FF"/>
            <w:szCs w:val="26"/>
            <w:rtl/>
          </w:rPr>
          <w:t>قانون برنامه پنج ساله اول</w:t>
        </w:r>
      </w:hyperlink>
      <w:r w:rsidRPr="00C35870">
        <w:rPr>
          <w:rFonts w:asciiTheme="minorBidi" w:eastAsia="Times New Roman" w:hAnsiTheme="minorBidi"/>
          <w:sz w:val="26"/>
          <w:szCs w:val="26"/>
          <w:rtl/>
        </w:rPr>
        <w:t xml:space="preserve"> توسعه اقتصادی، اجتماعی و فرهنگی جمهوری اسلامی ایران در همین سال، باعث رونق بورس اوراق بهادار تهران و رشد حجم معاملات شد.بررسی روند فعالیت بورس در دوره </w:t>
      </w:r>
      <w:hyperlink r:id="rId123" w:tooltip="۱۳۶۸" w:history="1">
        <w:r w:rsidRPr="00C35870">
          <w:rPr>
            <w:rFonts w:asciiTheme="minorBidi" w:eastAsia="Times New Roman" w:hAnsiTheme="minorBidi"/>
            <w:color w:val="0000FF"/>
            <w:szCs w:val="26"/>
            <w:rtl/>
          </w:rPr>
          <w:t>۱۳۶۸</w:t>
        </w:r>
      </w:hyperlink>
      <w:r w:rsidRPr="00C35870">
        <w:rPr>
          <w:rFonts w:asciiTheme="minorBidi" w:eastAsia="Times New Roman" w:hAnsiTheme="minorBidi"/>
          <w:sz w:val="26"/>
          <w:szCs w:val="26"/>
          <w:rtl/>
        </w:rPr>
        <w:t xml:space="preserve"> تا </w:t>
      </w:r>
      <w:hyperlink r:id="rId124" w:tooltip="۱۳۷۵" w:history="1">
        <w:r w:rsidRPr="00C35870">
          <w:rPr>
            <w:rFonts w:asciiTheme="minorBidi" w:eastAsia="Times New Roman" w:hAnsiTheme="minorBidi"/>
            <w:color w:val="0000FF"/>
            <w:szCs w:val="26"/>
            <w:rtl/>
          </w:rPr>
          <w:t>۱۳۷۵</w:t>
        </w:r>
      </w:hyperlink>
      <w:r w:rsidRPr="00C35870">
        <w:rPr>
          <w:rFonts w:asciiTheme="minorBidi" w:eastAsia="Times New Roman" w:hAnsiTheme="minorBidi"/>
          <w:sz w:val="26"/>
          <w:szCs w:val="26"/>
          <w:rtl/>
        </w:rPr>
        <w:t xml:space="preserve"> نشان می‌دهد که روند یکنواختی بر فعالیت بورس حاکم نبوده‌است.</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بورس اوراق بهادار تهران از سال </w:t>
      </w:r>
      <w:hyperlink r:id="rId125" w:tooltip="۱۳۷۶" w:history="1">
        <w:r w:rsidRPr="00C35870">
          <w:rPr>
            <w:rFonts w:asciiTheme="minorBidi" w:eastAsia="Times New Roman" w:hAnsiTheme="minorBidi"/>
            <w:color w:val="0000FF"/>
            <w:szCs w:val="26"/>
            <w:rtl/>
          </w:rPr>
          <w:t>۱۳۷۶</w:t>
        </w:r>
      </w:hyperlink>
      <w:r w:rsidRPr="00C35870">
        <w:rPr>
          <w:rFonts w:asciiTheme="minorBidi" w:eastAsia="Times New Roman" w:hAnsiTheme="minorBidi"/>
          <w:sz w:val="26"/>
          <w:szCs w:val="26"/>
          <w:rtl/>
        </w:rPr>
        <w:t xml:space="preserve">، دورهٔ تازه‌ای از فعالیت خود را تجربه کرده‌است و زمینه‌های تحولات بعدی بازار سرمایه با اعمال برنامه‌های اصلاحی از این سال پایه‌ریزی شده‌است. ایجاد فضای رقابتی سالم، افزایش علاقه‌مندی و اعتبار فعالیت‌ها و به کارگیری شیوه‌های مؤثر تنظیم و نظارت از سال </w:t>
      </w:r>
      <w:hyperlink r:id="rId126" w:tooltip="۱۳۷۷" w:history="1">
        <w:r w:rsidRPr="00C35870">
          <w:rPr>
            <w:rFonts w:asciiTheme="minorBidi" w:eastAsia="Times New Roman" w:hAnsiTheme="minorBidi"/>
            <w:color w:val="0000FF"/>
            <w:szCs w:val="26"/>
            <w:rtl/>
          </w:rPr>
          <w:t>۱۳۷۷</w:t>
        </w:r>
      </w:hyperlink>
      <w:r w:rsidRPr="00C35870">
        <w:rPr>
          <w:rFonts w:asciiTheme="minorBidi" w:eastAsia="Times New Roman" w:hAnsiTheme="minorBidi"/>
          <w:sz w:val="26"/>
          <w:szCs w:val="26"/>
          <w:rtl/>
        </w:rPr>
        <w:t xml:space="preserve"> به طور نسبی ایجاد شد و بورس نشانه‌های مثبتی مبنی بر بازگشت رونق را تجربه کرد.</w:t>
      </w:r>
    </w:p>
    <w:p w:rsidR="00865078" w:rsidRPr="00C35870" w:rsidRDefault="00865078" w:rsidP="00B4794B">
      <w:pPr>
        <w:spacing w:after="0" w:line="240" w:lineRule="auto"/>
        <w:jc w:val="both"/>
        <w:rPr>
          <w:rFonts w:asciiTheme="minorBidi" w:eastAsia="Times New Roman" w:hAnsiTheme="minorBidi"/>
          <w:sz w:val="26"/>
          <w:szCs w:val="26"/>
          <w:rtl/>
        </w:rPr>
      </w:pPr>
      <w:r w:rsidRPr="00C35870">
        <w:rPr>
          <w:rFonts w:asciiTheme="minorBidi" w:eastAsia="Times New Roman" w:hAnsiTheme="minorBidi"/>
          <w:noProof/>
          <w:color w:val="0000FF"/>
          <w:sz w:val="26"/>
          <w:szCs w:val="26"/>
        </w:rPr>
        <w:drawing>
          <wp:inline distT="0" distB="0" distL="0" distR="0">
            <wp:extent cx="4762500" cy="2962275"/>
            <wp:effectExtent l="19050" t="0" r="0" b="0"/>
            <wp:docPr id="3" name="Picture 3" descr="http://upload.wikimedia.org/wikipedia/fa/9/9e/-tehran-axo-_01.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fa/9/9e/-tehran-axo-_01.jpg">
                      <a:hlinkClick r:id="rId127"/>
                    </pic:cNvPr>
                    <pic:cNvPicPr>
                      <a:picLocks noChangeAspect="1" noChangeArrowheads="1"/>
                    </pic:cNvPicPr>
                  </pic:nvPicPr>
                  <pic:blipFill>
                    <a:blip r:embed="rId128" cstate="print"/>
                    <a:srcRect/>
                    <a:stretch>
                      <a:fillRect/>
                    </a:stretch>
                  </pic:blipFill>
                  <pic:spPr bwMode="auto">
                    <a:xfrm>
                      <a:off x="0" y="0"/>
                      <a:ext cx="4762500" cy="2962275"/>
                    </a:xfrm>
                    <a:prstGeom prst="rect">
                      <a:avLst/>
                    </a:prstGeom>
                    <a:noFill/>
                    <a:ln w="9525">
                      <a:noFill/>
                      <a:miter lim="800000"/>
                      <a:headEnd/>
                      <a:tailEnd/>
                    </a:ln>
                  </pic:spPr>
                </pic:pic>
              </a:graphicData>
            </a:graphic>
          </wp:inline>
        </w:drawing>
      </w:r>
    </w:p>
    <w:p w:rsidR="00865078" w:rsidRPr="00C35870" w:rsidRDefault="00865078" w:rsidP="00B4794B">
      <w:pPr>
        <w:spacing w:after="0" w:line="240" w:lineRule="auto"/>
        <w:jc w:val="both"/>
        <w:rPr>
          <w:rFonts w:asciiTheme="minorBidi" w:eastAsia="Times New Roman" w:hAnsiTheme="minorBidi"/>
          <w:sz w:val="20"/>
          <w:szCs w:val="20"/>
          <w:rtl/>
        </w:rPr>
      </w:pPr>
      <w:r w:rsidRPr="00C35870">
        <w:rPr>
          <w:rFonts w:asciiTheme="minorBidi" w:eastAsia="Times New Roman" w:hAnsiTheme="minorBidi"/>
          <w:sz w:val="20"/>
          <w:szCs w:val="20"/>
          <w:rtl/>
        </w:rPr>
        <w:t xml:space="preserve">طرح برنده مسابقه طراحی ساختمان جدید بورس اوراق بهادار تهران (توسط شرکت </w:t>
      </w:r>
      <w:r w:rsidRPr="00C35870">
        <w:rPr>
          <w:rFonts w:asciiTheme="minorBidi" w:eastAsia="Times New Roman" w:hAnsiTheme="minorBidi"/>
          <w:sz w:val="20"/>
          <w:szCs w:val="20"/>
        </w:rPr>
        <w:t>LAVA</w:t>
      </w:r>
      <w:r w:rsidRPr="00C35870">
        <w:rPr>
          <w:rFonts w:asciiTheme="minorBidi" w:eastAsia="Times New Roman" w:hAnsiTheme="minorBidi"/>
          <w:sz w:val="20"/>
          <w:szCs w:val="20"/>
          <w:rtl/>
        </w:rPr>
        <w:t>). طراحان این ساختمان با در نظر گرفتن سنت و فرهنگ ایرانی به دنبال ایجاد نوع‌شناسی جدید با ادغام اثر متقابل انسان و دنیای مجازی برای قرن بعدی هستند.</w:t>
      </w:r>
    </w:p>
    <w:p w:rsidR="00014399" w:rsidRPr="00C35870" w:rsidRDefault="00014399"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014399" w:rsidRPr="00C35870" w:rsidRDefault="00014399"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865078" w:rsidRPr="00C35870" w:rsidRDefault="00865078"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t>چشم انداز و ماموریت</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b/>
          <w:bCs/>
          <w:sz w:val="26"/>
          <w:szCs w:val="26"/>
          <w:rtl/>
        </w:rPr>
        <w:t>فلسفه وجودی:</w:t>
      </w:r>
      <w:r w:rsidRPr="00C35870">
        <w:rPr>
          <w:rFonts w:asciiTheme="minorBidi" w:eastAsia="Times New Roman" w:hAnsiTheme="minorBidi"/>
          <w:sz w:val="26"/>
          <w:szCs w:val="26"/>
          <w:rtl/>
        </w:rPr>
        <w:t xml:space="preserve"> ایجاد بازاری منصفانه، کارآ و شفاف با ابزارهای متنوع و دسترسی آسان به‌منظور ایجاد ارزش افزوده برای ذی‌نفعان</w:t>
      </w:r>
      <w:r w:rsidR="0068222F" w:rsidRPr="00C35870">
        <w:rPr>
          <w:rFonts w:asciiTheme="minorBidi" w:eastAsia="Times New Roman" w:hAnsiTheme="minorBidi"/>
          <w:sz w:val="26"/>
          <w:szCs w:val="26"/>
          <w:rtl/>
        </w:rPr>
        <w:t>.</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b/>
          <w:bCs/>
          <w:sz w:val="26"/>
          <w:szCs w:val="26"/>
          <w:rtl/>
        </w:rPr>
        <w:t>چشم انداز سازمانی:</w:t>
      </w:r>
      <w:r w:rsidRPr="00C35870">
        <w:rPr>
          <w:rFonts w:asciiTheme="minorBidi" w:eastAsia="Times New Roman" w:hAnsiTheme="minorBidi"/>
          <w:sz w:val="26"/>
          <w:szCs w:val="26"/>
          <w:rtl/>
        </w:rPr>
        <w:t xml:space="preserve"> بورس برتر منطقه و موتور محرک رشد اقتصادی کشور</w:t>
      </w:r>
      <w:r w:rsidR="0068222F" w:rsidRPr="00C35870">
        <w:rPr>
          <w:rFonts w:asciiTheme="minorBidi" w:eastAsia="Times New Roman" w:hAnsiTheme="minorBidi"/>
          <w:sz w:val="26"/>
          <w:szCs w:val="26"/>
          <w:rtl/>
        </w:rPr>
        <w:t>.</w:t>
      </w:r>
    </w:p>
    <w:p w:rsidR="00E67DB0" w:rsidRPr="00C35870" w:rsidRDefault="00E67DB0"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865078" w:rsidRPr="00C35870" w:rsidRDefault="00865078"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t>اهداف کلان</w:t>
      </w:r>
    </w:p>
    <w:p w:rsidR="00865078" w:rsidRPr="00C35870" w:rsidRDefault="00865078" w:rsidP="00B4794B">
      <w:pPr>
        <w:numPr>
          <w:ilvl w:val="0"/>
          <w:numId w:val="5"/>
        </w:num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ارتقای سهم بازار سرمایه در تأمین مالی فعالیت‌های مولد اقتصادی</w:t>
      </w:r>
    </w:p>
    <w:p w:rsidR="00865078" w:rsidRPr="00C35870" w:rsidRDefault="00865078" w:rsidP="00B4794B">
      <w:pPr>
        <w:numPr>
          <w:ilvl w:val="0"/>
          <w:numId w:val="5"/>
        </w:num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به‌کارگیری مقررات و رویه‌های مؤثر برای حفظ سلامت بازار و رعایت حقوق سهامداران</w:t>
      </w:r>
    </w:p>
    <w:p w:rsidR="00865078" w:rsidRPr="00C35870" w:rsidRDefault="00865078" w:rsidP="00B4794B">
      <w:pPr>
        <w:numPr>
          <w:ilvl w:val="0"/>
          <w:numId w:val="5"/>
        </w:num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تعمیق و گسترش بازار با بهره‌گیری از فناوری و فرایندهای به‌روز و کارآمد</w:t>
      </w:r>
    </w:p>
    <w:p w:rsidR="00865078" w:rsidRPr="00C35870" w:rsidRDefault="00865078" w:rsidP="00B4794B">
      <w:pPr>
        <w:numPr>
          <w:ilvl w:val="0"/>
          <w:numId w:val="5"/>
        </w:num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توسعه دانش مالی و گسترش فرهنگ سرمایه‌گذاری و سهامداری در کشور</w:t>
      </w:r>
    </w:p>
    <w:p w:rsidR="00865078" w:rsidRPr="00C35870" w:rsidRDefault="00865078" w:rsidP="00B4794B">
      <w:pPr>
        <w:numPr>
          <w:ilvl w:val="0"/>
          <w:numId w:val="5"/>
        </w:num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توسعه و تسهیل دسترسی به بازار از طریق کاربردهای فن‌آوری اطلاعات</w:t>
      </w:r>
    </w:p>
    <w:p w:rsidR="00865078" w:rsidRPr="00C35870" w:rsidRDefault="00865078" w:rsidP="00B4794B">
      <w:pPr>
        <w:numPr>
          <w:ilvl w:val="0"/>
          <w:numId w:val="5"/>
        </w:num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رعایت اصول پاسخگویی و شفافیت در همکاری‌ها و تعاملات با ذی‌نفعان</w:t>
      </w:r>
    </w:p>
    <w:p w:rsidR="0068222F" w:rsidRPr="00C35870" w:rsidRDefault="00865078" w:rsidP="00B4794B">
      <w:pPr>
        <w:numPr>
          <w:ilvl w:val="0"/>
          <w:numId w:val="5"/>
        </w:num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sz w:val="26"/>
          <w:szCs w:val="26"/>
          <w:rtl/>
        </w:rPr>
        <w:t>توسعه مستمر دارایی‌های فکری و سرمایه انسانی شرکت</w:t>
      </w:r>
    </w:p>
    <w:p w:rsidR="005B62FB" w:rsidRPr="00C35870" w:rsidRDefault="005B62FB"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br w:type="column"/>
      </w:r>
    </w:p>
    <w:p w:rsidR="00865078" w:rsidRPr="00C35870" w:rsidRDefault="00865078"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t>ساعت انجام معامله</w:t>
      </w:r>
      <w:r w:rsidR="0068222F" w:rsidRPr="00C35870">
        <w:rPr>
          <w:rFonts w:asciiTheme="minorBidi" w:eastAsia="Times New Roman" w:hAnsiTheme="minorBidi"/>
          <w:b/>
          <w:bCs/>
          <w:sz w:val="36"/>
          <w:szCs w:val="36"/>
          <w:rtl/>
        </w:rPr>
        <w:t>:</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معاملات سهام در بورس تهران از شنبه تا چهارشنبه هر هفته به جز روزهای تعطیل عمومی، از ساعت ۹ تا ۱۲ و در یک نشست معاملاتی و از طریق تالارهای معاملات انجام می‌شود. معاملات سهام فقط از طریق سامانه معاملات بورس که یک سیستم کاملا مکانیزه است، قابل انجام است و داراندگان سهام نمی‌توانند خارج از سامانه معاملاتی اقدام به خرید و فروش اوراق بهادار کنند و معاملات باید به لزوم از طریق کارگزاران و طی نشست معاملاتی انجام شود. در حال حاضر علاوه بر تالار حافظ که تالار اصلی معاملات است، تالارهای دیگری توسط بورس یا شرکت‌های کارگزاری در شهرهای دیگر دایر شده‌اند که سهامداران می‌توانند با مراجعه به آنان از تسهیلات مستقر در این تالارها از جمله سیستم‌های نمایش‌گر قیمت و سفارش‌ها، بروشورهای اطلاع‌رسانی و دوره‌های آموزشی پیش‌بینی شده استفاده کنند. یاداوری می‌شود که خرید و فروش اوراق بهادار مستلزم حضور سهامداران در تالارها نیست و سهامداران می‌توانند با دریافت مجوز معاملات آن لاین (برخط) از شرکت‌های کارگزاری، بدون دخالت مستقیم کارگزار و از طریق اینترنت برای خرید و فروش اوراق بهادار اقدام کنند.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ساعت معاملات قراردادهای آتی از ساعت ۹ صبح تا ۱۲:۳۰ می‌باشد.</w:t>
      </w:r>
    </w:p>
    <w:p w:rsidR="00014399" w:rsidRPr="00C35870" w:rsidRDefault="00014399"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014399" w:rsidRPr="00C35870" w:rsidRDefault="00014399"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014399" w:rsidRPr="00C35870" w:rsidRDefault="00014399"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014399" w:rsidRPr="00C35870" w:rsidRDefault="00014399" w:rsidP="00B4794B">
      <w:pPr>
        <w:spacing w:before="100" w:beforeAutospacing="1" w:after="100" w:afterAutospacing="1" w:line="240" w:lineRule="auto"/>
        <w:jc w:val="both"/>
        <w:outlineLvl w:val="1"/>
        <w:rPr>
          <w:rFonts w:asciiTheme="minorBidi" w:eastAsia="Times New Roman" w:hAnsiTheme="minorBidi"/>
          <w:b/>
          <w:bCs/>
          <w:sz w:val="36"/>
          <w:szCs w:val="36"/>
          <w:rtl/>
        </w:rPr>
      </w:pPr>
    </w:p>
    <w:p w:rsidR="005B62FB" w:rsidRPr="00C35870" w:rsidRDefault="005B62FB"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br w:type="column"/>
      </w:r>
    </w:p>
    <w:p w:rsidR="00865078" w:rsidRPr="00C35870" w:rsidRDefault="00865078" w:rsidP="00B4794B">
      <w:pPr>
        <w:spacing w:before="100" w:beforeAutospacing="1" w:after="100" w:afterAutospacing="1" w:line="240" w:lineRule="auto"/>
        <w:jc w:val="both"/>
        <w:outlineLvl w:val="1"/>
        <w:rPr>
          <w:rFonts w:asciiTheme="minorBidi" w:eastAsia="Times New Roman" w:hAnsiTheme="minorBidi"/>
          <w:b/>
          <w:bCs/>
          <w:sz w:val="36"/>
          <w:szCs w:val="36"/>
          <w:rtl/>
        </w:rPr>
      </w:pPr>
      <w:r w:rsidRPr="00C35870">
        <w:rPr>
          <w:rFonts w:asciiTheme="minorBidi" w:eastAsia="Times New Roman" w:hAnsiTheme="minorBidi"/>
          <w:b/>
          <w:bCs/>
          <w:sz w:val="36"/>
          <w:szCs w:val="36"/>
          <w:rtl/>
        </w:rPr>
        <w:t>کارمزد معاملات</w:t>
      </w:r>
      <w:r w:rsidR="0068222F" w:rsidRPr="00C35870">
        <w:rPr>
          <w:rFonts w:asciiTheme="minorBidi" w:eastAsia="Times New Roman" w:hAnsiTheme="minorBidi"/>
          <w:b/>
          <w:bCs/>
          <w:sz w:val="36"/>
          <w:szCs w:val="36"/>
          <w:rtl/>
        </w:rPr>
        <w:t>:</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b/>
          <w:bCs/>
          <w:sz w:val="26"/>
          <w:szCs w:val="26"/>
          <w:rtl/>
        </w:rPr>
        <w:t>۱- کارمزد معاملات سهام</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مشتریان برای معاملات سهام، کارمزدهای زیر را پرداخت خواهند کرد: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 کارگزاران:۴ در هزار(۴/۰ درصد) ارزش معاملات تا سقف ۱۰۰ میلیون ریال که توسط هم فروشنده و هم خریدار پرداخت می‌شود.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 بورس:۸ در ده هزار(۰۸/۰ درصد) ارزش معامله تا سقف ۲۰۰ میلیون ریال که ۶۰ درصد توسط فروشنده و ۴۰ درصد توسط خریدار پرداخت می‌شود.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 حق نظارت سازمان:۸ در ده هزار (۰۸/۰ درصد) ارزش معامله تا سقف ۲۰۰ میلیون ریال که ۶۰ درصد توسط فروشنده و ۴۰ درصد توسط خریدار پرداخت می‌شود.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 شرکت سپرده‌گذاری (کارمزد تسویه):۵/۲ در ده هزار (۰۲۵/۰ درصد) ارزش معامله تا سقف ۲۰۰ میلیون ریال که ۶۰ درصد توسط فروشنده و ۴۰ درصد توسط خریدار پرداخت می‌شود.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 شرکت فناوری: ۳ در ده هزار (۰۳/۰درصد) ارزش معامله تا سقف ۲۰۰ میلیون ریال که ۶۰ درصد توسط فروشنده و ۴۰ درصد توسط خریدار پرداخت می‌شود.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مالیات نقل و انتقال:۵ در هزار (۵/۰ درصد) ارزش معامله که توسط فروشنده پرداخت خواهد شد. غیر از مالیات یاد شده سهامداران مالیات دیگری نخواهند پرداخت.</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کل کارمزد پرداختی توسط خریدار = ۸۶/۴ در هزار (۴۸۶/۰ درصد) ارزش معامله کل کارمزد پرداختی توسط فروشنده = ۲۹/۵ در هزار ارزش معامله(۵۲۹/۰ درصد) به عبارت دیگر: کارمزدی که خریدار باید به حساب شرکت کارگزاری واریز نماید برابر است بامبلغ پرداختی به حساب شرکت کارگزاری در قبال خرید= ۱٫۰۰۴۸۶ *ارزش خرید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کارمزدی که شرکت کارگزاری به حساب فروشنده، از محل فروش سهام پرداخت خواهد کردبرابر است بامبلغ پرداختی به مشتری پس از کسر کارمزد و مالیات = ۰٫۹۸۹۷۱ * ارزش فروش</w:t>
      </w:r>
      <w:r w:rsidR="0068222F" w:rsidRPr="00C35870">
        <w:rPr>
          <w:rFonts w:asciiTheme="minorBidi" w:eastAsia="Times New Roman" w:hAnsiTheme="minorBidi"/>
          <w:sz w:val="26"/>
          <w:szCs w:val="26"/>
          <w:rtl/>
        </w:rPr>
        <w:t>.</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b/>
          <w:bCs/>
          <w:sz w:val="26"/>
          <w:szCs w:val="26"/>
          <w:rtl/>
        </w:rPr>
        <w:t>۲- کارمزد معاملات آتی</w:t>
      </w:r>
      <w:r w:rsidRPr="00C35870">
        <w:rPr>
          <w:rFonts w:asciiTheme="minorBidi" w:eastAsia="Times New Roman" w:hAnsiTheme="minorBidi"/>
          <w:sz w:val="26"/>
          <w:szCs w:val="26"/>
          <w:rtl/>
        </w:rPr>
        <w:t xml:space="preserve"> کارمزد کارگزاران:۴ در هزار (۴/۰ درصد) ارزش معاملات تا سقف ۱۰۰ میلیون ریال که توسط هم فروشنده و هم خریدار پرداخت می‌شود.</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 بورس:چهل و هشت در صد هزار (۰۴۸/۰ درصد) ارزش قرارداد توسط فروشنده و سی و دو در صد هزار (۰۳۲/۰ درصد) ارزش قرارداد توسط خریدار</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کارمزد سپرده گذاری:چهل و هشت در صد هزار (۰۴۸/۰ درصد) ارزش قرارداد توسط فروشنده و سی و دو در صد هزار (۰۳۲/۰ درصد) ارزش قرارداد توسط خریدارکارمزد تسویه و تحویل (سپرده گذاری):پنج در هزار ارزش قراداد بر حسب قیمت تسویه آخرین روز معاملاتی</w:t>
      </w:r>
      <w:r w:rsidR="00014399" w:rsidRPr="00C35870">
        <w:rPr>
          <w:rFonts w:asciiTheme="minorBidi" w:eastAsia="Times New Roman" w:hAnsiTheme="minorBidi"/>
          <w:sz w:val="26"/>
          <w:szCs w:val="26"/>
          <w:rtl/>
        </w:rPr>
        <w:t>.</w:t>
      </w:r>
    </w:p>
    <w:p w:rsidR="00014399" w:rsidRPr="00C35870" w:rsidRDefault="00014399" w:rsidP="00B4794B">
      <w:pPr>
        <w:spacing w:before="100" w:beforeAutospacing="1" w:after="100" w:afterAutospacing="1" w:line="240" w:lineRule="auto"/>
        <w:jc w:val="both"/>
        <w:rPr>
          <w:rFonts w:asciiTheme="minorBidi" w:eastAsia="Times New Roman" w:hAnsiTheme="minorBidi"/>
          <w:sz w:val="26"/>
          <w:szCs w:val="26"/>
          <w:rtl/>
        </w:rPr>
      </w:pPr>
    </w:p>
    <w:p w:rsidR="00014399" w:rsidRPr="00C35870" w:rsidRDefault="00014399" w:rsidP="00B4794B">
      <w:pPr>
        <w:spacing w:before="100" w:beforeAutospacing="1" w:after="100" w:afterAutospacing="1" w:line="240" w:lineRule="auto"/>
        <w:jc w:val="both"/>
        <w:rPr>
          <w:rFonts w:asciiTheme="minorBidi" w:eastAsia="Times New Roman" w:hAnsiTheme="minorBidi"/>
          <w:sz w:val="26"/>
          <w:szCs w:val="26"/>
          <w:rtl/>
        </w:rPr>
      </w:pPr>
    </w:p>
    <w:p w:rsidR="00014399" w:rsidRPr="00C35870" w:rsidRDefault="005B62FB"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br w:type="column"/>
      </w:r>
    </w:p>
    <w:p w:rsidR="00865078" w:rsidRPr="00C35870" w:rsidRDefault="00865078" w:rsidP="00B4794B">
      <w:pPr>
        <w:spacing w:before="100" w:beforeAutospacing="1" w:after="100" w:afterAutospacing="1" w:line="240" w:lineRule="auto"/>
        <w:jc w:val="both"/>
        <w:rPr>
          <w:rFonts w:asciiTheme="minorBidi" w:eastAsia="Times New Roman" w:hAnsiTheme="minorBidi"/>
          <w:i/>
          <w:iCs/>
          <w:sz w:val="32"/>
          <w:szCs w:val="32"/>
          <w:rtl/>
        </w:rPr>
      </w:pPr>
      <w:r w:rsidRPr="00C35870">
        <w:rPr>
          <w:rFonts w:asciiTheme="minorBidi" w:eastAsia="Times New Roman" w:hAnsiTheme="minorBidi"/>
          <w:i/>
          <w:iCs/>
          <w:sz w:val="32"/>
          <w:szCs w:val="32"/>
          <w:rtl/>
        </w:rPr>
        <w:t>لوگوي بورس تهران</w:t>
      </w:r>
      <w:r w:rsidR="0068222F" w:rsidRPr="00C35870">
        <w:rPr>
          <w:rFonts w:asciiTheme="minorBidi" w:eastAsia="Times New Roman" w:hAnsiTheme="minorBidi"/>
          <w:i/>
          <w:iCs/>
          <w:sz w:val="32"/>
          <w:szCs w:val="32"/>
          <w:rtl/>
        </w:rPr>
        <w:t>:</w:t>
      </w:r>
    </w:p>
    <w:p w:rsidR="00865078" w:rsidRPr="00C35870" w:rsidRDefault="00B4794B" w:rsidP="00B4794B">
      <w:pPr>
        <w:spacing w:after="0" w:line="240" w:lineRule="auto"/>
        <w:jc w:val="both"/>
        <w:rPr>
          <w:rFonts w:asciiTheme="minorBidi" w:eastAsia="Times New Roman" w:hAnsiTheme="minorBidi"/>
          <w:sz w:val="26"/>
          <w:szCs w:val="26"/>
        </w:rPr>
      </w:pPr>
      <w:r>
        <w:rPr>
          <w:rFonts w:asciiTheme="minorBidi" w:eastAsia="Times New Roman" w:hAnsiTheme="minorBidi"/>
          <w:noProof/>
          <w:color w:val="0000FF"/>
          <w:sz w:val="26"/>
          <w:szCs w:val="26"/>
        </w:rPr>
        <w:drawing>
          <wp:anchor distT="0" distB="0" distL="114300" distR="114300" simplePos="0" relativeHeight="251663360" behindDoc="1" locked="0" layoutInCell="1" allowOverlap="1">
            <wp:simplePos x="0" y="0"/>
            <wp:positionH relativeFrom="column">
              <wp:posOffset>450850</wp:posOffset>
            </wp:positionH>
            <wp:positionV relativeFrom="paragraph">
              <wp:posOffset>233045</wp:posOffset>
            </wp:positionV>
            <wp:extent cx="2101850" cy="3060700"/>
            <wp:effectExtent l="19050" t="0" r="0" b="0"/>
            <wp:wrapNone/>
            <wp:docPr id="19" name="Picture 1" descr="Tehran Stock Exchange Logo.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hran Stock Exchange Logo.png">
                      <a:hlinkClick r:id="rId129"/>
                    </pic:cNvPr>
                    <pic:cNvPicPr>
                      <a:picLocks noChangeAspect="1" noChangeArrowheads="1"/>
                    </pic:cNvPicPr>
                  </pic:nvPicPr>
                  <pic:blipFill>
                    <a:blip r:embed="rId130" cstate="print"/>
                    <a:srcRect/>
                    <a:stretch>
                      <a:fillRect/>
                    </a:stretch>
                  </pic:blipFill>
                  <pic:spPr bwMode="auto">
                    <a:xfrm>
                      <a:off x="0" y="0"/>
                      <a:ext cx="2101850" cy="3060700"/>
                    </a:xfrm>
                    <a:prstGeom prst="rect">
                      <a:avLst/>
                    </a:prstGeom>
                    <a:noFill/>
                    <a:ln w="9525">
                      <a:noFill/>
                      <a:miter lim="800000"/>
                      <a:headEnd/>
                      <a:tailEnd/>
                    </a:ln>
                  </pic:spPr>
                </pic:pic>
              </a:graphicData>
            </a:graphic>
          </wp:anchor>
        </w:drawing>
      </w:r>
      <w:r w:rsidR="00865078" w:rsidRPr="00C35870">
        <w:rPr>
          <w:rFonts w:asciiTheme="minorBidi" w:eastAsia="Times New Roman" w:hAnsiTheme="minorBidi"/>
          <w:noProof/>
          <w:color w:val="0000FF"/>
          <w:sz w:val="26"/>
          <w:szCs w:val="26"/>
        </w:rPr>
        <w:drawing>
          <wp:inline distT="0" distB="0" distL="0" distR="0">
            <wp:extent cx="2381250" cy="3038475"/>
            <wp:effectExtent l="19050" t="0" r="0" b="0"/>
            <wp:docPr id="5" name="Picture 5" descr="http://upload.wikimedia.org/wikipedia/fa/2/2d/Tse-old.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fa/2/2d/Tse-old.jpg">
                      <a:hlinkClick r:id="rId131"/>
                    </pic:cNvPr>
                    <pic:cNvPicPr>
                      <a:picLocks noChangeAspect="1" noChangeArrowheads="1"/>
                    </pic:cNvPicPr>
                  </pic:nvPicPr>
                  <pic:blipFill>
                    <a:blip r:embed="rId132" cstate="print"/>
                    <a:srcRect/>
                    <a:stretch>
                      <a:fillRect/>
                    </a:stretch>
                  </pic:blipFill>
                  <pic:spPr bwMode="auto">
                    <a:xfrm>
                      <a:off x="0" y="0"/>
                      <a:ext cx="2381250" cy="3038475"/>
                    </a:xfrm>
                    <a:prstGeom prst="rect">
                      <a:avLst/>
                    </a:prstGeom>
                    <a:noFill/>
                    <a:ln w="9525">
                      <a:noFill/>
                      <a:miter lim="800000"/>
                      <a:headEnd/>
                      <a:tailEnd/>
                    </a:ln>
                  </pic:spPr>
                </pic:pic>
              </a:graphicData>
            </a:graphic>
          </wp:inline>
        </w:drawing>
      </w:r>
    </w:p>
    <w:p w:rsidR="00865078" w:rsidRPr="00C35870" w:rsidRDefault="00865078" w:rsidP="00B4794B">
      <w:pPr>
        <w:spacing w:after="0"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لوگوي بورس تهران برگرفته از يك نشان برنجي مربوط به دوره هخامنشايان است كه در استان لرستان كشف شده است. در اين لوگو چهار انسان دست در دست يكديگر (اتحاد و همكاري) در درون دايره اي قرار دارند كه نشان گر دنيا است. دنيايي كه بر اساس افسانه هاي قديمي ايران بر روي شاخ دو گاو قرار دارد. كه خود نشانه ثروت و بهره وري هستند. این نشان هم اکنون در موزه لوور پاریس نگهداری می‌شود.</w:t>
      </w:r>
    </w:p>
    <w:p w:rsidR="00B636B8" w:rsidRPr="00C35870" w:rsidRDefault="00B636B8" w:rsidP="00B4794B">
      <w:pPr>
        <w:jc w:val="both"/>
        <w:rPr>
          <w:rFonts w:asciiTheme="minorBidi" w:hAnsiTheme="minorBidi"/>
          <w:rtl/>
        </w:rPr>
      </w:pPr>
    </w:p>
    <w:p w:rsidR="00865078" w:rsidRPr="00C35870" w:rsidRDefault="00865078" w:rsidP="00B4794B">
      <w:pPr>
        <w:jc w:val="both"/>
        <w:rPr>
          <w:rFonts w:asciiTheme="minorBidi" w:hAnsiTheme="minorBidi"/>
          <w:rtl/>
        </w:rPr>
      </w:pPr>
    </w:p>
    <w:p w:rsidR="00865078" w:rsidRPr="00C35870" w:rsidRDefault="00865078" w:rsidP="00B4794B">
      <w:pPr>
        <w:spacing w:before="100" w:beforeAutospacing="1" w:after="100" w:afterAutospacing="1" w:line="240" w:lineRule="auto"/>
        <w:jc w:val="both"/>
        <w:outlineLvl w:val="0"/>
        <w:rPr>
          <w:rFonts w:asciiTheme="minorBidi" w:eastAsia="Times New Roman" w:hAnsiTheme="minorBidi"/>
          <w:b/>
          <w:bCs/>
          <w:kern w:val="36"/>
          <w:sz w:val="48"/>
          <w:szCs w:val="48"/>
        </w:rPr>
      </w:pPr>
      <w:r w:rsidRPr="00C35870">
        <w:rPr>
          <w:rFonts w:asciiTheme="minorBidi" w:eastAsia="Times New Roman" w:hAnsiTheme="minorBidi"/>
          <w:b/>
          <w:bCs/>
          <w:kern w:val="36"/>
          <w:sz w:val="48"/>
          <w:szCs w:val="48"/>
          <w:rtl/>
        </w:rPr>
        <w:t>شاخص قیمت بورس اوراق بهادار تهران</w:t>
      </w:r>
    </w:p>
    <w:p w:rsidR="00865078"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b/>
          <w:bCs/>
          <w:sz w:val="26"/>
          <w:szCs w:val="26"/>
          <w:rtl/>
        </w:rPr>
        <w:t>شاخص قیمت بورس اوراق بهادار تهران</w:t>
      </w:r>
      <w:r w:rsidRPr="00C35870">
        <w:rPr>
          <w:rFonts w:asciiTheme="minorBidi" w:eastAsia="Times New Roman" w:hAnsiTheme="minorBidi"/>
          <w:sz w:val="26"/>
          <w:szCs w:val="26"/>
          <w:rtl/>
        </w:rPr>
        <w:t xml:space="preserve"> موسوم به </w:t>
      </w:r>
      <w:r w:rsidRPr="00C35870">
        <w:rPr>
          <w:rFonts w:asciiTheme="minorBidi" w:eastAsia="Times New Roman" w:hAnsiTheme="minorBidi"/>
          <w:b/>
          <w:bCs/>
          <w:sz w:val="26"/>
          <w:szCs w:val="26"/>
          <w:rtl/>
        </w:rPr>
        <w:t>تپیکس</w:t>
      </w:r>
      <w:r w:rsidRPr="00C35870">
        <w:rPr>
          <w:rFonts w:asciiTheme="minorBidi" w:eastAsia="Times New Roman" w:hAnsiTheme="minorBidi"/>
          <w:sz w:val="26"/>
          <w:szCs w:val="26"/>
          <w:rtl/>
        </w:rPr>
        <w:t xml:space="preserve"> (به </w:t>
      </w:r>
      <w:hyperlink r:id="rId133" w:tooltip="زبان انگلیسی" w:history="1">
        <w:r w:rsidRPr="00C35870">
          <w:rPr>
            <w:rFonts w:asciiTheme="minorBidi" w:eastAsia="Times New Roman" w:hAnsiTheme="minorBidi"/>
            <w:color w:val="0000FF"/>
            <w:szCs w:val="26"/>
            <w:rtl/>
          </w:rPr>
          <w:t>انگلیسی</w:t>
        </w:r>
      </w:hyperlink>
      <w:r w:rsidRPr="00C35870">
        <w:rPr>
          <w:rFonts w:asciiTheme="minorBidi" w:eastAsia="Times New Roman" w:hAnsiTheme="minorBidi"/>
          <w:sz w:val="26"/>
          <w:szCs w:val="26"/>
          <w:rtl/>
        </w:rPr>
        <w:t xml:space="preserve">: </w:t>
      </w:r>
      <w:r w:rsidRPr="00C35870">
        <w:rPr>
          <w:rFonts w:asciiTheme="minorBidi" w:eastAsia="Times New Roman" w:hAnsiTheme="minorBidi"/>
          <w:sz w:val="26"/>
          <w:szCs w:val="26"/>
        </w:rPr>
        <w:t>TEPIX</w:t>
      </w:r>
      <w:r w:rsidRPr="00C35870">
        <w:rPr>
          <w:rFonts w:asciiTheme="minorBidi" w:eastAsia="Times New Roman" w:hAnsiTheme="minorBidi"/>
          <w:sz w:val="26"/>
          <w:szCs w:val="26"/>
          <w:rtl/>
        </w:rPr>
        <w:t xml:space="preserve">)‏ که به طور خلاصه </w:t>
      </w:r>
      <w:r w:rsidRPr="00C35870">
        <w:rPr>
          <w:rFonts w:asciiTheme="minorBidi" w:eastAsia="Times New Roman" w:hAnsiTheme="minorBidi"/>
          <w:i/>
          <w:iCs/>
          <w:sz w:val="26"/>
          <w:szCs w:val="26"/>
          <w:rtl/>
        </w:rPr>
        <w:t>شاخص کل</w:t>
      </w:r>
      <w:r w:rsidRPr="00C35870">
        <w:rPr>
          <w:rFonts w:asciiTheme="minorBidi" w:eastAsia="Times New Roman" w:hAnsiTheme="minorBidi"/>
          <w:sz w:val="26"/>
          <w:szCs w:val="26"/>
          <w:rtl/>
        </w:rPr>
        <w:t xml:space="preserve"> هم خوانده می‌شود، نشانگر روند عمومی قیمت کل شرکت‌های بورس است، و تغییرات سطح عمومی قیمت‌ها را نسبت به تاریخ مبدأ نشان می‌دهد</w:t>
      </w:r>
      <w:r w:rsidR="0068222F" w:rsidRPr="00C35870">
        <w:rPr>
          <w:rFonts w:asciiTheme="minorBidi" w:eastAsia="Times New Roman" w:hAnsiTheme="minorBidi"/>
          <w:sz w:val="26"/>
          <w:szCs w:val="26"/>
          <w:rtl/>
        </w:rPr>
        <w:t>.</w:t>
      </w:r>
      <w:r w:rsidRPr="00C35870">
        <w:rPr>
          <w:rFonts w:asciiTheme="minorBidi" w:eastAsia="Times New Roman" w:hAnsiTheme="minorBidi"/>
          <w:sz w:val="26"/>
          <w:szCs w:val="26"/>
          <w:rtl/>
        </w:rPr>
        <w:t>شاخص کل در تاریخ اول شهریور ۱۳۶۹ با عدد ۱۰۰ واحد تعریف شد. بالاترین رقم ثبت‌شده برای این شاخص، در تاریخ ۱۳ مرداد ۱۳۸۳ با ۱۳۸۸۲ واحد بود. شاخص کل بورس اوراق بهادار تهران روز دوشنبه شانزدهم شهریور ۱۳۹۰ به ۲۶ هزار و ۹۳۰ واحد رسید. این عدد در تاریخ بورس بیسابقه است. شاخص کل ابتدای سال ۹۰ حدود ۲۳ هزار بود. پس از گذشت نزدیک به ۶ سال، شاخص بورس اوراق بهادار تهران در تاریخ ۲۴ فروردین ۱۳۸۹ به بالاترین حد خود در تاریخ بورس ایران یعنی به عدد ۱۳٬۹۰۴ رسید.</w:t>
      </w:r>
    </w:p>
    <w:p w:rsidR="005B62FB" w:rsidRPr="00C35870" w:rsidRDefault="005B62FB" w:rsidP="00B4794B">
      <w:pPr>
        <w:spacing w:before="100" w:beforeAutospacing="1" w:after="100" w:afterAutospacing="1" w:line="240" w:lineRule="auto"/>
        <w:jc w:val="both"/>
        <w:rPr>
          <w:rFonts w:asciiTheme="minorBidi" w:hAnsiTheme="minorBidi"/>
          <w:b/>
          <w:bCs/>
          <w:sz w:val="48"/>
          <w:szCs w:val="48"/>
          <w:rtl/>
        </w:rPr>
      </w:pPr>
      <w:r w:rsidRPr="00C35870">
        <w:rPr>
          <w:rFonts w:asciiTheme="minorBidi" w:hAnsiTheme="minorBidi"/>
          <w:b/>
          <w:bCs/>
          <w:sz w:val="48"/>
          <w:szCs w:val="48"/>
          <w:rtl/>
        </w:rPr>
        <w:br w:type="column"/>
      </w:r>
    </w:p>
    <w:p w:rsidR="00865078" w:rsidRPr="00C35870" w:rsidRDefault="00865078" w:rsidP="00B4794B">
      <w:pPr>
        <w:spacing w:before="100" w:beforeAutospacing="1" w:after="100" w:afterAutospacing="1" w:line="240" w:lineRule="auto"/>
        <w:jc w:val="both"/>
        <w:rPr>
          <w:rFonts w:asciiTheme="minorBidi" w:eastAsia="Times New Roman" w:hAnsiTheme="minorBidi"/>
          <w:b/>
          <w:bCs/>
          <w:sz w:val="48"/>
          <w:szCs w:val="48"/>
          <w:rtl/>
        </w:rPr>
      </w:pPr>
      <w:r w:rsidRPr="00C35870">
        <w:rPr>
          <w:rFonts w:asciiTheme="minorBidi" w:hAnsiTheme="minorBidi"/>
          <w:b/>
          <w:bCs/>
          <w:sz w:val="48"/>
          <w:szCs w:val="48"/>
          <w:rtl/>
        </w:rPr>
        <w:t>بورس کالا</w:t>
      </w:r>
      <w:r w:rsidR="0068222F" w:rsidRPr="00C35870">
        <w:rPr>
          <w:rFonts w:asciiTheme="minorBidi" w:eastAsia="Times New Roman" w:hAnsiTheme="minorBidi"/>
          <w:b/>
          <w:bCs/>
          <w:sz w:val="48"/>
          <w:szCs w:val="48"/>
          <w:rtl/>
        </w:rPr>
        <w:t>:</w:t>
      </w:r>
    </w:p>
    <w:p w:rsidR="0068222F" w:rsidRPr="00C35870" w:rsidRDefault="00865078" w:rsidP="00B4794B">
      <w:pPr>
        <w:jc w:val="both"/>
        <w:rPr>
          <w:rFonts w:asciiTheme="minorBidi" w:hAnsiTheme="minorBidi"/>
          <w:rtl/>
        </w:rPr>
      </w:pPr>
      <w:r w:rsidRPr="00C35870">
        <w:rPr>
          <w:rFonts w:asciiTheme="minorBidi" w:hAnsiTheme="minorBidi"/>
          <w:sz w:val="26"/>
          <w:szCs w:val="26"/>
          <w:rtl/>
        </w:rPr>
        <w:t xml:space="preserve">در اصطلاح علم </w:t>
      </w:r>
      <w:hyperlink r:id="rId134" w:tooltip="اقتصاد" w:history="1">
        <w:r w:rsidRPr="00C35870">
          <w:rPr>
            <w:rStyle w:val="Hyperlink"/>
            <w:rFonts w:asciiTheme="minorBidi" w:hAnsiTheme="minorBidi"/>
            <w:sz w:val="26"/>
            <w:szCs w:val="26"/>
            <w:u w:val="none"/>
            <w:rtl/>
          </w:rPr>
          <w:t>اقتصاد</w:t>
        </w:r>
      </w:hyperlink>
      <w:r w:rsidRPr="00C35870">
        <w:rPr>
          <w:rFonts w:asciiTheme="minorBidi" w:hAnsiTheme="minorBidi"/>
          <w:sz w:val="26"/>
          <w:szCs w:val="26"/>
          <w:rtl/>
        </w:rPr>
        <w:t xml:space="preserve">، به بازارتشکل یافته‌ای که در آن کالا یا کالاهای معینی مورد معامله قرار می‌گیرند بورس کالا گفته می‌شود. </w:t>
      </w:r>
      <w:hyperlink r:id="rId135" w:tooltip="کالا" w:history="1">
        <w:r w:rsidRPr="00C35870">
          <w:rPr>
            <w:rStyle w:val="Hyperlink"/>
            <w:rFonts w:asciiTheme="minorBidi" w:hAnsiTheme="minorBidi"/>
            <w:sz w:val="26"/>
            <w:szCs w:val="26"/>
            <w:u w:val="none"/>
            <w:rtl/>
          </w:rPr>
          <w:t>کالاها</w:t>
        </w:r>
      </w:hyperlink>
      <w:r w:rsidRPr="00C35870">
        <w:rPr>
          <w:rFonts w:asciiTheme="minorBidi" w:hAnsiTheme="minorBidi"/>
          <w:sz w:val="26"/>
          <w:szCs w:val="26"/>
          <w:rtl/>
        </w:rPr>
        <w:t xml:space="preserve"> در </w:t>
      </w:r>
      <w:hyperlink r:id="rId136" w:tooltip="بورس" w:history="1">
        <w:r w:rsidRPr="00C35870">
          <w:rPr>
            <w:rStyle w:val="Hyperlink"/>
            <w:rFonts w:asciiTheme="minorBidi" w:hAnsiTheme="minorBidi"/>
            <w:sz w:val="26"/>
            <w:szCs w:val="26"/>
            <w:u w:val="none"/>
            <w:rtl/>
          </w:rPr>
          <w:t>بازار بورس</w:t>
        </w:r>
      </w:hyperlink>
      <w:r w:rsidRPr="00C35870">
        <w:rPr>
          <w:rFonts w:asciiTheme="minorBidi" w:hAnsiTheme="minorBidi"/>
          <w:sz w:val="26"/>
          <w:szCs w:val="26"/>
          <w:rtl/>
        </w:rPr>
        <w:t xml:space="preserve"> به شکل انبوه موجود نیستند تنها نمونه‌هایی از آن‌ها در این مراکز نگه داری می‌شود. بورس‌ها کالاهای استانداردی را پذیرش می گنند و اشخاص از طریق کارگزاران معاملاتی را انجام می‌دهند که می‌تواند بصورت نقدی یا مشتقات مبتنی بر کالا باشد.کالاها در انبارهای تحت نظارت بورس‌ها نگهداری می‌شود و بورس ناظر بر مبادلات، تسویه و تحویل کالاهاست.عمده‌ترین کالاهای مورد مبادله در بورس‌های کالا عبارت‌اند از </w:t>
      </w:r>
      <w:hyperlink r:id="rId137" w:tooltip="گندم" w:history="1">
        <w:r w:rsidRPr="00C35870">
          <w:rPr>
            <w:rStyle w:val="Hyperlink"/>
            <w:rFonts w:asciiTheme="minorBidi" w:hAnsiTheme="minorBidi"/>
            <w:sz w:val="26"/>
            <w:szCs w:val="26"/>
            <w:u w:val="none"/>
            <w:rtl/>
          </w:rPr>
          <w:t>گندم</w:t>
        </w:r>
      </w:hyperlink>
      <w:r w:rsidRPr="00C35870">
        <w:rPr>
          <w:rFonts w:asciiTheme="minorBidi" w:hAnsiTheme="minorBidi"/>
          <w:sz w:val="26"/>
          <w:szCs w:val="26"/>
          <w:rtl/>
        </w:rPr>
        <w:t xml:space="preserve">، </w:t>
      </w:r>
      <w:hyperlink r:id="rId138" w:tooltip="جو" w:history="1">
        <w:r w:rsidRPr="00C35870">
          <w:rPr>
            <w:rStyle w:val="Hyperlink"/>
            <w:rFonts w:asciiTheme="minorBidi" w:hAnsiTheme="minorBidi"/>
            <w:sz w:val="26"/>
            <w:szCs w:val="26"/>
            <w:u w:val="none"/>
            <w:rtl/>
          </w:rPr>
          <w:t>جو</w:t>
        </w:r>
      </w:hyperlink>
      <w:r w:rsidRPr="00C35870">
        <w:rPr>
          <w:rFonts w:asciiTheme="minorBidi" w:hAnsiTheme="minorBidi"/>
          <w:sz w:val="26"/>
          <w:szCs w:val="26"/>
          <w:rtl/>
        </w:rPr>
        <w:t xml:space="preserve">، </w:t>
      </w:r>
      <w:hyperlink r:id="rId139" w:tooltip="قهوه" w:history="1">
        <w:r w:rsidRPr="00C35870">
          <w:rPr>
            <w:rStyle w:val="Hyperlink"/>
            <w:rFonts w:asciiTheme="minorBidi" w:hAnsiTheme="minorBidi"/>
            <w:sz w:val="26"/>
            <w:szCs w:val="26"/>
            <w:u w:val="none"/>
            <w:rtl/>
          </w:rPr>
          <w:t>قهوه</w:t>
        </w:r>
      </w:hyperlink>
      <w:r w:rsidRPr="00C35870">
        <w:rPr>
          <w:rFonts w:asciiTheme="minorBidi" w:hAnsiTheme="minorBidi"/>
          <w:sz w:val="26"/>
          <w:szCs w:val="26"/>
          <w:rtl/>
        </w:rPr>
        <w:t xml:space="preserve">، </w:t>
      </w:r>
      <w:hyperlink r:id="rId140" w:tooltip="کاکائو" w:history="1">
        <w:r w:rsidRPr="00C35870">
          <w:rPr>
            <w:rStyle w:val="Hyperlink"/>
            <w:rFonts w:asciiTheme="minorBidi" w:hAnsiTheme="minorBidi"/>
            <w:sz w:val="26"/>
            <w:szCs w:val="26"/>
            <w:u w:val="none"/>
            <w:rtl/>
          </w:rPr>
          <w:t>کاکائو</w:t>
        </w:r>
      </w:hyperlink>
      <w:r w:rsidRPr="00C35870">
        <w:rPr>
          <w:rFonts w:asciiTheme="minorBidi" w:hAnsiTheme="minorBidi"/>
          <w:sz w:val="26"/>
          <w:szCs w:val="26"/>
          <w:rtl/>
        </w:rPr>
        <w:t xml:space="preserve">، </w:t>
      </w:r>
      <w:hyperlink r:id="rId141" w:tooltip="آهن" w:history="1">
        <w:r w:rsidRPr="00C35870">
          <w:rPr>
            <w:rStyle w:val="Hyperlink"/>
            <w:rFonts w:asciiTheme="minorBidi" w:hAnsiTheme="minorBidi"/>
            <w:sz w:val="26"/>
            <w:szCs w:val="26"/>
            <w:u w:val="none"/>
            <w:rtl/>
          </w:rPr>
          <w:t>آهن</w:t>
        </w:r>
      </w:hyperlink>
      <w:r w:rsidRPr="00C35870">
        <w:rPr>
          <w:rFonts w:asciiTheme="minorBidi" w:hAnsiTheme="minorBidi"/>
          <w:sz w:val="26"/>
          <w:szCs w:val="26"/>
          <w:rtl/>
        </w:rPr>
        <w:t xml:space="preserve">، </w:t>
      </w:r>
      <w:hyperlink r:id="rId142" w:tooltip="مس" w:history="1">
        <w:r w:rsidRPr="00C35870">
          <w:rPr>
            <w:rStyle w:val="Hyperlink"/>
            <w:rFonts w:asciiTheme="minorBidi" w:hAnsiTheme="minorBidi"/>
            <w:sz w:val="26"/>
            <w:szCs w:val="26"/>
            <w:u w:val="none"/>
            <w:rtl/>
          </w:rPr>
          <w:t>مس</w:t>
        </w:r>
      </w:hyperlink>
      <w:r w:rsidRPr="00C35870">
        <w:rPr>
          <w:rFonts w:asciiTheme="minorBidi" w:hAnsiTheme="minorBidi"/>
          <w:sz w:val="26"/>
          <w:szCs w:val="26"/>
          <w:rtl/>
        </w:rPr>
        <w:t xml:space="preserve">، </w:t>
      </w:r>
      <w:hyperlink r:id="rId143" w:tooltip="زغال سنگ" w:history="1">
        <w:r w:rsidRPr="00C35870">
          <w:rPr>
            <w:rStyle w:val="Hyperlink"/>
            <w:rFonts w:asciiTheme="minorBidi" w:hAnsiTheme="minorBidi"/>
            <w:sz w:val="26"/>
            <w:szCs w:val="26"/>
            <w:u w:val="none"/>
            <w:rtl/>
          </w:rPr>
          <w:t>زغال سنگ</w:t>
        </w:r>
      </w:hyperlink>
      <w:r w:rsidRPr="00C35870">
        <w:rPr>
          <w:rFonts w:asciiTheme="minorBidi" w:hAnsiTheme="minorBidi"/>
          <w:sz w:val="26"/>
          <w:szCs w:val="26"/>
          <w:rtl/>
        </w:rPr>
        <w:t xml:space="preserve">، </w:t>
      </w:r>
      <w:hyperlink r:id="rId144" w:tooltip="نفت" w:history="1">
        <w:r w:rsidRPr="00C35870">
          <w:rPr>
            <w:rStyle w:val="Hyperlink"/>
            <w:rFonts w:asciiTheme="minorBidi" w:hAnsiTheme="minorBidi"/>
            <w:sz w:val="26"/>
            <w:szCs w:val="26"/>
            <w:u w:val="none"/>
            <w:rtl/>
          </w:rPr>
          <w:t>نفت</w:t>
        </w:r>
      </w:hyperlink>
      <w:r w:rsidRPr="00C35870">
        <w:rPr>
          <w:rFonts w:asciiTheme="minorBidi" w:hAnsiTheme="minorBidi"/>
          <w:sz w:val="26"/>
          <w:szCs w:val="26"/>
          <w:rtl/>
        </w:rPr>
        <w:t xml:space="preserve">، </w:t>
      </w:r>
      <w:hyperlink r:id="rId145" w:tooltip="پنبه" w:history="1">
        <w:r w:rsidRPr="00C35870">
          <w:rPr>
            <w:rStyle w:val="Hyperlink"/>
            <w:rFonts w:asciiTheme="minorBidi" w:hAnsiTheme="minorBidi"/>
            <w:sz w:val="26"/>
            <w:szCs w:val="26"/>
            <w:u w:val="none"/>
            <w:rtl/>
          </w:rPr>
          <w:t>پنبه</w:t>
        </w:r>
      </w:hyperlink>
      <w:r w:rsidRPr="00C35870">
        <w:rPr>
          <w:rFonts w:asciiTheme="minorBidi" w:hAnsiTheme="minorBidi"/>
          <w:sz w:val="26"/>
          <w:szCs w:val="26"/>
          <w:rtl/>
        </w:rPr>
        <w:t xml:space="preserve">، </w:t>
      </w:r>
      <w:hyperlink r:id="rId146" w:tooltip="چرم" w:history="1">
        <w:r w:rsidRPr="00C35870">
          <w:rPr>
            <w:rStyle w:val="Hyperlink"/>
            <w:rFonts w:asciiTheme="minorBidi" w:hAnsiTheme="minorBidi"/>
            <w:sz w:val="26"/>
            <w:szCs w:val="26"/>
            <w:u w:val="none"/>
            <w:rtl/>
          </w:rPr>
          <w:t>چرم</w:t>
        </w:r>
      </w:hyperlink>
      <w:r w:rsidRPr="00C35870">
        <w:rPr>
          <w:rFonts w:asciiTheme="minorBidi" w:hAnsiTheme="minorBidi"/>
          <w:sz w:val="26"/>
          <w:szCs w:val="26"/>
          <w:rtl/>
        </w:rPr>
        <w:t xml:space="preserve">. </w:t>
      </w:r>
      <w:hyperlink r:id="rId147" w:tooltip="مواد شیمیایی" w:history="1">
        <w:r w:rsidRPr="00C35870">
          <w:rPr>
            <w:rStyle w:val="Hyperlink"/>
            <w:rFonts w:asciiTheme="minorBidi" w:hAnsiTheme="minorBidi"/>
            <w:sz w:val="26"/>
            <w:szCs w:val="26"/>
            <w:u w:val="none"/>
            <w:rtl/>
          </w:rPr>
          <w:t>مواد شیمیایی</w:t>
        </w:r>
      </w:hyperlink>
      <w:r w:rsidRPr="00C35870">
        <w:rPr>
          <w:rFonts w:asciiTheme="minorBidi" w:hAnsiTheme="minorBidi"/>
          <w:sz w:val="26"/>
          <w:szCs w:val="26"/>
          <w:rtl/>
        </w:rPr>
        <w:t xml:space="preserve"> و </w:t>
      </w:r>
      <w:hyperlink r:id="rId148" w:tooltip="مواد خام (صفحه وجود ندارد)" w:history="1">
        <w:r w:rsidRPr="00C35870">
          <w:rPr>
            <w:rStyle w:val="Hyperlink"/>
            <w:rFonts w:asciiTheme="minorBidi" w:hAnsiTheme="minorBidi"/>
            <w:sz w:val="26"/>
            <w:szCs w:val="26"/>
            <w:u w:val="none"/>
            <w:rtl/>
          </w:rPr>
          <w:t>مواد خام</w:t>
        </w:r>
      </w:hyperlink>
      <w:r w:rsidRPr="00C35870">
        <w:rPr>
          <w:rFonts w:asciiTheme="minorBidi" w:hAnsiTheme="minorBidi"/>
          <w:sz w:val="26"/>
          <w:szCs w:val="26"/>
          <w:rtl/>
        </w:rPr>
        <w:t xml:space="preserve"> و </w:t>
      </w:r>
      <w:hyperlink r:id="rId149" w:tooltip="کالاهای واسطه‌ای (صفحه وجود ندارد)" w:history="1">
        <w:r w:rsidRPr="00C35870">
          <w:rPr>
            <w:rStyle w:val="Hyperlink"/>
            <w:rFonts w:asciiTheme="minorBidi" w:hAnsiTheme="minorBidi"/>
            <w:sz w:val="26"/>
            <w:szCs w:val="26"/>
            <w:u w:val="none"/>
            <w:rtl/>
          </w:rPr>
          <w:t>کالاهای واسطه‌ای</w:t>
        </w:r>
      </w:hyperlink>
      <w:r w:rsidRPr="00C35870">
        <w:rPr>
          <w:rFonts w:asciiTheme="minorBidi" w:hAnsiTheme="minorBidi"/>
          <w:sz w:val="26"/>
          <w:szCs w:val="26"/>
          <w:rtl/>
        </w:rPr>
        <w:t xml:space="preserve"> نیز در بورس کالا مورد معامله قرار می‌گیرند. مهمترین مزیت ناشی از بورس کالا امکان پوشش </w:t>
      </w:r>
      <w:hyperlink r:id="rId150" w:tooltip="ریسک" w:history="1">
        <w:r w:rsidRPr="00C35870">
          <w:rPr>
            <w:rStyle w:val="Hyperlink"/>
            <w:rFonts w:asciiTheme="minorBidi" w:hAnsiTheme="minorBidi"/>
            <w:sz w:val="26"/>
            <w:szCs w:val="26"/>
            <w:u w:val="none"/>
            <w:rtl/>
          </w:rPr>
          <w:t>ریسک</w:t>
        </w:r>
      </w:hyperlink>
      <w:r w:rsidRPr="00C35870">
        <w:rPr>
          <w:rFonts w:asciiTheme="minorBidi" w:hAnsiTheme="minorBidi"/>
          <w:sz w:val="26"/>
          <w:szCs w:val="26"/>
          <w:rtl/>
        </w:rPr>
        <w:t xml:space="preserve"> نوسانات نرخ ارز است، بدین ترتیب بازرگانان به کمک بورس کالا می توانند ریسک خود را در واردات و صادرات کالاها و مواد اولیه به حداقل برسانند. همچنین بورس کالا موجب شفافیت در قیمت گذاری کالاهای پذیرش شده نیز می شود</w:t>
      </w:r>
      <w:r w:rsidR="0068222F" w:rsidRPr="00C35870">
        <w:rPr>
          <w:rFonts w:asciiTheme="minorBidi" w:hAnsiTheme="minorBidi"/>
          <w:sz w:val="26"/>
          <w:szCs w:val="26"/>
          <w:rtl/>
        </w:rPr>
        <w:t>.</w:t>
      </w:r>
    </w:p>
    <w:p w:rsidR="00865078" w:rsidRPr="00C35870" w:rsidRDefault="00865078" w:rsidP="00B4794B">
      <w:pPr>
        <w:jc w:val="both"/>
        <w:rPr>
          <w:rFonts w:asciiTheme="minorBidi" w:hAnsiTheme="minorBidi"/>
          <w:b/>
          <w:bCs/>
          <w:i/>
          <w:iCs/>
          <w:sz w:val="32"/>
          <w:szCs w:val="32"/>
          <w:rtl/>
        </w:rPr>
      </w:pPr>
      <w:r w:rsidRPr="00C35870">
        <w:rPr>
          <w:rStyle w:val="mw-headline"/>
          <w:rFonts w:asciiTheme="minorBidi" w:hAnsiTheme="minorBidi"/>
          <w:b/>
          <w:bCs/>
          <w:i/>
          <w:iCs/>
          <w:sz w:val="32"/>
          <w:szCs w:val="32"/>
          <w:rtl/>
        </w:rPr>
        <w:t>بازارهای بورس</w:t>
      </w:r>
      <w:r w:rsidR="0068222F" w:rsidRPr="00C35870">
        <w:rPr>
          <w:rStyle w:val="mw-headline"/>
          <w:rFonts w:asciiTheme="minorBidi" w:hAnsiTheme="minorBidi"/>
          <w:b/>
          <w:bCs/>
          <w:i/>
          <w:iCs/>
          <w:sz w:val="32"/>
          <w:szCs w:val="32"/>
          <w:rtl/>
        </w:rPr>
        <w:t xml:space="preserve"> به ترتیب حروف</w:t>
      </w:r>
      <w:r w:rsidRPr="00C35870">
        <w:rPr>
          <w:rFonts w:asciiTheme="minorBidi" w:hAnsiTheme="minorBidi"/>
          <w:b/>
          <w:bCs/>
          <w:i/>
          <w:iCs/>
          <w:sz w:val="32"/>
          <w:szCs w:val="32"/>
          <w:rtl/>
        </w:rPr>
        <w:t>:</w:t>
      </w:r>
    </w:p>
    <w:tbl>
      <w:tblPr>
        <w:bidiVisual/>
        <w:tblW w:w="4843" w:type="pct"/>
        <w:tblCellSpacing w:w="15" w:type="dxa"/>
        <w:tblInd w:w="4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15" w:type="dxa"/>
          <w:left w:w="57" w:type="dxa"/>
          <w:bottom w:w="15" w:type="dxa"/>
          <w:right w:w="57" w:type="dxa"/>
        </w:tblCellMar>
        <w:tblLook w:val="04A0"/>
      </w:tblPr>
      <w:tblGrid>
        <w:gridCol w:w="3041"/>
        <w:gridCol w:w="2899"/>
        <w:gridCol w:w="2971"/>
      </w:tblGrid>
      <w:tr w:rsidR="00865078" w:rsidRPr="00C35870" w:rsidTr="005B62FB">
        <w:trPr>
          <w:tblCellSpacing w:w="15" w:type="dxa"/>
        </w:trPr>
        <w:tc>
          <w:tcPr>
            <w:tcW w:w="1681" w:type="pct"/>
            <w:hideMark/>
          </w:tcPr>
          <w:p w:rsidR="00865078" w:rsidRPr="00C35870" w:rsidRDefault="00865078" w:rsidP="00B4794B">
            <w:pPr>
              <w:pStyle w:val="Heading3"/>
              <w:jc w:val="both"/>
              <w:rPr>
                <w:rFonts w:asciiTheme="minorBidi" w:hAnsiTheme="minorBidi" w:cstheme="minorBidi"/>
                <w:sz w:val="27"/>
                <w:szCs w:val="27"/>
                <w:rtl/>
              </w:rPr>
            </w:pPr>
            <w:r w:rsidRPr="00C35870">
              <w:rPr>
                <w:rFonts w:asciiTheme="minorBidi" w:hAnsiTheme="minorBidi" w:cstheme="minorBidi"/>
                <w:rtl/>
              </w:rPr>
              <w:t>آ</w:t>
            </w:r>
          </w:p>
          <w:p w:rsidR="00865078" w:rsidRPr="00C35870" w:rsidRDefault="00BF7BC0" w:rsidP="00B4794B">
            <w:pPr>
              <w:numPr>
                <w:ilvl w:val="0"/>
                <w:numId w:val="7"/>
              </w:numPr>
              <w:spacing w:before="100" w:beforeAutospacing="1" w:after="100" w:afterAutospacing="1" w:line="240" w:lineRule="auto"/>
              <w:jc w:val="both"/>
              <w:rPr>
                <w:rFonts w:asciiTheme="minorBidi" w:hAnsiTheme="minorBidi"/>
                <w:sz w:val="26"/>
                <w:szCs w:val="26"/>
              </w:rPr>
            </w:pPr>
            <w:hyperlink r:id="rId151" w:tooltip="دویچه بورزه" w:history="1">
              <w:r w:rsidR="00865078" w:rsidRPr="00C35870">
                <w:rPr>
                  <w:rStyle w:val="Hyperlink"/>
                  <w:rFonts w:asciiTheme="minorBidi" w:hAnsiTheme="minorBidi"/>
                  <w:sz w:val="26"/>
                  <w:szCs w:val="26"/>
                  <w:u w:val="none"/>
                  <w:rtl/>
                </w:rPr>
                <w:t>دویچه</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بورزه</w:t>
              </w:r>
            </w:hyperlink>
            <w:r w:rsidR="002D3825" w:rsidRPr="00C35870">
              <w:rPr>
                <w:rFonts w:asciiTheme="minorBidi" w:hAnsiTheme="minorBidi"/>
                <w:sz w:val="26"/>
                <w:szCs w:val="26"/>
              </w:rPr>
              <w:t>AG</w:t>
            </w:r>
          </w:p>
          <w:p w:rsidR="00865078" w:rsidRPr="00C35870" w:rsidRDefault="00865078" w:rsidP="00B4794B">
            <w:pPr>
              <w:pStyle w:val="Heading3"/>
              <w:jc w:val="both"/>
              <w:rPr>
                <w:rFonts w:asciiTheme="minorBidi" w:hAnsiTheme="minorBidi" w:cstheme="minorBidi"/>
                <w:sz w:val="27"/>
                <w:szCs w:val="27"/>
                <w:rtl/>
              </w:rPr>
            </w:pPr>
            <w:r w:rsidRPr="00C35870">
              <w:rPr>
                <w:rFonts w:asciiTheme="minorBidi" w:hAnsiTheme="minorBidi" w:cstheme="minorBidi"/>
                <w:rtl/>
              </w:rPr>
              <w:t>ا</w:t>
            </w:r>
          </w:p>
          <w:p w:rsidR="00865078" w:rsidRPr="00C35870" w:rsidRDefault="00BF7BC0" w:rsidP="00B4794B">
            <w:pPr>
              <w:numPr>
                <w:ilvl w:val="0"/>
                <w:numId w:val="8"/>
              </w:numPr>
              <w:spacing w:before="100" w:beforeAutospacing="1" w:after="100" w:afterAutospacing="1" w:line="240" w:lineRule="auto"/>
              <w:jc w:val="both"/>
              <w:rPr>
                <w:rFonts w:asciiTheme="minorBidi" w:hAnsiTheme="minorBidi"/>
                <w:sz w:val="26"/>
                <w:szCs w:val="26"/>
              </w:rPr>
            </w:pPr>
            <w:hyperlink r:id="rId152" w:tooltip="بورس ایتالیا"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ایتالیا</w:t>
              </w:r>
            </w:hyperlink>
          </w:p>
          <w:p w:rsidR="00865078" w:rsidRPr="00C35870" w:rsidRDefault="00BF7BC0" w:rsidP="00B4794B">
            <w:pPr>
              <w:numPr>
                <w:ilvl w:val="0"/>
                <w:numId w:val="8"/>
              </w:numPr>
              <w:spacing w:before="100" w:beforeAutospacing="1" w:after="100" w:afterAutospacing="1" w:line="240" w:lineRule="auto"/>
              <w:jc w:val="both"/>
              <w:rPr>
                <w:rFonts w:asciiTheme="minorBidi" w:hAnsiTheme="minorBidi"/>
                <w:sz w:val="26"/>
                <w:szCs w:val="26"/>
              </w:rPr>
            </w:pPr>
            <w:hyperlink r:id="rId153" w:tooltip="بورس نفت ایران"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نفت ایران</w:t>
              </w:r>
            </w:hyperlink>
          </w:p>
          <w:p w:rsidR="00865078" w:rsidRPr="00C35870" w:rsidRDefault="00BF7BC0" w:rsidP="00B4794B">
            <w:pPr>
              <w:numPr>
                <w:ilvl w:val="0"/>
                <w:numId w:val="8"/>
              </w:numPr>
              <w:spacing w:before="100" w:beforeAutospacing="1" w:after="100" w:afterAutospacing="1" w:line="240" w:lineRule="auto"/>
              <w:jc w:val="both"/>
              <w:rPr>
                <w:rFonts w:asciiTheme="minorBidi" w:hAnsiTheme="minorBidi"/>
                <w:sz w:val="26"/>
                <w:szCs w:val="26"/>
              </w:rPr>
            </w:pPr>
            <w:hyperlink r:id="rId154" w:tooltip="بورس کالای ایران"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کالای ایران</w:t>
              </w:r>
            </w:hyperlink>
          </w:p>
          <w:p w:rsidR="00865078" w:rsidRPr="00C35870" w:rsidRDefault="00865078" w:rsidP="00B4794B">
            <w:pPr>
              <w:pStyle w:val="Heading3"/>
              <w:jc w:val="both"/>
              <w:rPr>
                <w:rFonts w:asciiTheme="minorBidi" w:hAnsiTheme="minorBidi" w:cstheme="minorBidi"/>
                <w:sz w:val="27"/>
                <w:szCs w:val="27"/>
                <w:rtl/>
              </w:rPr>
            </w:pPr>
            <w:r w:rsidRPr="00C35870">
              <w:rPr>
                <w:rFonts w:asciiTheme="minorBidi" w:hAnsiTheme="minorBidi" w:cstheme="minorBidi"/>
                <w:rtl/>
              </w:rPr>
              <w:t>ب</w:t>
            </w:r>
          </w:p>
          <w:p w:rsidR="00865078" w:rsidRPr="00C35870" w:rsidRDefault="00BF7BC0" w:rsidP="00B4794B">
            <w:pPr>
              <w:numPr>
                <w:ilvl w:val="0"/>
                <w:numId w:val="9"/>
              </w:numPr>
              <w:spacing w:before="100" w:beforeAutospacing="1" w:after="100" w:afterAutospacing="1" w:line="240" w:lineRule="auto"/>
              <w:jc w:val="both"/>
              <w:rPr>
                <w:rFonts w:asciiTheme="minorBidi" w:hAnsiTheme="minorBidi"/>
                <w:sz w:val="26"/>
                <w:szCs w:val="26"/>
              </w:rPr>
            </w:pPr>
            <w:hyperlink r:id="rId155" w:tooltip="بورس اوراق بهادار بمبئی"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اوراق بهادار بمبئی</w:t>
              </w:r>
            </w:hyperlink>
          </w:p>
          <w:p w:rsidR="00865078" w:rsidRPr="00C35870" w:rsidRDefault="00865078" w:rsidP="00B4794B">
            <w:pPr>
              <w:pStyle w:val="Heading3"/>
              <w:jc w:val="both"/>
              <w:rPr>
                <w:rFonts w:asciiTheme="minorBidi" w:hAnsiTheme="minorBidi" w:cstheme="minorBidi"/>
                <w:sz w:val="27"/>
                <w:szCs w:val="27"/>
                <w:rtl/>
              </w:rPr>
            </w:pPr>
            <w:r w:rsidRPr="00C35870">
              <w:rPr>
                <w:rFonts w:asciiTheme="minorBidi" w:hAnsiTheme="minorBidi" w:cstheme="minorBidi"/>
                <w:rtl/>
              </w:rPr>
              <w:t>ت</w:t>
            </w:r>
          </w:p>
          <w:p w:rsidR="00865078" w:rsidRPr="00C35870" w:rsidRDefault="00BF7BC0" w:rsidP="00B4794B">
            <w:pPr>
              <w:numPr>
                <w:ilvl w:val="0"/>
                <w:numId w:val="10"/>
              </w:numPr>
              <w:spacing w:before="100" w:beforeAutospacing="1" w:after="100" w:afterAutospacing="1" w:line="240" w:lineRule="auto"/>
              <w:jc w:val="both"/>
              <w:rPr>
                <w:rFonts w:asciiTheme="minorBidi" w:hAnsiTheme="minorBidi"/>
                <w:sz w:val="26"/>
                <w:szCs w:val="26"/>
              </w:rPr>
            </w:pPr>
            <w:hyperlink r:id="rId156" w:tooltip="بازار بورس تورنتو" w:history="1">
              <w:r w:rsidR="00865078" w:rsidRPr="00C35870">
                <w:rPr>
                  <w:rStyle w:val="Hyperlink"/>
                  <w:rFonts w:asciiTheme="minorBidi" w:hAnsiTheme="minorBidi"/>
                  <w:sz w:val="26"/>
                  <w:szCs w:val="26"/>
                  <w:u w:val="none"/>
                  <w:rtl/>
                </w:rPr>
                <w:t>بازار</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بورس تورنتو</w:t>
              </w:r>
            </w:hyperlink>
          </w:p>
          <w:p w:rsidR="00865078" w:rsidRPr="00C35870" w:rsidRDefault="00BF7BC0" w:rsidP="00B4794B">
            <w:pPr>
              <w:numPr>
                <w:ilvl w:val="0"/>
                <w:numId w:val="10"/>
              </w:numPr>
              <w:spacing w:before="100" w:beforeAutospacing="1" w:after="100" w:afterAutospacing="1" w:line="240" w:lineRule="auto"/>
              <w:jc w:val="both"/>
              <w:rPr>
                <w:rFonts w:asciiTheme="minorBidi" w:hAnsiTheme="minorBidi"/>
                <w:sz w:val="26"/>
                <w:szCs w:val="26"/>
              </w:rPr>
            </w:pPr>
            <w:hyperlink r:id="rId157" w:tooltip="بورس اوراق بهادار تهران"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اوراق بهادار تهران</w:t>
              </w:r>
            </w:hyperlink>
          </w:p>
        </w:tc>
        <w:tc>
          <w:tcPr>
            <w:tcW w:w="1610" w:type="pct"/>
            <w:hideMark/>
          </w:tcPr>
          <w:p w:rsidR="00865078" w:rsidRPr="00C35870" w:rsidRDefault="00865078" w:rsidP="00B4794B">
            <w:pPr>
              <w:pStyle w:val="Heading3"/>
              <w:jc w:val="both"/>
              <w:rPr>
                <w:rFonts w:asciiTheme="minorBidi" w:hAnsiTheme="minorBidi" w:cstheme="minorBidi"/>
                <w:sz w:val="26"/>
                <w:szCs w:val="26"/>
              </w:rPr>
            </w:pPr>
            <w:r w:rsidRPr="00C35870">
              <w:rPr>
                <w:rFonts w:asciiTheme="minorBidi" w:hAnsiTheme="minorBidi" w:cstheme="minorBidi"/>
                <w:rtl/>
              </w:rPr>
              <w:t>ت</w:t>
            </w:r>
          </w:p>
          <w:p w:rsidR="00865078" w:rsidRPr="00C35870" w:rsidRDefault="00BF7BC0" w:rsidP="00B4794B">
            <w:pPr>
              <w:pStyle w:val="Heading3"/>
              <w:jc w:val="both"/>
              <w:rPr>
                <w:rFonts w:asciiTheme="minorBidi" w:hAnsiTheme="minorBidi" w:cstheme="minorBidi"/>
                <w:sz w:val="26"/>
                <w:szCs w:val="26"/>
              </w:rPr>
            </w:pPr>
            <w:hyperlink r:id="rId158" w:tooltip="بورس توکیو" w:history="1">
              <w:r w:rsidR="00865078" w:rsidRPr="00C35870">
                <w:rPr>
                  <w:rStyle w:val="Hyperlink"/>
                  <w:rFonts w:asciiTheme="minorBidi" w:hAnsiTheme="minorBidi" w:cstheme="minorBidi"/>
                  <w:sz w:val="26"/>
                  <w:szCs w:val="26"/>
                  <w:u w:val="none"/>
                  <w:rtl/>
                </w:rPr>
                <w:t>بورس</w:t>
              </w:r>
              <w:r w:rsidR="00865078" w:rsidRPr="00C35870">
                <w:rPr>
                  <w:rStyle w:val="Hyperlink"/>
                  <w:rFonts w:asciiTheme="minorBidi" w:hAnsiTheme="minorBidi" w:cstheme="minorBidi"/>
                  <w:sz w:val="26"/>
                  <w:szCs w:val="26"/>
                  <w:u w:val="none"/>
                </w:rPr>
                <w:t xml:space="preserve"> </w:t>
              </w:r>
              <w:r w:rsidR="00865078" w:rsidRPr="00C35870">
                <w:rPr>
                  <w:rStyle w:val="Hyperlink"/>
                  <w:rFonts w:asciiTheme="minorBidi" w:hAnsiTheme="minorBidi" w:cstheme="minorBidi"/>
                  <w:sz w:val="26"/>
                  <w:szCs w:val="26"/>
                  <w:u w:val="none"/>
                  <w:rtl/>
                </w:rPr>
                <w:t>توکیو</w:t>
              </w:r>
            </w:hyperlink>
          </w:p>
          <w:p w:rsidR="00865078" w:rsidRPr="00C35870" w:rsidRDefault="00865078" w:rsidP="00B4794B">
            <w:pPr>
              <w:pStyle w:val="Heading3"/>
              <w:jc w:val="both"/>
              <w:rPr>
                <w:rFonts w:asciiTheme="minorBidi" w:hAnsiTheme="minorBidi" w:cstheme="minorBidi"/>
                <w:sz w:val="27"/>
                <w:szCs w:val="27"/>
              </w:rPr>
            </w:pPr>
            <w:r w:rsidRPr="00C35870">
              <w:rPr>
                <w:rFonts w:asciiTheme="minorBidi" w:hAnsiTheme="minorBidi" w:cstheme="minorBidi"/>
                <w:rtl/>
              </w:rPr>
              <w:t>ش</w:t>
            </w:r>
          </w:p>
          <w:p w:rsidR="00865078" w:rsidRPr="00C35870" w:rsidRDefault="00BF7BC0" w:rsidP="00B4794B">
            <w:pPr>
              <w:numPr>
                <w:ilvl w:val="0"/>
                <w:numId w:val="12"/>
              </w:numPr>
              <w:spacing w:before="100" w:beforeAutospacing="1" w:after="100" w:afterAutospacing="1" w:line="240" w:lineRule="auto"/>
              <w:jc w:val="both"/>
              <w:rPr>
                <w:rFonts w:asciiTheme="minorBidi" w:hAnsiTheme="minorBidi"/>
                <w:sz w:val="26"/>
                <w:szCs w:val="26"/>
              </w:rPr>
            </w:pPr>
            <w:hyperlink r:id="rId159" w:tooltip="بازار تجارتی شیکاگو" w:history="1">
              <w:r w:rsidR="00865078" w:rsidRPr="00C35870">
                <w:rPr>
                  <w:rStyle w:val="Hyperlink"/>
                  <w:rFonts w:asciiTheme="minorBidi" w:hAnsiTheme="minorBidi"/>
                  <w:sz w:val="26"/>
                  <w:szCs w:val="26"/>
                  <w:u w:val="none"/>
                  <w:rtl/>
                </w:rPr>
                <w:t>بازار</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تجارتی شیکاگو</w:t>
              </w:r>
            </w:hyperlink>
          </w:p>
          <w:p w:rsidR="00865078" w:rsidRPr="00C35870" w:rsidRDefault="00BF7BC0" w:rsidP="00B4794B">
            <w:pPr>
              <w:numPr>
                <w:ilvl w:val="0"/>
                <w:numId w:val="12"/>
              </w:numPr>
              <w:spacing w:before="100" w:beforeAutospacing="1" w:after="100" w:afterAutospacing="1" w:line="240" w:lineRule="auto"/>
              <w:jc w:val="both"/>
              <w:rPr>
                <w:rFonts w:asciiTheme="minorBidi" w:hAnsiTheme="minorBidi"/>
                <w:sz w:val="26"/>
                <w:szCs w:val="26"/>
              </w:rPr>
            </w:pPr>
            <w:hyperlink r:id="rId160" w:tooltip="بورس اوراق بهادار شیراز"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اوراق بهادار شیراز</w:t>
              </w:r>
            </w:hyperlink>
          </w:p>
          <w:p w:rsidR="00865078" w:rsidRPr="00C35870" w:rsidRDefault="00BF7BC0" w:rsidP="00B4794B">
            <w:pPr>
              <w:numPr>
                <w:ilvl w:val="0"/>
                <w:numId w:val="12"/>
              </w:numPr>
              <w:spacing w:before="100" w:beforeAutospacing="1" w:after="100" w:afterAutospacing="1" w:line="240" w:lineRule="auto"/>
              <w:jc w:val="both"/>
              <w:rPr>
                <w:rFonts w:asciiTheme="minorBidi" w:hAnsiTheme="minorBidi"/>
                <w:sz w:val="26"/>
                <w:szCs w:val="26"/>
              </w:rPr>
            </w:pPr>
            <w:hyperlink r:id="rId161" w:tooltip="بورس شانگهای"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شانگهای</w:t>
              </w:r>
            </w:hyperlink>
          </w:p>
          <w:p w:rsidR="00865078" w:rsidRPr="00C35870" w:rsidRDefault="00865078" w:rsidP="00B4794B">
            <w:pPr>
              <w:pStyle w:val="Heading3"/>
              <w:jc w:val="both"/>
              <w:rPr>
                <w:rFonts w:asciiTheme="minorBidi" w:hAnsiTheme="minorBidi" w:cstheme="minorBidi"/>
                <w:sz w:val="27"/>
                <w:szCs w:val="27"/>
              </w:rPr>
            </w:pPr>
            <w:r w:rsidRPr="00C35870">
              <w:rPr>
                <w:rFonts w:asciiTheme="minorBidi" w:hAnsiTheme="minorBidi" w:cstheme="minorBidi"/>
                <w:rtl/>
              </w:rPr>
              <w:t>ف</w:t>
            </w:r>
          </w:p>
          <w:p w:rsidR="00865078" w:rsidRPr="00C35870" w:rsidRDefault="00BF7BC0" w:rsidP="00B4794B">
            <w:pPr>
              <w:numPr>
                <w:ilvl w:val="0"/>
                <w:numId w:val="13"/>
              </w:numPr>
              <w:spacing w:before="100" w:beforeAutospacing="1" w:after="100" w:afterAutospacing="1" w:line="240" w:lineRule="auto"/>
              <w:jc w:val="both"/>
              <w:rPr>
                <w:rFonts w:asciiTheme="minorBidi" w:hAnsiTheme="minorBidi"/>
                <w:sz w:val="26"/>
                <w:szCs w:val="26"/>
              </w:rPr>
            </w:pPr>
            <w:hyperlink r:id="rId162" w:tooltip="بورس فرانکفورت"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فرانکفورت</w:t>
              </w:r>
            </w:hyperlink>
          </w:p>
          <w:p w:rsidR="00865078" w:rsidRPr="00C35870" w:rsidRDefault="00BF7BC0" w:rsidP="00B4794B">
            <w:pPr>
              <w:numPr>
                <w:ilvl w:val="0"/>
                <w:numId w:val="13"/>
              </w:numPr>
              <w:spacing w:before="100" w:beforeAutospacing="1" w:after="100" w:afterAutospacing="1" w:line="240" w:lineRule="auto"/>
              <w:jc w:val="both"/>
              <w:rPr>
                <w:rFonts w:asciiTheme="minorBidi" w:hAnsiTheme="minorBidi"/>
                <w:sz w:val="26"/>
                <w:szCs w:val="26"/>
              </w:rPr>
            </w:pPr>
            <w:hyperlink r:id="rId163" w:tooltip="فارکس" w:history="1">
              <w:r w:rsidR="00865078" w:rsidRPr="00C35870">
                <w:rPr>
                  <w:rStyle w:val="Hyperlink"/>
                  <w:rFonts w:asciiTheme="minorBidi" w:hAnsiTheme="minorBidi"/>
                  <w:sz w:val="26"/>
                  <w:szCs w:val="26"/>
                  <w:u w:val="none"/>
                  <w:rtl/>
                </w:rPr>
                <w:t>فارکس</w:t>
              </w:r>
            </w:hyperlink>
          </w:p>
          <w:p w:rsidR="00865078" w:rsidRPr="00C35870" w:rsidRDefault="00BF7BC0" w:rsidP="00B4794B">
            <w:pPr>
              <w:numPr>
                <w:ilvl w:val="0"/>
                <w:numId w:val="13"/>
              </w:numPr>
              <w:spacing w:before="100" w:beforeAutospacing="1" w:after="100" w:afterAutospacing="1" w:line="240" w:lineRule="auto"/>
              <w:jc w:val="both"/>
              <w:rPr>
                <w:rFonts w:asciiTheme="minorBidi" w:hAnsiTheme="minorBidi"/>
                <w:sz w:val="26"/>
                <w:szCs w:val="26"/>
              </w:rPr>
            </w:pPr>
            <w:hyperlink r:id="rId164" w:tooltip="فدراسیون جهانی بورس" w:history="1">
              <w:r w:rsidR="00865078" w:rsidRPr="00C35870">
                <w:rPr>
                  <w:rStyle w:val="Hyperlink"/>
                  <w:rFonts w:asciiTheme="minorBidi" w:hAnsiTheme="minorBidi"/>
                  <w:sz w:val="26"/>
                  <w:szCs w:val="26"/>
                  <w:u w:val="none"/>
                  <w:rtl/>
                </w:rPr>
                <w:t>فدراسیون</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جهانی بورس</w:t>
              </w:r>
            </w:hyperlink>
          </w:p>
        </w:tc>
        <w:tc>
          <w:tcPr>
            <w:tcW w:w="1642" w:type="pct"/>
            <w:hideMark/>
          </w:tcPr>
          <w:p w:rsidR="00865078" w:rsidRPr="00C35870" w:rsidRDefault="00865078" w:rsidP="00B4794B">
            <w:pPr>
              <w:pStyle w:val="Heading3"/>
              <w:jc w:val="both"/>
              <w:rPr>
                <w:rFonts w:asciiTheme="minorBidi" w:hAnsiTheme="minorBidi" w:cstheme="minorBidi"/>
                <w:sz w:val="27"/>
                <w:szCs w:val="27"/>
              </w:rPr>
            </w:pPr>
            <w:r w:rsidRPr="00C35870">
              <w:rPr>
                <w:rFonts w:asciiTheme="minorBidi" w:hAnsiTheme="minorBidi" w:cstheme="minorBidi"/>
                <w:rtl/>
              </w:rPr>
              <w:t>ل</w:t>
            </w:r>
          </w:p>
          <w:p w:rsidR="00865078" w:rsidRPr="00C35870" w:rsidRDefault="00BF7BC0" w:rsidP="00B4794B">
            <w:pPr>
              <w:numPr>
                <w:ilvl w:val="0"/>
                <w:numId w:val="14"/>
              </w:numPr>
              <w:spacing w:before="100" w:beforeAutospacing="1" w:after="100" w:afterAutospacing="1" w:line="240" w:lineRule="auto"/>
              <w:jc w:val="both"/>
              <w:rPr>
                <w:rFonts w:asciiTheme="minorBidi" w:hAnsiTheme="minorBidi"/>
                <w:sz w:val="26"/>
                <w:szCs w:val="26"/>
              </w:rPr>
            </w:pPr>
            <w:hyperlink r:id="rId165" w:tooltip="بورس لندن"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لندن</w:t>
              </w:r>
            </w:hyperlink>
          </w:p>
          <w:p w:rsidR="00865078" w:rsidRPr="00C35870" w:rsidRDefault="00865078" w:rsidP="00B4794B">
            <w:pPr>
              <w:pStyle w:val="Heading3"/>
              <w:jc w:val="both"/>
              <w:rPr>
                <w:rFonts w:asciiTheme="minorBidi" w:hAnsiTheme="minorBidi" w:cstheme="minorBidi"/>
                <w:sz w:val="27"/>
                <w:szCs w:val="27"/>
              </w:rPr>
            </w:pPr>
            <w:r w:rsidRPr="00C35870">
              <w:rPr>
                <w:rFonts w:asciiTheme="minorBidi" w:hAnsiTheme="minorBidi" w:cstheme="minorBidi"/>
                <w:rtl/>
              </w:rPr>
              <w:t>ن</w:t>
            </w:r>
          </w:p>
          <w:p w:rsidR="00865078" w:rsidRPr="00C35870" w:rsidRDefault="00BF7BC0" w:rsidP="00B4794B">
            <w:pPr>
              <w:numPr>
                <w:ilvl w:val="0"/>
                <w:numId w:val="15"/>
              </w:numPr>
              <w:spacing w:before="100" w:beforeAutospacing="1" w:after="100" w:afterAutospacing="1" w:line="240" w:lineRule="auto"/>
              <w:jc w:val="both"/>
              <w:rPr>
                <w:rFonts w:asciiTheme="minorBidi" w:hAnsiTheme="minorBidi"/>
                <w:sz w:val="26"/>
                <w:szCs w:val="26"/>
              </w:rPr>
            </w:pPr>
            <w:hyperlink r:id="rId166" w:tooltip="بازار بورس نیویورک" w:history="1">
              <w:r w:rsidR="00865078" w:rsidRPr="00C35870">
                <w:rPr>
                  <w:rStyle w:val="Hyperlink"/>
                  <w:rFonts w:asciiTheme="minorBidi" w:hAnsiTheme="minorBidi"/>
                  <w:sz w:val="26"/>
                  <w:szCs w:val="26"/>
                  <w:u w:val="none"/>
                  <w:rtl/>
                </w:rPr>
                <w:t>بازار</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بورس نیویورک</w:t>
              </w:r>
            </w:hyperlink>
          </w:p>
          <w:p w:rsidR="00865078" w:rsidRPr="00C35870" w:rsidRDefault="00BF7BC0" w:rsidP="00B4794B">
            <w:pPr>
              <w:numPr>
                <w:ilvl w:val="0"/>
                <w:numId w:val="15"/>
              </w:numPr>
              <w:spacing w:before="100" w:beforeAutospacing="1" w:after="100" w:afterAutospacing="1" w:line="240" w:lineRule="auto"/>
              <w:jc w:val="both"/>
              <w:rPr>
                <w:rFonts w:asciiTheme="minorBidi" w:hAnsiTheme="minorBidi"/>
                <w:sz w:val="26"/>
                <w:szCs w:val="26"/>
              </w:rPr>
            </w:pPr>
            <w:hyperlink r:id="rId167" w:tooltip="نزدک" w:history="1">
              <w:r w:rsidR="00865078" w:rsidRPr="00C35870">
                <w:rPr>
                  <w:rStyle w:val="Hyperlink"/>
                  <w:rFonts w:asciiTheme="minorBidi" w:hAnsiTheme="minorBidi"/>
                  <w:sz w:val="26"/>
                  <w:szCs w:val="26"/>
                  <w:u w:val="none"/>
                  <w:rtl/>
                </w:rPr>
                <w:t>نزدک</w:t>
              </w:r>
            </w:hyperlink>
          </w:p>
          <w:p w:rsidR="00865078" w:rsidRPr="00C35870" w:rsidRDefault="00865078" w:rsidP="00B4794B">
            <w:pPr>
              <w:pStyle w:val="Heading3"/>
              <w:jc w:val="both"/>
              <w:rPr>
                <w:rFonts w:asciiTheme="minorBidi" w:hAnsiTheme="minorBidi" w:cstheme="minorBidi"/>
                <w:sz w:val="27"/>
                <w:szCs w:val="27"/>
              </w:rPr>
            </w:pPr>
            <w:r w:rsidRPr="00C35870">
              <w:rPr>
                <w:rFonts w:asciiTheme="minorBidi" w:hAnsiTheme="minorBidi" w:cstheme="minorBidi"/>
                <w:rtl/>
              </w:rPr>
              <w:t>ه</w:t>
            </w:r>
          </w:p>
          <w:p w:rsidR="00865078" w:rsidRPr="00C35870" w:rsidRDefault="00BF7BC0" w:rsidP="00B4794B">
            <w:pPr>
              <w:numPr>
                <w:ilvl w:val="0"/>
                <w:numId w:val="16"/>
              </w:numPr>
              <w:spacing w:before="100" w:beforeAutospacing="1" w:after="100" w:afterAutospacing="1" w:line="240" w:lineRule="auto"/>
              <w:jc w:val="both"/>
              <w:rPr>
                <w:rFonts w:asciiTheme="minorBidi" w:hAnsiTheme="minorBidi"/>
                <w:sz w:val="26"/>
                <w:szCs w:val="26"/>
              </w:rPr>
            </w:pPr>
            <w:hyperlink r:id="rId168" w:tooltip="بورس اوراق بهادار هنگ کنگ" w:history="1">
              <w:r w:rsidR="00865078" w:rsidRPr="00C35870">
                <w:rPr>
                  <w:rStyle w:val="Hyperlink"/>
                  <w:rFonts w:asciiTheme="minorBidi" w:hAnsiTheme="minorBidi"/>
                  <w:sz w:val="26"/>
                  <w:szCs w:val="26"/>
                  <w:u w:val="none"/>
                  <w:rtl/>
                </w:rPr>
                <w:t>بورس</w:t>
              </w:r>
              <w:r w:rsidR="00865078" w:rsidRPr="00C35870">
                <w:rPr>
                  <w:rStyle w:val="Hyperlink"/>
                  <w:rFonts w:asciiTheme="minorBidi" w:hAnsiTheme="minorBidi"/>
                  <w:sz w:val="26"/>
                  <w:szCs w:val="26"/>
                  <w:u w:val="none"/>
                </w:rPr>
                <w:t xml:space="preserve"> </w:t>
              </w:r>
              <w:r w:rsidR="00865078" w:rsidRPr="00C35870">
                <w:rPr>
                  <w:rStyle w:val="Hyperlink"/>
                  <w:rFonts w:asciiTheme="minorBidi" w:hAnsiTheme="minorBidi"/>
                  <w:sz w:val="26"/>
                  <w:szCs w:val="26"/>
                  <w:u w:val="none"/>
                  <w:rtl/>
                </w:rPr>
                <w:t xml:space="preserve">اوراق بهادار </w:t>
              </w:r>
              <w:r w:rsidR="005B62FB" w:rsidRPr="00C35870">
                <w:rPr>
                  <w:rStyle w:val="Hyperlink"/>
                  <w:rFonts w:asciiTheme="minorBidi" w:hAnsiTheme="minorBidi"/>
                  <w:sz w:val="26"/>
                  <w:szCs w:val="26"/>
                  <w:u w:val="none"/>
                  <w:rtl/>
                </w:rPr>
                <w:br/>
              </w:r>
              <w:r w:rsidR="00865078" w:rsidRPr="00C35870">
                <w:rPr>
                  <w:rStyle w:val="Hyperlink"/>
                  <w:rFonts w:asciiTheme="minorBidi" w:hAnsiTheme="minorBidi"/>
                  <w:sz w:val="26"/>
                  <w:szCs w:val="26"/>
                  <w:u w:val="none"/>
                  <w:rtl/>
                </w:rPr>
                <w:t>هنگ کنگ</w:t>
              </w:r>
            </w:hyperlink>
          </w:p>
          <w:p w:rsidR="00865078" w:rsidRPr="00C35870" w:rsidRDefault="00865078" w:rsidP="00B4794B">
            <w:pPr>
              <w:pStyle w:val="Heading3"/>
              <w:jc w:val="both"/>
              <w:rPr>
                <w:rFonts w:asciiTheme="minorBidi" w:hAnsiTheme="minorBidi" w:cstheme="minorBidi"/>
                <w:sz w:val="27"/>
                <w:szCs w:val="27"/>
              </w:rPr>
            </w:pPr>
            <w:r w:rsidRPr="00C35870">
              <w:rPr>
                <w:rFonts w:asciiTheme="minorBidi" w:hAnsiTheme="minorBidi" w:cstheme="minorBidi"/>
                <w:rtl/>
              </w:rPr>
              <w:t>ک</w:t>
            </w:r>
          </w:p>
          <w:p w:rsidR="00865078" w:rsidRPr="00C35870" w:rsidRDefault="00BF7BC0" w:rsidP="00B4794B">
            <w:pPr>
              <w:numPr>
                <w:ilvl w:val="0"/>
                <w:numId w:val="17"/>
              </w:numPr>
              <w:spacing w:before="100" w:beforeAutospacing="1" w:after="100" w:afterAutospacing="1" w:line="240" w:lineRule="auto"/>
              <w:jc w:val="both"/>
              <w:rPr>
                <w:rFonts w:asciiTheme="minorBidi" w:hAnsiTheme="minorBidi"/>
                <w:sz w:val="26"/>
                <w:szCs w:val="26"/>
              </w:rPr>
            </w:pPr>
            <w:hyperlink r:id="rId169" w:tooltip="بورس کره" w:history="1">
              <w:r w:rsidR="00865078" w:rsidRPr="00C35870">
                <w:rPr>
                  <w:rStyle w:val="Hyperlink"/>
                  <w:rFonts w:asciiTheme="minorBidi" w:hAnsiTheme="minorBidi"/>
                  <w:sz w:val="26"/>
                  <w:szCs w:val="26"/>
                  <w:u w:val="none"/>
                  <w:rtl/>
                </w:rPr>
                <w:t>بورس کره</w:t>
              </w:r>
            </w:hyperlink>
          </w:p>
          <w:p w:rsidR="00865078" w:rsidRPr="00C35870" w:rsidRDefault="00865078" w:rsidP="00B4794B">
            <w:pPr>
              <w:pStyle w:val="Heading3"/>
              <w:jc w:val="both"/>
              <w:rPr>
                <w:rFonts w:asciiTheme="minorBidi" w:hAnsiTheme="minorBidi" w:cstheme="minorBidi"/>
                <w:sz w:val="27"/>
                <w:szCs w:val="27"/>
              </w:rPr>
            </w:pPr>
            <w:r w:rsidRPr="00C35870">
              <w:rPr>
                <w:rFonts w:asciiTheme="minorBidi" w:hAnsiTheme="minorBidi" w:cstheme="minorBidi"/>
                <w:rtl/>
              </w:rPr>
              <w:t>ی</w:t>
            </w:r>
          </w:p>
          <w:p w:rsidR="00865078" w:rsidRPr="00C35870" w:rsidRDefault="00BF7BC0" w:rsidP="00B4794B">
            <w:pPr>
              <w:numPr>
                <w:ilvl w:val="0"/>
                <w:numId w:val="18"/>
              </w:numPr>
              <w:spacing w:before="100" w:beforeAutospacing="1" w:after="100" w:afterAutospacing="1" w:line="240" w:lineRule="auto"/>
              <w:jc w:val="both"/>
              <w:rPr>
                <w:rFonts w:asciiTheme="minorBidi" w:hAnsiTheme="minorBidi"/>
                <w:sz w:val="26"/>
                <w:szCs w:val="26"/>
              </w:rPr>
            </w:pPr>
            <w:hyperlink r:id="rId170" w:tooltip="یورونکست" w:history="1">
              <w:r w:rsidR="00865078" w:rsidRPr="00C35870">
                <w:rPr>
                  <w:rStyle w:val="Hyperlink"/>
                  <w:rFonts w:asciiTheme="minorBidi" w:hAnsiTheme="minorBidi"/>
                  <w:sz w:val="26"/>
                  <w:szCs w:val="26"/>
                  <w:u w:val="none"/>
                  <w:rtl/>
                </w:rPr>
                <w:t>یورونکست</w:t>
              </w:r>
            </w:hyperlink>
          </w:p>
        </w:tc>
      </w:tr>
    </w:tbl>
    <w:p w:rsidR="005B62FB" w:rsidRPr="00C35870" w:rsidRDefault="005B62FB" w:rsidP="00B4794B">
      <w:pPr>
        <w:jc w:val="both"/>
        <w:rPr>
          <w:rFonts w:asciiTheme="minorBidi" w:hAnsiTheme="minorBidi"/>
          <w:i/>
          <w:iCs/>
          <w:sz w:val="32"/>
          <w:szCs w:val="32"/>
          <w:rtl/>
        </w:rPr>
      </w:pPr>
    </w:p>
    <w:p w:rsidR="005B62FB" w:rsidRPr="00C35870" w:rsidRDefault="005B62FB" w:rsidP="00B4794B">
      <w:pPr>
        <w:jc w:val="both"/>
        <w:rPr>
          <w:rFonts w:asciiTheme="minorBidi" w:hAnsiTheme="minorBidi"/>
          <w:i/>
          <w:iCs/>
          <w:sz w:val="32"/>
          <w:szCs w:val="32"/>
          <w:rtl/>
        </w:rPr>
      </w:pPr>
      <w:r w:rsidRPr="00C35870">
        <w:rPr>
          <w:rFonts w:asciiTheme="minorBidi" w:hAnsiTheme="minorBidi"/>
          <w:i/>
          <w:iCs/>
          <w:sz w:val="32"/>
          <w:szCs w:val="32"/>
          <w:rtl/>
        </w:rPr>
        <w:br w:type="column"/>
      </w:r>
    </w:p>
    <w:p w:rsidR="00865078" w:rsidRPr="00C35870" w:rsidRDefault="00865078" w:rsidP="00B4794B">
      <w:pPr>
        <w:jc w:val="both"/>
        <w:rPr>
          <w:rFonts w:asciiTheme="minorBidi" w:hAnsiTheme="minorBidi"/>
          <w:i/>
          <w:iCs/>
          <w:sz w:val="32"/>
          <w:szCs w:val="32"/>
          <w:rtl/>
        </w:rPr>
      </w:pPr>
      <w:r w:rsidRPr="00C35870">
        <w:rPr>
          <w:rFonts w:asciiTheme="minorBidi" w:hAnsiTheme="minorBidi"/>
          <w:i/>
          <w:iCs/>
          <w:sz w:val="32"/>
          <w:szCs w:val="32"/>
          <w:rtl/>
        </w:rPr>
        <w:t>مهمترین بازارهای بورس جهان:</w:t>
      </w:r>
    </w:p>
    <w:p w:rsidR="00865078" w:rsidRPr="00C35870" w:rsidRDefault="00BF7BC0" w:rsidP="00B4794B">
      <w:pPr>
        <w:spacing w:before="100" w:beforeAutospacing="1" w:after="100" w:afterAutospacing="1" w:line="240" w:lineRule="auto"/>
        <w:ind w:left="360"/>
        <w:jc w:val="both"/>
        <w:rPr>
          <w:rFonts w:asciiTheme="minorBidi" w:eastAsia="Times New Roman" w:hAnsiTheme="minorBidi"/>
          <w:sz w:val="26"/>
          <w:szCs w:val="26"/>
        </w:rPr>
      </w:pPr>
      <w:hyperlink r:id="rId171" w:tooltip="نزدک" w:history="1">
        <w:r w:rsidR="00865078" w:rsidRPr="00C35870">
          <w:rPr>
            <w:rFonts w:asciiTheme="minorBidi" w:eastAsia="Times New Roman" w:hAnsiTheme="minorBidi"/>
            <w:color w:val="0000FF"/>
            <w:szCs w:val="26"/>
            <w:rtl/>
          </w:rPr>
          <w:t>نزدک</w:t>
        </w:r>
      </w:hyperlink>
    </w:p>
    <w:p w:rsidR="00865078" w:rsidRPr="00C35870" w:rsidRDefault="00865078" w:rsidP="00B4794B">
      <w:pPr>
        <w:pStyle w:val="NormalWeb"/>
        <w:bidi/>
        <w:ind w:left="360"/>
        <w:jc w:val="both"/>
        <w:rPr>
          <w:rFonts w:asciiTheme="minorBidi" w:hAnsiTheme="minorBidi" w:cstheme="minorBidi"/>
          <w:sz w:val="26"/>
          <w:szCs w:val="26"/>
          <w:rtl/>
        </w:rPr>
      </w:pPr>
      <w:r w:rsidRPr="00C35870">
        <w:rPr>
          <w:rFonts w:asciiTheme="minorBidi" w:hAnsiTheme="minorBidi" w:cstheme="minorBidi"/>
          <w:b/>
          <w:bCs/>
          <w:sz w:val="26"/>
          <w:szCs w:val="26"/>
          <w:rtl/>
        </w:rPr>
        <w:t>نزدک</w:t>
      </w:r>
      <w:r w:rsidRPr="00C35870">
        <w:rPr>
          <w:rFonts w:asciiTheme="minorBidi" w:hAnsiTheme="minorBidi" w:cstheme="minorBidi"/>
          <w:sz w:val="26"/>
          <w:szCs w:val="26"/>
          <w:rtl/>
        </w:rPr>
        <w:t xml:space="preserve"> (به </w:t>
      </w:r>
      <w:hyperlink r:id="rId172" w:tooltip="زبان انگلیسی" w:history="1">
        <w:r w:rsidRPr="00C35870">
          <w:rPr>
            <w:rStyle w:val="Hyperlink"/>
            <w:rFonts w:asciiTheme="minorBidi" w:hAnsiTheme="minorBidi" w:cstheme="minorBidi"/>
            <w:sz w:val="26"/>
            <w:szCs w:val="26"/>
            <w:u w:val="none"/>
            <w:rtl/>
          </w:rPr>
          <w:t>انگلیسی</w:t>
        </w:r>
      </w:hyperlink>
      <w:r w:rsidRPr="00C35870">
        <w:rPr>
          <w:rFonts w:asciiTheme="minorBidi" w:hAnsiTheme="minorBidi" w:cstheme="minorBidi"/>
          <w:sz w:val="26"/>
          <w:szCs w:val="26"/>
          <w:rtl/>
        </w:rPr>
        <w:t xml:space="preserve">: </w:t>
      </w:r>
      <w:r w:rsidRPr="00C35870">
        <w:rPr>
          <w:rFonts w:asciiTheme="minorBidi" w:hAnsiTheme="minorBidi" w:cstheme="minorBidi"/>
          <w:sz w:val="26"/>
          <w:szCs w:val="26"/>
        </w:rPr>
        <w:t>NASDAQ</w:t>
      </w:r>
      <w:r w:rsidRPr="00C35870">
        <w:rPr>
          <w:rFonts w:asciiTheme="minorBidi" w:hAnsiTheme="minorBidi" w:cstheme="minorBidi"/>
          <w:sz w:val="26"/>
          <w:szCs w:val="26"/>
          <w:rtl/>
        </w:rPr>
        <w:t>)‏ یک بازار بورس سهام در آمریکا است.این بازار بزرگ‌ترین بازار معاملهٔ الکترونیک سهام در آمریکا است، که با حضور بیش از ۳۲۰۰ شرکت در آن، بیشترین مقدار معاملهٔ سهام را نسبت به هر بازار بورس دیگری در جهان دارد.</w:t>
      </w:r>
    </w:p>
    <w:p w:rsidR="0068222F" w:rsidRPr="00C35870" w:rsidRDefault="00865078" w:rsidP="00B4794B">
      <w:pPr>
        <w:pStyle w:val="NormalWeb"/>
        <w:bidi/>
        <w:ind w:left="360"/>
        <w:jc w:val="both"/>
        <w:rPr>
          <w:rFonts w:asciiTheme="minorBidi" w:hAnsiTheme="minorBidi" w:cstheme="minorBidi"/>
          <w:sz w:val="26"/>
          <w:szCs w:val="26"/>
          <w:rtl/>
        </w:rPr>
      </w:pPr>
      <w:r w:rsidRPr="00C35870">
        <w:rPr>
          <w:rFonts w:asciiTheme="minorBidi" w:hAnsiTheme="minorBidi" w:cstheme="minorBidi"/>
          <w:sz w:val="26"/>
          <w:szCs w:val="26"/>
          <w:rtl/>
        </w:rPr>
        <w:t xml:space="preserve">این بازار در ۱۹۷۱ توسط انجمن ملی معامله‌گران اوراق بهاردار </w:t>
      </w:r>
      <w:hyperlink r:id="rId173" w:tooltip="NASD (صفحه وجود ندارد)" w:history="1">
        <w:r w:rsidRPr="00C35870">
          <w:rPr>
            <w:rStyle w:val="Hyperlink"/>
            <w:rFonts w:asciiTheme="minorBidi" w:hAnsiTheme="minorBidi" w:cstheme="minorBidi"/>
            <w:sz w:val="26"/>
            <w:szCs w:val="26"/>
            <w:u w:val="none"/>
          </w:rPr>
          <w:t>NASD</w:t>
        </w:r>
      </w:hyperlink>
      <w:r w:rsidRPr="00C35870">
        <w:rPr>
          <w:rFonts w:asciiTheme="minorBidi" w:hAnsiTheme="minorBidi" w:cstheme="minorBidi"/>
          <w:sz w:val="26"/>
          <w:szCs w:val="26"/>
          <w:rtl/>
        </w:rPr>
        <w:t xml:space="preserve"> پایه‌گذاری شد. اما آنان در سال‌های ۲۰۰۰ و ۲۰۰۱، با یک سری فروش خود را از این بازار خارج کردند.این بازار بورس در </w:t>
      </w:r>
      <w:hyperlink r:id="rId174" w:tooltip="ساختمان کنده ناست" w:history="1">
        <w:r w:rsidRPr="00C35870">
          <w:rPr>
            <w:rStyle w:val="Hyperlink"/>
            <w:rFonts w:asciiTheme="minorBidi" w:hAnsiTheme="minorBidi" w:cstheme="minorBidi"/>
            <w:sz w:val="26"/>
            <w:szCs w:val="26"/>
            <w:u w:val="none"/>
            <w:rtl/>
          </w:rPr>
          <w:t>ساختمان کنده ناست</w:t>
        </w:r>
      </w:hyperlink>
      <w:r w:rsidRPr="00C35870">
        <w:rPr>
          <w:rFonts w:asciiTheme="minorBidi" w:hAnsiTheme="minorBidi" w:cstheme="minorBidi"/>
          <w:sz w:val="26"/>
          <w:szCs w:val="26"/>
          <w:rtl/>
        </w:rPr>
        <w:t xml:space="preserve"> در </w:t>
      </w:r>
      <w:hyperlink r:id="rId175" w:tooltip="نیویورک" w:history="1">
        <w:r w:rsidRPr="00C35870">
          <w:rPr>
            <w:rStyle w:val="Hyperlink"/>
            <w:rFonts w:asciiTheme="minorBidi" w:hAnsiTheme="minorBidi" w:cstheme="minorBidi"/>
            <w:sz w:val="26"/>
            <w:szCs w:val="26"/>
            <w:u w:val="none"/>
            <w:rtl/>
          </w:rPr>
          <w:t>نیویورک</w:t>
        </w:r>
      </w:hyperlink>
      <w:r w:rsidRPr="00C35870">
        <w:rPr>
          <w:rFonts w:asciiTheme="minorBidi" w:hAnsiTheme="minorBidi" w:cstheme="minorBidi"/>
          <w:sz w:val="26"/>
          <w:szCs w:val="26"/>
          <w:rtl/>
        </w:rPr>
        <w:t xml:space="preserve"> مرکزیت دارد و با </w:t>
      </w:r>
      <w:hyperlink r:id="rId176" w:tooltip="بازار بورس نیویورک" w:history="1">
        <w:r w:rsidRPr="00C35870">
          <w:rPr>
            <w:rStyle w:val="Hyperlink"/>
            <w:rFonts w:asciiTheme="minorBidi" w:hAnsiTheme="minorBidi" w:cstheme="minorBidi"/>
            <w:sz w:val="26"/>
            <w:szCs w:val="26"/>
            <w:u w:val="none"/>
            <w:rtl/>
          </w:rPr>
          <w:t>بازار بورس نیویورک</w:t>
        </w:r>
      </w:hyperlink>
      <w:r w:rsidRPr="00C35870">
        <w:rPr>
          <w:rFonts w:asciiTheme="minorBidi" w:hAnsiTheme="minorBidi" w:cstheme="minorBidi"/>
          <w:sz w:val="26"/>
          <w:szCs w:val="26"/>
          <w:rtl/>
        </w:rPr>
        <w:t xml:space="preserve"> تفاوت دارد.</w:t>
      </w:r>
    </w:p>
    <w:tbl>
      <w:tblPr>
        <w:bidiVisual/>
        <w:tblW w:w="9164" w:type="dxa"/>
        <w:tblCellSpacing w:w="15" w:type="dxa"/>
        <w:tblInd w:w="-18"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3251"/>
        <w:gridCol w:w="5603"/>
        <w:gridCol w:w="310"/>
      </w:tblGrid>
      <w:tr w:rsidR="005B62FB" w:rsidRPr="00C35870" w:rsidTr="005B62FB">
        <w:trPr>
          <w:trHeight w:hRule="exact" w:val="1134"/>
          <w:tblCellSpacing w:w="15" w:type="dxa"/>
        </w:trPr>
        <w:tc>
          <w:tcPr>
            <w:tcW w:w="0" w:type="auto"/>
            <w:gridSpan w:val="2"/>
            <w:shd w:val="clear" w:color="auto" w:fill="F9F9F9"/>
            <w:tcMar>
              <w:top w:w="240" w:type="dxa"/>
              <w:left w:w="0" w:type="dxa"/>
              <w:bottom w:w="240" w:type="dxa"/>
              <w:right w:w="0" w:type="dxa"/>
            </w:tcMar>
            <w:hideMark/>
          </w:tcPr>
          <w:p w:rsidR="005B62FB" w:rsidRPr="00C35870" w:rsidRDefault="005B62FB" w:rsidP="00B4794B">
            <w:pPr>
              <w:spacing w:after="0" w:line="0" w:lineRule="atLeast"/>
              <w:jc w:val="both"/>
              <w:rPr>
                <w:rFonts w:asciiTheme="minorBidi" w:eastAsia="Times New Roman" w:hAnsiTheme="minorBidi"/>
                <w:color w:val="000000"/>
                <w:sz w:val="23"/>
                <w:szCs w:val="23"/>
                <w:rtl/>
              </w:rPr>
            </w:pPr>
            <w:r w:rsidRPr="00C35870">
              <w:rPr>
                <w:rFonts w:asciiTheme="minorBidi" w:eastAsia="Times New Roman" w:hAnsiTheme="minorBidi"/>
                <w:noProof/>
                <w:color w:val="0000FF"/>
                <w:sz w:val="23"/>
                <w:szCs w:val="23"/>
              </w:rPr>
              <w:drawing>
                <wp:inline distT="0" distB="0" distL="0" distR="0">
                  <wp:extent cx="2381250" cy="476250"/>
                  <wp:effectExtent l="0" t="0" r="0" b="0"/>
                  <wp:docPr id="43" name="Picture 13" descr="NASDAQ.sv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DAQ.svg">
                            <a:hlinkClick r:id="rId177"/>
                          </pic:cNvPr>
                          <pic:cNvPicPr>
                            <a:picLocks noChangeAspect="1" noChangeArrowheads="1"/>
                          </pic:cNvPicPr>
                        </pic:nvPicPr>
                        <pic:blipFill>
                          <a:blip r:embed="rId178" cstate="print"/>
                          <a:srcRect/>
                          <a:stretch>
                            <a:fillRect/>
                          </a:stretch>
                        </pic:blipFill>
                        <pic:spPr bwMode="auto">
                          <a:xfrm>
                            <a:off x="0" y="0"/>
                            <a:ext cx="2381250" cy="476250"/>
                          </a:xfrm>
                          <a:prstGeom prst="rect">
                            <a:avLst/>
                          </a:prstGeom>
                          <a:noFill/>
                          <a:ln w="9525">
                            <a:noFill/>
                            <a:miter lim="800000"/>
                            <a:headEnd/>
                            <a:tailEnd/>
                          </a:ln>
                        </pic:spPr>
                      </pic:pic>
                    </a:graphicData>
                  </a:graphic>
                </wp:inline>
              </w:drawing>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noProof/>
                <w:color w:val="0000FF"/>
                <w:sz w:val="23"/>
                <w:szCs w:val="23"/>
              </w:rPr>
            </w:pPr>
          </w:p>
        </w:tc>
      </w:tr>
      <w:tr w:rsidR="005B62FB" w:rsidRPr="00C35870" w:rsidTr="005B62FB">
        <w:trPr>
          <w:trHeight w:val="20"/>
          <w:tblCellSpacing w:w="15" w:type="dxa"/>
        </w:trPr>
        <w:tc>
          <w:tcPr>
            <w:tcW w:w="0" w:type="auto"/>
            <w:gridSpan w:val="2"/>
            <w:shd w:val="clear" w:color="auto" w:fill="F9F9F9"/>
            <w:tcMar>
              <w:top w:w="240" w:type="dxa"/>
              <w:left w:w="0" w:type="dxa"/>
              <w:bottom w:w="240" w:type="dxa"/>
              <w:right w:w="0" w:type="dxa"/>
            </w:tcMar>
            <w:vAlign w:val="center"/>
            <w:hideMark/>
          </w:tcPr>
          <w:p w:rsidR="005B62FB" w:rsidRPr="00C35870" w:rsidRDefault="005B62FB" w:rsidP="00B4794B">
            <w:pPr>
              <w:spacing w:after="0" w:line="0" w:lineRule="atLeast"/>
              <w:jc w:val="both"/>
              <w:rPr>
                <w:rFonts w:asciiTheme="minorBidi" w:eastAsia="Times New Roman" w:hAnsiTheme="minorBidi"/>
                <w:color w:val="000000"/>
                <w:sz w:val="23"/>
                <w:szCs w:val="23"/>
                <w:rtl/>
              </w:rPr>
            </w:pPr>
            <w:r w:rsidRPr="00C35870">
              <w:rPr>
                <w:rFonts w:asciiTheme="minorBidi" w:eastAsia="Times New Roman" w:hAnsiTheme="minorBidi"/>
                <w:noProof/>
                <w:color w:val="0000FF"/>
                <w:sz w:val="23"/>
                <w:szCs w:val="23"/>
              </w:rPr>
              <w:drawing>
                <wp:inline distT="0" distB="0" distL="0" distR="0">
                  <wp:extent cx="1905000" cy="2857500"/>
                  <wp:effectExtent l="19050" t="0" r="0" b="0"/>
                  <wp:docPr id="44" name="Picture 14" descr="NASDAQ.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DAQ.JPG">
                            <a:hlinkClick r:id="rId179"/>
                          </pic:cNvPr>
                          <pic:cNvPicPr>
                            <a:picLocks noChangeAspect="1" noChangeArrowheads="1"/>
                          </pic:cNvPicPr>
                        </pic:nvPicPr>
                        <pic:blipFill>
                          <a:blip r:embed="rId180"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noProof/>
                <w:color w:val="0000FF"/>
                <w:sz w:val="23"/>
                <w:szCs w:val="23"/>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گونه</w:t>
            </w:r>
          </w:p>
        </w:tc>
        <w:tc>
          <w:tcPr>
            <w:tcW w:w="0" w:type="auto"/>
            <w:shd w:val="clear" w:color="auto" w:fill="F9F9F9"/>
            <w:vAlign w:val="center"/>
            <w:hideMark/>
          </w:tcPr>
          <w:p w:rsidR="005B62FB" w:rsidRPr="00C35870" w:rsidRDefault="00BF7BC0" w:rsidP="00B4794B">
            <w:pPr>
              <w:spacing w:after="0" w:line="0" w:lineRule="atLeast"/>
              <w:jc w:val="both"/>
              <w:rPr>
                <w:rFonts w:asciiTheme="minorBidi" w:eastAsia="Times New Roman" w:hAnsiTheme="minorBidi"/>
                <w:color w:val="000000"/>
                <w:sz w:val="24"/>
                <w:szCs w:val="24"/>
              </w:rPr>
            </w:pPr>
            <w:hyperlink r:id="rId181" w:tooltip="بورس اوراق بهادار" w:history="1">
              <w:r w:rsidR="005B62FB" w:rsidRPr="00C35870">
                <w:rPr>
                  <w:rFonts w:asciiTheme="minorBidi" w:eastAsia="Times New Roman" w:hAnsiTheme="minorBidi"/>
                  <w:color w:val="0000FF"/>
                  <w:sz w:val="24"/>
                  <w:szCs w:val="24"/>
                  <w:rtl/>
                </w:rPr>
                <w:t>بورس</w:t>
              </w:r>
              <w:r w:rsidR="005B62FB" w:rsidRPr="00C35870">
                <w:rPr>
                  <w:rFonts w:asciiTheme="minorBidi" w:eastAsia="Times New Roman" w:hAnsiTheme="minorBidi"/>
                  <w:color w:val="0000FF"/>
                  <w:sz w:val="24"/>
                  <w:szCs w:val="24"/>
                </w:rPr>
                <w:t xml:space="preserve"> </w:t>
              </w:r>
              <w:r w:rsidR="005B62FB" w:rsidRPr="00C35870">
                <w:rPr>
                  <w:rFonts w:asciiTheme="minorBidi" w:eastAsia="Times New Roman" w:hAnsiTheme="minorBidi"/>
                  <w:color w:val="0000FF"/>
                  <w:sz w:val="24"/>
                  <w:szCs w:val="24"/>
                  <w:rtl/>
                </w:rPr>
                <w:t>اوراق بهادار</w:t>
              </w:r>
            </w:hyperlink>
          </w:p>
        </w:tc>
        <w:tc>
          <w:tcPr>
            <w:tcW w:w="0" w:type="auto"/>
            <w:shd w:val="clear" w:color="auto" w:fill="F9F9F9"/>
          </w:tcPr>
          <w:p w:rsidR="005B62FB" w:rsidRPr="00C35870" w:rsidRDefault="005B62FB" w:rsidP="00B4794B">
            <w:pPr>
              <w:spacing w:after="0" w:line="0" w:lineRule="atLeast"/>
              <w:jc w:val="both"/>
              <w:rPr>
                <w:rFonts w:asciiTheme="minorBidi" w:hAnsiTheme="minorBidi"/>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مکان</w:t>
            </w:r>
          </w:p>
        </w:tc>
        <w:tc>
          <w:tcPr>
            <w:tcW w:w="0" w:type="auto"/>
            <w:shd w:val="clear" w:color="auto" w:fill="F9F9F9"/>
            <w:vAlign w:val="center"/>
            <w:hideMark/>
          </w:tcPr>
          <w:p w:rsidR="005B62FB" w:rsidRPr="00C35870" w:rsidRDefault="00BF7BC0" w:rsidP="00B4794B">
            <w:pPr>
              <w:spacing w:after="0" w:line="0" w:lineRule="atLeast"/>
              <w:jc w:val="both"/>
              <w:rPr>
                <w:rFonts w:asciiTheme="minorBidi" w:eastAsia="Times New Roman" w:hAnsiTheme="minorBidi"/>
                <w:color w:val="000000"/>
                <w:sz w:val="24"/>
                <w:szCs w:val="24"/>
              </w:rPr>
            </w:pPr>
            <w:hyperlink r:id="rId182" w:tooltip="ایالات متحده آمریکا" w:history="1">
              <w:r w:rsidR="005B62FB" w:rsidRPr="00C35870">
                <w:rPr>
                  <w:rFonts w:asciiTheme="minorBidi" w:eastAsia="Times New Roman" w:hAnsiTheme="minorBidi"/>
                  <w:color w:val="0000FF"/>
                  <w:sz w:val="24"/>
                  <w:szCs w:val="24"/>
                  <w:rtl/>
                </w:rPr>
                <w:t>ایالات</w:t>
              </w:r>
              <w:r w:rsidR="005B62FB" w:rsidRPr="00C35870">
                <w:rPr>
                  <w:rFonts w:asciiTheme="minorBidi" w:eastAsia="Times New Roman" w:hAnsiTheme="minorBidi"/>
                  <w:color w:val="0000FF"/>
                  <w:sz w:val="24"/>
                  <w:szCs w:val="24"/>
                </w:rPr>
                <w:t xml:space="preserve"> </w:t>
              </w:r>
              <w:r w:rsidR="005B62FB" w:rsidRPr="00C35870">
                <w:rPr>
                  <w:rFonts w:asciiTheme="minorBidi" w:eastAsia="Times New Roman" w:hAnsiTheme="minorBidi"/>
                  <w:color w:val="0000FF"/>
                  <w:sz w:val="24"/>
                  <w:szCs w:val="24"/>
                  <w:rtl/>
                </w:rPr>
                <w:t>متحده آمریکا</w:t>
              </w:r>
            </w:hyperlink>
            <w:r w:rsidR="005B62FB" w:rsidRPr="00C35870">
              <w:rPr>
                <w:rFonts w:asciiTheme="minorBidi" w:eastAsia="Times New Roman" w:hAnsiTheme="minorBidi"/>
                <w:color w:val="000000"/>
                <w:sz w:val="24"/>
                <w:szCs w:val="24"/>
                <w:rtl/>
              </w:rPr>
              <w:t>،</w:t>
            </w:r>
            <w:r w:rsidR="005B62FB" w:rsidRPr="00C35870">
              <w:rPr>
                <w:rFonts w:asciiTheme="minorBidi" w:eastAsia="Times New Roman" w:hAnsiTheme="minorBidi"/>
                <w:color w:val="000000"/>
                <w:sz w:val="24"/>
                <w:szCs w:val="24"/>
              </w:rPr>
              <w:t xml:space="preserve"> </w:t>
            </w:r>
            <w:hyperlink r:id="rId183" w:tooltip="نیویورک" w:history="1">
              <w:r w:rsidR="005B62FB" w:rsidRPr="00C35870">
                <w:rPr>
                  <w:rFonts w:asciiTheme="minorBidi" w:eastAsia="Times New Roman" w:hAnsiTheme="minorBidi"/>
                  <w:color w:val="0000FF"/>
                  <w:sz w:val="24"/>
                  <w:szCs w:val="24"/>
                  <w:rtl/>
                </w:rPr>
                <w:t>نیویورک</w:t>
              </w:r>
            </w:hyperlink>
          </w:p>
        </w:tc>
        <w:tc>
          <w:tcPr>
            <w:tcW w:w="0" w:type="auto"/>
            <w:shd w:val="clear" w:color="auto" w:fill="F9F9F9"/>
          </w:tcPr>
          <w:p w:rsidR="005B62FB" w:rsidRPr="00C35870" w:rsidRDefault="005B62FB" w:rsidP="00B4794B">
            <w:pPr>
              <w:spacing w:after="0" w:line="0" w:lineRule="atLeast"/>
              <w:jc w:val="both"/>
              <w:rPr>
                <w:rFonts w:asciiTheme="minorBidi" w:hAnsiTheme="minorBidi"/>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تأسیس</w:t>
            </w:r>
          </w:p>
        </w:tc>
        <w:tc>
          <w:tcPr>
            <w:tcW w:w="0" w:type="auto"/>
            <w:shd w:val="clear" w:color="auto" w:fill="F9F9F9"/>
            <w:vAlign w:val="center"/>
            <w:hideMark/>
          </w:tcPr>
          <w:p w:rsidR="005B62FB" w:rsidRPr="00C35870" w:rsidRDefault="005B62FB" w:rsidP="00B4794B">
            <w:pPr>
              <w:spacing w:after="0" w:line="0" w:lineRule="atLeast"/>
              <w:jc w:val="both"/>
              <w:rPr>
                <w:rFonts w:asciiTheme="minorBidi" w:eastAsia="Times New Roman" w:hAnsiTheme="minorBidi"/>
                <w:color w:val="000000"/>
                <w:sz w:val="24"/>
                <w:szCs w:val="24"/>
              </w:rPr>
            </w:pPr>
            <w:r w:rsidRPr="00C35870">
              <w:rPr>
                <w:rFonts w:asciiTheme="minorBidi" w:eastAsia="Times New Roman" w:hAnsiTheme="minorBidi"/>
                <w:color w:val="000000"/>
                <w:sz w:val="24"/>
                <w:szCs w:val="24"/>
                <w:rtl/>
              </w:rPr>
              <w:t>۴</w:t>
            </w:r>
            <w:r w:rsidRPr="00C35870">
              <w:rPr>
                <w:rFonts w:asciiTheme="minorBidi" w:eastAsia="Times New Roman" w:hAnsiTheme="minorBidi"/>
                <w:color w:val="000000"/>
                <w:sz w:val="24"/>
                <w:szCs w:val="24"/>
              </w:rPr>
              <w:t xml:space="preserve"> </w:t>
            </w:r>
            <w:r w:rsidRPr="00C35870">
              <w:rPr>
                <w:rFonts w:asciiTheme="minorBidi" w:eastAsia="Times New Roman" w:hAnsiTheme="minorBidi"/>
                <w:color w:val="000000"/>
                <w:sz w:val="24"/>
                <w:szCs w:val="24"/>
                <w:rtl/>
              </w:rPr>
              <w:t>فوریه ۱۹۷۱</w:t>
            </w:r>
            <w:r w:rsidRPr="00C35870">
              <w:rPr>
                <w:rFonts w:asciiTheme="minorBidi" w:eastAsia="Times New Roman" w:hAnsiTheme="minorBidi"/>
                <w:vanish/>
                <w:color w:val="000000"/>
                <w:sz w:val="24"/>
                <w:szCs w:val="24"/>
              </w:rPr>
              <w:t> (</w:t>
            </w:r>
            <w:r w:rsidRPr="00C35870">
              <w:rPr>
                <w:rFonts w:asciiTheme="minorBidi" w:eastAsia="Times New Roman" w:hAnsiTheme="minorBidi"/>
                <w:vanish/>
                <w:color w:val="000000"/>
                <w:sz w:val="24"/>
                <w:szCs w:val="24"/>
                <w:rtl/>
              </w:rPr>
              <w:t>۱۹۷۱-</w:t>
            </w:r>
            <w:r w:rsidRPr="00C35870">
              <w:rPr>
                <w:rFonts w:asciiTheme="minorBidi" w:eastAsia="Times New Roman" w:hAnsiTheme="minorBidi"/>
                <w:vanish/>
                <w:color w:val="000000"/>
                <w:sz w:val="24"/>
                <w:szCs w:val="24"/>
              </w:rPr>
              <w:t>02-</w:t>
            </w:r>
            <w:r w:rsidRPr="00C35870">
              <w:rPr>
                <w:rFonts w:asciiTheme="minorBidi" w:eastAsia="Times New Roman" w:hAnsiTheme="minorBidi"/>
                <w:vanish/>
                <w:color w:val="000000"/>
                <w:sz w:val="24"/>
                <w:szCs w:val="24"/>
                <w:rtl/>
              </w:rPr>
              <w:t>۰۴</w:t>
            </w:r>
            <w:r w:rsidRPr="00C35870">
              <w:rPr>
                <w:rFonts w:asciiTheme="minorBidi" w:eastAsia="Times New Roman" w:hAnsiTheme="minorBidi"/>
                <w:vanish/>
                <w:color w:val="000000"/>
                <w:sz w:val="24"/>
                <w:szCs w:val="24"/>
              </w:rPr>
              <w:t>)</w:t>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color w:val="000000"/>
                <w:sz w:val="24"/>
                <w:szCs w:val="24"/>
                <w:rtl/>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دارنده</w:t>
            </w:r>
          </w:p>
        </w:tc>
        <w:tc>
          <w:tcPr>
            <w:tcW w:w="0" w:type="auto"/>
            <w:shd w:val="clear" w:color="auto" w:fill="F9F9F9"/>
            <w:vAlign w:val="center"/>
            <w:hideMark/>
          </w:tcPr>
          <w:p w:rsidR="005B62FB" w:rsidRPr="00C35870" w:rsidRDefault="005B62FB" w:rsidP="00B4794B">
            <w:pPr>
              <w:spacing w:after="0" w:line="0" w:lineRule="atLeast"/>
              <w:jc w:val="both"/>
              <w:rPr>
                <w:rFonts w:asciiTheme="minorBidi" w:eastAsia="Times New Roman" w:hAnsiTheme="minorBidi"/>
                <w:color w:val="000000"/>
                <w:sz w:val="24"/>
                <w:szCs w:val="24"/>
              </w:rPr>
            </w:pPr>
            <w:r w:rsidRPr="00C35870">
              <w:rPr>
                <w:rFonts w:asciiTheme="minorBidi" w:eastAsia="Times New Roman" w:hAnsiTheme="minorBidi"/>
                <w:color w:val="000000"/>
                <w:sz w:val="24"/>
                <w:szCs w:val="24"/>
                <w:rtl/>
              </w:rPr>
              <w:t>گروه او‌ام‌ایکس نزدک</w:t>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color w:val="000000"/>
                <w:sz w:val="24"/>
                <w:szCs w:val="24"/>
                <w:rtl/>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یکای پول</w:t>
            </w:r>
          </w:p>
        </w:tc>
        <w:tc>
          <w:tcPr>
            <w:tcW w:w="0" w:type="auto"/>
            <w:shd w:val="clear" w:color="auto" w:fill="F9F9F9"/>
            <w:vAlign w:val="center"/>
            <w:hideMark/>
          </w:tcPr>
          <w:p w:rsidR="005B62FB" w:rsidRPr="00C35870" w:rsidRDefault="00BF7BC0" w:rsidP="00B4794B">
            <w:pPr>
              <w:spacing w:after="0" w:line="0" w:lineRule="atLeast"/>
              <w:jc w:val="both"/>
              <w:rPr>
                <w:rFonts w:asciiTheme="minorBidi" w:eastAsia="Times New Roman" w:hAnsiTheme="minorBidi"/>
                <w:color w:val="000000"/>
                <w:sz w:val="24"/>
                <w:szCs w:val="24"/>
              </w:rPr>
            </w:pPr>
            <w:hyperlink r:id="rId184" w:tooltip="دلار آمریکا" w:history="1">
              <w:r w:rsidR="005B62FB" w:rsidRPr="00C35870">
                <w:rPr>
                  <w:rFonts w:asciiTheme="minorBidi" w:eastAsia="Times New Roman" w:hAnsiTheme="minorBidi"/>
                  <w:color w:val="0000FF"/>
                  <w:sz w:val="24"/>
                  <w:szCs w:val="24"/>
                  <w:rtl/>
                </w:rPr>
                <w:t>دلار</w:t>
              </w:r>
              <w:r w:rsidR="005B62FB" w:rsidRPr="00C35870">
                <w:rPr>
                  <w:rFonts w:asciiTheme="minorBidi" w:eastAsia="Times New Roman" w:hAnsiTheme="minorBidi"/>
                  <w:color w:val="0000FF"/>
                  <w:sz w:val="24"/>
                  <w:szCs w:val="24"/>
                </w:rPr>
                <w:t xml:space="preserve"> </w:t>
              </w:r>
              <w:r w:rsidR="005B62FB" w:rsidRPr="00C35870">
                <w:rPr>
                  <w:rFonts w:asciiTheme="minorBidi" w:eastAsia="Times New Roman" w:hAnsiTheme="minorBidi"/>
                  <w:color w:val="0000FF"/>
                  <w:sz w:val="24"/>
                  <w:szCs w:val="24"/>
                  <w:rtl/>
                </w:rPr>
                <w:t>آمریکا</w:t>
              </w:r>
            </w:hyperlink>
          </w:p>
        </w:tc>
        <w:tc>
          <w:tcPr>
            <w:tcW w:w="0" w:type="auto"/>
            <w:shd w:val="clear" w:color="auto" w:fill="F9F9F9"/>
          </w:tcPr>
          <w:p w:rsidR="005B62FB" w:rsidRPr="00C35870" w:rsidRDefault="005B62FB" w:rsidP="00B4794B">
            <w:pPr>
              <w:spacing w:after="0" w:line="0" w:lineRule="atLeast"/>
              <w:jc w:val="both"/>
              <w:rPr>
                <w:rFonts w:asciiTheme="minorBidi" w:hAnsiTheme="minorBidi"/>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ش.فهرست‌ها</w:t>
            </w:r>
          </w:p>
        </w:tc>
        <w:tc>
          <w:tcPr>
            <w:tcW w:w="0" w:type="auto"/>
            <w:shd w:val="clear" w:color="auto" w:fill="F9F9F9"/>
            <w:vAlign w:val="center"/>
            <w:hideMark/>
          </w:tcPr>
          <w:p w:rsidR="005B62FB" w:rsidRPr="00C35870" w:rsidRDefault="005B62FB" w:rsidP="00B4794B">
            <w:pPr>
              <w:spacing w:after="0" w:line="0" w:lineRule="atLeast"/>
              <w:jc w:val="both"/>
              <w:rPr>
                <w:rFonts w:asciiTheme="minorBidi" w:eastAsia="Times New Roman" w:hAnsiTheme="minorBidi"/>
                <w:color w:val="000000"/>
                <w:sz w:val="24"/>
                <w:szCs w:val="24"/>
              </w:rPr>
            </w:pPr>
            <w:r w:rsidRPr="00C35870">
              <w:rPr>
                <w:rFonts w:asciiTheme="minorBidi" w:eastAsia="Times New Roman" w:hAnsiTheme="minorBidi"/>
                <w:color w:val="000000"/>
                <w:sz w:val="24"/>
                <w:szCs w:val="24"/>
                <w:rtl/>
              </w:rPr>
              <w:t>۲٬۷۸۴(دسامبر ۲۰۱۱)</w:t>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color w:val="000000"/>
                <w:sz w:val="24"/>
                <w:szCs w:val="24"/>
                <w:rtl/>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BF7BC0" w:rsidP="00B4794B">
            <w:pPr>
              <w:spacing w:after="0" w:line="0" w:lineRule="atLeast"/>
              <w:jc w:val="both"/>
              <w:rPr>
                <w:rFonts w:asciiTheme="minorBidi" w:eastAsia="Times New Roman" w:hAnsiTheme="minorBidi"/>
                <w:b/>
                <w:bCs/>
                <w:color w:val="000000"/>
                <w:sz w:val="24"/>
                <w:szCs w:val="24"/>
              </w:rPr>
            </w:pPr>
            <w:hyperlink r:id="rId185" w:tooltip="سرمایه‌گذاری بازاری (صفحه وجود ندارد)" w:history="1">
              <w:r w:rsidR="005B62FB" w:rsidRPr="00C35870">
                <w:rPr>
                  <w:rFonts w:asciiTheme="minorBidi" w:eastAsia="Times New Roman" w:hAnsiTheme="minorBidi"/>
                  <w:b/>
                  <w:bCs/>
                  <w:color w:val="0000FF"/>
                  <w:sz w:val="24"/>
                  <w:szCs w:val="24"/>
                  <w:rtl/>
                </w:rPr>
                <w:t>سرمایهٔ</w:t>
              </w:r>
              <w:r w:rsidR="005B62FB" w:rsidRPr="00C35870">
                <w:rPr>
                  <w:rFonts w:asciiTheme="minorBidi" w:eastAsia="Times New Roman" w:hAnsiTheme="minorBidi"/>
                  <w:b/>
                  <w:bCs/>
                  <w:color w:val="0000FF"/>
                  <w:sz w:val="24"/>
                  <w:szCs w:val="24"/>
                </w:rPr>
                <w:t xml:space="preserve"> </w:t>
              </w:r>
              <w:r w:rsidR="005B62FB" w:rsidRPr="00C35870">
                <w:rPr>
                  <w:rFonts w:asciiTheme="minorBidi" w:eastAsia="Times New Roman" w:hAnsiTheme="minorBidi"/>
                  <w:b/>
                  <w:bCs/>
                  <w:color w:val="0000FF"/>
                  <w:sz w:val="24"/>
                  <w:szCs w:val="24"/>
                  <w:rtl/>
                </w:rPr>
                <w:t>بازاری</w:t>
              </w:r>
            </w:hyperlink>
          </w:p>
        </w:tc>
        <w:tc>
          <w:tcPr>
            <w:tcW w:w="0" w:type="auto"/>
            <w:shd w:val="clear" w:color="auto" w:fill="F9F9F9"/>
            <w:vAlign w:val="center"/>
            <w:hideMark/>
          </w:tcPr>
          <w:p w:rsidR="005B62FB" w:rsidRPr="00C35870" w:rsidRDefault="005B62FB" w:rsidP="00B4794B">
            <w:pPr>
              <w:spacing w:after="0" w:line="0" w:lineRule="atLeast"/>
              <w:jc w:val="both"/>
              <w:rPr>
                <w:rFonts w:asciiTheme="minorBidi" w:eastAsia="Times New Roman" w:hAnsiTheme="minorBidi"/>
                <w:color w:val="000000"/>
                <w:sz w:val="24"/>
                <w:szCs w:val="24"/>
              </w:rPr>
            </w:pPr>
            <w:r w:rsidRPr="00C35870">
              <w:rPr>
                <w:rFonts w:asciiTheme="minorBidi" w:eastAsia="Times New Roman" w:hAnsiTheme="minorBidi"/>
                <w:color w:val="000000"/>
                <w:sz w:val="24"/>
                <w:szCs w:val="24"/>
                <w:rtl/>
              </w:rPr>
              <w:t>۴٫۴۴</w:t>
            </w:r>
            <w:r w:rsidRPr="00C35870">
              <w:rPr>
                <w:rFonts w:asciiTheme="minorBidi" w:eastAsia="Times New Roman" w:hAnsiTheme="minorBidi"/>
                <w:color w:val="000000"/>
                <w:sz w:val="24"/>
                <w:szCs w:val="24"/>
              </w:rPr>
              <w:t xml:space="preserve"> </w:t>
            </w:r>
            <w:r w:rsidRPr="00C35870">
              <w:rPr>
                <w:rFonts w:asciiTheme="minorBidi" w:eastAsia="Times New Roman" w:hAnsiTheme="minorBidi"/>
                <w:color w:val="000000"/>
                <w:sz w:val="24"/>
                <w:szCs w:val="24"/>
                <w:rtl/>
              </w:rPr>
              <w:t>تریلیون دلار</w:t>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color w:val="000000"/>
                <w:sz w:val="24"/>
                <w:szCs w:val="24"/>
                <w:rtl/>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حجم</w:t>
            </w:r>
          </w:p>
        </w:tc>
        <w:tc>
          <w:tcPr>
            <w:tcW w:w="0" w:type="auto"/>
            <w:shd w:val="clear" w:color="auto" w:fill="F9F9F9"/>
            <w:vAlign w:val="center"/>
            <w:hideMark/>
          </w:tcPr>
          <w:p w:rsidR="005B62FB" w:rsidRPr="00C35870" w:rsidRDefault="005B62FB" w:rsidP="00B4794B">
            <w:pPr>
              <w:spacing w:after="0" w:line="0" w:lineRule="atLeast"/>
              <w:jc w:val="both"/>
              <w:rPr>
                <w:rFonts w:asciiTheme="minorBidi" w:eastAsia="Times New Roman" w:hAnsiTheme="minorBidi"/>
                <w:color w:val="000000"/>
                <w:sz w:val="24"/>
                <w:szCs w:val="24"/>
              </w:rPr>
            </w:pPr>
            <w:r w:rsidRPr="00C35870">
              <w:rPr>
                <w:rFonts w:asciiTheme="minorBidi" w:eastAsia="Times New Roman" w:hAnsiTheme="minorBidi"/>
                <w:color w:val="000000"/>
                <w:sz w:val="24"/>
                <w:szCs w:val="24"/>
                <w:rtl/>
              </w:rPr>
              <w:t>۹۸۲</w:t>
            </w:r>
            <w:r w:rsidRPr="00C35870">
              <w:rPr>
                <w:rFonts w:asciiTheme="minorBidi" w:eastAsia="Times New Roman" w:hAnsiTheme="minorBidi"/>
                <w:color w:val="000000"/>
                <w:sz w:val="24"/>
                <w:szCs w:val="24"/>
              </w:rPr>
              <w:t xml:space="preserve"> </w:t>
            </w:r>
            <w:r w:rsidRPr="00C35870">
              <w:rPr>
                <w:rFonts w:asciiTheme="minorBidi" w:eastAsia="Times New Roman" w:hAnsiTheme="minorBidi"/>
                <w:color w:val="000000"/>
                <w:sz w:val="24"/>
                <w:szCs w:val="24"/>
                <w:rtl/>
              </w:rPr>
              <w:t>میلیارد دلار</w:t>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color w:val="000000"/>
                <w:sz w:val="24"/>
                <w:szCs w:val="24"/>
                <w:rtl/>
              </w:rPr>
            </w:pPr>
          </w:p>
        </w:tc>
      </w:tr>
      <w:tr w:rsidR="005B62FB" w:rsidRPr="00C35870" w:rsidTr="005B62FB">
        <w:trPr>
          <w:trHeight w:hRule="exact" w:val="39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after="0" w:line="0" w:lineRule="atLeast"/>
              <w:jc w:val="both"/>
              <w:rPr>
                <w:rFonts w:asciiTheme="minorBidi" w:eastAsia="Times New Roman" w:hAnsiTheme="minorBidi"/>
                <w:b/>
                <w:bCs/>
                <w:color w:val="000000"/>
                <w:sz w:val="24"/>
                <w:szCs w:val="24"/>
              </w:rPr>
            </w:pPr>
            <w:r w:rsidRPr="00C35870">
              <w:rPr>
                <w:rFonts w:asciiTheme="minorBidi" w:eastAsia="Times New Roman" w:hAnsiTheme="minorBidi"/>
                <w:b/>
                <w:bCs/>
                <w:color w:val="000000"/>
                <w:sz w:val="24"/>
                <w:szCs w:val="24"/>
                <w:rtl/>
              </w:rPr>
              <w:t>شاخص‌ها</w:t>
            </w:r>
          </w:p>
        </w:tc>
        <w:tc>
          <w:tcPr>
            <w:tcW w:w="0" w:type="auto"/>
            <w:shd w:val="clear" w:color="auto" w:fill="F9F9F9"/>
            <w:vAlign w:val="center"/>
            <w:hideMark/>
          </w:tcPr>
          <w:p w:rsidR="005B62FB" w:rsidRPr="00C35870" w:rsidRDefault="005B62FB" w:rsidP="00B4794B">
            <w:pPr>
              <w:spacing w:after="0" w:line="0" w:lineRule="atLeast"/>
              <w:jc w:val="both"/>
              <w:rPr>
                <w:rFonts w:asciiTheme="minorBidi" w:eastAsia="Times New Roman" w:hAnsiTheme="minorBidi"/>
                <w:color w:val="000000"/>
                <w:sz w:val="24"/>
                <w:szCs w:val="24"/>
              </w:rPr>
            </w:pPr>
            <w:r w:rsidRPr="00C35870">
              <w:rPr>
                <w:rFonts w:asciiTheme="minorBidi" w:eastAsia="Times New Roman" w:hAnsiTheme="minorBidi"/>
                <w:color w:val="0000FF"/>
                <w:sz w:val="24"/>
                <w:szCs w:val="24"/>
                <w:rtl/>
              </w:rPr>
              <w:t>نزدک</w:t>
            </w:r>
            <w:r w:rsidRPr="00C35870">
              <w:rPr>
                <w:rFonts w:asciiTheme="minorBidi" w:eastAsia="Times New Roman" w:hAnsiTheme="minorBidi"/>
                <w:color w:val="0000FF"/>
                <w:sz w:val="24"/>
                <w:szCs w:val="24"/>
              </w:rPr>
              <w:t xml:space="preserve"> </w:t>
            </w:r>
            <w:r w:rsidRPr="00C35870">
              <w:rPr>
                <w:rFonts w:asciiTheme="minorBidi" w:eastAsia="Times New Roman" w:hAnsiTheme="minorBidi"/>
                <w:color w:val="0000FF"/>
                <w:sz w:val="24"/>
                <w:szCs w:val="24"/>
                <w:rtl/>
              </w:rPr>
              <w:t>مرکب نزدک-۱۰۰</w:t>
            </w:r>
          </w:p>
        </w:tc>
        <w:tc>
          <w:tcPr>
            <w:tcW w:w="0" w:type="auto"/>
            <w:shd w:val="clear" w:color="auto" w:fill="F9F9F9"/>
          </w:tcPr>
          <w:p w:rsidR="005B62FB" w:rsidRPr="00C35870" w:rsidRDefault="005B62FB" w:rsidP="00B4794B">
            <w:pPr>
              <w:spacing w:after="0" w:line="0" w:lineRule="atLeast"/>
              <w:jc w:val="both"/>
              <w:rPr>
                <w:rFonts w:asciiTheme="minorBidi" w:eastAsia="Times New Roman" w:hAnsiTheme="minorBidi"/>
                <w:color w:val="0000FF"/>
                <w:sz w:val="24"/>
                <w:szCs w:val="24"/>
                <w:rtl/>
              </w:rPr>
            </w:pPr>
          </w:p>
        </w:tc>
      </w:tr>
    </w:tbl>
    <w:p w:rsidR="005B62FB" w:rsidRPr="00C35870" w:rsidRDefault="005B62FB" w:rsidP="00B4794B">
      <w:pPr>
        <w:spacing w:before="100" w:beforeAutospacing="1" w:after="100" w:afterAutospacing="1" w:line="240" w:lineRule="auto"/>
        <w:ind w:left="360"/>
        <w:jc w:val="both"/>
        <w:rPr>
          <w:rFonts w:asciiTheme="minorBidi" w:hAnsiTheme="minorBidi"/>
          <w:rtl/>
        </w:rPr>
      </w:pPr>
      <w:r w:rsidRPr="00C35870">
        <w:rPr>
          <w:rFonts w:asciiTheme="minorBidi" w:hAnsiTheme="minorBidi"/>
        </w:rPr>
        <w:br w:type="column"/>
      </w:r>
    </w:p>
    <w:p w:rsidR="00865078" w:rsidRPr="00C35870" w:rsidRDefault="00BF7BC0" w:rsidP="00B4794B">
      <w:pPr>
        <w:spacing w:before="100" w:beforeAutospacing="1" w:after="100" w:afterAutospacing="1" w:line="240" w:lineRule="auto"/>
        <w:ind w:left="360"/>
        <w:jc w:val="both"/>
        <w:rPr>
          <w:rFonts w:asciiTheme="minorBidi" w:eastAsia="Times New Roman" w:hAnsiTheme="minorBidi"/>
          <w:sz w:val="26"/>
          <w:szCs w:val="26"/>
          <w:rtl/>
        </w:rPr>
      </w:pPr>
      <w:hyperlink r:id="rId186" w:tooltip="بازار بورس نیویورک" w:history="1">
        <w:r w:rsidR="00865078" w:rsidRPr="00C35870">
          <w:rPr>
            <w:rFonts w:asciiTheme="minorBidi" w:eastAsia="Times New Roman" w:hAnsiTheme="minorBidi"/>
            <w:color w:val="0000FF"/>
            <w:szCs w:val="26"/>
            <w:rtl/>
          </w:rPr>
          <w:t>بازار بورس نیویورک</w:t>
        </w:r>
      </w:hyperlink>
    </w:p>
    <w:p w:rsidR="0068222F"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b/>
          <w:bCs/>
          <w:sz w:val="26"/>
          <w:szCs w:val="26"/>
          <w:rtl/>
        </w:rPr>
        <w:t>بازار بورس نیویورک</w:t>
      </w:r>
      <w:r w:rsidRPr="00C35870">
        <w:rPr>
          <w:rFonts w:asciiTheme="minorBidi" w:eastAsia="Times New Roman" w:hAnsiTheme="minorBidi"/>
          <w:sz w:val="26"/>
          <w:szCs w:val="26"/>
          <w:rtl/>
        </w:rPr>
        <w:t xml:space="preserve"> (به </w:t>
      </w:r>
      <w:hyperlink r:id="rId187" w:tooltip="زبان انگلیسی" w:history="1">
        <w:r w:rsidRPr="00C35870">
          <w:rPr>
            <w:rFonts w:asciiTheme="minorBidi" w:eastAsia="Times New Roman" w:hAnsiTheme="minorBidi"/>
            <w:color w:val="0000FF"/>
            <w:szCs w:val="26"/>
            <w:rtl/>
          </w:rPr>
          <w:t>انگلیسی</w:t>
        </w:r>
      </w:hyperlink>
      <w:r w:rsidRPr="00C35870">
        <w:rPr>
          <w:rFonts w:asciiTheme="minorBidi" w:eastAsia="Times New Roman" w:hAnsiTheme="minorBidi"/>
          <w:sz w:val="26"/>
          <w:szCs w:val="26"/>
          <w:rtl/>
        </w:rPr>
        <w:t xml:space="preserve">: </w:t>
      </w:r>
      <w:r w:rsidRPr="00C35870">
        <w:rPr>
          <w:rFonts w:asciiTheme="minorBidi" w:eastAsia="Times New Roman" w:hAnsiTheme="minorBidi"/>
          <w:sz w:val="26"/>
          <w:szCs w:val="26"/>
        </w:rPr>
        <w:t>New York Stock Exchange</w:t>
      </w:r>
      <w:r w:rsidRPr="00C35870">
        <w:rPr>
          <w:rFonts w:asciiTheme="minorBidi" w:eastAsia="Times New Roman" w:hAnsiTheme="minorBidi"/>
          <w:sz w:val="26"/>
          <w:szCs w:val="26"/>
          <w:rtl/>
        </w:rPr>
        <w:t xml:space="preserve">) بزرگ‌ترین بازار بورس از نظر میزان معاملات و حجم سرمایه در </w:t>
      </w:r>
      <w:hyperlink r:id="rId188" w:tooltip="ایالات متحده آمریکا" w:history="1">
        <w:r w:rsidRPr="00C35870">
          <w:rPr>
            <w:rFonts w:asciiTheme="minorBidi" w:eastAsia="Times New Roman" w:hAnsiTheme="minorBidi"/>
            <w:color w:val="0000FF"/>
            <w:szCs w:val="26"/>
            <w:rtl/>
          </w:rPr>
          <w:t>ایالات متحده آمریکا</w:t>
        </w:r>
      </w:hyperlink>
      <w:r w:rsidRPr="00C35870">
        <w:rPr>
          <w:rFonts w:asciiTheme="minorBidi" w:eastAsia="Times New Roman" w:hAnsiTheme="minorBidi"/>
          <w:sz w:val="26"/>
          <w:szCs w:val="26"/>
          <w:rtl/>
        </w:rPr>
        <w:t xml:space="preserve"> و جهان می‌باشد.این بازار بورس در </w:t>
      </w:r>
      <w:hyperlink r:id="rId189" w:tooltip="شهر نیویورک" w:history="1">
        <w:r w:rsidRPr="00C35870">
          <w:rPr>
            <w:rFonts w:asciiTheme="minorBidi" w:eastAsia="Times New Roman" w:hAnsiTheme="minorBidi"/>
            <w:color w:val="0000FF"/>
            <w:szCs w:val="26"/>
            <w:rtl/>
          </w:rPr>
          <w:t>شهر نیویورک</w:t>
        </w:r>
      </w:hyperlink>
      <w:r w:rsidRPr="00C35870">
        <w:rPr>
          <w:rFonts w:asciiTheme="minorBidi" w:eastAsia="Times New Roman" w:hAnsiTheme="minorBidi"/>
          <w:sz w:val="26"/>
          <w:szCs w:val="26"/>
          <w:rtl/>
        </w:rPr>
        <w:t xml:space="preserve"> و در شمارهٔ ۱۱ </w:t>
      </w:r>
      <w:hyperlink r:id="rId190" w:tooltip="وال استریت" w:history="1">
        <w:r w:rsidRPr="00C35870">
          <w:rPr>
            <w:rFonts w:asciiTheme="minorBidi" w:eastAsia="Times New Roman" w:hAnsiTheme="minorBidi"/>
            <w:color w:val="0000FF"/>
            <w:szCs w:val="26"/>
            <w:rtl/>
          </w:rPr>
          <w:t>وال استریت</w:t>
        </w:r>
      </w:hyperlink>
      <w:r w:rsidRPr="00C35870">
        <w:rPr>
          <w:rFonts w:asciiTheme="minorBidi" w:eastAsia="Times New Roman" w:hAnsiTheme="minorBidi"/>
          <w:sz w:val="26"/>
          <w:szCs w:val="26"/>
          <w:rtl/>
        </w:rPr>
        <w:t xml:space="preserve"> واقع شده‌است.</w:t>
      </w:r>
    </w:p>
    <w:tbl>
      <w:tblPr>
        <w:bidiVisual/>
        <w:tblW w:w="9212" w:type="dxa"/>
        <w:tblCellSpacing w:w="15" w:type="dxa"/>
        <w:tblInd w:w="12"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3519"/>
        <w:gridCol w:w="5377"/>
        <w:gridCol w:w="316"/>
      </w:tblGrid>
      <w:tr w:rsidR="005B62FB" w:rsidRPr="00C35870" w:rsidTr="005B62FB">
        <w:trPr>
          <w:tblCellSpacing w:w="15" w:type="dxa"/>
        </w:trPr>
        <w:tc>
          <w:tcPr>
            <w:tcW w:w="0" w:type="auto"/>
            <w:gridSpan w:val="2"/>
            <w:shd w:val="clear" w:color="auto" w:fill="F9F9F9"/>
            <w:tcMar>
              <w:top w:w="240" w:type="dxa"/>
              <w:left w:w="0" w:type="dxa"/>
              <w:bottom w:w="240" w:type="dxa"/>
              <w:right w:w="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r w:rsidRPr="00C35870">
              <w:rPr>
                <w:rFonts w:asciiTheme="minorBidi" w:eastAsia="Times New Roman" w:hAnsiTheme="minorBidi"/>
                <w:noProof/>
                <w:color w:val="0000FF"/>
                <w:sz w:val="23"/>
                <w:szCs w:val="23"/>
              </w:rPr>
              <w:drawing>
                <wp:anchor distT="0" distB="0" distL="114300" distR="114300" simplePos="0" relativeHeight="251658240" behindDoc="0" locked="0" layoutInCell="1" allowOverlap="1">
                  <wp:simplePos x="0" y="0"/>
                  <wp:positionH relativeFrom="column">
                    <wp:posOffset>135255</wp:posOffset>
                  </wp:positionH>
                  <wp:positionV relativeFrom="paragraph">
                    <wp:posOffset>292100</wp:posOffset>
                  </wp:positionV>
                  <wp:extent cx="1905000" cy="2590800"/>
                  <wp:effectExtent l="19050" t="0" r="0" b="0"/>
                  <wp:wrapNone/>
                  <wp:docPr id="7" name="Picture 7" descr="http://upload.wikimedia.org/wikipedia/commons/thumb/4/44/New_York_Stock_Exchange_Flags.jpg/200px-New_York_Stock_Exchange_Flags.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4/44/New_York_Stock_Exchange_Flags.jpg/200px-New_York_Stock_Exchange_Flags.jpg">
                            <a:hlinkClick r:id="rId191"/>
                          </pic:cNvPr>
                          <pic:cNvPicPr>
                            <a:picLocks noChangeAspect="1" noChangeArrowheads="1"/>
                          </pic:cNvPicPr>
                        </pic:nvPicPr>
                        <pic:blipFill>
                          <a:blip r:embed="rId192" cstate="print"/>
                          <a:srcRect/>
                          <a:stretch>
                            <a:fillRect/>
                          </a:stretch>
                        </pic:blipFill>
                        <pic:spPr bwMode="auto">
                          <a:xfrm>
                            <a:off x="0" y="0"/>
                            <a:ext cx="1905000" cy="2590800"/>
                          </a:xfrm>
                          <a:prstGeom prst="rect">
                            <a:avLst/>
                          </a:prstGeom>
                          <a:noFill/>
                          <a:ln w="9525">
                            <a:noFill/>
                            <a:miter lim="800000"/>
                            <a:headEnd/>
                            <a:tailEnd/>
                          </a:ln>
                        </pic:spPr>
                      </pic:pic>
                    </a:graphicData>
                  </a:graphic>
                </wp:anchor>
              </w:drawing>
            </w:r>
            <w:r w:rsidRPr="00C35870">
              <w:rPr>
                <w:rFonts w:asciiTheme="minorBidi" w:eastAsia="Times New Roman" w:hAnsiTheme="minorBidi"/>
                <w:noProof/>
                <w:color w:val="0000FF"/>
                <w:sz w:val="23"/>
                <w:szCs w:val="23"/>
              </w:rPr>
              <w:drawing>
                <wp:inline distT="0" distB="0" distL="0" distR="0">
                  <wp:extent cx="1905000" cy="695325"/>
                  <wp:effectExtent l="19050" t="0" r="0" b="0"/>
                  <wp:docPr id="41" name="Picture 9" descr="NYSE Logo">
                    <a:hlinkClick xmlns:a="http://schemas.openxmlformats.org/drawingml/2006/main" r:id="rId193" tooltip="&quot;NYSE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SE Logo">
                            <a:hlinkClick r:id="rId193" tooltip="&quot;NYSE Logo&quot;"/>
                          </pic:cNvPr>
                          <pic:cNvPicPr>
                            <a:picLocks noChangeAspect="1" noChangeArrowheads="1"/>
                          </pic:cNvPicPr>
                        </pic:nvPicPr>
                        <pic:blipFill>
                          <a:blip r:embed="rId194" cstate="print"/>
                          <a:srcRect/>
                          <a:stretch>
                            <a:fillRect/>
                          </a:stretch>
                        </pic:blipFill>
                        <pic:spPr bwMode="auto">
                          <a:xfrm>
                            <a:off x="0" y="0"/>
                            <a:ext cx="1905000" cy="695325"/>
                          </a:xfrm>
                          <a:prstGeom prst="rect">
                            <a:avLst/>
                          </a:prstGeom>
                          <a:noFill/>
                          <a:ln w="9525">
                            <a:noFill/>
                            <a:miter lim="800000"/>
                            <a:headEnd/>
                            <a:tailEnd/>
                          </a:ln>
                        </pic:spPr>
                      </pic:pic>
                    </a:graphicData>
                  </a:graphic>
                </wp:inline>
              </w:drawing>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noProof/>
                <w:color w:val="0000FF"/>
                <w:sz w:val="23"/>
                <w:szCs w:val="23"/>
              </w:rPr>
            </w:pPr>
          </w:p>
        </w:tc>
      </w:tr>
      <w:tr w:rsidR="005B62FB" w:rsidRPr="00C35870" w:rsidTr="005B62FB">
        <w:trPr>
          <w:tblCellSpacing w:w="15" w:type="dxa"/>
        </w:trPr>
        <w:tc>
          <w:tcPr>
            <w:tcW w:w="0" w:type="auto"/>
            <w:gridSpan w:val="2"/>
            <w:shd w:val="clear" w:color="auto" w:fill="F9F9F9"/>
            <w:tcMar>
              <w:top w:w="240" w:type="dxa"/>
              <w:left w:w="0" w:type="dxa"/>
              <w:bottom w:w="240" w:type="dxa"/>
              <w:right w:w="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3"/>
                <w:szCs w:val="23"/>
              </w:rPr>
            </w:pPr>
            <w:r w:rsidRPr="00C35870">
              <w:rPr>
                <w:rFonts w:asciiTheme="minorBidi" w:eastAsia="Times New Roman" w:hAnsiTheme="minorBidi"/>
                <w:noProof/>
                <w:color w:val="0000FF"/>
                <w:sz w:val="23"/>
                <w:szCs w:val="23"/>
              </w:rPr>
              <w:drawing>
                <wp:inline distT="0" distB="0" distL="0" distR="0">
                  <wp:extent cx="2381250" cy="1790700"/>
                  <wp:effectExtent l="19050" t="0" r="0" b="0"/>
                  <wp:docPr id="42" name="Picture 10" descr="1.12.02NewYorkStockExchangeByLuigiNovi1.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2.02NewYorkStockExchangeByLuigiNovi1.jpg">
                            <a:hlinkClick r:id="rId195"/>
                          </pic:cNvPr>
                          <pic:cNvPicPr>
                            <a:picLocks noChangeAspect="1" noChangeArrowheads="1"/>
                          </pic:cNvPicPr>
                        </pic:nvPicPr>
                        <pic:blipFill>
                          <a:blip r:embed="rId196"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noProof/>
                <w:color w:val="0000FF"/>
                <w:sz w:val="23"/>
                <w:szCs w:val="23"/>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گونه</w:t>
            </w:r>
          </w:p>
        </w:tc>
        <w:tc>
          <w:tcPr>
            <w:tcW w:w="0" w:type="auto"/>
            <w:shd w:val="clear" w:color="auto" w:fill="F9F9F9"/>
            <w:hideMark/>
          </w:tcPr>
          <w:p w:rsidR="005B62FB" w:rsidRPr="00C35870" w:rsidRDefault="00BF7BC0" w:rsidP="00B4794B">
            <w:pPr>
              <w:spacing w:after="120" w:line="0" w:lineRule="atLeast"/>
              <w:jc w:val="both"/>
              <w:rPr>
                <w:rFonts w:asciiTheme="minorBidi" w:eastAsia="Times New Roman" w:hAnsiTheme="minorBidi"/>
                <w:color w:val="000000"/>
                <w:sz w:val="23"/>
                <w:szCs w:val="23"/>
              </w:rPr>
            </w:pPr>
            <w:hyperlink r:id="rId197" w:tooltip="بورس اوراق بهادار" w:history="1">
              <w:r w:rsidR="005B62FB" w:rsidRPr="00C35870">
                <w:rPr>
                  <w:rFonts w:asciiTheme="minorBidi" w:eastAsia="Times New Roman" w:hAnsiTheme="minorBidi"/>
                  <w:color w:val="0000FF"/>
                  <w:sz w:val="23"/>
                  <w:rtl/>
                </w:rPr>
                <w:t>بورس</w:t>
              </w:r>
              <w:r w:rsidR="005B62FB" w:rsidRPr="00C35870">
                <w:rPr>
                  <w:rFonts w:asciiTheme="minorBidi" w:eastAsia="Times New Roman" w:hAnsiTheme="minorBidi"/>
                  <w:color w:val="0000FF"/>
                  <w:sz w:val="23"/>
                </w:rPr>
                <w:t xml:space="preserve"> </w:t>
              </w:r>
              <w:r w:rsidR="005B62FB" w:rsidRPr="00C35870">
                <w:rPr>
                  <w:rFonts w:asciiTheme="minorBidi" w:eastAsia="Times New Roman" w:hAnsiTheme="minorBidi"/>
                  <w:color w:val="0000FF"/>
                  <w:sz w:val="23"/>
                  <w:rtl/>
                </w:rPr>
                <w:t>اوراق بهادار</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مکان</w:t>
            </w:r>
          </w:p>
        </w:tc>
        <w:tc>
          <w:tcPr>
            <w:tcW w:w="0" w:type="auto"/>
            <w:shd w:val="clear" w:color="auto" w:fill="F9F9F9"/>
            <w:hideMark/>
          </w:tcPr>
          <w:p w:rsidR="005B62FB" w:rsidRPr="00C35870" w:rsidRDefault="00BF7BC0" w:rsidP="00B4794B">
            <w:pPr>
              <w:spacing w:after="120" w:line="0" w:lineRule="atLeast"/>
              <w:jc w:val="both"/>
              <w:rPr>
                <w:rFonts w:asciiTheme="minorBidi" w:eastAsia="Times New Roman" w:hAnsiTheme="minorBidi"/>
                <w:color w:val="000000"/>
                <w:sz w:val="23"/>
                <w:szCs w:val="23"/>
              </w:rPr>
            </w:pPr>
            <w:hyperlink r:id="rId198" w:tooltip="ایالات متحده آمریکا" w:history="1">
              <w:r w:rsidR="005B62FB" w:rsidRPr="00C35870">
                <w:rPr>
                  <w:rFonts w:asciiTheme="minorBidi" w:eastAsia="Times New Roman" w:hAnsiTheme="minorBidi"/>
                  <w:color w:val="0000FF"/>
                  <w:sz w:val="23"/>
                  <w:rtl/>
                </w:rPr>
                <w:t>ایالات</w:t>
              </w:r>
              <w:r w:rsidR="005B62FB" w:rsidRPr="00C35870">
                <w:rPr>
                  <w:rFonts w:asciiTheme="minorBidi" w:eastAsia="Times New Roman" w:hAnsiTheme="minorBidi"/>
                  <w:color w:val="0000FF"/>
                  <w:sz w:val="23"/>
                </w:rPr>
                <w:t xml:space="preserve"> </w:t>
              </w:r>
              <w:r w:rsidR="005B62FB" w:rsidRPr="00C35870">
                <w:rPr>
                  <w:rFonts w:asciiTheme="minorBidi" w:eastAsia="Times New Roman" w:hAnsiTheme="minorBidi"/>
                  <w:color w:val="0000FF"/>
                  <w:sz w:val="23"/>
                  <w:rtl/>
                </w:rPr>
                <w:t>متحده آمریکا</w:t>
              </w:r>
            </w:hyperlink>
            <w:r w:rsidR="005B62FB" w:rsidRPr="00C35870">
              <w:rPr>
                <w:rFonts w:asciiTheme="minorBidi" w:eastAsia="Times New Roman" w:hAnsiTheme="minorBidi"/>
                <w:color w:val="000000"/>
                <w:sz w:val="23"/>
                <w:szCs w:val="23"/>
                <w:rtl/>
              </w:rPr>
              <w:t>،</w:t>
            </w:r>
            <w:r w:rsidR="005B62FB" w:rsidRPr="00C35870">
              <w:rPr>
                <w:rFonts w:asciiTheme="minorBidi" w:eastAsia="Times New Roman" w:hAnsiTheme="minorBidi"/>
                <w:color w:val="000000"/>
                <w:sz w:val="23"/>
                <w:szCs w:val="23"/>
              </w:rPr>
              <w:t xml:space="preserve"> </w:t>
            </w:r>
            <w:hyperlink r:id="rId199" w:tooltip="نیویورک" w:history="1">
              <w:r w:rsidR="005B62FB" w:rsidRPr="00C35870">
                <w:rPr>
                  <w:rFonts w:asciiTheme="minorBidi" w:eastAsia="Times New Roman" w:hAnsiTheme="minorBidi"/>
                  <w:color w:val="0000FF"/>
                  <w:sz w:val="23"/>
                  <w:rtl/>
                </w:rPr>
                <w:t>نیویورک</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تأسیس</w:t>
            </w:r>
          </w:p>
        </w:tc>
        <w:tc>
          <w:tcPr>
            <w:tcW w:w="0" w:type="auto"/>
            <w:shd w:val="clear" w:color="auto" w:fill="F9F9F9"/>
            <w:hideMark/>
          </w:tcPr>
          <w:p w:rsidR="005B62FB" w:rsidRPr="00C35870" w:rsidRDefault="005B62FB" w:rsidP="00B4794B">
            <w:pPr>
              <w:spacing w:after="12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۸</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مارس ۱۸۱۷</w:t>
            </w:r>
            <w:r w:rsidRPr="00C35870">
              <w:rPr>
                <w:rFonts w:asciiTheme="minorBidi" w:eastAsia="Times New Roman" w:hAnsiTheme="minorBidi"/>
                <w:vanish/>
                <w:color w:val="000000"/>
                <w:sz w:val="23"/>
                <w:szCs w:val="23"/>
              </w:rPr>
              <w:t> (</w:t>
            </w:r>
            <w:r w:rsidRPr="00C35870">
              <w:rPr>
                <w:rFonts w:asciiTheme="minorBidi" w:eastAsia="Times New Roman" w:hAnsiTheme="minorBidi"/>
                <w:vanish/>
                <w:color w:val="000000"/>
                <w:sz w:val="23"/>
                <w:rtl/>
              </w:rPr>
              <w:t>۱۸۱۷-</w:t>
            </w:r>
            <w:r w:rsidRPr="00C35870">
              <w:rPr>
                <w:rFonts w:asciiTheme="minorBidi" w:eastAsia="Times New Roman" w:hAnsiTheme="minorBidi"/>
                <w:vanish/>
                <w:color w:val="000000"/>
                <w:sz w:val="23"/>
              </w:rPr>
              <w:t>03-</w:t>
            </w:r>
            <w:r w:rsidRPr="00C35870">
              <w:rPr>
                <w:rFonts w:asciiTheme="minorBidi" w:eastAsia="Times New Roman" w:hAnsiTheme="minorBidi"/>
                <w:vanish/>
                <w:color w:val="000000"/>
                <w:sz w:val="23"/>
                <w:rtl/>
              </w:rPr>
              <w:t>۰۸</w:t>
            </w:r>
            <w:r w:rsidRPr="00C35870">
              <w:rPr>
                <w:rFonts w:asciiTheme="minorBidi" w:eastAsia="Times New Roman" w:hAnsiTheme="minorBidi"/>
                <w:vanish/>
                <w:color w:val="000000"/>
                <w:sz w:val="23"/>
                <w:szCs w:val="23"/>
              </w:rPr>
              <w:t>)</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دارنده</w:t>
            </w:r>
          </w:p>
        </w:tc>
        <w:tc>
          <w:tcPr>
            <w:tcW w:w="0" w:type="auto"/>
            <w:shd w:val="clear" w:color="auto" w:fill="F9F9F9"/>
            <w:hideMark/>
          </w:tcPr>
          <w:p w:rsidR="005B62FB" w:rsidRPr="00C35870" w:rsidRDefault="005B62FB" w:rsidP="00B4794B">
            <w:pPr>
              <w:spacing w:after="12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ان‌وای‌اس‌ایی یورونکست</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افراد کلیدی</w:t>
            </w:r>
          </w:p>
        </w:tc>
        <w:tc>
          <w:tcPr>
            <w:tcW w:w="0" w:type="auto"/>
            <w:shd w:val="clear" w:color="auto" w:fill="F9F9F9"/>
            <w:hideMark/>
          </w:tcPr>
          <w:p w:rsidR="005B62FB" w:rsidRPr="00C35870" w:rsidRDefault="005B62FB" w:rsidP="00B4794B">
            <w:pPr>
              <w:spacing w:after="12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دانکن ال نیدراور (مدیرعامل</w:t>
            </w:r>
            <w:r w:rsidR="00334DFE" w:rsidRPr="00C35870">
              <w:rPr>
                <w:rFonts w:asciiTheme="minorBidi" w:eastAsia="Times New Roman" w:hAnsiTheme="minorBidi"/>
                <w:color w:val="000000"/>
                <w:sz w:val="23"/>
                <w:szCs w:val="23"/>
                <w:rtl/>
              </w:rPr>
              <w:t>)</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یکای پول</w:t>
            </w:r>
          </w:p>
        </w:tc>
        <w:tc>
          <w:tcPr>
            <w:tcW w:w="0" w:type="auto"/>
            <w:shd w:val="clear" w:color="auto" w:fill="F9F9F9"/>
            <w:hideMark/>
          </w:tcPr>
          <w:p w:rsidR="005B62FB" w:rsidRPr="00C35870" w:rsidRDefault="005B62FB" w:rsidP="00B4794B">
            <w:pPr>
              <w:spacing w:after="12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دلار آمریکا</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ش.فهرست‌ها</w:t>
            </w:r>
          </w:p>
        </w:tc>
        <w:tc>
          <w:tcPr>
            <w:tcW w:w="0" w:type="auto"/>
            <w:shd w:val="clear" w:color="auto" w:fill="F9F9F9"/>
            <w:hideMark/>
          </w:tcPr>
          <w:p w:rsidR="005B62FB" w:rsidRPr="00C35870" w:rsidRDefault="005B62FB" w:rsidP="00B4794B">
            <w:pPr>
              <w:spacing w:after="12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۲٬۳۰۸</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BF7BC0" w:rsidP="00B4794B">
            <w:pPr>
              <w:spacing w:before="120" w:after="120" w:line="360" w:lineRule="atLeast"/>
              <w:jc w:val="both"/>
              <w:rPr>
                <w:rFonts w:asciiTheme="minorBidi" w:eastAsia="Times New Roman" w:hAnsiTheme="minorBidi"/>
                <w:b/>
                <w:bCs/>
                <w:color w:val="000000"/>
                <w:sz w:val="23"/>
                <w:szCs w:val="23"/>
              </w:rPr>
            </w:pPr>
            <w:hyperlink r:id="rId200" w:tooltip="سرمایه‌گذاری بازاری (صفحه وجود ندارد)" w:history="1">
              <w:r w:rsidR="005B62FB" w:rsidRPr="00C35870">
                <w:rPr>
                  <w:rFonts w:asciiTheme="minorBidi" w:eastAsia="Times New Roman" w:hAnsiTheme="minorBidi"/>
                  <w:b/>
                  <w:bCs/>
                  <w:color w:val="0000FF"/>
                  <w:sz w:val="23"/>
                  <w:rtl/>
                </w:rPr>
                <w:t>سرمایهٔ</w:t>
              </w:r>
              <w:r w:rsidR="005B62FB" w:rsidRPr="00C35870">
                <w:rPr>
                  <w:rFonts w:asciiTheme="minorBidi" w:eastAsia="Times New Roman" w:hAnsiTheme="minorBidi"/>
                  <w:b/>
                  <w:bCs/>
                  <w:color w:val="0000FF"/>
                  <w:sz w:val="23"/>
                </w:rPr>
                <w:t xml:space="preserve"> </w:t>
              </w:r>
              <w:r w:rsidR="005B62FB" w:rsidRPr="00C35870">
                <w:rPr>
                  <w:rFonts w:asciiTheme="minorBidi" w:eastAsia="Times New Roman" w:hAnsiTheme="minorBidi"/>
                  <w:b/>
                  <w:bCs/>
                  <w:color w:val="0000FF"/>
                  <w:sz w:val="23"/>
                  <w:rtl/>
                </w:rPr>
                <w:t>بازاری</w:t>
              </w:r>
            </w:hyperlink>
          </w:p>
        </w:tc>
        <w:tc>
          <w:tcPr>
            <w:tcW w:w="0" w:type="auto"/>
            <w:shd w:val="clear" w:color="auto" w:fill="F9F9F9"/>
            <w:hideMark/>
          </w:tcPr>
          <w:p w:rsidR="005B62FB" w:rsidRPr="00C35870" w:rsidRDefault="005B62FB" w:rsidP="00B4794B">
            <w:pPr>
              <w:spacing w:after="12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۱۴٫۲</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تریلیون دلار</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حجم</w:t>
            </w:r>
          </w:p>
        </w:tc>
        <w:tc>
          <w:tcPr>
            <w:tcW w:w="0" w:type="auto"/>
            <w:shd w:val="clear" w:color="auto" w:fill="F9F9F9"/>
            <w:hideMark/>
          </w:tcPr>
          <w:p w:rsidR="005B62FB" w:rsidRPr="00C35870" w:rsidRDefault="005B62FB" w:rsidP="00B4794B">
            <w:pPr>
              <w:spacing w:after="120" w:line="0" w:lineRule="atLeast"/>
              <w:jc w:val="both"/>
              <w:rPr>
                <w:rFonts w:asciiTheme="minorBidi" w:eastAsia="Times New Roman" w:hAnsiTheme="minorBidi"/>
                <w:color w:val="000000"/>
                <w:sz w:val="23"/>
                <w:szCs w:val="23"/>
              </w:rPr>
            </w:pPr>
            <w:r w:rsidRPr="00C35870">
              <w:rPr>
                <w:rFonts w:asciiTheme="minorBidi" w:eastAsia="Times New Roman" w:hAnsiTheme="minorBidi"/>
                <w:color w:val="000000"/>
                <w:sz w:val="23"/>
                <w:szCs w:val="23"/>
                <w:rtl/>
              </w:rPr>
              <w:t>۲۰٫۱</w:t>
            </w:r>
            <w:r w:rsidRPr="00C35870">
              <w:rPr>
                <w:rFonts w:asciiTheme="minorBidi" w:eastAsia="Times New Roman" w:hAnsiTheme="minorBidi"/>
                <w:color w:val="000000"/>
                <w:sz w:val="23"/>
                <w:szCs w:val="23"/>
              </w:rPr>
              <w:t xml:space="preserve"> </w:t>
            </w:r>
            <w:r w:rsidRPr="00C35870">
              <w:rPr>
                <w:rFonts w:asciiTheme="minorBidi" w:eastAsia="Times New Roman" w:hAnsiTheme="minorBidi"/>
                <w:color w:val="000000"/>
                <w:sz w:val="23"/>
                <w:szCs w:val="23"/>
                <w:rtl/>
              </w:rPr>
              <w:t>تریلیون دلار</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3"/>
                <w:szCs w:val="23"/>
                <w:rtl/>
              </w:rPr>
            </w:pPr>
          </w:p>
        </w:tc>
      </w:tr>
      <w:tr w:rsidR="005B62FB" w:rsidRPr="00C35870" w:rsidTr="00934EB7">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3"/>
                <w:szCs w:val="23"/>
              </w:rPr>
            </w:pPr>
            <w:r w:rsidRPr="00C35870">
              <w:rPr>
                <w:rFonts w:asciiTheme="minorBidi" w:eastAsia="Times New Roman" w:hAnsiTheme="minorBidi"/>
                <w:b/>
                <w:bCs/>
                <w:color w:val="000000"/>
                <w:sz w:val="23"/>
                <w:szCs w:val="23"/>
                <w:rtl/>
              </w:rPr>
              <w:t>شاخص‌ها</w:t>
            </w:r>
          </w:p>
        </w:tc>
        <w:tc>
          <w:tcPr>
            <w:tcW w:w="0" w:type="auto"/>
            <w:shd w:val="clear" w:color="auto" w:fill="F9F9F9"/>
            <w:hideMark/>
          </w:tcPr>
          <w:p w:rsidR="005B62FB" w:rsidRPr="00C35870" w:rsidRDefault="00BF7BC0" w:rsidP="00B4794B">
            <w:pPr>
              <w:spacing w:after="120" w:line="0" w:lineRule="atLeast"/>
              <w:jc w:val="both"/>
              <w:rPr>
                <w:rFonts w:asciiTheme="minorBidi" w:eastAsia="Times New Roman" w:hAnsiTheme="minorBidi"/>
                <w:color w:val="000000"/>
                <w:sz w:val="23"/>
                <w:szCs w:val="23"/>
              </w:rPr>
            </w:pPr>
            <w:hyperlink r:id="rId201" w:tooltip="میانگین صنعتی داو جونز" w:history="1">
              <w:r w:rsidR="005B62FB" w:rsidRPr="00C35870">
                <w:rPr>
                  <w:rFonts w:asciiTheme="minorBidi" w:eastAsia="Times New Roman" w:hAnsiTheme="minorBidi"/>
                  <w:color w:val="0000FF"/>
                  <w:sz w:val="23"/>
                  <w:rtl/>
                </w:rPr>
                <w:t>میانگین</w:t>
              </w:r>
              <w:r w:rsidR="005B62FB" w:rsidRPr="00C35870">
                <w:rPr>
                  <w:rFonts w:asciiTheme="minorBidi" w:eastAsia="Times New Roman" w:hAnsiTheme="minorBidi"/>
                  <w:color w:val="0000FF"/>
                  <w:sz w:val="23"/>
                </w:rPr>
                <w:t xml:space="preserve"> </w:t>
              </w:r>
              <w:r w:rsidR="005B62FB" w:rsidRPr="00C35870">
                <w:rPr>
                  <w:rFonts w:asciiTheme="minorBidi" w:eastAsia="Times New Roman" w:hAnsiTheme="minorBidi"/>
                  <w:color w:val="0000FF"/>
                  <w:sz w:val="23"/>
                  <w:rtl/>
                </w:rPr>
                <w:t>صنعتی داو جونز</w:t>
              </w:r>
            </w:hyperlink>
            <w:r w:rsidR="005B62FB" w:rsidRPr="00C35870">
              <w:rPr>
                <w:rFonts w:asciiTheme="minorBidi" w:eastAsia="Times New Roman" w:hAnsiTheme="minorBidi"/>
                <w:color w:val="000000"/>
                <w:sz w:val="23"/>
                <w:szCs w:val="23"/>
              </w:rPr>
              <w:br/>
            </w:r>
            <w:hyperlink r:id="rId202" w:tooltip="اس اند پی ۵۰۰" w:history="1">
              <w:r w:rsidR="005B62FB" w:rsidRPr="00C35870">
                <w:rPr>
                  <w:rFonts w:asciiTheme="minorBidi" w:eastAsia="Times New Roman" w:hAnsiTheme="minorBidi"/>
                  <w:color w:val="0000FF"/>
                  <w:sz w:val="23"/>
                  <w:rtl/>
                </w:rPr>
                <w:t>اس</w:t>
              </w:r>
              <w:r w:rsidR="005B62FB" w:rsidRPr="00C35870">
                <w:rPr>
                  <w:rFonts w:asciiTheme="minorBidi" w:eastAsia="Times New Roman" w:hAnsiTheme="minorBidi"/>
                  <w:color w:val="0000FF"/>
                  <w:sz w:val="23"/>
                </w:rPr>
                <w:t xml:space="preserve"> </w:t>
              </w:r>
              <w:r w:rsidR="005B62FB" w:rsidRPr="00C35870">
                <w:rPr>
                  <w:rFonts w:asciiTheme="minorBidi" w:eastAsia="Times New Roman" w:hAnsiTheme="minorBidi"/>
                  <w:color w:val="0000FF"/>
                  <w:sz w:val="23"/>
                  <w:rtl/>
                </w:rPr>
                <w:t>اند پی ۵۰۰</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bl>
    <w:p w:rsidR="00865078" w:rsidRPr="00C35870" w:rsidRDefault="00865078" w:rsidP="00B4794B">
      <w:pPr>
        <w:spacing w:before="100" w:beforeAutospacing="1" w:after="100" w:afterAutospacing="1" w:line="240" w:lineRule="auto"/>
        <w:ind w:left="360"/>
        <w:jc w:val="both"/>
        <w:rPr>
          <w:rFonts w:asciiTheme="minorBidi" w:eastAsia="Times New Roman" w:hAnsiTheme="minorBidi"/>
          <w:sz w:val="26"/>
          <w:szCs w:val="26"/>
          <w:rtl/>
        </w:rPr>
      </w:pPr>
    </w:p>
    <w:p w:rsidR="00934EB7" w:rsidRPr="00C35870" w:rsidRDefault="00934EB7" w:rsidP="00B4794B">
      <w:pPr>
        <w:spacing w:before="100" w:beforeAutospacing="1" w:after="100" w:afterAutospacing="1" w:line="240" w:lineRule="auto"/>
        <w:ind w:left="360"/>
        <w:jc w:val="both"/>
        <w:rPr>
          <w:rFonts w:asciiTheme="minorBidi" w:hAnsiTheme="minorBidi"/>
          <w:rtl/>
        </w:rPr>
      </w:pPr>
    </w:p>
    <w:tbl>
      <w:tblPr>
        <w:bidiVisual/>
        <w:tblW w:w="5000" w:type="pct"/>
        <w:tblCellSpacing w:w="0" w:type="dxa"/>
        <w:tblBorders>
          <w:top w:val="single" w:sz="6" w:space="0" w:color="AAAAAA"/>
          <w:left w:val="single" w:sz="6" w:space="0" w:color="AAAAAA"/>
          <w:bottom w:val="single" w:sz="6" w:space="0" w:color="AAAAAA"/>
          <w:right w:val="single" w:sz="6" w:space="0" w:color="AAAAAA"/>
        </w:tblBorders>
        <w:shd w:val="clear" w:color="auto" w:fill="FDFDFD"/>
        <w:tblCellMar>
          <w:top w:w="15" w:type="dxa"/>
          <w:left w:w="15" w:type="dxa"/>
          <w:bottom w:w="15" w:type="dxa"/>
          <w:right w:w="15" w:type="dxa"/>
        </w:tblCellMar>
        <w:tblLook w:val="04A0"/>
      </w:tblPr>
      <w:tblGrid>
        <w:gridCol w:w="9116"/>
      </w:tblGrid>
      <w:tr w:rsidR="00035907" w:rsidRPr="00C35870" w:rsidTr="00035907">
        <w:trPr>
          <w:tblCellSpacing w:w="0" w:type="dxa"/>
        </w:trPr>
        <w:tc>
          <w:tcPr>
            <w:tcW w:w="0" w:type="auto"/>
            <w:shd w:val="clear" w:color="auto" w:fill="FDFDFD"/>
            <w:tcMar>
              <w:top w:w="30" w:type="dxa"/>
              <w:left w:w="30" w:type="dxa"/>
              <w:bottom w:w="30" w:type="dxa"/>
              <w:right w:w="30" w:type="dxa"/>
            </w:tcMar>
            <w:vAlign w:val="center"/>
            <w:hideMark/>
          </w:tcPr>
          <w:tbl>
            <w:tblPr>
              <w:bidiVisual/>
              <w:tblW w:w="5000" w:type="pct"/>
              <w:jc w:val="center"/>
              <w:tblCellSpacing w:w="0" w:type="dxa"/>
              <w:tblCellMar>
                <w:top w:w="15" w:type="dxa"/>
                <w:left w:w="15" w:type="dxa"/>
                <w:bottom w:w="15" w:type="dxa"/>
                <w:right w:w="15" w:type="dxa"/>
              </w:tblCellMar>
              <w:tblLook w:val="04A0"/>
            </w:tblPr>
            <w:tblGrid>
              <w:gridCol w:w="4513"/>
              <w:gridCol w:w="4513"/>
            </w:tblGrid>
            <w:tr w:rsidR="00035907" w:rsidRPr="00C35870">
              <w:trPr>
                <w:tblCellSpacing w:w="0" w:type="dxa"/>
                <w:jc w:val="center"/>
              </w:trPr>
              <w:tc>
                <w:tcPr>
                  <w:tcW w:w="0" w:type="auto"/>
                  <w:gridSpan w:val="2"/>
                  <w:shd w:val="clear" w:color="auto" w:fill="CCCCFF"/>
                  <w:tcMar>
                    <w:top w:w="15" w:type="dxa"/>
                    <w:left w:w="240" w:type="dxa"/>
                    <w:bottom w:w="15" w:type="dxa"/>
                    <w:right w:w="240" w:type="dxa"/>
                  </w:tcMar>
                  <w:vAlign w:val="center"/>
                  <w:hideMark/>
                </w:tcPr>
                <w:p w:rsidR="00035907" w:rsidRPr="00C35870" w:rsidRDefault="00BF7BC0" w:rsidP="00B4794B">
                  <w:pPr>
                    <w:jc w:val="both"/>
                    <w:rPr>
                      <w:rFonts w:asciiTheme="minorBidi" w:hAnsiTheme="minorBidi"/>
                      <w:b/>
                      <w:bCs/>
                      <w:sz w:val="26"/>
                      <w:szCs w:val="26"/>
                    </w:rPr>
                  </w:pPr>
                  <w:hyperlink r:id="rId203" w:tooltip="شاخص بازار سهام" w:history="1">
                    <w:r w:rsidR="00035907" w:rsidRPr="00C35870">
                      <w:rPr>
                        <w:rStyle w:val="Hyperlink"/>
                        <w:rFonts w:asciiTheme="minorBidi" w:hAnsiTheme="minorBidi"/>
                        <w:b/>
                        <w:bCs/>
                        <w:sz w:val="29"/>
                        <w:szCs w:val="29"/>
                        <w:u w:val="none"/>
                        <w:rtl/>
                      </w:rPr>
                      <w:t>شاخص‌های</w:t>
                    </w:r>
                    <w:r w:rsidR="00035907" w:rsidRPr="00C35870">
                      <w:rPr>
                        <w:rStyle w:val="Hyperlink"/>
                        <w:rFonts w:asciiTheme="minorBidi" w:hAnsiTheme="minorBidi"/>
                        <w:b/>
                        <w:bCs/>
                        <w:sz w:val="29"/>
                        <w:szCs w:val="29"/>
                        <w:u w:val="none"/>
                      </w:rPr>
                      <w:t xml:space="preserve"> </w:t>
                    </w:r>
                    <w:r w:rsidR="00035907" w:rsidRPr="00C35870">
                      <w:rPr>
                        <w:rStyle w:val="Hyperlink"/>
                        <w:rFonts w:asciiTheme="minorBidi" w:hAnsiTheme="minorBidi"/>
                        <w:b/>
                        <w:bCs/>
                        <w:sz w:val="29"/>
                        <w:szCs w:val="29"/>
                        <w:u w:val="none"/>
                        <w:rtl/>
                      </w:rPr>
                      <w:t>عمده بازار سهام</w:t>
                    </w:r>
                  </w:hyperlink>
                  <w:r w:rsidR="00035907" w:rsidRPr="00C35870">
                    <w:rPr>
                      <w:rFonts w:asciiTheme="minorBidi" w:hAnsiTheme="minorBidi"/>
                      <w:b/>
                      <w:bCs/>
                      <w:sz w:val="29"/>
                      <w:szCs w:val="29"/>
                    </w:rPr>
                    <w:t xml:space="preserve"> </w:t>
                  </w:r>
                  <w:r w:rsidR="00035907" w:rsidRPr="00C35870">
                    <w:rPr>
                      <w:rFonts w:asciiTheme="minorBidi" w:hAnsiTheme="minorBidi"/>
                      <w:b/>
                      <w:bCs/>
                      <w:sz w:val="29"/>
                      <w:szCs w:val="29"/>
                      <w:rtl/>
                    </w:rPr>
                    <w:t>ایالات متحده آمریکا</w:t>
                  </w:r>
                </w:p>
              </w:tc>
            </w:tr>
            <w:tr w:rsidR="00035907" w:rsidRPr="00C35870">
              <w:trPr>
                <w:trHeight w:val="30"/>
                <w:tblCellSpacing w:w="0" w:type="dxa"/>
                <w:jc w:val="center"/>
              </w:trPr>
              <w:tc>
                <w:tcPr>
                  <w:tcW w:w="0" w:type="auto"/>
                  <w:shd w:val="clear" w:color="auto" w:fill="auto"/>
                  <w:vAlign w:val="center"/>
                  <w:hideMark/>
                </w:tcPr>
                <w:p w:rsidR="00035907" w:rsidRPr="00C35870" w:rsidRDefault="00035907" w:rsidP="00B4794B">
                  <w:pPr>
                    <w:jc w:val="both"/>
                    <w:rPr>
                      <w:rFonts w:asciiTheme="minorBidi" w:hAnsiTheme="minorBidi"/>
                      <w:sz w:val="4"/>
                      <w:szCs w:val="26"/>
                    </w:rPr>
                  </w:pPr>
                </w:p>
              </w:tc>
              <w:tc>
                <w:tcPr>
                  <w:tcW w:w="0" w:type="auto"/>
                  <w:shd w:val="clear" w:color="auto" w:fill="auto"/>
                  <w:vAlign w:val="center"/>
                  <w:hideMark/>
                </w:tcPr>
                <w:p w:rsidR="00035907" w:rsidRPr="00C35870" w:rsidRDefault="00035907" w:rsidP="00B4794B">
                  <w:pPr>
                    <w:jc w:val="both"/>
                    <w:rPr>
                      <w:rFonts w:asciiTheme="minorBidi" w:hAnsiTheme="minorBidi"/>
                      <w:sz w:val="20"/>
                      <w:szCs w:val="20"/>
                    </w:rPr>
                  </w:pPr>
                </w:p>
              </w:tc>
            </w:tr>
            <w:tr w:rsidR="00035907" w:rsidRPr="00C35870">
              <w:trPr>
                <w:tblCellSpacing w:w="0" w:type="dxa"/>
                <w:jc w:val="center"/>
              </w:trPr>
              <w:tc>
                <w:tcPr>
                  <w:tcW w:w="5000" w:type="pct"/>
                  <w:gridSpan w:val="2"/>
                  <w:tcBorders>
                    <w:top w:val="nil"/>
                    <w:left w:val="nil"/>
                    <w:bottom w:val="nil"/>
                    <w:right w:val="nil"/>
                  </w:tcBorders>
                  <w:shd w:val="clear" w:color="auto" w:fill="auto"/>
                  <w:tcMar>
                    <w:top w:w="0" w:type="dxa"/>
                    <w:left w:w="0" w:type="dxa"/>
                    <w:bottom w:w="0" w:type="dxa"/>
                    <w:right w:w="0" w:type="dxa"/>
                  </w:tcMar>
                  <w:vAlign w:val="center"/>
                  <w:hideMark/>
                </w:tcPr>
                <w:p w:rsidR="00035907" w:rsidRPr="00C35870" w:rsidRDefault="00BF7BC0" w:rsidP="00B4794B">
                  <w:pPr>
                    <w:numPr>
                      <w:ilvl w:val="0"/>
                      <w:numId w:val="20"/>
                    </w:numPr>
                    <w:spacing w:before="100" w:beforeAutospacing="1" w:after="100" w:afterAutospacing="1" w:line="240" w:lineRule="auto"/>
                    <w:jc w:val="both"/>
                    <w:rPr>
                      <w:rFonts w:asciiTheme="minorBidi" w:hAnsiTheme="minorBidi"/>
                      <w:sz w:val="26"/>
                      <w:szCs w:val="26"/>
                    </w:rPr>
                  </w:pPr>
                  <w:hyperlink r:id="rId204" w:tooltip="میانگین صنعتی داو جونز" w:history="1">
                    <w:r w:rsidR="00035907" w:rsidRPr="00C35870">
                      <w:rPr>
                        <w:rStyle w:val="Hyperlink"/>
                        <w:rFonts w:asciiTheme="minorBidi" w:hAnsiTheme="minorBidi"/>
                        <w:b/>
                        <w:bCs/>
                        <w:sz w:val="26"/>
                        <w:szCs w:val="26"/>
                        <w:u w:val="none"/>
                        <w:rtl/>
                      </w:rPr>
                      <w:t>میانگین</w:t>
                    </w:r>
                    <w:r w:rsidR="00035907" w:rsidRPr="00C35870">
                      <w:rPr>
                        <w:rStyle w:val="Hyperlink"/>
                        <w:rFonts w:asciiTheme="minorBidi" w:hAnsiTheme="minorBidi"/>
                        <w:b/>
                        <w:bCs/>
                        <w:sz w:val="26"/>
                        <w:szCs w:val="26"/>
                        <w:u w:val="none"/>
                      </w:rPr>
                      <w:t xml:space="preserve"> </w:t>
                    </w:r>
                    <w:r w:rsidR="00035907" w:rsidRPr="00C35870">
                      <w:rPr>
                        <w:rStyle w:val="Hyperlink"/>
                        <w:rFonts w:asciiTheme="minorBidi" w:hAnsiTheme="minorBidi"/>
                        <w:b/>
                        <w:bCs/>
                        <w:sz w:val="26"/>
                        <w:szCs w:val="26"/>
                        <w:u w:val="none"/>
                        <w:rtl/>
                      </w:rPr>
                      <w:t>صنعتی داو جونز</w:t>
                    </w:r>
                  </w:hyperlink>
                  <w:r w:rsidR="00E67DB0" w:rsidRPr="00C35870">
                    <w:rPr>
                      <w:rFonts w:asciiTheme="minorBidi" w:hAnsiTheme="minorBidi"/>
                      <w:sz w:val="26"/>
                      <w:szCs w:val="26"/>
                    </w:rPr>
                    <w:t>)</w:t>
                  </w:r>
                  <w:r w:rsidR="00035907" w:rsidRPr="00C35870">
                    <w:rPr>
                      <w:rFonts w:asciiTheme="minorBidi" w:hAnsiTheme="minorBidi"/>
                      <w:rtl/>
                    </w:rPr>
                    <w:t>۳۰</w:t>
                  </w:r>
                  <w:r w:rsidR="00035907" w:rsidRPr="00C35870">
                    <w:rPr>
                      <w:rFonts w:asciiTheme="minorBidi" w:hAnsiTheme="minorBidi"/>
                    </w:rPr>
                    <w:t xml:space="preserve"> </w:t>
                  </w:r>
                  <w:r w:rsidR="00035907" w:rsidRPr="00C35870">
                    <w:rPr>
                      <w:rFonts w:asciiTheme="minorBidi" w:hAnsiTheme="minorBidi"/>
                      <w:rtl/>
                    </w:rPr>
                    <w:t>شاخص بزرگ و شناخته شده سهام</w:t>
                  </w:r>
                  <w:r w:rsidR="00E67DB0" w:rsidRPr="00C35870">
                    <w:rPr>
                      <w:rFonts w:asciiTheme="minorBidi" w:hAnsiTheme="minorBidi"/>
                      <w:rtl/>
                    </w:rPr>
                    <w:t>)</w:t>
                  </w:r>
                </w:p>
                <w:p w:rsidR="00035907" w:rsidRPr="00C35870" w:rsidRDefault="00BF7BC0" w:rsidP="00B4794B">
                  <w:pPr>
                    <w:numPr>
                      <w:ilvl w:val="0"/>
                      <w:numId w:val="21"/>
                    </w:numPr>
                    <w:spacing w:before="100" w:beforeAutospacing="1" w:after="100" w:afterAutospacing="1" w:line="240" w:lineRule="auto"/>
                    <w:jc w:val="both"/>
                    <w:rPr>
                      <w:rFonts w:asciiTheme="minorBidi" w:hAnsiTheme="minorBidi"/>
                      <w:sz w:val="26"/>
                      <w:szCs w:val="26"/>
                    </w:rPr>
                  </w:pPr>
                  <w:hyperlink r:id="rId205" w:tooltip="ان‌وای‌اس‌ای مرکب (صفحه وجود ندارد)" w:history="1">
                    <w:r w:rsidR="00035907" w:rsidRPr="00C35870">
                      <w:rPr>
                        <w:rFonts w:asciiTheme="minorBidi" w:hAnsiTheme="minorBidi"/>
                        <w:b/>
                        <w:bCs/>
                        <w:color w:val="0000FF"/>
                        <w:sz w:val="26"/>
                        <w:szCs w:val="26"/>
                        <w:rtl/>
                      </w:rPr>
                      <w:t>ان‌وای‌اس‌ای</w:t>
                    </w:r>
                    <w:r w:rsidR="00035907" w:rsidRPr="00C35870">
                      <w:rPr>
                        <w:rFonts w:asciiTheme="minorBidi" w:hAnsiTheme="minorBidi"/>
                        <w:b/>
                        <w:bCs/>
                        <w:color w:val="0000FF"/>
                        <w:sz w:val="26"/>
                        <w:szCs w:val="26"/>
                      </w:rPr>
                      <w:t xml:space="preserve"> </w:t>
                    </w:r>
                    <w:r w:rsidR="00035907" w:rsidRPr="00C35870">
                      <w:rPr>
                        <w:rFonts w:asciiTheme="minorBidi" w:hAnsiTheme="minorBidi"/>
                        <w:b/>
                        <w:bCs/>
                        <w:color w:val="0000FF"/>
                        <w:sz w:val="26"/>
                        <w:szCs w:val="26"/>
                        <w:rtl/>
                      </w:rPr>
                      <w:t>مرکب</w:t>
                    </w:r>
                  </w:hyperlink>
                  <w:r w:rsidR="00035907" w:rsidRPr="00C35870">
                    <w:rPr>
                      <w:rFonts w:asciiTheme="minorBidi" w:hAnsiTheme="minorBidi"/>
                      <w:sz w:val="26"/>
                      <w:szCs w:val="26"/>
                    </w:rPr>
                    <w:t xml:space="preserve"> </w:t>
                  </w:r>
                  <w:r w:rsidR="00035907" w:rsidRPr="00C35870">
                    <w:rPr>
                      <w:rFonts w:asciiTheme="minorBidi" w:hAnsiTheme="minorBidi"/>
                      <w:sz w:val="26"/>
                      <w:szCs w:val="26"/>
                      <w:rtl/>
                    </w:rPr>
                    <w:t>شاخص</w:t>
                  </w:r>
                  <w:r w:rsidR="00E67DB0" w:rsidRPr="00C35870">
                    <w:rPr>
                      <w:rFonts w:asciiTheme="minorBidi" w:hAnsiTheme="minorBidi"/>
                      <w:sz w:val="26"/>
                      <w:szCs w:val="26"/>
                    </w:rPr>
                    <w:t>)</w:t>
                  </w:r>
                  <w:r w:rsidR="00035907" w:rsidRPr="00C35870">
                    <w:rPr>
                      <w:rFonts w:asciiTheme="minorBidi" w:hAnsiTheme="minorBidi"/>
                      <w:rtl/>
                    </w:rPr>
                    <w:t>تمامی شرکت‌های</w:t>
                  </w:r>
                  <w:r w:rsidR="00035907" w:rsidRPr="00C35870">
                    <w:rPr>
                      <w:rFonts w:asciiTheme="minorBidi" w:hAnsiTheme="minorBidi"/>
                    </w:rPr>
                    <w:t xml:space="preserve"> </w:t>
                  </w:r>
                  <w:hyperlink r:id="rId206" w:tooltip="بازار بورس نیویورک" w:history="1">
                    <w:r w:rsidR="00035907" w:rsidRPr="00C35870">
                      <w:rPr>
                        <w:rStyle w:val="Hyperlink"/>
                        <w:rFonts w:asciiTheme="minorBidi" w:hAnsiTheme="minorBidi"/>
                        <w:u w:val="none"/>
                        <w:rtl/>
                      </w:rPr>
                      <w:t>بازار</w:t>
                    </w:r>
                    <w:r w:rsidR="00035907" w:rsidRPr="00C35870">
                      <w:rPr>
                        <w:rStyle w:val="Hyperlink"/>
                        <w:rFonts w:asciiTheme="minorBidi" w:hAnsiTheme="minorBidi"/>
                        <w:u w:val="none"/>
                      </w:rPr>
                      <w:t xml:space="preserve"> </w:t>
                    </w:r>
                    <w:r w:rsidR="00035907" w:rsidRPr="00C35870">
                      <w:rPr>
                        <w:rStyle w:val="Hyperlink"/>
                        <w:rFonts w:asciiTheme="minorBidi" w:hAnsiTheme="minorBidi"/>
                        <w:u w:val="none"/>
                        <w:rtl/>
                      </w:rPr>
                      <w:t>بورس نیویورک</w:t>
                    </w:r>
                  </w:hyperlink>
                  <w:r w:rsidR="00E67DB0" w:rsidRPr="00C35870">
                    <w:rPr>
                      <w:rFonts w:asciiTheme="minorBidi" w:hAnsiTheme="minorBidi"/>
                    </w:rPr>
                    <w:t>(</w:t>
                  </w:r>
                </w:p>
                <w:p w:rsidR="00035907" w:rsidRPr="00C35870" w:rsidRDefault="00BF7BC0" w:rsidP="00B4794B">
                  <w:pPr>
                    <w:numPr>
                      <w:ilvl w:val="0"/>
                      <w:numId w:val="22"/>
                    </w:numPr>
                    <w:spacing w:before="100" w:beforeAutospacing="1" w:after="100" w:afterAutospacing="1" w:line="240" w:lineRule="auto"/>
                    <w:jc w:val="both"/>
                    <w:rPr>
                      <w:rFonts w:asciiTheme="minorBidi" w:hAnsiTheme="minorBidi"/>
                      <w:sz w:val="26"/>
                      <w:szCs w:val="26"/>
                    </w:rPr>
                  </w:pPr>
                  <w:hyperlink r:id="rId207" w:tooltip="نزدک مرکب" w:history="1">
                    <w:r w:rsidR="00035907" w:rsidRPr="00C35870">
                      <w:rPr>
                        <w:rStyle w:val="Hyperlink"/>
                        <w:rFonts w:asciiTheme="minorBidi" w:hAnsiTheme="minorBidi"/>
                        <w:b/>
                        <w:bCs/>
                        <w:sz w:val="26"/>
                        <w:szCs w:val="26"/>
                        <w:u w:val="none"/>
                        <w:rtl/>
                      </w:rPr>
                      <w:t>نزدک مرکب</w:t>
                    </w:r>
                  </w:hyperlink>
                  <w:r w:rsidR="00035907" w:rsidRPr="00C35870">
                    <w:rPr>
                      <w:rFonts w:asciiTheme="minorBidi" w:hAnsiTheme="minorBidi"/>
                      <w:sz w:val="26"/>
                      <w:szCs w:val="26"/>
                    </w:rPr>
                    <w:t xml:space="preserve"> </w:t>
                  </w:r>
                  <w:r w:rsidR="00035907" w:rsidRPr="00C35870">
                    <w:rPr>
                      <w:rFonts w:asciiTheme="minorBidi" w:hAnsiTheme="minorBidi"/>
                      <w:sz w:val="26"/>
                      <w:szCs w:val="26"/>
                      <w:rtl/>
                    </w:rPr>
                    <w:t>شاخص</w:t>
                  </w:r>
                  <w:r w:rsidR="00E67DB0" w:rsidRPr="00C35870">
                    <w:rPr>
                      <w:rFonts w:asciiTheme="minorBidi" w:hAnsiTheme="minorBidi"/>
                      <w:sz w:val="26"/>
                      <w:szCs w:val="26"/>
                    </w:rPr>
                    <w:t>)</w:t>
                  </w:r>
                  <w:r w:rsidR="00035907" w:rsidRPr="00C35870">
                    <w:rPr>
                      <w:rFonts w:asciiTheme="minorBidi" w:hAnsiTheme="minorBidi"/>
                      <w:rtl/>
                    </w:rPr>
                    <w:t>تمامی شرکت‌های</w:t>
                  </w:r>
                  <w:r w:rsidR="00035907" w:rsidRPr="00C35870">
                    <w:rPr>
                      <w:rFonts w:asciiTheme="minorBidi" w:hAnsiTheme="minorBidi"/>
                    </w:rPr>
                    <w:t xml:space="preserve"> </w:t>
                  </w:r>
                  <w:hyperlink r:id="rId208" w:tooltip="نزدک" w:history="1">
                    <w:r w:rsidR="00035907" w:rsidRPr="00C35870">
                      <w:rPr>
                        <w:rStyle w:val="Hyperlink"/>
                        <w:rFonts w:asciiTheme="minorBidi" w:hAnsiTheme="minorBidi"/>
                        <w:u w:val="none"/>
                        <w:rtl/>
                      </w:rPr>
                      <w:t>نزدک</w:t>
                    </w:r>
                  </w:hyperlink>
                  <w:r w:rsidR="00E67DB0" w:rsidRPr="00C35870">
                    <w:rPr>
                      <w:rFonts w:asciiTheme="minorBidi" w:hAnsiTheme="minorBidi"/>
                    </w:rPr>
                    <w:t>(</w:t>
                  </w:r>
                </w:p>
                <w:p w:rsidR="00035907" w:rsidRPr="00C35870" w:rsidRDefault="00BF7BC0" w:rsidP="00B4794B">
                  <w:pPr>
                    <w:numPr>
                      <w:ilvl w:val="0"/>
                      <w:numId w:val="23"/>
                    </w:numPr>
                    <w:spacing w:before="100" w:beforeAutospacing="1" w:after="100" w:afterAutospacing="1" w:line="240" w:lineRule="auto"/>
                    <w:jc w:val="both"/>
                    <w:rPr>
                      <w:rFonts w:asciiTheme="minorBidi" w:hAnsiTheme="minorBidi"/>
                      <w:sz w:val="26"/>
                      <w:szCs w:val="26"/>
                    </w:rPr>
                  </w:pPr>
                  <w:hyperlink r:id="rId209" w:tooltip="نزدک-۱۰۰" w:history="1">
                    <w:r w:rsidR="00035907" w:rsidRPr="00C35870">
                      <w:rPr>
                        <w:rStyle w:val="Hyperlink"/>
                        <w:rFonts w:asciiTheme="minorBidi" w:hAnsiTheme="minorBidi"/>
                        <w:b/>
                        <w:bCs/>
                        <w:sz w:val="26"/>
                        <w:szCs w:val="26"/>
                        <w:u w:val="none"/>
                        <w:rtl/>
                      </w:rPr>
                      <w:t>نزدک-۱۰۰</w:t>
                    </w:r>
                  </w:hyperlink>
                  <w:r w:rsidR="00035907" w:rsidRPr="00C35870">
                    <w:rPr>
                      <w:rFonts w:asciiTheme="minorBidi" w:hAnsiTheme="minorBidi"/>
                      <w:sz w:val="26"/>
                      <w:szCs w:val="26"/>
                    </w:rPr>
                    <w:t xml:space="preserve"> </w:t>
                  </w:r>
                  <w:r w:rsidR="00035907" w:rsidRPr="00C35870">
                    <w:rPr>
                      <w:rFonts w:asciiTheme="minorBidi" w:hAnsiTheme="minorBidi"/>
                      <w:sz w:val="26"/>
                      <w:szCs w:val="26"/>
                      <w:rtl/>
                    </w:rPr>
                    <w:t>شاخص</w:t>
                  </w:r>
                  <w:r w:rsidR="00035907" w:rsidRPr="00C35870">
                    <w:rPr>
                      <w:rFonts w:asciiTheme="minorBidi" w:hAnsiTheme="minorBidi"/>
                      <w:sz w:val="26"/>
                      <w:szCs w:val="26"/>
                    </w:rPr>
                    <w:t xml:space="preserve"> </w:t>
                  </w:r>
                  <w:r w:rsidR="00E67DB0" w:rsidRPr="00C35870">
                    <w:rPr>
                      <w:rFonts w:asciiTheme="minorBidi" w:hAnsiTheme="minorBidi"/>
                    </w:rPr>
                    <w:t>)</w:t>
                  </w:r>
                  <w:r w:rsidR="00035907" w:rsidRPr="00C35870">
                    <w:rPr>
                      <w:rFonts w:asciiTheme="minorBidi" w:hAnsiTheme="minorBidi"/>
                      <w:rtl/>
                    </w:rPr>
                    <w:t>۱۰۰</w:t>
                  </w:r>
                  <w:r w:rsidR="00035907" w:rsidRPr="00C35870">
                    <w:rPr>
                      <w:rFonts w:asciiTheme="minorBidi" w:hAnsiTheme="minorBidi"/>
                    </w:rPr>
                    <w:t xml:space="preserve"> </w:t>
                  </w:r>
                  <w:r w:rsidR="00035907" w:rsidRPr="00C35870">
                    <w:rPr>
                      <w:rFonts w:asciiTheme="minorBidi" w:hAnsiTheme="minorBidi"/>
                      <w:rtl/>
                    </w:rPr>
                    <w:t>شرکت بزرگ غیر-مالی در</w:t>
                  </w:r>
                  <w:hyperlink r:id="rId210" w:tooltip="نزدک" w:history="1">
                    <w:r w:rsidR="00035907" w:rsidRPr="00C35870">
                      <w:rPr>
                        <w:rStyle w:val="Hyperlink"/>
                        <w:rFonts w:asciiTheme="minorBidi" w:hAnsiTheme="minorBidi"/>
                        <w:u w:val="none"/>
                        <w:rtl/>
                      </w:rPr>
                      <w:t>نزدک</w:t>
                    </w:r>
                  </w:hyperlink>
                  <w:r w:rsidR="00E67DB0" w:rsidRPr="00C35870">
                    <w:rPr>
                      <w:rFonts w:asciiTheme="minorBidi" w:hAnsiTheme="minorBidi"/>
                    </w:rPr>
                    <w:t>(</w:t>
                  </w:r>
                </w:p>
                <w:p w:rsidR="00035907" w:rsidRPr="00C35870" w:rsidRDefault="00035907" w:rsidP="00B4794B">
                  <w:pPr>
                    <w:numPr>
                      <w:ilvl w:val="0"/>
                      <w:numId w:val="24"/>
                    </w:numPr>
                    <w:spacing w:before="100" w:beforeAutospacing="1" w:after="100" w:afterAutospacing="1" w:line="240" w:lineRule="auto"/>
                    <w:jc w:val="both"/>
                    <w:rPr>
                      <w:rFonts w:asciiTheme="minorBidi" w:hAnsiTheme="minorBidi"/>
                      <w:sz w:val="26"/>
                      <w:szCs w:val="26"/>
                    </w:rPr>
                  </w:pPr>
                  <w:r w:rsidRPr="00C35870">
                    <w:rPr>
                      <w:rStyle w:val="Strong"/>
                      <w:rFonts w:asciiTheme="minorBidi" w:hAnsiTheme="minorBidi"/>
                      <w:sz w:val="26"/>
                      <w:szCs w:val="26"/>
                      <w:rtl/>
                    </w:rPr>
                    <w:t>اس اند پی ۵۰۰</w:t>
                  </w:r>
                  <w:r w:rsidRPr="00C35870">
                    <w:rPr>
                      <w:rFonts w:asciiTheme="minorBidi" w:hAnsiTheme="minorBidi"/>
                      <w:sz w:val="26"/>
                      <w:szCs w:val="26"/>
                    </w:rPr>
                    <w:t xml:space="preserve"> </w:t>
                  </w:r>
                  <w:r w:rsidRPr="00C35870">
                    <w:rPr>
                      <w:rFonts w:asciiTheme="minorBidi" w:hAnsiTheme="minorBidi"/>
                      <w:sz w:val="26"/>
                      <w:szCs w:val="26"/>
                      <w:rtl/>
                    </w:rPr>
                    <w:t>شاخص</w:t>
                  </w:r>
                  <w:r w:rsidR="00E67DB0" w:rsidRPr="00C35870">
                    <w:rPr>
                      <w:rFonts w:asciiTheme="minorBidi" w:hAnsiTheme="minorBidi"/>
                      <w:sz w:val="26"/>
                      <w:szCs w:val="26"/>
                    </w:rPr>
                    <w:t>)</w:t>
                  </w:r>
                  <w:r w:rsidRPr="00C35870">
                    <w:rPr>
                      <w:rFonts w:asciiTheme="minorBidi" w:hAnsiTheme="minorBidi"/>
                      <w:rtl/>
                    </w:rPr>
                    <w:t>۵۰۰</w:t>
                  </w:r>
                  <w:r w:rsidRPr="00C35870">
                    <w:rPr>
                      <w:rFonts w:asciiTheme="minorBidi" w:hAnsiTheme="minorBidi"/>
                    </w:rPr>
                    <w:t xml:space="preserve"> </w:t>
                  </w:r>
                  <w:r w:rsidRPr="00C35870">
                    <w:rPr>
                      <w:rFonts w:asciiTheme="minorBidi" w:hAnsiTheme="minorBidi"/>
                      <w:rtl/>
                    </w:rPr>
                    <w:t>شرکت</w:t>
                  </w:r>
                  <w:r w:rsidRPr="00C35870">
                    <w:rPr>
                      <w:rFonts w:asciiTheme="minorBidi" w:hAnsiTheme="minorBidi"/>
                    </w:rPr>
                    <w:t xml:space="preserve"> </w:t>
                  </w:r>
                  <w:r w:rsidRPr="00C35870">
                    <w:rPr>
                      <w:rFonts w:asciiTheme="minorBidi" w:hAnsiTheme="minorBidi"/>
                      <w:rtl/>
                    </w:rPr>
                    <w:t>بزرگ تجزیه و تحلیل بازار</w:t>
                  </w:r>
                  <w:r w:rsidR="00E67DB0" w:rsidRPr="00C35870">
                    <w:rPr>
                      <w:rFonts w:asciiTheme="minorBidi" w:hAnsiTheme="minorBidi"/>
                    </w:rPr>
                    <w:t>(</w:t>
                  </w:r>
                </w:p>
                <w:p w:rsidR="00035907" w:rsidRPr="00C35870" w:rsidRDefault="00BF7BC0" w:rsidP="00B4794B">
                  <w:pPr>
                    <w:numPr>
                      <w:ilvl w:val="0"/>
                      <w:numId w:val="25"/>
                    </w:numPr>
                    <w:spacing w:before="100" w:beforeAutospacing="1" w:after="100" w:afterAutospacing="1" w:line="240" w:lineRule="auto"/>
                    <w:jc w:val="both"/>
                    <w:rPr>
                      <w:rFonts w:asciiTheme="minorBidi" w:hAnsiTheme="minorBidi"/>
                      <w:sz w:val="26"/>
                      <w:szCs w:val="26"/>
                    </w:rPr>
                  </w:pPr>
                  <w:hyperlink r:id="rId211" w:tooltip="راسل ۲۰۰۰ (صفحه وجود ندارد)" w:history="1">
                    <w:r w:rsidR="00035907" w:rsidRPr="00C35870">
                      <w:rPr>
                        <w:rFonts w:asciiTheme="minorBidi" w:hAnsiTheme="minorBidi"/>
                        <w:b/>
                        <w:bCs/>
                        <w:color w:val="0000FF"/>
                        <w:sz w:val="26"/>
                        <w:szCs w:val="26"/>
                        <w:rtl/>
                      </w:rPr>
                      <w:t>راسل</w:t>
                    </w:r>
                    <w:r w:rsidR="00035907" w:rsidRPr="00C35870">
                      <w:rPr>
                        <w:rFonts w:asciiTheme="minorBidi" w:hAnsiTheme="minorBidi"/>
                        <w:b/>
                        <w:bCs/>
                        <w:color w:val="0000FF"/>
                        <w:sz w:val="26"/>
                        <w:szCs w:val="26"/>
                      </w:rPr>
                      <w:t xml:space="preserve"> </w:t>
                    </w:r>
                    <w:r w:rsidR="00035907" w:rsidRPr="00C35870">
                      <w:rPr>
                        <w:rFonts w:asciiTheme="minorBidi" w:hAnsiTheme="minorBidi"/>
                        <w:b/>
                        <w:bCs/>
                        <w:color w:val="0000FF"/>
                        <w:sz w:val="26"/>
                        <w:szCs w:val="26"/>
                        <w:rtl/>
                      </w:rPr>
                      <w:t>۲۰۰۰</w:t>
                    </w:r>
                  </w:hyperlink>
                  <w:r w:rsidR="00035907" w:rsidRPr="00C35870">
                    <w:rPr>
                      <w:rFonts w:asciiTheme="minorBidi" w:hAnsiTheme="minorBidi"/>
                      <w:sz w:val="26"/>
                      <w:szCs w:val="26"/>
                    </w:rPr>
                    <w:t xml:space="preserve"> </w:t>
                  </w:r>
                  <w:r w:rsidR="00035907" w:rsidRPr="00C35870">
                    <w:rPr>
                      <w:rFonts w:asciiTheme="minorBidi" w:hAnsiTheme="minorBidi"/>
                      <w:sz w:val="26"/>
                      <w:szCs w:val="26"/>
                      <w:rtl/>
                    </w:rPr>
                    <w:t>شاخص</w:t>
                  </w:r>
                  <w:r w:rsidR="00E67DB0" w:rsidRPr="00C35870">
                    <w:rPr>
                      <w:rFonts w:asciiTheme="minorBidi" w:hAnsiTheme="minorBidi"/>
                      <w:sz w:val="26"/>
                      <w:szCs w:val="26"/>
                    </w:rPr>
                    <w:t>)</w:t>
                  </w:r>
                  <w:r w:rsidR="00035907" w:rsidRPr="00C35870">
                    <w:rPr>
                      <w:rFonts w:asciiTheme="minorBidi" w:hAnsiTheme="minorBidi"/>
                      <w:rtl/>
                    </w:rPr>
                    <w:t>ارزش بازار سهام</w:t>
                  </w:r>
                  <w:r w:rsidR="00E67DB0" w:rsidRPr="00C35870">
                    <w:rPr>
                      <w:rFonts w:asciiTheme="minorBidi" w:hAnsiTheme="minorBidi"/>
                    </w:rPr>
                    <w:t>(</w:t>
                  </w:r>
                </w:p>
                <w:p w:rsidR="00035907" w:rsidRPr="00C35870" w:rsidRDefault="00BF7BC0" w:rsidP="00B4794B">
                  <w:pPr>
                    <w:numPr>
                      <w:ilvl w:val="0"/>
                      <w:numId w:val="26"/>
                    </w:numPr>
                    <w:spacing w:before="100" w:beforeAutospacing="1" w:after="100" w:afterAutospacing="1" w:line="240" w:lineRule="auto"/>
                    <w:jc w:val="both"/>
                    <w:rPr>
                      <w:rFonts w:asciiTheme="minorBidi" w:hAnsiTheme="minorBidi"/>
                      <w:sz w:val="26"/>
                      <w:szCs w:val="26"/>
                    </w:rPr>
                  </w:pPr>
                  <w:hyperlink r:id="rId212" w:tooltip="ویلشایر ۵۰۰۰ (صفحه وجود ندارد)" w:history="1">
                    <w:r w:rsidR="00035907" w:rsidRPr="00C35870">
                      <w:rPr>
                        <w:rFonts w:asciiTheme="minorBidi" w:hAnsiTheme="minorBidi"/>
                        <w:b/>
                        <w:bCs/>
                        <w:color w:val="0000FF"/>
                        <w:sz w:val="26"/>
                        <w:szCs w:val="26"/>
                        <w:rtl/>
                      </w:rPr>
                      <w:t>ویلشایر</w:t>
                    </w:r>
                    <w:r w:rsidR="00035907" w:rsidRPr="00C35870">
                      <w:rPr>
                        <w:rFonts w:asciiTheme="minorBidi" w:hAnsiTheme="minorBidi"/>
                        <w:b/>
                        <w:bCs/>
                        <w:color w:val="0000FF"/>
                        <w:sz w:val="26"/>
                        <w:szCs w:val="26"/>
                      </w:rPr>
                      <w:t xml:space="preserve"> </w:t>
                    </w:r>
                    <w:r w:rsidR="00035907" w:rsidRPr="00C35870">
                      <w:rPr>
                        <w:rFonts w:asciiTheme="minorBidi" w:hAnsiTheme="minorBidi"/>
                        <w:b/>
                        <w:bCs/>
                        <w:color w:val="0000FF"/>
                        <w:sz w:val="26"/>
                        <w:szCs w:val="26"/>
                        <w:rtl/>
                      </w:rPr>
                      <w:t>۵۰۰۰</w:t>
                    </w:r>
                  </w:hyperlink>
                  <w:r w:rsidR="00035907" w:rsidRPr="00C35870">
                    <w:rPr>
                      <w:rFonts w:asciiTheme="minorBidi" w:hAnsiTheme="minorBidi"/>
                      <w:sz w:val="26"/>
                      <w:szCs w:val="26"/>
                    </w:rPr>
                    <w:t xml:space="preserve"> </w:t>
                  </w:r>
                  <w:r w:rsidR="00035907" w:rsidRPr="00C35870">
                    <w:rPr>
                      <w:rFonts w:asciiTheme="minorBidi" w:hAnsiTheme="minorBidi"/>
                      <w:sz w:val="26"/>
                      <w:szCs w:val="26"/>
                      <w:rtl/>
                    </w:rPr>
                    <w:t>شاخص</w:t>
                  </w:r>
                  <w:r w:rsidR="00E67DB0" w:rsidRPr="00C35870">
                    <w:rPr>
                      <w:rFonts w:asciiTheme="minorBidi" w:hAnsiTheme="minorBidi"/>
                      <w:sz w:val="26"/>
                      <w:szCs w:val="26"/>
                    </w:rPr>
                    <w:t>)</w:t>
                  </w:r>
                  <w:r w:rsidR="00035907" w:rsidRPr="00C35870">
                    <w:rPr>
                      <w:rFonts w:asciiTheme="minorBidi" w:hAnsiTheme="minorBidi"/>
                      <w:rtl/>
                    </w:rPr>
                    <w:t>کل بازار ایالات متحده</w:t>
                  </w:r>
                  <w:r w:rsidR="00E67DB0" w:rsidRPr="00C35870">
                    <w:rPr>
                      <w:rFonts w:asciiTheme="minorBidi" w:hAnsiTheme="minorBidi"/>
                    </w:rPr>
                    <w:t>(</w:t>
                  </w:r>
                </w:p>
              </w:tc>
            </w:tr>
          </w:tbl>
          <w:p w:rsidR="00035907" w:rsidRPr="00C35870" w:rsidRDefault="00035907" w:rsidP="00B4794B">
            <w:pPr>
              <w:spacing w:before="100" w:beforeAutospacing="1" w:after="100" w:afterAutospacing="1"/>
              <w:jc w:val="both"/>
              <w:rPr>
                <w:rFonts w:asciiTheme="minorBidi" w:hAnsiTheme="minorBidi"/>
                <w:sz w:val="23"/>
                <w:szCs w:val="23"/>
              </w:rPr>
            </w:pPr>
          </w:p>
        </w:tc>
      </w:tr>
    </w:tbl>
    <w:p w:rsidR="00865078" w:rsidRPr="00C35870" w:rsidRDefault="00BF7BC0" w:rsidP="00B4794B">
      <w:pPr>
        <w:spacing w:before="100" w:beforeAutospacing="1" w:after="100" w:afterAutospacing="1" w:line="240" w:lineRule="auto"/>
        <w:ind w:left="360"/>
        <w:jc w:val="both"/>
        <w:rPr>
          <w:rFonts w:asciiTheme="minorBidi" w:eastAsia="Times New Roman" w:hAnsiTheme="minorBidi"/>
          <w:sz w:val="26"/>
          <w:szCs w:val="26"/>
          <w:rtl/>
        </w:rPr>
      </w:pPr>
      <w:hyperlink r:id="rId213" w:tooltip="فارکس" w:history="1">
        <w:r w:rsidR="00865078" w:rsidRPr="00C35870">
          <w:rPr>
            <w:rFonts w:asciiTheme="minorBidi" w:eastAsia="Times New Roman" w:hAnsiTheme="minorBidi"/>
            <w:color w:val="0000FF"/>
            <w:szCs w:val="26"/>
            <w:rtl/>
          </w:rPr>
          <w:t>فارکس</w:t>
        </w:r>
      </w:hyperlink>
    </w:p>
    <w:p w:rsidR="00865078" w:rsidRPr="00C35870" w:rsidRDefault="00865078" w:rsidP="00B4794B">
      <w:pPr>
        <w:pStyle w:val="NormalWeb"/>
        <w:bidi/>
        <w:jc w:val="both"/>
        <w:rPr>
          <w:rFonts w:asciiTheme="minorBidi" w:hAnsiTheme="minorBidi" w:cstheme="minorBidi"/>
          <w:sz w:val="26"/>
          <w:szCs w:val="26"/>
          <w:rtl/>
        </w:rPr>
      </w:pPr>
      <w:r w:rsidRPr="00C35870">
        <w:rPr>
          <w:rFonts w:asciiTheme="minorBidi" w:hAnsiTheme="minorBidi" w:cstheme="minorBidi"/>
          <w:b/>
          <w:bCs/>
          <w:sz w:val="26"/>
          <w:szCs w:val="26"/>
          <w:rtl/>
        </w:rPr>
        <w:t>فارکس</w:t>
      </w:r>
      <w:r w:rsidRPr="00C35870">
        <w:rPr>
          <w:rFonts w:asciiTheme="minorBidi" w:hAnsiTheme="minorBidi" w:cstheme="minorBidi"/>
          <w:sz w:val="26"/>
          <w:szCs w:val="26"/>
          <w:rtl/>
        </w:rPr>
        <w:t xml:space="preserve"> (به </w:t>
      </w:r>
      <w:hyperlink r:id="rId214" w:tooltip="زبان انگلیسی" w:history="1">
        <w:r w:rsidRPr="00C35870">
          <w:rPr>
            <w:rStyle w:val="Hyperlink"/>
            <w:rFonts w:asciiTheme="minorBidi" w:hAnsiTheme="minorBidi" w:cstheme="minorBidi"/>
            <w:sz w:val="26"/>
            <w:szCs w:val="26"/>
            <w:u w:val="none"/>
            <w:rtl/>
          </w:rPr>
          <w:t>انگلیسی</w:t>
        </w:r>
      </w:hyperlink>
      <w:r w:rsidRPr="00C35870">
        <w:rPr>
          <w:rFonts w:asciiTheme="minorBidi" w:hAnsiTheme="minorBidi" w:cstheme="minorBidi"/>
          <w:sz w:val="26"/>
          <w:szCs w:val="26"/>
          <w:rtl/>
        </w:rPr>
        <w:t xml:space="preserve">: </w:t>
      </w:r>
      <w:r w:rsidRPr="00C35870">
        <w:rPr>
          <w:rFonts w:asciiTheme="minorBidi" w:hAnsiTheme="minorBidi" w:cstheme="minorBidi"/>
          <w:sz w:val="26"/>
          <w:szCs w:val="26"/>
        </w:rPr>
        <w:t>FOREX</w:t>
      </w:r>
      <w:r w:rsidRPr="00C35870">
        <w:rPr>
          <w:rFonts w:asciiTheme="minorBidi" w:hAnsiTheme="minorBidi" w:cstheme="minorBidi"/>
          <w:sz w:val="26"/>
          <w:szCs w:val="26"/>
          <w:rtl/>
        </w:rPr>
        <w:t xml:space="preserve">)‏ اصطلاحی است برگرفته از دو کلمه‌ی </w:t>
      </w:r>
      <w:r w:rsidRPr="00C35870">
        <w:rPr>
          <w:rFonts w:asciiTheme="minorBidi" w:hAnsiTheme="minorBidi" w:cstheme="minorBidi"/>
          <w:sz w:val="26"/>
          <w:szCs w:val="26"/>
        </w:rPr>
        <w:t>Foreign Exchange</w:t>
      </w:r>
      <w:r w:rsidRPr="00C35870">
        <w:rPr>
          <w:rFonts w:asciiTheme="minorBidi" w:hAnsiTheme="minorBidi" w:cstheme="minorBidi"/>
          <w:sz w:val="26"/>
          <w:szCs w:val="26"/>
          <w:rtl/>
        </w:rPr>
        <w:t xml:space="preserve"> که به معنی تبادل پول خارجی است که به پول خارجی در زبان فارسی </w:t>
      </w:r>
      <w:hyperlink r:id="rId215" w:tooltip="ارز" w:history="1">
        <w:r w:rsidRPr="00C35870">
          <w:rPr>
            <w:rStyle w:val="Hyperlink"/>
            <w:rFonts w:asciiTheme="minorBidi" w:hAnsiTheme="minorBidi" w:cstheme="minorBidi"/>
            <w:sz w:val="26"/>
            <w:szCs w:val="26"/>
            <w:u w:val="none"/>
            <w:rtl/>
          </w:rPr>
          <w:t>ارز</w:t>
        </w:r>
      </w:hyperlink>
      <w:r w:rsidRPr="00C35870">
        <w:rPr>
          <w:rFonts w:asciiTheme="minorBidi" w:hAnsiTheme="minorBidi" w:cstheme="minorBidi"/>
          <w:sz w:val="26"/>
          <w:szCs w:val="26"/>
          <w:rtl/>
        </w:rPr>
        <w:t xml:space="preserve"> گفته میشود بنابر این </w:t>
      </w:r>
      <w:r w:rsidRPr="00C35870">
        <w:rPr>
          <w:rFonts w:asciiTheme="minorBidi" w:hAnsiTheme="minorBidi" w:cstheme="minorBidi"/>
          <w:sz w:val="26"/>
          <w:szCs w:val="26"/>
        </w:rPr>
        <w:t>FOREX</w:t>
      </w:r>
      <w:r w:rsidRPr="00C35870">
        <w:rPr>
          <w:rFonts w:asciiTheme="minorBidi" w:hAnsiTheme="minorBidi" w:cstheme="minorBidi"/>
          <w:sz w:val="26"/>
          <w:szCs w:val="26"/>
          <w:rtl/>
        </w:rPr>
        <w:t xml:space="preserve"> را میتوان تبادل ارز نامید</w:t>
      </w:r>
      <w:r w:rsidR="0068222F" w:rsidRPr="00C35870">
        <w:rPr>
          <w:rFonts w:asciiTheme="minorBidi" w:hAnsiTheme="minorBidi" w:cstheme="minorBidi"/>
          <w:sz w:val="26"/>
          <w:szCs w:val="26"/>
          <w:rtl/>
        </w:rPr>
        <w:t>.</w:t>
      </w:r>
      <w:r w:rsidRPr="00C35870">
        <w:rPr>
          <w:rFonts w:asciiTheme="minorBidi" w:hAnsiTheme="minorBidi" w:cstheme="minorBidi"/>
          <w:sz w:val="26"/>
          <w:szCs w:val="26"/>
          <w:rtl/>
        </w:rPr>
        <w:t xml:space="preserve">ساده‌ترین تعریف برای تبادل «تبدیل یک </w:t>
      </w:r>
      <w:hyperlink r:id="rId216" w:tooltip="ارز" w:history="1">
        <w:r w:rsidRPr="00C35870">
          <w:rPr>
            <w:rStyle w:val="Hyperlink"/>
            <w:rFonts w:asciiTheme="minorBidi" w:hAnsiTheme="minorBidi" w:cstheme="minorBidi"/>
            <w:sz w:val="26"/>
            <w:szCs w:val="26"/>
            <w:u w:val="none"/>
            <w:rtl/>
          </w:rPr>
          <w:t>ارز</w:t>
        </w:r>
      </w:hyperlink>
      <w:r w:rsidRPr="00C35870">
        <w:rPr>
          <w:rFonts w:asciiTheme="minorBidi" w:hAnsiTheme="minorBidi" w:cstheme="minorBidi"/>
          <w:sz w:val="26"/>
          <w:szCs w:val="26"/>
          <w:rtl/>
        </w:rPr>
        <w:t xml:space="preserve"> به </w:t>
      </w:r>
      <w:hyperlink r:id="rId217" w:tooltip="ارز" w:history="1">
        <w:r w:rsidRPr="00C35870">
          <w:rPr>
            <w:rStyle w:val="Hyperlink"/>
            <w:rFonts w:asciiTheme="minorBidi" w:hAnsiTheme="minorBidi" w:cstheme="minorBidi"/>
            <w:sz w:val="26"/>
            <w:szCs w:val="26"/>
            <w:u w:val="none"/>
            <w:rtl/>
          </w:rPr>
          <w:t>ارز</w:t>
        </w:r>
      </w:hyperlink>
      <w:r w:rsidRPr="00C35870">
        <w:rPr>
          <w:rFonts w:asciiTheme="minorBidi" w:hAnsiTheme="minorBidi" w:cstheme="minorBidi"/>
          <w:sz w:val="26"/>
          <w:szCs w:val="26"/>
          <w:rtl/>
        </w:rPr>
        <w:t xml:space="preserve"> دیگر است» که حجمی از این این تبادل ها به منظور خرید و فروش کالا و یا خدمات شرکت‌ها و یا دولت‌ها، هزینه‌های سفر و خرید جهانگردان و یا سرمایه‌گذاری اشخاص یا بنگاه‌ها در کشور مورد استفاده </w:t>
      </w:r>
      <w:hyperlink r:id="rId218" w:tooltip="ارز" w:history="1">
        <w:r w:rsidRPr="00C35870">
          <w:rPr>
            <w:rStyle w:val="Hyperlink"/>
            <w:rFonts w:asciiTheme="minorBidi" w:hAnsiTheme="minorBidi" w:cstheme="minorBidi"/>
            <w:sz w:val="26"/>
            <w:szCs w:val="26"/>
            <w:u w:val="none"/>
            <w:rtl/>
          </w:rPr>
          <w:t>ارز</w:t>
        </w:r>
      </w:hyperlink>
      <w:r w:rsidRPr="00C35870">
        <w:rPr>
          <w:rFonts w:asciiTheme="minorBidi" w:hAnsiTheme="minorBidi" w:cstheme="minorBidi"/>
          <w:sz w:val="26"/>
          <w:szCs w:val="26"/>
          <w:rtl/>
        </w:rPr>
        <w:t xml:space="preserve"> می‌باشد. البته بیشترین حجم تبادل‌های </w:t>
      </w:r>
      <w:hyperlink r:id="rId219" w:tooltip="ارز" w:history="1">
        <w:r w:rsidRPr="00C35870">
          <w:rPr>
            <w:rStyle w:val="Hyperlink"/>
            <w:rFonts w:asciiTheme="minorBidi" w:hAnsiTheme="minorBidi" w:cstheme="minorBidi"/>
            <w:sz w:val="26"/>
            <w:szCs w:val="26"/>
            <w:u w:val="none"/>
            <w:rtl/>
          </w:rPr>
          <w:t>ارزی</w:t>
        </w:r>
      </w:hyperlink>
      <w:r w:rsidRPr="00C35870">
        <w:rPr>
          <w:rFonts w:asciiTheme="minorBidi" w:hAnsiTheme="minorBidi" w:cstheme="minorBidi"/>
          <w:sz w:val="26"/>
          <w:szCs w:val="26"/>
          <w:rtl/>
        </w:rPr>
        <w:t xml:space="preserve"> با هدف کسب سود از تفاضل قیمت خرید و فروش انجام می‌گیرد.در بازار تبادل ارز جهان تمامی بانک‌ها (اعم از تجاری و مرکزی و سرمایه‌گذاری)، مؤسسات مالی بزرگ، شرکت‌های چند ملیتی، تاجران، شرکت‌های بیمه، شرکت‌های صادرات و واردات، صندوقهای باز نشستگی، سفته بازها و اشخاص حقیقی در آن </w:t>
      </w:r>
      <w:hyperlink r:id="rId220" w:tooltip="ارز" w:history="1">
        <w:r w:rsidRPr="00C35870">
          <w:rPr>
            <w:rStyle w:val="Hyperlink"/>
            <w:rFonts w:asciiTheme="minorBidi" w:hAnsiTheme="minorBidi" w:cstheme="minorBidi"/>
            <w:sz w:val="26"/>
            <w:szCs w:val="26"/>
            <w:u w:val="none"/>
            <w:rtl/>
          </w:rPr>
          <w:t>ارزهای</w:t>
        </w:r>
      </w:hyperlink>
      <w:r w:rsidRPr="00C35870">
        <w:rPr>
          <w:rFonts w:asciiTheme="minorBidi" w:hAnsiTheme="minorBidi" w:cstheme="minorBidi"/>
          <w:sz w:val="26"/>
          <w:szCs w:val="26"/>
          <w:rtl/>
        </w:rPr>
        <w:t xml:space="preserve"> مختلفی همچون </w:t>
      </w:r>
      <w:hyperlink r:id="rId221" w:tooltip="دلار آمریکا" w:history="1">
        <w:r w:rsidRPr="00C35870">
          <w:rPr>
            <w:rStyle w:val="Hyperlink"/>
            <w:rFonts w:asciiTheme="minorBidi" w:hAnsiTheme="minorBidi" w:cstheme="minorBidi"/>
            <w:sz w:val="26"/>
            <w:szCs w:val="26"/>
            <w:u w:val="none"/>
            <w:rtl/>
          </w:rPr>
          <w:t>دلار آمریکا</w:t>
        </w:r>
      </w:hyperlink>
      <w:r w:rsidRPr="00C35870">
        <w:rPr>
          <w:rFonts w:asciiTheme="minorBidi" w:hAnsiTheme="minorBidi" w:cstheme="minorBidi"/>
          <w:sz w:val="26"/>
          <w:szCs w:val="26"/>
          <w:rtl/>
        </w:rPr>
        <w:t xml:space="preserve">، </w:t>
      </w:r>
      <w:hyperlink r:id="rId222" w:tooltip="یورو" w:history="1">
        <w:r w:rsidRPr="00C35870">
          <w:rPr>
            <w:rStyle w:val="Hyperlink"/>
            <w:rFonts w:asciiTheme="minorBidi" w:hAnsiTheme="minorBidi" w:cstheme="minorBidi"/>
            <w:sz w:val="26"/>
            <w:szCs w:val="26"/>
            <w:u w:val="none"/>
            <w:rtl/>
          </w:rPr>
          <w:t>یورو</w:t>
        </w:r>
      </w:hyperlink>
      <w:r w:rsidRPr="00C35870">
        <w:rPr>
          <w:rFonts w:asciiTheme="minorBidi" w:hAnsiTheme="minorBidi" w:cstheme="minorBidi"/>
          <w:sz w:val="26"/>
          <w:szCs w:val="26"/>
          <w:rtl/>
        </w:rPr>
        <w:t xml:space="preserve">، </w:t>
      </w:r>
      <w:hyperlink r:id="rId223" w:tooltip="پوند استرلینگ" w:history="1">
        <w:r w:rsidRPr="00C35870">
          <w:rPr>
            <w:rStyle w:val="Hyperlink"/>
            <w:rFonts w:asciiTheme="minorBidi" w:hAnsiTheme="minorBidi" w:cstheme="minorBidi"/>
            <w:sz w:val="26"/>
            <w:szCs w:val="26"/>
            <w:u w:val="none"/>
            <w:rtl/>
          </w:rPr>
          <w:t>پوند</w:t>
        </w:r>
      </w:hyperlink>
      <w:r w:rsidRPr="00C35870">
        <w:rPr>
          <w:rFonts w:asciiTheme="minorBidi" w:hAnsiTheme="minorBidi" w:cstheme="minorBidi"/>
          <w:sz w:val="26"/>
          <w:szCs w:val="26"/>
          <w:rtl/>
        </w:rPr>
        <w:t xml:space="preserve">، </w:t>
      </w:r>
      <w:hyperlink r:id="rId224" w:tooltip="ین" w:history="1">
        <w:r w:rsidRPr="00C35870">
          <w:rPr>
            <w:rStyle w:val="Hyperlink"/>
            <w:rFonts w:asciiTheme="minorBidi" w:hAnsiTheme="minorBidi" w:cstheme="minorBidi"/>
            <w:sz w:val="26"/>
            <w:szCs w:val="26"/>
            <w:u w:val="none"/>
            <w:rtl/>
          </w:rPr>
          <w:t>ین</w:t>
        </w:r>
      </w:hyperlink>
      <w:r w:rsidRPr="00C35870">
        <w:rPr>
          <w:rFonts w:asciiTheme="minorBidi" w:hAnsiTheme="minorBidi" w:cstheme="minorBidi"/>
          <w:sz w:val="26"/>
          <w:szCs w:val="26"/>
          <w:rtl/>
        </w:rPr>
        <w:t xml:space="preserve"> و... را معامله می‌کنند.</w:t>
      </w:r>
    </w:p>
    <w:p w:rsidR="00865078" w:rsidRPr="00C35870" w:rsidRDefault="00865078" w:rsidP="00B4794B">
      <w:pPr>
        <w:spacing w:before="100" w:beforeAutospacing="1" w:after="100" w:afterAutospacing="1" w:line="240" w:lineRule="auto"/>
        <w:ind w:left="360"/>
        <w:jc w:val="both"/>
        <w:rPr>
          <w:rFonts w:asciiTheme="minorBidi" w:eastAsia="Times New Roman" w:hAnsiTheme="minorBidi"/>
          <w:sz w:val="26"/>
          <w:szCs w:val="26"/>
          <w:rtl/>
        </w:rPr>
      </w:pPr>
      <w:r w:rsidRPr="00C35870">
        <w:rPr>
          <w:rFonts w:asciiTheme="minorBidi" w:hAnsiTheme="minorBidi"/>
          <w:b/>
          <w:bCs/>
          <w:sz w:val="26"/>
          <w:szCs w:val="26"/>
          <w:rtl/>
        </w:rPr>
        <w:t>دویچه بورزه</w:t>
      </w:r>
      <w:r w:rsidRPr="00C35870">
        <w:rPr>
          <w:rFonts w:asciiTheme="minorBidi" w:eastAsia="Times New Roman" w:hAnsiTheme="minorBidi"/>
          <w:sz w:val="26"/>
          <w:szCs w:val="26"/>
          <w:rtl/>
        </w:rPr>
        <w:t>:</w:t>
      </w:r>
    </w:p>
    <w:p w:rsidR="009977C9" w:rsidRPr="00C35870" w:rsidRDefault="00865078" w:rsidP="00B4794B">
      <w:pPr>
        <w:pStyle w:val="NormalWeb"/>
        <w:bidi/>
        <w:jc w:val="both"/>
        <w:rPr>
          <w:rFonts w:asciiTheme="minorBidi" w:hAnsiTheme="minorBidi" w:cstheme="minorBidi"/>
          <w:rtl/>
        </w:rPr>
      </w:pPr>
      <w:r w:rsidRPr="00C35870">
        <w:rPr>
          <w:rFonts w:asciiTheme="minorBidi" w:hAnsiTheme="minorBidi" w:cstheme="minorBidi"/>
          <w:b/>
          <w:bCs/>
          <w:sz w:val="26"/>
          <w:szCs w:val="26"/>
          <w:rtl/>
        </w:rPr>
        <w:t>دویچه بورزه</w:t>
      </w:r>
      <w:r w:rsidRPr="00C35870">
        <w:rPr>
          <w:rFonts w:asciiTheme="minorBidi" w:hAnsiTheme="minorBidi" w:cstheme="minorBidi"/>
          <w:sz w:val="26"/>
          <w:szCs w:val="26"/>
          <w:rtl/>
        </w:rPr>
        <w:t xml:space="preserve"> (به </w:t>
      </w:r>
      <w:hyperlink r:id="rId225" w:tooltip="زبان آلمانی" w:history="1">
        <w:r w:rsidRPr="00C35870">
          <w:rPr>
            <w:rStyle w:val="Hyperlink"/>
            <w:rFonts w:asciiTheme="minorBidi" w:hAnsiTheme="minorBidi" w:cstheme="minorBidi"/>
            <w:sz w:val="26"/>
            <w:szCs w:val="26"/>
            <w:u w:val="none"/>
            <w:rtl/>
          </w:rPr>
          <w:t>آلمانی</w:t>
        </w:r>
      </w:hyperlink>
      <w:r w:rsidRPr="00C35870">
        <w:rPr>
          <w:rFonts w:asciiTheme="minorBidi" w:hAnsiTheme="minorBidi" w:cstheme="minorBidi"/>
          <w:sz w:val="26"/>
          <w:szCs w:val="26"/>
          <w:rtl/>
        </w:rPr>
        <w:t xml:space="preserve">: </w:t>
      </w:r>
      <w:r w:rsidRPr="00C35870">
        <w:rPr>
          <w:rFonts w:asciiTheme="minorBidi" w:hAnsiTheme="minorBidi" w:cstheme="minorBidi"/>
          <w:sz w:val="26"/>
          <w:szCs w:val="26"/>
          <w:lang w:val="de-DE"/>
        </w:rPr>
        <w:t>Deutsche Börse AG</w:t>
      </w:r>
      <w:r w:rsidRPr="00C35870">
        <w:rPr>
          <w:rFonts w:asciiTheme="minorBidi" w:hAnsiTheme="minorBidi" w:cstheme="minorBidi"/>
          <w:sz w:val="26"/>
          <w:szCs w:val="26"/>
          <w:rtl/>
          <w:lang w:val="de-DE"/>
        </w:rPr>
        <w:t>؛ به معنای</w:t>
      </w:r>
      <w:r w:rsidRPr="00C35870">
        <w:rPr>
          <w:rFonts w:asciiTheme="minorBidi" w:hAnsiTheme="minorBidi" w:cstheme="minorBidi"/>
          <w:sz w:val="26"/>
          <w:szCs w:val="26"/>
          <w:lang w:val="de-DE"/>
        </w:rPr>
        <w:t xml:space="preserve"> </w:t>
      </w:r>
      <w:r w:rsidRPr="00C35870">
        <w:rPr>
          <w:rFonts w:asciiTheme="minorBidi" w:hAnsiTheme="minorBidi" w:cstheme="minorBidi"/>
          <w:i/>
          <w:iCs/>
          <w:sz w:val="26"/>
          <w:szCs w:val="26"/>
          <w:rtl/>
          <w:lang w:val="de-DE"/>
        </w:rPr>
        <w:t>بورس</w:t>
      </w:r>
      <w:r w:rsidRPr="00C35870">
        <w:rPr>
          <w:rFonts w:asciiTheme="minorBidi" w:hAnsiTheme="minorBidi" w:cstheme="minorBidi"/>
          <w:i/>
          <w:iCs/>
          <w:sz w:val="26"/>
          <w:szCs w:val="26"/>
          <w:lang w:val="de-DE"/>
        </w:rPr>
        <w:t xml:space="preserve"> </w:t>
      </w:r>
      <w:r w:rsidRPr="00C35870">
        <w:rPr>
          <w:rFonts w:asciiTheme="minorBidi" w:hAnsiTheme="minorBidi" w:cstheme="minorBidi"/>
          <w:i/>
          <w:iCs/>
          <w:sz w:val="26"/>
          <w:szCs w:val="26"/>
          <w:rtl/>
          <w:lang w:val="de-DE"/>
        </w:rPr>
        <w:t>آلمان</w:t>
      </w:r>
      <w:r w:rsidRPr="00C35870">
        <w:rPr>
          <w:rFonts w:asciiTheme="minorBidi" w:hAnsiTheme="minorBidi" w:cstheme="minorBidi"/>
          <w:sz w:val="26"/>
          <w:szCs w:val="26"/>
          <w:rtl/>
        </w:rPr>
        <w:t xml:space="preserve">)‏ شرکت اداره‌کننده بازار </w:t>
      </w:r>
      <w:hyperlink r:id="rId226" w:tooltip="بورس فرانکفورت" w:history="1">
        <w:r w:rsidRPr="00C35870">
          <w:rPr>
            <w:rStyle w:val="Hyperlink"/>
            <w:rFonts w:asciiTheme="minorBidi" w:hAnsiTheme="minorBidi" w:cstheme="minorBidi"/>
            <w:sz w:val="26"/>
            <w:szCs w:val="26"/>
            <w:u w:val="none"/>
            <w:rtl/>
          </w:rPr>
          <w:t>بورس فرانکفورت</w:t>
        </w:r>
      </w:hyperlink>
      <w:r w:rsidRPr="00C35870">
        <w:rPr>
          <w:rFonts w:asciiTheme="minorBidi" w:hAnsiTheme="minorBidi" w:cstheme="minorBidi"/>
          <w:sz w:val="26"/>
          <w:szCs w:val="26"/>
          <w:rtl/>
        </w:rPr>
        <w:t xml:space="preserve">، برای معاملات </w:t>
      </w:r>
      <w:hyperlink r:id="rId227" w:tooltip="سهم" w:history="1">
        <w:r w:rsidRPr="00C35870">
          <w:rPr>
            <w:rStyle w:val="Hyperlink"/>
            <w:rFonts w:asciiTheme="minorBidi" w:hAnsiTheme="minorBidi" w:cstheme="minorBidi"/>
            <w:sz w:val="26"/>
            <w:szCs w:val="26"/>
            <w:u w:val="none"/>
            <w:rtl/>
          </w:rPr>
          <w:t>سهام</w:t>
        </w:r>
      </w:hyperlink>
      <w:r w:rsidRPr="00C35870">
        <w:rPr>
          <w:rFonts w:asciiTheme="minorBidi" w:hAnsiTheme="minorBidi" w:cstheme="minorBidi"/>
          <w:sz w:val="26"/>
          <w:szCs w:val="26"/>
          <w:rtl/>
        </w:rPr>
        <w:t xml:space="preserve"> و سایر معاملات مرتبط با </w:t>
      </w:r>
      <w:hyperlink r:id="rId228" w:tooltip="اوراق بهادار" w:history="1">
        <w:r w:rsidRPr="00C35870">
          <w:rPr>
            <w:rStyle w:val="Hyperlink"/>
            <w:rFonts w:asciiTheme="minorBidi" w:hAnsiTheme="minorBidi" w:cstheme="minorBidi"/>
            <w:sz w:val="26"/>
            <w:szCs w:val="26"/>
            <w:u w:val="none"/>
            <w:rtl/>
          </w:rPr>
          <w:t>اوراق بهادار</w:t>
        </w:r>
      </w:hyperlink>
      <w:r w:rsidRPr="00C35870">
        <w:rPr>
          <w:rFonts w:asciiTheme="minorBidi" w:hAnsiTheme="minorBidi" w:cstheme="minorBidi"/>
          <w:sz w:val="26"/>
          <w:szCs w:val="26"/>
          <w:rtl/>
        </w:rPr>
        <w:t xml:space="preserve"> می‌باشد. دویچه بورزه، یک </w:t>
      </w:r>
      <w:hyperlink r:id="rId229" w:tooltip="شرکت سهامی" w:history="1">
        <w:r w:rsidRPr="00C35870">
          <w:rPr>
            <w:rStyle w:val="Hyperlink"/>
            <w:rFonts w:asciiTheme="minorBidi" w:hAnsiTheme="minorBidi" w:cstheme="minorBidi"/>
            <w:sz w:val="26"/>
            <w:szCs w:val="26"/>
            <w:u w:val="none"/>
            <w:rtl/>
          </w:rPr>
          <w:t>شرکت سهامی</w:t>
        </w:r>
      </w:hyperlink>
      <w:r w:rsidRPr="00C35870">
        <w:rPr>
          <w:rFonts w:asciiTheme="minorBidi" w:hAnsiTheme="minorBidi" w:cstheme="minorBidi"/>
          <w:sz w:val="26"/>
          <w:szCs w:val="26"/>
          <w:rtl/>
        </w:rPr>
        <w:t xml:space="preserve"> بوده، که در سال ۱۹۹۳ تاسیس شده ‌است.</w:t>
      </w:r>
      <w:r w:rsidR="0068222F" w:rsidRPr="00C35870">
        <w:rPr>
          <w:rFonts w:asciiTheme="minorBidi" w:hAnsiTheme="minorBidi" w:cstheme="minorBidi"/>
          <w:sz w:val="26"/>
          <w:szCs w:val="26"/>
        </w:rPr>
        <w:t xml:space="preserve"> </w:t>
      </w:r>
      <w:r w:rsidRPr="00C35870">
        <w:rPr>
          <w:rFonts w:asciiTheme="minorBidi" w:hAnsiTheme="minorBidi" w:cstheme="minorBidi"/>
          <w:sz w:val="26"/>
          <w:szCs w:val="26"/>
          <w:rtl/>
        </w:rPr>
        <w:t xml:space="preserve">دفتر مرکزی دویچه بورزه در شهر </w:t>
      </w:r>
      <w:hyperlink r:id="rId230" w:tooltip="فرانکفورت" w:history="1">
        <w:r w:rsidRPr="00C35870">
          <w:rPr>
            <w:rStyle w:val="Hyperlink"/>
            <w:rFonts w:asciiTheme="minorBidi" w:hAnsiTheme="minorBidi" w:cstheme="minorBidi"/>
            <w:sz w:val="26"/>
            <w:szCs w:val="26"/>
            <w:u w:val="none"/>
            <w:rtl/>
          </w:rPr>
          <w:t>فرانکفورت</w:t>
        </w:r>
      </w:hyperlink>
      <w:r w:rsidRPr="00C35870">
        <w:rPr>
          <w:rFonts w:asciiTheme="minorBidi" w:hAnsiTheme="minorBidi" w:cstheme="minorBidi"/>
          <w:sz w:val="26"/>
          <w:szCs w:val="26"/>
          <w:rtl/>
        </w:rPr>
        <w:t xml:space="preserve">، </w:t>
      </w:r>
      <w:hyperlink r:id="rId231" w:tooltip="آلمان" w:history="1">
        <w:r w:rsidRPr="00C35870">
          <w:rPr>
            <w:rStyle w:val="Hyperlink"/>
            <w:rFonts w:asciiTheme="minorBidi" w:hAnsiTheme="minorBidi" w:cstheme="minorBidi"/>
            <w:sz w:val="26"/>
            <w:szCs w:val="26"/>
            <w:u w:val="none"/>
            <w:rtl/>
          </w:rPr>
          <w:t>آلمان</w:t>
        </w:r>
      </w:hyperlink>
      <w:r w:rsidRPr="00C35870">
        <w:rPr>
          <w:rFonts w:asciiTheme="minorBidi" w:hAnsiTheme="minorBidi" w:cstheme="minorBidi"/>
          <w:sz w:val="26"/>
          <w:szCs w:val="26"/>
          <w:rtl/>
        </w:rPr>
        <w:t xml:space="preserve"> قرار دارد. در ماه دسامبر سال ۲۰۱۰، در فهرست بازار بورس فرانکفورت، بیش از ۷۶۵ شرکت ذکر شده‌ و </w:t>
      </w:r>
      <w:hyperlink r:id="rId232" w:tooltip="ارزش بازار" w:history="1">
        <w:r w:rsidRPr="00C35870">
          <w:rPr>
            <w:rStyle w:val="Hyperlink"/>
            <w:rFonts w:asciiTheme="minorBidi" w:hAnsiTheme="minorBidi" w:cstheme="minorBidi"/>
            <w:sz w:val="26"/>
            <w:szCs w:val="26"/>
            <w:u w:val="none"/>
            <w:rtl/>
          </w:rPr>
          <w:t>ارزش بازاری</w:t>
        </w:r>
      </w:hyperlink>
      <w:r w:rsidRPr="00C35870">
        <w:rPr>
          <w:rFonts w:asciiTheme="minorBidi" w:hAnsiTheme="minorBidi" w:cstheme="minorBidi"/>
          <w:sz w:val="26"/>
          <w:szCs w:val="26"/>
          <w:rtl/>
        </w:rPr>
        <w:t xml:space="preserve"> معادل ۱٫۴ </w:t>
      </w:r>
      <w:hyperlink r:id="rId233" w:tooltip="یورو" w:history="1">
        <w:r w:rsidRPr="00C35870">
          <w:rPr>
            <w:rStyle w:val="Hyperlink"/>
            <w:rFonts w:asciiTheme="minorBidi" w:hAnsiTheme="minorBidi" w:cstheme="minorBidi"/>
            <w:sz w:val="26"/>
            <w:szCs w:val="26"/>
            <w:u w:val="none"/>
            <w:rtl/>
          </w:rPr>
          <w:t>€</w:t>
        </w:r>
      </w:hyperlink>
      <w:r w:rsidRPr="00C35870">
        <w:rPr>
          <w:rFonts w:asciiTheme="minorBidi" w:hAnsiTheme="minorBidi" w:cstheme="minorBidi"/>
          <w:sz w:val="26"/>
          <w:szCs w:val="26"/>
          <w:rtl/>
        </w:rPr>
        <w:t xml:space="preserve"> تریلیون </w:t>
      </w:r>
      <w:hyperlink r:id="rId234" w:tooltip="یورو" w:history="1">
        <w:r w:rsidRPr="00C35870">
          <w:rPr>
            <w:rStyle w:val="Hyperlink"/>
            <w:rFonts w:asciiTheme="minorBidi" w:hAnsiTheme="minorBidi" w:cstheme="minorBidi"/>
            <w:sz w:val="26"/>
            <w:szCs w:val="26"/>
            <w:u w:val="none"/>
            <w:rtl/>
          </w:rPr>
          <w:t>یورو</w:t>
        </w:r>
      </w:hyperlink>
      <w:r w:rsidRPr="00C35870">
        <w:rPr>
          <w:rFonts w:asciiTheme="minorBidi" w:hAnsiTheme="minorBidi" w:cstheme="minorBidi"/>
          <w:sz w:val="26"/>
          <w:szCs w:val="26"/>
          <w:rtl/>
        </w:rPr>
        <w:t xml:space="preserve"> را دارا می‌باشد.</w:t>
      </w:r>
      <w:r w:rsidRPr="00C35870">
        <w:rPr>
          <w:rFonts w:asciiTheme="minorBidi" w:hAnsiTheme="minorBidi" w:cstheme="minorBidi"/>
          <w:noProof/>
          <w:color w:val="0000FF"/>
          <w:sz w:val="26"/>
          <w:szCs w:val="26"/>
        </w:rPr>
        <w:drawing>
          <wp:inline distT="0" distB="0" distL="0" distR="0">
            <wp:extent cx="2476500" cy="2266950"/>
            <wp:effectExtent l="19050" t="0" r="0" b="0"/>
            <wp:docPr id="17" name="Picture 17" descr="http://upload.wikimedia.org/wikipedia/commons/thumb/2/2a/The_Cube_wiki.jpg/260px-The_Cube_wiki.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2/2a/The_Cube_wiki.jpg/260px-The_Cube_wiki.jpg">
                      <a:hlinkClick r:id="rId235"/>
                    </pic:cNvPr>
                    <pic:cNvPicPr>
                      <a:picLocks noChangeAspect="1" noChangeArrowheads="1"/>
                    </pic:cNvPicPr>
                  </pic:nvPicPr>
                  <pic:blipFill>
                    <a:blip r:embed="rId236" cstate="print"/>
                    <a:srcRect/>
                    <a:stretch>
                      <a:fillRect/>
                    </a:stretch>
                  </pic:blipFill>
                  <pic:spPr bwMode="auto">
                    <a:xfrm>
                      <a:off x="0" y="0"/>
                      <a:ext cx="2476500" cy="2266950"/>
                    </a:xfrm>
                    <a:prstGeom prst="rect">
                      <a:avLst/>
                    </a:prstGeom>
                    <a:noFill/>
                    <a:ln w="9525">
                      <a:noFill/>
                      <a:miter lim="800000"/>
                      <a:headEnd/>
                      <a:tailEnd/>
                    </a:ln>
                  </pic:spPr>
                </pic:pic>
              </a:graphicData>
            </a:graphic>
          </wp:inline>
        </w:drawing>
      </w:r>
      <w:r w:rsidR="009977C9" w:rsidRPr="00C35870">
        <w:rPr>
          <w:rFonts w:asciiTheme="minorBidi" w:hAnsiTheme="minorBidi" w:cstheme="minorBidi"/>
          <w:rtl/>
        </w:rPr>
        <w:t xml:space="preserve"> شعبه مرکزی دویچه بورزه</w:t>
      </w:r>
    </w:p>
    <w:p w:rsidR="00865078" w:rsidRPr="00C35870" w:rsidRDefault="00865078" w:rsidP="00B4794B">
      <w:pPr>
        <w:spacing w:after="0" w:line="240" w:lineRule="auto"/>
        <w:jc w:val="both"/>
        <w:rPr>
          <w:rFonts w:asciiTheme="minorBidi" w:eastAsia="Times New Roman" w:hAnsiTheme="minorBidi"/>
          <w:sz w:val="26"/>
          <w:szCs w:val="26"/>
        </w:rPr>
      </w:pPr>
    </w:p>
    <w:p w:rsidR="00865078" w:rsidRPr="00C35870" w:rsidRDefault="00865078" w:rsidP="00B4794B">
      <w:pPr>
        <w:spacing w:after="0" w:line="240" w:lineRule="auto"/>
        <w:jc w:val="both"/>
        <w:rPr>
          <w:rFonts w:asciiTheme="minorBidi" w:eastAsia="Times New Roman" w:hAnsiTheme="minorBidi"/>
          <w:sz w:val="26"/>
          <w:szCs w:val="26"/>
          <w:rtl/>
        </w:rPr>
      </w:pPr>
    </w:p>
    <w:p w:rsidR="009977C9" w:rsidRPr="00C35870" w:rsidRDefault="009977C9" w:rsidP="00B4794B">
      <w:pPr>
        <w:pStyle w:val="NormalWeb"/>
        <w:bidi/>
        <w:jc w:val="both"/>
        <w:rPr>
          <w:rFonts w:asciiTheme="minorBidi" w:hAnsiTheme="minorBidi" w:cstheme="minorBidi"/>
          <w:sz w:val="26"/>
          <w:szCs w:val="26"/>
          <w:rtl/>
        </w:rPr>
      </w:pPr>
      <w:r w:rsidRPr="00C35870">
        <w:rPr>
          <w:rFonts w:asciiTheme="minorBidi" w:hAnsiTheme="minorBidi" w:cstheme="minorBidi"/>
          <w:b/>
          <w:bCs/>
          <w:sz w:val="26"/>
          <w:szCs w:val="26"/>
          <w:rtl/>
        </w:rPr>
        <w:t>بورس سهام فرانکفورت</w:t>
      </w:r>
      <w:r w:rsidRPr="00C35870">
        <w:rPr>
          <w:rFonts w:asciiTheme="minorBidi" w:hAnsiTheme="minorBidi" w:cstheme="minorBidi"/>
          <w:sz w:val="26"/>
          <w:szCs w:val="26"/>
          <w:rtl/>
        </w:rPr>
        <w:t xml:space="preserve"> (</w:t>
      </w:r>
      <w:hyperlink r:id="rId237" w:tooltip="زبان آلمانی" w:history="1">
        <w:r w:rsidRPr="00C35870">
          <w:rPr>
            <w:rStyle w:val="Hyperlink"/>
            <w:rFonts w:asciiTheme="minorBidi" w:hAnsiTheme="minorBidi" w:cstheme="minorBidi"/>
            <w:sz w:val="26"/>
            <w:szCs w:val="26"/>
            <w:u w:val="none"/>
            <w:rtl/>
          </w:rPr>
          <w:t>آلمانی</w:t>
        </w:r>
      </w:hyperlink>
      <w:r w:rsidRPr="00C35870">
        <w:rPr>
          <w:rFonts w:asciiTheme="minorBidi" w:hAnsiTheme="minorBidi" w:cstheme="minorBidi"/>
          <w:sz w:val="26"/>
          <w:szCs w:val="26"/>
          <w:rtl/>
        </w:rPr>
        <w:t xml:space="preserve">: </w:t>
      </w:r>
      <w:r w:rsidRPr="00C35870">
        <w:rPr>
          <w:rFonts w:asciiTheme="minorBidi" w:hAnsiTheme="minorBidi" w:cstheme="minorBidi"/>
          <w:sz w:val="26"/>
          <w:szCs w:val="26"/>
          <w:lang w:val="de-DE"/>
        </w:rPr>
        <w:t>Frankfurter Wertpapierbörse</w:t>
      </w:r>
      <w:r w:rsidRPr="00C35870">
        <w:rPr>
          <w:rFonts w:asciiTheme="minorBidi" w:hAnsiTheme="minorBidi" w:cstheme="minorBidi"/>
          <w:sz w:val="26"/>
          <w:szCs w:val="26"/>
          <w:rtl/>
        </w:rPr>
        <w:t xml:space="preserve"> یا </w:t>
      </w:r>
      <w:r w:rsidRPr="00C35870">
        <w:rPr>
          <w:rFonts w:asciiTheme="minorBidi" w:hAnsiTheme="minorBidi" w:cstheme="minorBidi"/>
          <w:sz w:val="26"/>
          <w:szCs w:val="26"/>
        </w:rPr>
        <w:t>FWB</w:t>
      </w:r>
      <w:r w:rsidRPr="00C35870">
        <w:rPr>
          <w:rFonts w:asciiTheme="minorBidi" w:hAnsiTheme="minorBidi" w:cstheme="minorBidi"/>
          <w:sz w:val="26"/>
          <w:szCs w:val="26"/>
          <w:rtl/>
        </w:rPr>
        <w:t xml:space="preserve">) یکی از </w:t>
      </w:r>
      <w:hyperlink r:id="rId238" w:tooltip="بورس اوراق بهادار" w:history="1">
        <w:r w:rsidRPr="00C35870">
          <w:rPr>
            <w:rStyle w:val="Hyperlink"/>
            <w:rFonts w:asciiTheme="minorBidi" w:hAnsiTheme="minorBidi" w:cstheme="minorBidi"/>
            <w:sz w:val="26"/>
            <w:szCs w:val="26"/>
            <w:u w:val="none"/>
            <w:rtl/>
          </w:rPr>
          <w:t>بازارهای بورس سهام</w:t>
        </w:r>
      </w:hyperlink>
      <w:r w:rsidRPr="00C35870">
        <w:rPr>
          <w:rFonts w:asciiTheme="minorBidi" w:hAnsiTheme="minorBidi" w:cstheme="minorBidi"/>
          <w:sz w:val="26"/>
          <w:szCs w:val="26"/>
          <w:rtl/>
        </w:rPr>
        <w:t xml:space="preserve"> است که از لحاظ </w:t>
      </w:r>
      <w:hyperlink r:id="rId239" w:tooltip="سرمایه بازار (صفحه وجود ندارد)" w:history="1">
        <w:r w:rsidRPr="00C35870">
          <w:rPr>
            <w:rStyle w:val="Hyperlink"/>
            <w:rFonts w:asciiTheme="minorBidi" w:hAnsiTheme="minorBidi" w:cstheme="minorBidi"/>
            <w:sz w:val="26"/>
            <w:szCs w:val="26"/>
            <w:u w:val="none"/>
            <w:rtl/>
          </w:rPr>
          <w:t>سرمایه بازار</w:t>
        </w:r>
      </w:hyperlink>
      <w:r w:rsidRPr="00C35870">
        <w:rPr>
          <w:rFonts w:asciiTheme="minorBidi" w:hAnsiTheme="minorBidi" w:cstheme="minorBidi"/>
          <w:sz w:val="26"/>
          <w:szCs w:val="26"/>
          <w:rtl/>
        </w:rPr>
        <w:t xml:space="preserve">، در رتبه دوازدهم در دنیا قرار دارد و در </w:t>
      </w:r>
      <w:hyperlink r:id="rId240" w:tooltip="فرانکفورت آم ماین" w:history="1">
        <w:r w:rsidRPr="00C35870">
          <w:rPr>
            <w:rStyle w:val="Hyperlink"/>
            <w:rFonts w:asciiTheme="minorBidi" w:hAnsiTheme="minorBidi" w:cstheme="minorBidi"/>
            <w:sz w:val="26"/>
            <w:szCs w:val="26"/>
            <w:u w:val="none"/>
            <w:rtl/>
          </w:rPr>
          <w:t>فرانکفورت آم ماین</w:t>
        </w:r>
      </w:hyperlink>
      <w:r w:rsidRPr="00C35870">
        <w:rPr>
          <w:rFonts w:asciiTheme="minorBidi" w:hAnsiTheme="minorBidi" w:cstheme="minorBidi"/>
          <w:sz w:val="26"/>
          <w:szCs w:val="26"/>
          <w:rtl/>
        </w:rPr>
        <w:t xml:space="preserve">، </w:t>
      </w:r>
      <w:hyperlink r:id="rId241" w:tooltip="آلمان" w:history="1">
        <w:r w:rsidRPr="00C35870">
          <w:rPr>
            <w:rStyle w:val="Hyperlink"/>
            <w:rFonts w:asciiTheme="minorBidi" w:hAnsiTheme="minorBidi" w:cstheme="minorBidi"/>
            <w:sz w:val="26"/>
            <w:szCs w:val="26"/>
            <w:u w:val="none"/>
            <w:rtl/>
          </w:rPr>
          <w:t>آلمان</w:t>
        </w:r>
      </w:hyperlink>
      <w:r w:rsidRPr="00C35870">
        <w:rPr>
          <w:rFonts w:asciiTheme="minorBidi" w:hAnsiTheme="minorBidi" w:cstheme="minorBidi"/>
          <w:sz w:val="26"/>
          <w:szCs w:val="26"/>
          <w:rtl/>
        </w:rPr>
        <w:t xml:space="preserve"> واقع است و توسط </w:t>
      </w:r>
      <w:hyperlink r:id="rId242" w:tooltip="دویچه بورزه" w:history="1">
        <w:r w:rsidRPr="00C35870">
          <w:rPr>
            <w:rStyle w:val="Hyperlink"/>
            <w:rFonts w:asciiTheme="minorBidi" w:hAnsiTheme="minorBidi" w:cstheme="minorBidi"/>
            <w:sz w:val="26"/>
            <w:szCs w:val="26"/>
            <w:u w:val="none"/>
            <w:rtl/>
          </w:rPr>
          <w:t>دویچه بورزه</w:t>
        </w:r>
      </w:hyperlink>
      <w:r w:rsidRPr="00C35870">
        <w:rPr>
          <w:rFonts w:asciiTheme="minorBidi" w:hAnsiTheme="minorBidi" w:cstheme="minorBidi"/>
          <w:sz w:val="26"/>
          <w:szCs w:val="26"/>
          <w:rtl/>
        </w:rPr>
        <w:t xml:space="preserve"> اداره می‌شود.</w:t>
      </w:r>
    </w:p>
    <w:tbl>
      <w:tblPr>
        <w:bidiVisual/>
        <w:tblW w:w="9119" w:type="dxa"/>
        <w:jc w:val="center"/>
        <w:tblCellSpacing w:w="15" w:type="dxa"/>
        <w:tblInd w:w="48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1551"/>
        <w:gridCol w:w="3746"/>
        <w:gridCol w:w="3822"/>
      </w:tblGrid>
      <w:tr w:rsidR="00B4794B" w:rsidRPr="00C35870" w:rsidTr="00B4794B">
        <w:trPr>
          <w:tblCellSpacing w:w="15" w:type="dxa"/>
          <w:jc w:val="center"/>
        </w:trPr>
        <w:tc>
          <w:tcPr>
            <w:tcW w:w="5252" w:type="dxa"/>
            <w:gridSpan w:val="2"/>
            <w:shd w:val="clear" w:color="auto" w:fill="F9F9F9"/>
            <w:vAlign w:val="center"/>
            <w:hideMark/>
          </w:tcPr>
          <w:p w:rsidR="00B4794B" w:rsidRPr="00C35870" w:rsidRDefault="00B4794B" w:rsidP="00B4794B">
            <w:pPr>
              <w:spacing w:before="120" w:after="120" w:line="360" w:lineRule="atLeast"/>
              <w:jc w:val="both"/>
              <w:rPr>
                <w:rFonts w:asciiTheme="minorBidi" w:hAnsiTheme="minorBidi"/>
                <w:b/>
                <w:bCs/>
                <w:color w:val="000000"/>
                <w:sz w:val="28"/>
                <w:szCs w:val="28"/>
              </w:rPr>
            </w:pPr>
          </w:p>
        </w:tc>
        <w:tc>
          <w:tcPr>
            <w:tcW w:w="3777" w:type="dxa"/>
            <w:vMerge w:val="restart"/>
            <w:shd w:val="clear" w:color="auto" w:fill="F9F9F9"/>
            <w:vAlign w:val="bottom"/>
          </w:tcPr>
          <w:p w:rsidR="00B4794B" w:rsidRDefault="00B4794B" w:rsidP="00B4794B">
            <w:pPr>
              <w:bidi w:val="0"/>
              <w:jc w:val="center"/>
              <w:rPr>
                <w:rFonts w:asciiTheme="minorBidi" w:hAnsiTheme="minorBidi"/>
                <w:sz w:val="20"/>
                <w:szCs w:val="20"/>
              </w:rPr>
            </w:pPr>
            <w:r>
              <w:rPr>
                <w:rFonts w:asciiTheme="minorBidi" w:hAnsiTheme="minorBidi"/>
                <w:noProof/>
                <w:sz w:val="20"/>
                <w:szCs w:val="20"/>
              </w:rPr>
              <w:drawing>
                <wp:anchor distT="0" distB="0" distL="114300" distR="114300" simplePos="0" relativeHeight="251670528" behindDoc="0" locked="0" layoutInCell="1" allowOverlap="1">
                  <wp:simplePos x="0" y="0"/>
                  <wp:positionH relativeFrom="column">
                    <wp:posOffset>26670</wp:posOffset>
                  </wp:positionH>
                  <wp:positionV relativeFrom="paragraph">
                    <wp:posOffset>79375</wp:posOffset>
                  </wp:positionV>
                  <wp:extent cx="2101850" cy="1574800"/>
                  <wp:effectExtent l="19050" t="0" r="0" b="0"/>
                  <wp:wrapNone/>
                  <wp:docPr id="22" name="Picture 10" descr="http://upload.wikimedia.org/wikipedia/commons/thumb/a/a6/Boerse-ffm001.jpg/220px-Boerse-ffm001.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a/a6/Boerse-ffm001.jpg/220px-Boerse-ffm001.jpg">
                            <a:hlinkClick r:id="rId243"/>
                          </pic:cNvPr>
                          <pic:cNvPicPr>
                            <a:picLocks noChangeAspect="1" noChangeArrowheads="1"/>
                          </pic:cNvPicPr>
                        </pic:nvPicPr>
                        <pic:blipFill>
                          <a:blip r:embed="rId244" cstate="print"/>
                          <a:srcRect/>
                          <a:stretch>
                            <a:fillRect/>
                          </a:stretch>
                        </pic:blipFill>
                        <pic:spPr bwMode="auto">
                          <a:xfrm>
                            <a:off x="0" y="0"/>
                            <a:ext cx="2101850" cy="1574800"/>
                          </a:xfrm>
                          <a:prstGeom prst="rect">
                            <a:avLst/>
                          </a:prstGeom>
                          <a:noFill/>
                          <a:ln w="9525">
                            <a:noFill/>
                            <a:miter lim="800000"/>
                            <a:headEnd/>
                            <a:tailEnd/>
                          </a:ln>
                        </pic:spPr>
                      </pic:pic>
                    </a:graphicData>
                  </a:graphic>
                </wp:anchor>
              </w:drawing>
            </w:r>
          </w:p>
          <w:p w:rsidR="00B4794B" w:rsidRDefault="00B4794B" w:rsidP="00B4794B">
            <w:pPr>
              <w:bidi w:val="0"/>
              <w:jc w:val="center"/>
              <w:rPr>
                <w:rFonts w:asciiTheme="minorBidi" w:hAnsiTheme="minorBidi"/>
                <w:sz w:val="20"/>
                <w:szCs w:val="20"/>
              </w:rPr>
            </w:pPr>
          </w:p>
          <w:p w:rsidR="00B4794B" w:rsidRDefault="00B4794B" w:rsidP="00B4794B">
            <w:pPr>
              <w:bidi w:val="0"/>
              <w:jc w:val="center"/>
              <w:rPr>
                <w:rFonts w:asciiTheme="minorBidi" w:hAnsiTheme="minorBidi"/>
                <w:sz w:val="20"/>
                <w:szCs w:val="20"/>
              </w:rPr>
            </w:pPr>
          </w:p>
          <w:p w:rsidR="00B4794B" w:rsidRDefault="00B4794B" w:rsidP="00B4794B">
            <w:pPr>
              <w:bidi w:val="0"/>
              <w:jc w:val="center"/>
              <w:rPr>
                <w:rFonts w:asciiTheme="minorBidi" w:hAnsiTheme="minorBidi"/>
                <w:sz w:val="20"/>
                <w:szCs w:val="20"/>
              </w:rPr>
            </w:pPr>
          </w:p>
          <w:p w:rsidR="00B4794B" w:rsidRDefault="00B4794B" w:rsidP="00B4794B">
            <w:pPr>
              <w:bidi w:val="0"/>
              <w:jc w:val="center"/>
              <w:rPr>
                <w:rFonts w:asciiTheme="minorBidi" w:hAnsiTheme="minorBidi"/>
                <w:sz w:val="20"/>
                <w:szCs w:val="20"/>
              </w:rPr>
            </w:pPr>
          </w:p>
          <w:p w:rsidR="00B4794B" w:rsidRDefault="00B4794B" w:rsidP="00B4794B">
            <w:pPr>
              <w:bidi w:val="0"/>
              <w:jc w:val="center"/>
              <w:rPr>
                <w:rFonts w:asciiTheme="minorBidi" w:hAnsiTheme="minorBidi"/>
                <w:sz w:val="20"/>
                <w:szCs w:val="20"/>
              </w:rPr>
            </w:pPr>
          </w:p>
          <w:p w:rsidR="00B4794B" w:rsidRPr="00C35870" w:rsidRDefault="00B4794B" w:rsidP="00B4794B">
            <w:pPr>
              <w:bidi w:val="0"/>
              <w:jc w:val="center"/>
              <w:rPr>
                <w:rFonts w:asciiTheme="minorBidi" w:hAnsiTheme="minorBidi"/>
                <w:b/>
                <w:bCs/>
                <w:color w:val="000000"/>
                <w:sz w:val="28"/>
                <w:szCs w:val="28"/>
              </w:rPr>
            </w:pPr>
            <w:r w:rsidRPr="00C35870">
              <w:rPr>
                <w:rFonts w:asciiTheme="minorBidi" w:hAnsiTheme="minorBidi"/>
                <w:sz w:val="20"/>
                <w:szCs w:val="20"/>
                <w:rtl/>
              </w:rPr>
              <w:t xml:space="preserve">ساختمان در </w:t>
            </w:r>
            <w:hyperlink r:id="rId245" w:tooltip="فرانکفورت" w:history="1">
              <w:r w:rsidRPr="00C35870">
                <w:rPr>
                  <w:rStyle w:val="Hyperlink"/>
                  <w:rFonts w:asciiTheme="minorBidi" w:hAnsiTheme="minorBidi"/>
                  <w:sz w:val="20"/>
                  <w:szCs w:val="20"/>
                  <w:u w:val="none"/>
                  <w:rtl/>
                </w:rPr>
                <w:t>فرانکفورت</w:t>
              </w:r>
            </w:hyperlink>
          </w:p>
        </w:tc>
      </w:tr>
      <w:tr w:rsidR="00B4794B" w:rsidRPr="00C35870" w:rsidTr="00B4794B">
        <w:trPr>
          <w:tblCellSpacing w:w="15" w:type="dxa"/>
          <w:jc w:val="center"/>
        </w:trPr>
        <w:tc>
          <w:tcPr>
            <w:tcW w:w="1506" w:type="dxa"/>
            <w:shd w:val="clear" w:color="auto" w:fill="F9F9F9"/>
            <w:tcMar>
              <w:top w:w="48" w:type="dxa"/>
              <w:left w:w="48" w:type="dxa"/>
              <w:bottom w:w="48" w:type="dxa"/>
              <w:right w:w="180" w:type="dxa"/>
            </w:tcMar>
            <w:vAlign w:val="center"/>
            <w:hideMark/>
          </w:tcPr>
          <w:p w:rsidR="00B4794B" w:rsidRPr="00C35870" w:rsidRDefault="00B4794B"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گونه</w:t>
            </w:r>
          </w:p>
        </w:tc>
        <w:tc>
          <w:tcPr>
            <w:tcW w:w="3716" w:type="dxa"/>
            <w:shd w:val="clear" w:color="auto" w:fill="F9F9F9"/>
            <w:vAlign w:val="center"/>
            <w:hideMark/>
          </w:tcPr>
          <w:p w:rsidR="00B4794B" w:rsidRPr="00C35870" w:rsidRDefault="00BF7BC0" w:rsidP="00B4794B">
            <w:pPr>
              <w:spacing w:before="120" w:after="120" w:line="360" w:lineRule="atLeast"/>
              <w:jc w:val="both"/>
              <w:rPr>
                <w:rFonts w:asciiTheme="minorBidi" w:hAnsiTheme="minorBidi"/>
                <w:color w:val="000000"/>
                <w:sz w:val="23"/>
                <w:szCs w:val="23"/>
                <w:rtl/>
              </w:rPr>
            </w:pPr>
            <w:hyperlink r:id="rId246" w:tooltip="بورس" w:history="1">
              <w:r w:rsidR="00B4794B" w:rsidRPr="00C35870">
                <w:rPr>
                  <w:rStyle w:val="Hyperlink"/>
                  <w:rFonts w:asciiTheme="minorBidi" w:hAnsiTheme="minorBidi"/>
                  <w:sz w:val="23"/>
                  <w:szCs w:val="23"/>
                  <w:u w:val="none"/>
                  <w:rtl/>
                </w:rPr>
                <w:t>بورس</w:t>
              </w:r>
            </w:hyperlink>
          </w:p>
        </w:tc>
        <w:tc>
          <w:tcPr>
            <w:tcW w:w="3777" w:type="dxa"/>
            <w:vMerge/>
            <w:shd w:val="clear" w:color="auto" w:fill="F9F9F9"/>
            <w:vAlign w:val="center"/>
          </w:tcPr>
          <w:p w:rsidR="00B4794B" w:rsidRPr="00C35870" w:rsidRDefault="00B4794B" w:rsidP="00B4794B">
            <w:pPr>
              <w:bidi w:val="0"/>
              <w:jc w:val="center"/>
              <w:rPr>
                <w:rFonts w:asciiTheme="minorBidi" w:hAnsiTheme="minorBidi"/>
                <w:color w:val="000000"/>
                <w:sz w:val="23"/>
                <w:szCs w:val="23"/>
                <w:rtl/>
              </w:rPr>
            </w:pPr>
          </w:p>
        </w:tc>
      </w:tr>
      <w:tr w:rsidR="00B4794B" w:rsidRPr="00C35870" w:rsidTr="00B4794B">
        <w:trPr>
          <w:tblCellSpacing w:w="15" w:type="dxa"/>
          <w:jc w:val="center"/>
        </w:trPr>
        <w:tc>
          <w:tcPr>
            <w:tcW w:w="1506" w:type="dxa"/>
            <w:shd w:val="clear" w:color="auto" w:fill="F9F9F9"/>
            <w:tcMar>
              <w:top w:w="48" w:type="dxa"/>
              <w:left w:w="48" w:type="dxa"/>
              <w:bottom w:w="48" w:type="dxa"/>
              <w:right w:w="180" w:type="dxa"/>
            </w:tcMar>
            <w:vAlign w:val="center"/>
            <w:hideMark/>
          </w:tcPr>
          <w:p w:rsidR="00B4794B" w:rsidRPr="00C35870" w:rsidRDefault="00B4794B"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مکان</w:t>
            </w:r>
          </w:p>
        </w:tc>
        <w:tc>
          <w:tcPr>
            <w:tcW w:w="3716" w:type="dxa"/>
            <w:shd w:val="clear" w:color="auto" w:fill="F9F9F9"/>
            <w:vAlign w:val="center"/>
            <w:hideMark/>
          </w:tcPr>
          <w:p w:rsidR="00B4794B" w:rsidRPr="00C35870" w:rsidRDefault="00BF7BC0" w:rsidP="00B4794B">
            <w:pPr>
              <w:spacing w:before="120" w:after="120" w:line="360" w:lineRule="atLeast"/>
              <w:jc w:val="both"/>
              <w:rPr>
                <w:rFonts w:asciiTheme="minorBidi" w:hAnsiTheme="minorBidi"/>
                <w:color w:val="000000"/>
                <w:sz w:val="23"/>
                <w:szCs w:val="23"/>
                <w:rtl/>
              </w:rPr>
            </w:pPr>
            <w:hyperlink r:id="rId247" w:tooltip="آلمان" w:history="1">
              <w:r w:rsidR="00B4794B" w:rsidRPr="00C35870">
                <w:rPr>
                  <w:rStyle w:val="Hyperlink"/>
                  <w:rFonts w:asciiTheme="minorBidi" w:hAnsiTheme="minorBidi"/>
                  <w:sz w:val="23"/>
                  <w:szCs w:val="23"/>
                  <w:u w:val="none"/>
                  <w:rtl/>
                </w:rPr>
                <w:t>آلمان</w:t>
              </w:r>
            </w:hyperlink>
            <w:r w:rsidR="00B4794B" w:rsidRPr="00C35870">
              <w:rPr>
                <w:rFonts w:asciiTheme="minorBidi" w:hAnsiTheme="minorBidi"/>
                <w:color w:val="000000"/>
                <w:sz w:val="23"/>
                <w:szCs w:val="23"/>
                <w:rtl/>
              </w:rPr>
              <w:t>،</w:t>
            </w:r>
            <w:r w:rsidR="00B4794B" w:rsidRPr="00C35870">
              <w:rPr>
                <w:rFonts w:asciiTheme="minorBidi" w:hAnsiTheme="minorBidi"/>
                <w:color w:val="000000"/>
                <w:sz w:val="23"/>
                <w:szCs w:val="23"/>
              </w:rPr>
              <w:t xml:space="preserve"> </w:t>
            </w:r>
            <w:hyperlink r:id="rId248" w:tooltip="فرانکفورت" w:history="1">
              <w:r w:rsidR="00B4794B" w:rsidRPr="00C35870">
                <w:rPr>
                  <w:rStyle w:val="Hyperlink"/>
                  <w:rFonts w:asciiTheme="minorBidi" w:hAnsiTheme="minorBidi"/>
                  <w:sz w:val="23"/>
                  <w:szCs w:val="23"/>
                  <w:u w:val="none"/>
                  <w:rtl/>
                </w:rPr>
                <w:t>فرانکفورت</w:t>
              </w:r>
            </w:hyperlink>
          </w:p>
        </w:tc>
        <w:tc>
          <w:tcPr>
            <w:tcW w:w="3777" w:type="dxa"/>
            <w:vMerge/>
            <w:shd w:val="clear" w:color="auto" w:fill="F9F9F9"/>
            <w:vAlign w:val="center"/>
          </w:tcPr>
          <w:p w:rsidR="00B4794B" w:rsidRPr="00C35870" w:rsidRDefault="00B4794B" w:rsidP="00B4794B">
            <w:pPr>
              <w:bidi w:val="0"/>
              <w:jc w:val="center"/>
              <w:rPr>
                <w:rFonts w:asciiTheme="minorBidi" w:hAnsiTheme="minorBidi"/>
                <w:color w:val="000000"/>
                <w:sz w:val="23"/>
                <w:szCs w:val="23"/>
                <w:rtl/>
              </w:rPr>
            </w:pPr>
          </w:p>
        </w:tc>
      </w:tr>
      <w:tr w:rsidR="00B4794B" w:rsidRPr="00C35870" w:rsidTr="00B4794B">
        <w:trPr>
          <w:trHeight w:val="771"/>
          <w:tblCellSpacing w:w="15" w:type="dxa"/>
          <w:jc w:val="center"/>
        </w:trPr>
        <w:tc>
          <w:tcPr>
            <w:tcW w:w="1506" w:type="dxa"/>
            <w:shd w:val="clear" w:color="auto" w:fill="F9F9F9"/>
            <w:tcMar>
              <w:top w:w="48" w:type="dxa"/>
              <w:left w:w="48" w:type="dxa"/>
              <w:bottom w:w="48" w:type="dxa"/>
              <w:right w:w="180" w:type="dxa"/>
            </w:tcMar>
            <w:vAlign w:val="center"/>
            <w:hideMark/>
          </w:tcPr>
          <w:p w:rsidR="00B4794B" w:rsidRPr="00C35870" w:rsidRDefault="00B4794B"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تأسیس</w:t>
            </w:r>
          </w:p>
        </w:tc>
        <w:tc>
          <w:tcPr>
            <w:tcW w:w="3716" w:type="dxa"/>
            <w:shd w:val="clear" w:color="auto" w:fill="F9F9F9"/>
            <w:vAlign w:val="center"/>
            <w:hideMark/>
          </w:tcPr>
          <w:p w:rsidR="00B4794B" w:rsidRDefault="00B4794B" w:rsidP="00B4794B">
            <w:pPr>
              <w:spacing w:before="120" w:after="120" w:line="360" w:lineRule="atLeast"/>
              <w:jc w:val="both"/>
              <w:rPr>
                <w:rFonts w:asciiTheme="minorBidi" w:hAnsiTheme="minorBidi"/>
                <w:color w:val="000000"/>
                <w:sz w:val="23"/>
                <w:szCs w:val="23"/>
                <w:rtl/>
              </w:rPr>
            </w:pPr>
            <w:r w:rsidRPr="00C35870">
              <w:rPr>
                <w:rFonts w:asciiTheme="minorBidi" w:hAnsiTheme="minorBidi"/>
                <w:color w:val="000000"/>
                <w:sz w:val="23"/>
                <w:szCs w:val="23"/>
                <w:rtl/>
              </w:rPr>
              <w:t>۱۵۸۵</w:t>
            </w:r>
          </w:p>
        </w:tc>
        <w:tc>
          <w:tcPr>
            <w:tcW w:w="3777" w:type="dxa"/>
            <w:vMerge/>
            <w:shd w:val="clear" w:color="auto" w:fill="F9F9F9"/>
            <w:vAlign w:val="bottom"/>
          </w:tcPr>
          <w:p w:rsidR="00B4794B" w:rsidRPr="00B4794B" w:rsidRDefault="00B4794B" w:rsidP="00B4794B">
            <w:pPr>
              <w:bidi w:val="0"/>
              <w:jc w:val="center"/>
              <w:rPr>
                <w:rFonts w:asciiTheme="minorBidi" w:hAnsiTheme="minorBidi"/>
                <w:sz w:val="20"/>
                <w:szCs w:val="20"/>
              </w:rPr>
            </w:pPr>
          </w:p>
        </w:tc>
      </w:tr>
      <w:tr w:rsidR="00B4794B" w:rsidRPr="00C35870" w:rsidTr="00B4794B">
        <w:trPr>
          <w:tblCellSpacing w:w="15" w:type="dxa"/>
          <w:jc w:val="center"/>
        </w:trPr>
        <w:tc>
          <w:tcPr>
            <w:tcW w:w="1506" w:type="dxa"/>
            <w:shd w:val="clear" w:color="auto" w:fill="F9F9F9"/>
            <w:tcMar>
              <w:top w:w="48" w:type="dxa"/>
              <w:left w:w="48" w:type="dxa"/>
              <w:bottom w:w="48" w:type="dxa"/>
              <w:right w:w="180" w:type="dxa"/>
            </w:tcMar>
            <w:vAlign w:val="center"/>
            <w:hideMark/>
          </w:tcPr>
          <w:p w:rsidR="00B4794B" w:rsidRPr="00C35870" w:rsidRDefault="00B4794B"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ش.فهرست‌ها</w:t>
            </w:r>
          </w:p>
        </w:tc>
        <w:tc>
          <w:tcPr>
            <w:tcW w:w="3716" w:type="dxa"/>
            <w:shd w:val="clear" w:color="auto" w:fill="F9F9F9"/>
            <w:vAlign w:val="center"/>
            <w:hideMark/>
          </w:tcPr>
          <w:p w:rsidR="00B4794B" w:rsidRPr="00C35870" w:rsidRDefault="00B4794B" w:rsidP="00B4794B">
            <w:pPr>
              <w:spacing w:before="120" w:after="120" w:line="360" w:lineRule="atLeast"/>
              <w:jc w:val="both"/>
              <w:rPr>
                <w:rFonts w:asciiTheme="minorBidi" w:hAnsiTheme="minorBidi"/>
                <w:color w:val="000000"/>
                <w:sz w:val="23"/>
                <w:szCs w:val="23"/>
                <w:rtl/>
              </w:rPr>
            </w:pPr>
            <w:r w:rsidRPr="00C35870">
              <w:rPr>
                <w:rFonts w:asciiTheme="minorBidi" w:hAnsiTheme="minorBidi"/>
                <w:color w:val="000000"/>
                <w:sz w:val="23"/>
                <w:szCs w:val="23"/>
                <w:rtl/>
              </w:rPr>
              <w:t>۷۶۵</w:t>
            </w:r>
          </w:p>
        </w:tc>
        <w:tc>
          <w:tcPr>
            <w:tcW w:w="3777" w:type="dxa"/>
            <w:vMerge/>
            <w:shd w:val="clear" w:color="auto" w:fill="F9F9F9"/>
            <w:vAlign w:val="center"/>
          </w:tcPr>
          <w:p w:rsidR="00B4794B" w:rsidRPr="00C35870" w:rsidRDefault="00B4794B" w:rsidP="00B4794B">
            <w:pPr>
              <w:spacing w:before="120" w:after="120" w:line="360" w:lineRule="atLeast"/>
              <w:jc w:val="both"/>
              <w:rPr>
                <w:rFonts w:asciiTheme="minorBidi" w:hAnsiTheme="minorBidi"/>
                <w:color w:val="000000"/>
                <w:sz w:val="23"/>
                <w:szCs w:val="23"/>
                <w:rtl/>
              </w:rPr>
            </w:pPr>
          </w:p>
        </w:tc>
      </w:tr>
      <w:tr w:rsidR="009977C9" w:rsidRPr="00C35870" w:rsidTr="00B4794B">
        <w:trPr>
          <w:tblCellSpacing w:w="15" w:type="dxa"/>
          <w:jc w:val="center"/>
        </w:trPr>
        <w:tc>
          <w:tcPr>
            <w:tcW w:w="1506" w:type="dxa"/>
            <w:shd w:val="clear" w:color="auto" w:fill="F9F9F9"/>
            <w:tcMar>
              <w:top w:w="48" w:type="dxa"/>
              <w:left w:w="48" w:type="dxa"/>
              <w:bottom w:w="48" w:type="dxa"/>
              <w:right w:w="180" w:type="dxa"/>
            </w:tcMar>
            <w:vAlign w:val="center"/>
            <w:hideMark/>
          </w:tcPr>
          <w:p w:rsidR="009977C9" w:rsidRPr="00C35870" w:rsidRDefault="00BF7BC0" w:rsidP="00B4794B">
            <w:pPr>
              <w:spacing w:before="120" w:after="120" w:line="360" w:lineRule="atLeast"/>
              <w:jc w:val="both"/>
              <w:rPr>
                <w:rFonts w:asciiTheme="minorBidi" w:hAnsiTheme="minorBidi"/>
                <w:b/>
                <w:bCs/>
                <w:color w:val="000000"/>
                <w:sz w:val="23"/>
                <w:szCs w:val="23"/>
              </w:rPr>
            </w:pPr>
            <w:hyperlink r:id="rId249" w:tooltip="سرمایه‌گذاری بازاری (صفحه وجود ندارد)" w:history="1">
              <w:r w:rsidR="009977C9" w:rsidRPr="00C35870">
                <w:rPr>
                  <w:rStyle w:val="Hyperlink"/>
                  <w:rFonts w:asciiTheme="minorBidi" w:hAnsiTheme="minorBidi"/>
                  <w:b/>
                  <w:bCs/>
                  <w:sz w:val="23"/>
                  <w:szCs w:val="23"/>
                  <w:u w:val="none"/>
                  <w:rtl/>
                </w:rPr>
                <w:t>سرمایهٔ</w:t>
              </w:r>
              <w:r w:rsidR="009977C9" w:rsidRPr="00C35870">
                <w:rPr>
                  <w:rStyle w:val="Hyperlink"/>
                  <w:rFonts w:asciiTheme="minorBidi" w:hAnsiTheme="minorBidi"/>
                  <w:b/>
                  <w:bCs/>
                  <w:sz w:val="23"/>
                  <w:szCs w:val="23"/>
                  <w:u w:val="none"/>
                </w:rPr>
                <w:t xml:space="preserve"> </w:t>
              </w:r>
              <w:r w:rsidR="009977C9" w:rsidRPr="00C35870">
                <w:rPr>
                  <w:rStyle w:val="Hyperlink"/>
                  <w:rFonts w:asciiTheme="minorBidi" w:hAnsiTheme="minorBidi"/>
                  <w:b/>
                  <w:bCs/>
                  <w:sz w:val="23"/>
                  <w:szCs w:val="23"/>
                  <w:u w:val="none"/>
                  <w:rtl/>
                </w:rPr>
                <w:t>بازاری</w:t>
              </w:r>
            </w:hyperlink>
          </w:p>
        </w:tc>
        <w:tc>
          <w:tcPr>
            <w:tcW w:w="7523" w:type="dxa"/>
            <w:gridSpan w:val="2"/>
            <w:shd w:val="clear" w:color="auto" w:fill="F9F9F9"/>
            <w:vAlign w:val="center"/>
            <w:hideMark/>
          </w:tcPr>
          <w:p w:rsidR="009977C9" w:rsidRPr="00C35870" w:rsidRDefault="009977C9" w:rsidP="00B4794B">
            <w:pPr>
              <w:spacing w:before="120" w:after="120" w:line="360" w:lineRule="atLeast"/>
              <w:jc w:val="both"/>
              <w:rPr>
                <w:rFonts w:asciiTheme="minorBidi" w:hAnsiTheme="minorBidi"/>
                <w:color w:val="000000"/>
                <w:sz w:val="23"/>
                <w:szCs w:val="23"/>
              </w:rPr>
            </w:pPr>
            <w:r w:rsidRPr="00C35870">
              <w:rPr>
                <w:rFonts w:asciiTheme="minorBidi" w:hAnsiTheme="minorBidi"/>
                <w:color w:val="000000"/>
                <w:sz w:val="23"/>
                <w:szCs w:val="23"/>
                <w:rtl/>
              </w:rPr>
              <w:t>۱٫۴</w:t>
            </w:r>
            <w:r w:rsidRPr="00C35870">
              <w:rPr>
                <w:rFonts w:asciiTheme="minorBidi" w:hAnsiTheme="minorBidi"/>
                <w:color w:val="000000"/>
                <w:sz w:val="23"/>
                <w:szCs w:val="23"/>
              </w:rPr>
              <w:t xml:space="preserve"> </w:t>
            </w:r>
            <w:hyperlink r:id="rId250" w:tooltip="یورو" w:history="1">
              <w:r w:rsidRPr="00C35870">
                <w:rPr>
                  <w:rStyle w:val="Hyperlink"/>
                  <w:rFonts w:asciiTheme="minorBidi" w:hAnsiTheme="minorBidi"/>
                  <w:sz w:val="23"/>
                  <w:szCs w:val="23"/>
                  <w:u w:val="none"/>
                </w:rPr>
                <w:t>€</w:t>
              </w:r>
            </w:hyperlink>
            <w:r w:rsidRPr="00C35870">
              <w:rPr>
                <w:rFonts w:asciiTheme="minorBidi" w:hAnsiTheme="minorBidi"/>
                <w:color w:val="000000"/>
                <w:sz w:val="23"/>
                <w:szCs w:val="23"/>
              </w:rPr>
              <w:t xml:space="preserve"> </w:t>
            </w:r>
            <w:r w:rsidRPr="00C35870">
              <w:rPr>
                <w:rFonts w:asciiTheme="minorBidi" w:hAnsiTheme="minorBidi"/>
                <w:color w:val="000000"/>
                <w:sz w:val="23"/>
                <w:szCs w:val="23"/>
                <w:rtl/>
              </w:rPr>
              <w:t>تریلیون یورو</w:t>
            </w:r>
            <w:r w:rsidR="00C35870" w:rsidRPr="00C35870">
              <w:rPr>
                <w:rFonts w:asciiTheme="minorBidi" w:hAnsiTheme="minorBidi"/>
                <w:color w:val="000000"/>
                <w:sz w:val="23"/>
                <w:szCs w:val="23"/>
              </w:rPr>
              <w:t>)</w:t>
            </w:r>
            <w:r w:rsidRPr="00C35870">
              <w:rPr>
                <w:rFonts w:asciiTheme="minorBidi" w:hAnsiTheme="minorBidi"/>
                <w:color w:val="000000"/>
                <w:sz w:val="23"/>
                <w:szCs w:val="23"/>
                <w:rtl/>
              </w:rPr>
              <w:t>۲۰۱۰</w:t>
            </w:r>
            <w:r w:rsidR="00C35870" w:rsidRPr="00C35870">
              <w:rPr>
                <w:rFonts w:asciiTheme="minorBidi" w:hAnsiTheme="minorBidi" w:hint="cs"/>
                <w:color w:val="000000"/>
                <w:sz w:val="23"/>
                <w:szCs w:val="23"/>
                <w:rtl/>
              </w:rPr>
              <w:t>)</w:t>
            </w:r>
          </w:p>
        </w:tc>
      </w:tr>
      <w:tr w:rsidR="009977C9" w:rsidRPr="00C35870" w:rsidTr="00B4794B">
        <w:trPr>
          <w:tblCellSpacing w:w="15" w:type="dxa"/>
          <w:jc w:val="center"/>
        </w:trPr>
        <w:tc>
          <w:tcPr>
            <w:tcW w:w="1506" w:type="dxa"/>
            <w:shd w:val="clear" w:color="auto" w:fill="F9F9F9"/>
            <w:tcMar>
              <w:top w:w="48" w:type="dxa"/>
              <w:left w:w="48" w:type="dxa"/>
              <w:bottom w:w="48" w:type="dxa"/>
              <w:right w:w="180" w:type="dxa"/>
            </w:tcMar>
            <w:vAlign w:val="center"/>
            <w:hideMark/>
          </w:tcPr>
          <w:p w:rsidR="009977C9" w:rsidRPr="00C35870" w:rsidRDefault="00BF7BC0" w:rsidP="00B4794B">
            <w:pPr>
              <w:spacing w:before="120" w:after="120" w:line="360" w:lineRule="atLeast"/>
              <w:jc w:val="both"/>
              <w:rPr>
                <w:rFonts w:asciiTheme="minorBidi" w:hAnsiTheme="minorBidi"/>
                <w:b/>
                <w:bCs/>
                <w:color w:val="000000"/>
                <w:sz w:val="23"/>
                <w:szCs w:val="23"/>
              </w:rPr>
            </w:pPr>
            <w:hyperlink r:id="rId251" w:tooltip="وب‌گاه" w:history="1">
              <w:r w:rsidR="009977C9" w:rsidRPr="00C35870">
                <w:rPr>
                  <w:rStyle w:val="Hyperlink"/>
                  <w:rFonts w:asciiTheme="minorBidi" w:hAnsiTheme="minorBidi"/>
                  <w:b/>
                  <w:bCs/>
                  <w:sz w:val="23"/>
                  <w:szCs w:val="23"/>
                  <w:u w:val="none"/>
                  <w:rtl/>
                </w:rPr>
                <w:t>وب‌گاه</w:t>
              </w:r>
            </w:hyperlink>
          </w:p>
        </w:tc>
        <w:tc>
          <w:tcPr>
            <w:tcW w:w="7523" w:type="dxa"/>
            <w:gridSpan w:val="2"/>
            <w:shd w:val="clear" w:color="auto" w:fill="F9F9F9"/>
            <w:vAlign w:val="center"/>
            <w:hideMark/>
          </w:tcPr>
          <w:p w:rsidR="009977C9" w:rsidRPr="00C35870" w:rsidRDefault="00BF7BC0" w:rsidP="00B4794B">
            <w:pPr>
              <w:spacing w:before="120" w:after="120" w:line="360" w:lineRule="atLeast"/>
              <w:jc w:val="both"/>
              <w:rPr>
                <w:rFonts w:asciiTheme="minorBidi" w:hAnsiTheme="minorBidi"/>
                <w:color w:val="000000"/>
                <w:sz w:val="23"/>
                <w:szCs w:val="23"/>
              </w:rPr>
            </w:pPr>
            <w:hyperlink r:id="rId252" w:history="1">
              <w:r w:rsidR="009977C9" w:rsidRPr="00C35870">
                <w:rPr>
                  <w:rStyle w:val="Hyperlink"/>
                  <w:rFonts w:asciiTheme="minorBidi" w:hAnsiTheme="minorBidi"/>
                  <w:sz w:val="23"/>
                  <w:szCs w:val="23"/>
                  <w:u w:val="none"/>
                </w:rPr>
                <w:t>http://www.boerse-frankfurt.com/</w:t>
              </w:r>
            </w:hyperlink>
          </w:p>
        </w:tc>
      </w:tr>
    </w:tbl>
    <w:p w:rsidR="009977C9" w:rsidRPr="00C35870" w:rsidRDefault="005B62FB" w:rsidP="00B4794B">
      <w:pPr>
        <w:pStyle w:val="NormalWeb"/>
        <w:bidi/>
        <w:jc w:val="both"/>
        <w:rPr>
          <w:rFonts w:asciiTheme="minorBidi" w:hAnsiTheme="minorBidi" w:cstheme="minorBidi"/>
          <w:b/>
          <w:bCs/>
          <w:sz w:val="28"/>
          <w:szCs w:val="28"/>
          <w:rtl/>
        </w:rPr>
      </w:pPr>
      <w:r w:rsidRPr="00C35870">
        <w:rPr>
          <w:rFonts w:asciiTheme="minorBidi" w:hAnsiTheme="minorBidi" w:cstheme="minorBidi"/>
          <w:b/>
          <w:bCs/>
          <w:sz w:val="28"/>
          <w:szCs w:val="28"/>
          <w:rtl/>
        </w:rPr>
        <w:br w:type="column"/>
      </w:r>
    </w:p>
    <w:p w:rsidR="00865078" w:rsidRPr="00C35870" w:rsidRDefault="00865078" w:rsidP="00B4794B">
      <w:pPr>
        <w:pStyle w:val="NormalWeb"/>
        <w:bidi/>
        <w:jc w:val="both"/>
        <w:rPr>
          <w:rFonts w:asciiTheme="minorBidi" w:hAnsiTheme="minorBidi" w:cstheme="minorBidi"/>
          <w:b/>
          <w:bCs/>
          <w:sz w:val="28"/>
          <w:szCs w:val="28"/>
          <w:rtl/>
        </w:rPr>
      </w:pPr>
      <w:r w:rsidRPr="00C35870">
        <w:rPr>
          <w:rFonts w:asciiTheme="minorBidi" w:hAnsiTheme="minorBidi" w:cstheme="minorBidi"/>
          <w:b/>
          <w:bCs/>
          <w:sz w:val="28"/>
          <w:szCs w:val="28"/>
          <w:rtl/>
        </w:rPr>
        <w:t>بورس توکیو</w:t>
      </w:r>
    </w:p>
    <w:p w:rsidR="0068222F" w:rsidRPr="00C35870" w:rsidRDefault="00865078" w:rsidP="00BD3979">
      <w:pPr>
        <w:spacing w:before="100" w:beforeAutospacing="1" w:after="0" w:line="240" w:lineRule="auto"/>
        <w:jc w:val="both"/>
        <w:rPr>
          <w:rFonts w:asciiTheme="minorBidi" w:eastAsia="Times New Roman" w:hAnsiTheme="minorBidi"/>
          <w:sz w:val="26"/>
          <w:szCs w:val="26"/>
          <w:rtl/>
        </w:rPr>
      </w:pPr>
      <w:r w:rsidRPr="00C35870">
        <w:rPr>
          <w:rFonts w:asciiTheme="minorBidi" w:eastAsia="Times New Roman" w:hAnsiTheme="minorBidi"/>
          <w:sz w:val="26"/>
          <w:szCs w:val="26"/>
          <w:rtl/>
        </w:rPr>
        <w:t xml:space="preserve">' </w:t>
      </w:r>
      <w:r w:rsidRPr="00C35870">
        <w:rPr>
          <w:rFonts w:asciiTheme="minorBidi" w:eastAsia="Times New Roman" w:hAnsiTheme="minorBidi"/>
          <w:b/>
          <w:bCs/>
          <w:i/>
          <w:iCs/>
          <w:sz w:val="26"/>
          <w:szCs w:val="26"/>
          <w:rtl/>
        </w:rPr>
        <w:t xml:space="preserve">(به </w:t>
      </w:r>
      <w:hyperlink r:id="rId253" w:tooltip="زبان ژاپنی" w:history="1">
        <w:r w:rsidRPr="00C35870">
          <w:rPr>
            <w:rFonts w:asciiTheme="minorBidi" w:eastAsia="Times New Roman" w:hAnsiTheme="minorBidi"/>
            <w:b/>
            <w:bCs/>
            <w:i/>
            <w:iCs/>
            <w:color w:val="0000FF"/>
            <w:szCs w:val="26"/>
            <w:rtl/>
          </w:rPr>
          <w:t>ژاپنی</w:t>
        </w:r>
      </w:hyperlink>
      <w:r w:rsidRPr="00C35870">
        <w:rPr>
          <w:rFonts w:asciiTheme="minorBidi" w:eastAsia="Times New Roman" w:hAnsiTheme="minorBidi"/>
          <w:b/>
          <w:bCs/>
          <w:i/>
          <w:iCs/>
          <w:sz w:val="26"/>
          <w:szCs w:val="26"/>
          <w:rtl/>
        </w:rPr>
        <w:t xml:space="preserve">: </w:t>
      </w:r>
      <w:r w:rsidRPr="00C35870">
        <w:rPr>
          <w:rFonts w:asciiTheme="minorBidi" w:eastAsia="Times New Roman" w:hAnsiTheme="minorBidi"/>
          <w:b/>
          <w:bCs/>
          <w:i/>
          <w:iCs/>
          <w:sz w:val="26"/>
          <w:szCs w:val="26"/>
          <w:lang w:eastAsia="ja-JP"/>
        </w:rPr>
        <w:t>'</w:t>
      </w:r>
      <w:r w:rsidRPr="00C35870">
        <w:rPr>
          <w:rFonts w:asciiTheme="minorBidi" w:eastAsia="Times New Roman" w:hAnsiTheme="minorBidi"/>
          <w:b/>
          <w:bCs/>
          <w:sz w:val="26"/>
          <w:szCs w:val="26"/>
          <w:lang w:eastAsia="ja-JP"/>
        </w:rPr>
        <w:t>Tōshō</w:t>
      </w:r>
      <w:r w:rsidRPr="00C35870">
        <w:rPr>
          <w:rFonts w:asciiTheme="minorBidi" w:eastAsia="Times New Roman" w:hAnsiTheme="minorBidi"/>
          <w:sz w:val="26"/>
          <w:szCs w:val="26"/>
          <w:rtl/>
        </w:rPr>
        <w:t xml:space="preserve">، </w:t>
      </w:r>
      <w:r w:rsidRPr="00C35870">
        <w:rPr>
          <w:rFonts w:asciiTheme="minorBidi" w:eastAsia="MS UI Gothic" w:hAnsiTheme="minorBidi"/>
          <w:sz w:val="26"/>
          <w:szCs w:val="26"/>
        </w:rPr>
        <w:t>東証</w:t>
      </w:r>
      <w:r w:rsidRPr="00C35870">
        <w:rPr>
          <w:rFonts w:asciiTheme="minorBidi" w:eastAsia="Times New Roman" w:hAnsiTheme="minorBidi"/>
          <w:sz w:val="26"/>
          <w:szCs w:val="26"/>
          <w:rtl/>
        </w:rPr>
        <w:t>)‏ یا</w:t>
      </w:r>
      <w:r w:rsidRPr="00C35870">
        <w:rPr>
          <w:rFonts w:asciiTheme="minorBidi" w:eastAsia="Times New Roman" w:hAnsiTheme="minorBidi"/>
          <w:b/>
          <w:bCs/>
          <w:sz w:val="26"/>
          <w:szCs w:val="26"/>
          <w:rtl/>
        </w:rPr>
        <w:t>بورس توکیو</w:t>
      </w:r>
      <w:r w:rsidRPr="00C35870">
        <w:rPr>
          <w:rFonts w:asciiTheme="minorBidi" w:eastAsia="Times New Roman" w:hAnsiTheme="minorBidi"/>
          <w:sz w:val="26"/>
          <w:szCs w:val="26"/>
          <w:rtl/>
        </w:rPr>
        <w:t xml:space="preserve"> (</w:t>
      </w:r>
      <w:r w:rsidRPr="00C35870">
        <w:rPr>
          <w:rFonts w:asciiTheme="minorBidi" w:eastAsia="MS UI Gothic" w:hAnsiTheme="minorBidi"/>
          <w:szCs w:val="26"/>
          <w:lang w:eastAsia="ja-JP"/>
        </w:rPr>
        <w:t>東京証券取引所</w:t>
      </w:r>
      <w:r w:rsidRPr="00C35870">
        <w:rPr>
          <w:rFonts w:asciiTheme="minorBidi" w:eastAsia="Times New Roman" w:hAnsiTheme="minorBidi"/>
          <w:vanish/>
          <w:szCs w:val="26"/>
          <w:rtl/>
        </w:rPr>
        <w:t>,</w:t>
      </w:r>
      <w:r w:rsidRPr="00C35870">
        <w:rPr>
          <w:rFonts w:asciiTheme="minorBidi" w:eastAsia="Times New Roman" w:hAnsiTheme="minorBidi"/>
          <w:sz w:val="26"/>
          <w:szCs w:val="26"/>
          <w:rtl/>
        </w:rPr>
        <w:t xml:space="preserve"> </w:t>
      </w:r>
      <w:r w:rsidRPr="00C35870">
        <w:rPr>
          <w:rFonts w:asciiTheme="minorBidi" w:eastAsia="Times New Roman" w:hAnsiTheme="minorBidi"/>
          <w:i/>
          <w:iCs/>
          <w:sz w:val="26"/>
          <w:szCs w:val="26"/>
        </w:rPr>
        <w:t>Tōkyō Shōken Torihikijyo</w:t>
      </w:r>
      <w:hyperlink r:id="rId254" w:tooltip="en:Help:Installing Japanese character sets" w:history="1">
        <w:r w:rsidRPr="00C35870">
          <w:rPr>
            <w:rFonts w:asciiTheme="minorBidi" w:eastAsia="Times New Roman" w:hAnsiTheme="minorBidi"/>
            <w:b/>
            <w:bCs/>
            <w:color w:val="0000EE"/>
            <w:szCs w:val="21"/>
            <w:vertAlign w:val="superscript"/>
            <w:rtl/>
          </w:rPr>
          <w:t>؟</w:t>
        </w:r>
      </w:hyperlink>
      <w:r w:rsidRPr="00C35870">
        <w:rPr>
          <w:rFonts w:asciiTheme="minorBidi" w:eastAsia="Times New Roman" w:hAnsiTheme="minorBidi"/>
          <w:sz w:val="26"/>
          <w:szCs w:val="26"/>
          <w:rtl/>
        </w:rPr>
        <w:t xml:space="preserve">)، نامیده می‌شود </w:t>
      </w:r>
      <w:r w:rsidRPr="00C35870">
        <w:rPr>
          <w:rFonts w:asciiTheme="minorBidi" w:eastAsia="Times New Roman" w:hAnsiTheme="minorBidi"/>
          <w:b/>
          <w:bCs/>
          <w:sz w:val="26"/>
          <w:szCs w:val="26"/>
        </w:rPr>
        <w:t>Tōshō</w:t>
      </w:r>
      <w:r w:rsidRPr="00C35870">
        <w:rPr>
          <w:rFonts w:asciiTheme="minorBidi" w:eastAsia="Times New Roman" w:hAnsiTheme="minorBidi"/>
          <w:sz w:val="26"/>
          <w:szCs w:val="26"/>
          <w:rtl/>
        </w:rPr>
        <w:t xml:space="preserve"> (</w:t>
      </w:r>
      <w:r w:rsidRPr="00C35870">
        <w:rPr>
          <w:rFonts w:asciiTheme="minorBidi" w:eastAsia="MS UI Gothic" w:hAnsiTheme="minorBidi"/>
          <w:szCs w:val="26"/>
          <w:lang w:eastAsia="ja-JP"/>
        </w:rPr>
        <w:t>東証</w:t>
      </w:r>
      <w:hyperlink r:id="rId255" w:tooltip="en:Help:Installing Japanese character sets" w:history="1">
        <w:r w:rsidRPr="00C35870">
          <w:rPr>
            <w:rFonts w:asciiTheme="minorBidi" w:eastAsia="Times New Roman" w:hAnsiTheme="minorBidi"/>
            <w:b/>
            <w:bCs/>
            <w:color w:val="0000EE"/>
            <w:szCs w:val="21"/>
            <w:vertAlign w:val="superscript"/>
            <w:rtl/>
          </w:rPr>
          <w:t>؟</w:t>
        </w:r>
      </w:hyperlink>
      <w:r w:rsidRPr="00C35870">
        <w:rPr>
          <w:rFonts w:asciiTheme="minorBidi" w:eastAsia="Times New Roman" w:hAnsiTheme="minorBidi"/>
          <w:sz w:val="26"/>
          <w:szCs w:val="26"/>
          <w:rtl/>
        </w:rPr>
        <w:t xml:space="preserve">) یا به اختصار </w:t>
      </w:r>
      <w:r w:rsidRPr="00C35870">
        <w:rPr>
          <w:rFonts w:asciiTheme="minorBidi" w:eastAsia="Times New Roman" w:hAnsiTheme="minorBidi"/>
          <w:b/>
          <w:bCs/>
          <w:sz w:val="26"/>
          <w:szCs w:val="26"/>
        </w:rPr>
        <w:t>TSE</w:t>
      </w:r>
      <w:r w:rsidRPr="00C35870">
        <w:rPr>
          <w:rFonts w:asciiTheme="minorBidi" w:eastAsia="Times New Roman" w:hAnsiTheme="minorBidi"/>
          <w:sz w:val="26"/>
          <w:szCs w:val="26"/>
          <w:rtl/>
        </w:rPr>
        <w:t xml:space="preserve"> در </w:t>
      </w:r>
      <w:hyperlink r:id="rId256" w:tooltip="توکیو" w:history="1">
        <w:r w:rsidRPr="00C35870">
          <w:rPr>
            <w:rFonts w:asciiTheme="minorBidi" w:eastAsia="Times New Roman" w:hAnsiTheme="minorBidi"/>
            <w:color w:val="0000FF"/>
            <w:szCs w:val="26"/>
            <w:rtl/>
          </w:rPr>
          <w:t>توکیو</w:t>
        </w:r>
      </w:hyperlink>
      <w:r w:rsidRPr="00C35870">
        <w:rPr>
          <w:rFonts w:asciiTheme="minorBidi" w:eastAsia="Times New Roman" w:hAnsiTheme="minorBidi"/>
          <w:sz w:val="26"/>
          <w:szCs w:val="26"/>
          <w:rtl/>
        </w:rPr>
        <w:t xml:space="preserve">، </w:t>
      </w:r>
      <w:hyperlink r:id="rId257" w:tooltip="ژاپن" w:history="1">
        <w:r w:rsidRPr="00C35870">
          <w:rPr>
            <w:rFonts w:asciiTheme="minorBidi" w:eastAsia="Times New Roman" w:hAnsiTheme="minorBidi"/>
            <w:color w:val="0000FF"/>
            <w:szCs w:val="26"/>
            <w:rtl/>
          </w:rPr>
          <w:t>ژاپن</w:t>
        </w:r>
      </w:hyperlink>
      <w:r w:rsidRPr="00C35870">
        <w:rPr>
          <w:rFonts w:asciiTheme="minorBidi" w:eastAsia="Times New Roman" w:hAnsiTheme="minorBidi"/>
          <w:sz w:val="26"/>
          <w:szCs w:val="26"/>
          <w:rtl/>
        </w:rPr>
        <w:t xml:space="preserve"> واقع شده‌است و سومین بازار </w:t>
      </w:r>
      <w:hyperlink r:id="rId258" w:tooltip="بورس" w:history="1">
        <w:r w:rsidRPr="00C35870">
          <w:rPr>
            <w:rFonts w:asciiTheme="minorBidi" w:eastAsia="Times New Roman" w:hAnsiTheme="minorBidi"/>
            <w:color w:val="0000FF"/>
            <w:szCs w:val="26"/>
            <w:rtl/>
          </w:rPr>
          <w:t>بورس</w:t>
        </w:r>
      </w:hyperlink>
      <w:r w:rsidRPr="00C35870">
        <w:rPr>
          <w:rFonts w:asciiTheme="minorBidi" w:eastAsia="Times New Roman" w:hAnsiTheme="minorBidi"/>
          <w:sz w:val="26"/>
          <w:szCs w:val="26"/>
          <w:rtl/>
        </w:rPr>
        <w:t xml:space="preserve"> دنیا با ۲،۲۹۲ شرکت فهرست شده و بازاری به ارزش ۳٫۸ </w:t>
      </w:r>
      <w:hyperlink r:id="rId259" w:tooltip="ترلیون" w:history="1">
        <w:r w:rsidRPr="00C35870">
          <w:rPr>
            <w:rFonts w:asciiTheme="minorBidi" w:eastAsia="Times New Roman" w:hAnsiTheme="minorBidi"/>
            <w:color w:val="0000FF"/>
            <w:sz w:val="26"/>
            <w:szCs w:val="26"/>
            <w:rtl/>
          </w:rPr>
          <w:t>ترلیون</w:t>
        </w:r>
      </w:hyperlink>
      <w:r w:rsidRPr="00C35870">
        <w:rPr>
          <w:rFonts w:asciiTheme="minorBidi" w:eastAsia="Times New Roman" w:hAnsiTheme="minorBidi"/>
          <w:sz w:val="26"/>
          <w:szCs w:val="26"/>
          <w:rtl/>
        </w:rPr>
        <w:t xml:space="preserve"> </w:t>
      </w:r>
      <w:hyperlink r:id="rId260" w:tooltip="دلار آمریکا" w:history="1">
        <w:r w:rsidRPr="00C35870">
          <w:rPr>
            <w:rFonts w:asciiTheme="minorBidi" w:eastAsia="Times New Roman" w:hAnsiTheme="minorBidi"/>
            <w:color w:val="0000FF"/>
            <w:szCs w:val="26"/>
            <w:rtl/>
          </w:rPr>
          <w:t>دلار</w:t>
        </w:r>
      </w:hyperlink>
      <w:r w:rsidRPr="00C35870">
        <w:rPr>
          <w:rFonts w:asciiTheme="minorBidi" w:eastAsia="Times New Roman" w:hAnsiTheme="minorBidi"/>
          <w:sz w:val="26"/>
          <w:szCs w:val="26"/>
          <w:rtl/>
        </w:rPr>
        <w:t xml:space="preserve"> به حساب می‌آید.(تا انتهای دسامبر ۲۰۱۰).</w:t>
      </w:r>
    </w:p>
    <w:tbl>
      <w:tblPr>
        <w:bidiVisual/>
        <w:tblW w:w="9212" w:type="dxa"/>
        <w:tblCellSpacing w:w="15" w:type="dxa"/>
        <w:tblInd w:w="6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3060"/>
        <w:gridCol w:w="30"/>
        <w:gridCol w:w="5960"/>
        <w:gridCol w:w="162"/>
      </w:tblGrid>
      <w:tr w:rsidR="005B62FB" w:rsidRPr="00C35870" w:rsidTr="005B62FB">
        <w:trPr>
          <w:tblCellSpacing w:w="15" w:type="dxa"/>
        </w:trPr>
        <w:tc>
          <w:tcPr>
            <w:tcW w:w="0" w:type="auto"/>
            <w:gridSpan w:val="3"/>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8"/>
                <w:szCs w:val="28"/>
              </w:rPr>
            </w:pPr>
            <w:r w:rsidRPr="00C35870">
              <w:rPr>
                <w:rFonts w:asciiTheme="minorBidi" w:eastAsia="Times New Roman" w:hAnsiTheme="minorBidi"/>
                <w:b/>
                <w:bCs/>
                <w:noProof/>
                <w:color w:val="000000"/>
                <w:sz w:val="28"/>
                <w:szCs w:val="28"/>
              </w:rPr>
              <w:drawing>
                <wp:anchor distT="0" distB="0" distL="114300" distR="114300" simplePos="0" relativeHeight="251659264" behindDoc="0" locked="0" layoutInCell="1" allowOverlap="1">
                  <wp:simplePos x="0" y="0"/>
                  <wp:positionH relativeFrom="column">
                    <wp:posOffset>160020</wp:posOffset>
                  </wp:positionH>
                  <wp:positionV relativeFrom="paragraph">
                    <wp:posOffset>58420</wp:posOffset>
                  </wp:positionV>
                  <wp:extent cx="1905000" cy="2543175"/>
                  <wp:effectExtent l="19050" t="0" r="0" b="0"/>
                  <wp:wrapNone/>
                  <wp:docPr id="26" name="Picture 22" descr="http://upload.wikimedia.org/wikipedia/commons/thumb/f/f7/Tokyo_stock_exchange.jpg/200px-Tokyo_stock_exchange.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f/f7/Tokyo_stock_exchange.jpg/200px-Tokyo_stock_exchange.jpg">
                            <a:hlinkClick r:id="rId261"/>
                          </pic:cNvPr>
                          <pic:cNvPicPr>
                            <a:picLocks noChangeAspect="1" noChangeArrowheads="1"/>
                          </pic:cNvPicPr>
                        </pic:nvPicPr>
                        <pic:blipFill>
                          <a:blip r:embed="rId262" cstate="print"/>
                          <a:srcRect/>
                          <a:stretch>
                            <a:fillRect/>
                          </a:stretch>
                        </pic:blipFill>
                        <pic:spPr bwMode="auto">
                          <a:xfrm>
                            <a:off x="0" y="0"/>
                            <a:ext cx="1905000" cy="2543175"/>
                          </a:xfrm>
                          <a:prstGeom prst="rect">
                            <a:avLst/>
                          </a:prstGeom>
                          <a:noFill/>
                          <a:ln w="9525">
                            <a:noFill/>
                            <a:miter lim="800000"/>
                            <a:headEnd/>
                            <a:tailEnd/>
                          </a:ln>
                        </pic:spPr>
                      </pic:pic>
                    </a:graphicData>
                  </a:graphic>
                </wp:anchor>
              </w:drawing>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b/>
                <w:bCs/>
                <w:color w:val="000000"/>
                <w:sz w:val="28"/>
                <w:szCs w:val="28"/>
              </w:rPr>
            </w:pPr>
          </w:p>
        </w:tc>
      </w:tr>
      <w:tr w:rsidR="005B62FB" w:rsidRPr="00C35870" w:rsidTr="005B62FB">
        <w:trPr>
          <w:tblCellSpacing w:w="15" w:type="dxa"/>
        </w:trPr>
        <w:tc>
          <w:tcPr>
            <w:tcW w:w="0" w:type="auto"/>
            <w:gridSpan w:val="2"/>
            <w:shd w:val="clear" w:color="auto" w:fill="F9F9F9"/>
            <w:tcMar>
              <w:top w:w="240" w:type="dxa"/>
              <w:left w:w="0" w:type="dxa"/>
              <w:bottom w:w="240" w:type="dxa"/>
              <w:right w:w="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3"/>
                <w:szCs w:val="23"/>
              </w:rPr>
            </w:pPr>
            <w:r w:rsidRPr="00C35870">
              <w:rPr>
                <w:rFonts w:asciiTheme="minorBidi" w:eastAsia="Times New Roman" w:hAnsiTheme="minorBidi"/>
                <w:noProof/>
                <w:color w:val="0000FF"/>
                <w:sz w:val="23"/>
                <w:szCs w:val="23"/>
              </w:rPr>
              <w:drawing>
                <wp:inline distT="0" distB="0" distL="0" distR="0">
                  <wp:extent cx="1905000" cy="2057400"/>
                  <wp:effectExtent l="19050" t="0" r="0" b="0"/>
                  <wp:docPr id="29" name="Picture 21" descr="The Stock Exchange occupies a narrow site in Tokyo's securities district">
                    <a:hlinkClick xmlns:a="http://schemas.openxmlformats.org/drawingml/2006/main" r:id="rId263" tooltip="&quot;The Stock Exchange occupies a narrow site in Tokyo's securities distri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tock Exchange occupies a narrow site in Tokyo's securities district">
                            <a:hlinkClick r:id="rId263" tooltip="&quot;The Stock Exchange occupies a narrow site in Tokyo's securities district&quot;"/>
                          </pic:cNvPr>
                          <pic:cNvPicPr>
                            <a:picLocks noChangeAspect="1" noChangeArrowheads="1"/>
                          </pic:cNvPicPr>
                        </pic:nvPicPr>
                        <pic:blipFill>
                          <a:blip r:embed="rId264"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tc>
        <w:tc>
          <w:tcPr>
            <w:tcW w:w="0" w:type="auto"/>
            <w:shd w:val="clear" w:color="auto" w:fill="F9F9F9"/>
            <w:vAlign w:val="bottom"/>
          </w:tcPr>
          <w:p w:rsidR="005B62FB" w:rsidRPr="00C35870" w:rsidRDefault="005B62FB" w:rsidP="00B4794B">
            <w:pPr>
              <w:bidi w:val="0"/>
              <w:spacing w:after="0" w:line="240" w:lineRule="auto"/>
              <w:jc w:val="both"/>
              <w:rPr>
                <w:rFonts w:asciiTheme="minorBidi" w:eastAsia="Times New Roman" w:hAnsiTheme="minorBidi"/>
                <w:sz w:val="20"/>
                <w:szCs w:val="20"/>
              </w:rPr>
            </w:pPr>
            <w:r w:rsidRPr="00C35870">
              <w:rPr>
                <w:rFonts w:asciiTheme="minorBidi" w:eastAsia="Times New Roman" w:hAnsiTheme="minorBidi"/>
                <w:sz w:val="20"/>
                <w:szCs w:val="20"/>
                <w:rtl/>
              </w:rPr>
              <w:t>نمایی از داخل ساختمان</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noProof/>
                <w:color w:val="0000FF"/>
                <w:sz w:val="23"/>
                <w:szCs w:val="23"/>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گونه</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65" w:tooltip="بورس" w:history="1">
              <w:r w:rsidR="005B62FB" w:rsidRPr="00C35870">
                <w:rPr>
                  <w:rFonts w:asciiTheme="minorBidi" w:eastAsia="Times New Roman" w:hAnsiTheme="minorBidi"/>
                  <w:color w:val="0000FF"/>
                  <w:sz w:val="20"/>
                  <w:szCs w:val="20"/>
                  <w:rtl/>
                </w:rPr>
                <w:t>بورس</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مکان</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66" w:tooltip="ژاپن" w:history="1">
              <w:r w:rsidR="005B62FB" w:rsidRPr="00C35870">
                <w:rPr>
                  <w:rFonts w:asciiTheme="minorBidi" w:eastAsia="Times New Roman" w:hAnsiTheme="minorBidi"/>
                  <w:color w:val="0000FF"/>
                  <w:sz w:val="20"/>
                  <w:szCs w:val="20"/>
                  <w:rtl/>
                </w:rPr>
                <w:t>ژاپن</w:t>
              </w:r>
            </w:hyperlink>
            <w:r w:rsidR="005B62FB" w:rsidRPr="00C35870">
              <w:rPr>
                <w:rFonts w:asciiTheme="minorBidi" w:eastAsia="Times New Roman" w:hAnsiTheme="minorBidi"/>
                <w:color w:val="000000"/>
                <w:sz w:val="20"/>
                <w:szCs w:val="20"/>
                <w:rtl/>
              </w:rPr>
              <w:t>،</w:t>
            </w:r>
            <w:r w:rsidR="005B62FB" w:rsidRPr="00C35870">
              <w:rPr>
                <w:rFonts w:asciiTheme="minorBidi" w:eastAsia="Times New Roman" w:hAnsiTheme="minorBidi"/>
                <w:color w:val="000000"/>
                <w:sz w:val="20"/>
                <w:szCs w:val="20"/>
              </w:rPr>
              <w:t xml:space="preserve"> </w:t>
            </w:r>
            <w:hyperlink r:id="rId267" w:tooltip="توکیو" w:history="1">
              <w:r w:rsidR="005B62FB" w:rsidRPr="00C35870">
                <w:rPr>
                  <w:rFonts w:asciiTheme="minorBidi" w:eastAsia="Times New Roman" w:hAnsiTheme="minorBidi"/>
                  <w:color w:val="0000FF"/>
                  <w:sz w:val="20"/>
                  <w:szCs w:val="20"/>
                  <w:rtl/>
                </w:rPr>
                <w:t>توکیو</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مختصات</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68" w:history="1">
              <w:r w:rsidR="005B62FB" w:rsidRPr="00C35870">
                <w:rPr>
                  <w:rFonts w:asciiTheme="minorBidi" w:eastAsia="Times New Roman" w:hAnsiTheme="minorBidi"/>
                  <w:color w:val="0000FF"/>
                  <w:sz w:val="20"/>
                  <w:szCs w:val="20"/>
                  <w:rtl/>
                </w:rPr>
                <w:t>‏۴۳٫۷۱″</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۴۶′</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۱۳۹°شرقی</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‏۵۷٫۶۰″ ۴۰′</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۳۵°شمالی</w:t>
              </w:r>
              <w:r w:rsidR="005B62FB" w:rsidRPr="00C35870">
                <w:rPr>
                  <w:rFonts w:ascii="Arial" w:eastAsia="Times New Roman" w:hAnsi="Arial" w:cs="Arial"/>
                  <w:vanish/>
                  <w:color w:val="0000FF"/>
                  <w:sz w:val="20"/>
                  <w:szCs w:val="20"/>
                </w:rPr>
                <w:t>﻿ / ﻿</w:t>
              </w:r>
              <w:r w:rsidR="005B62FB" w:rsidRPr="00C35870">
                <w:rPr>
                  <w:rFonts w:asciiTheme="minorBidi" w:eastAsia="Times New Roman" w:hAnsiTheme="minorBidi"/>
                  <w:color w:val="0000FF"/>
                  <w:sz w:val="20"/>
                  <w:szCs w:val="20"/>
                  <w:rtl/>
                </w:rPr>
                <w:t>۱۳۹٫۷۷۸۸۰۸۳غرب</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۳۵٫۶۸۲۶۶۷جنوب</w:t>
              </w:r>
              <w:r w:rsidR="005B62FB" w:rsidRPr="00C35870">
                <w:rPr>
                  <w:rFonts w:ascii="Arial" w:eastAsia="Times New Roman" w:hAnsi="Arial" w:cs="Arial"/>
                  <w:vanish/>
                  <w:color w:val="0000FF"/>
                  <w:sz w:val="20"/>
                  <w:szCs w:val="20"/>
                </w:rPr>
                <w:t>﻿ / -</w:t>
              </w:r>
              <w:r w:rsidR="005B62FB" w:rsidRPr="00C35870">
                <w:rPr>
                  <w:rFonts w:asciiTheme="minorBidi" w:eastAsia="Times New Roman" w:hAnsiTheme="minorBidi"/>
                  <w:vanish/>
                  <w:color w:val="0000FF"/>
                  <w:sz w:val="20"/>
                  <w:szCs w:val="20"/>
                  <w:rtl/>
                </w:rPr>
                <w:t>۱۳۹٫۷۷۸۸۰۸۳</w:t>
              </w:r>
              <w:r w:rsidR="005B62FB" w:rsidRPr="00C35870">
                <w:rPr>
                  <w:rFonts w:asciiTheme="minorBidi" w:eastAsia="Times New Roman" w:hAnsiTheme="minorBidi"/>
                  <w:vanish/>
                  <w:color w:val="0000FF"/>
                  <w:sz w:val="20"/>
                  <w:szCs w:val="20"/>
                </w:rPr>
                <w:t>;-</w:t>
              </w:r>
              <w:r w:rsidR="005B62FB" w:rsidRPr="00C35870">
                <w:rPr>
                  <w:rFonts w:asciiTheme="minorBidi" w:eastAsia="Times New Roman" w:hAnsiTheme="minorBidi"/>
                  <w:vanish/>
                  <w:color w:val="0000FF"/>
                  <w:sz w:val="20"/>
                  <w:szCs w:val="20"/>
                  <w:rtl/>
                </w:rPr>
                <w:t>۳۵٫۶۸۲۶۶۷</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تأسیس</w:t>
            </w:r>
          </w:p>
        </w:tc>
        <w:tc>
          <w:tcPr>
            <w:tcW w:w="0" w:type="auto"/>
            <w:gridSpan w:val="2"/>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tl/>
              </w:rPr>
              <w:t>۱۸۷۸</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دارنده</w:t>
            </w:r>
          </w:p>
        </w:tc>
        <w:tc>
          <w:tcPr>
            <w:tcW w:w="0" w:type="auto"/>
            <w:gridSpan w:val="2"/>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tl/>
              </w:rPr>
              <w:t>بورس توکیو</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افراد کلیدی</w:t>
            </w:r>
          </w:p>
        </w:tc>
        <w:tc>
          <w:tcPr>
            <w:tcW w:w="0" w:type="auto"/>
            <w:gridSpan w:val="2"/>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Pr>
              <w:t>Taizo Nishimuro, Chairman</w:t>
            </w:r>
            <w:r w:rsidRPr="00C35870">
              <w:rPr>
                <w:rFonts w:asciiTheme="minorBidi" w:eastAsia="Times New Roman" w:hAnsiTheme="minorBidi"/>
                <w:color w:val="000000"/>
                <w:sz w:val="20"/>
                <w:szCs w:val="20"/>
              </w:rPr>
              <w:br/>
              <w:t>Atsushi Saito, President &amp; CEO</w:t>
            </w:r>
            <w:r w:rsidRPr="00C35870">
              <w:rPr>
                <w:rFonts w:asciiTheme="minorBidi" w:eastAsia="Times New Roman" w:hAnsiTheme="minorBidi"/>
                <w:color w:val="000000"/>
                <w:sz w:val="20"/>
                <w:szCs w:val="20"/>
              </w:rPr>
              <w:br/>
              <w:t>Yasuo Tobiyama, MD, COO &amp; CFO</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یکای پول</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69" w:tooltip="ین ژاپن" w:history="1">
              <w:r w:rsidR="005B62FB" w:rsidRPr="00C35870">
                <w:rPr>
                  <w:rFonts w:asciiTheme="minorBidi" w:eastAsia="Times New Roman" w:hAnsiTheme="minorBidi"/>
                  <w:color w:val="0000FF"/>
                  <w:sz w:val="20"/>
                  <w:szCs w:val="20"/>
                  <w:rtl/>
                </w:rPr>
                <w:t>ین ژاپن</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ش.فهرست‌ها</w:t>
            </w:r>
          </w:p>
        </w:tc>
        <w:tc>
          <w:tcPr>
            <w:tcW w:w="0" w:type="auto"/>
            <w:gridSpan w:val="2"/>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tl/>
              </w:rPr>
              <w:t>۲٬۲۹۲</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BF7BC0" w:rsidP="00B4794B">
            <w:pPr>
              <w:spacing w:before="120" w:after="120" w:line="360" w:lineRule="atLeast"/>
              <w:jc w:val="both"/>
              <w:rPr>
                <w:rFonts w:asciiTheme="minorBidi" w:eastAsia="Times New Roman" w:hAnsiTheme="minorBidi"/>
                <w:b/>
                <w:bCs/>
                <w:color w:val="000000"/>
                <w:sz w:val="20"/>
                <w:szCs w:val="20"/>
              </w:rPr>
            </w:pPr>
            <w:hyperlink r:id="rId270" w:tooltip="سرمایه‌گذاری بازاری (صفحه وجود ندارد)" w:history="1">
              <w:r w:rsidR="005B62FB" w:rsidRPr="00C35870">
                <w:rPr>
                  <w:rFonts w:asciiTheme="minorBidi" w:eastAsia="Times New Roman" w:hAnsiTheme="minorBidi"/>
                  <w:b/>
                  <w:bCs/>
                  <w:color w:val="0000FF"/>
                  <w:sz w:val="20"/>
                  <w:szCs w:val="20"/>
                  <w:rtl/>
                </w:rPr>
                <w:t>سرمایهٔ</w:t>
              </w:r>
              <w:r w:rsidR="005B62FB" w:rsidRPr="00C35870">
                <w:rPr>
                  <w:rFonts w:asciiTheme="minorBidi" w:eastAsia="Times New Roman" w:hAnsiTheme="minorBidi"/>
                  <w:b/>
                  <w:bCs/>
                  <w:color w:val="0000FF"/>
                  <w:sz w:val="20"/>
                  <w:szCs w:val="20"/>
                </w:rPr>
                <w:t xml:space="preserve"> </w:t>
              </w:r>
              <w:r w:rsidR="005B62FB" w:rsidRPr="00C35870">
                <w:rPr>
                  <w:rFonts w:asciiTheme="minorBidi" w:eastAsia="Times New Roman" w:hAnsiTheme="minorBidi"/>
                  <w:b/>
                  <w:bCs/>
                  <w:color w:val="0000FF"/>
                  <w:sz w:val="20"/>
                  <w:szCs w:val="20"/>
                  <w:rtl/>
                </w:rPr>
                <w:t>بازاری</w:t>
              </w:r>
            </w:hyperlink>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71" w:tooltip="دلار آمریکا" w:history="1">
              <w:r w:rsidR="005B62FB" w:rsidRPr="00C35870">
                <w:rPr>
                  <w:rFonts w:asciiTheme="minorBidi" w:eastAsia="Times New Roman" w:hAnsiTheme="minorBidi"/>
                  <w:color w:val="0000FF"/>
                  <w:sz w:val="20"/>
                  <w:szCs w:val="20"/>
                </w:rPr>
                <w:t>US$</w:t>
              </w:r>
            </w:hyperlink>
            <w:r w:rsidR="005B62FB" w:rsidRPr="00C35870">
              <w:rPr>
                <w:rFonts w:asciiTheme="minorBidi" w:eastAsia="Times New Roman" w:hAnsiTheme="minorBidi"/>
                <w:color w:val="000000"/>
                <w:sz w:val="20"/>
                <w:szCs w:val="20"/>
              </w:rPr>
              <w:t xml:space="preserve"> </w:t>
            </w:r>
            <w:r w:rsidR="005B62FB" w:rsidRPr="00C35870">
              <w:rPr>
                <w:rFonts w:asciiTheme="minorBidi" w:eastAsia="Times New Roman" w:hAnsiTheme="minorBidi"/>
                <w:color w:val="000000"/>
                <w:sz w:val="20"/>
                <w:szCs w:val="20"/>
                <w:rtl/>
              </w:rPr>
              <w:t>۳٫۸</w:t>
            </w:r>
            <w:r w:rsidR="005B62FB" w:rsidRPr="00C35870">
              <w:rPr>
                <w:rFonts w:asciiTheme="minorBidi" w:eastAsia="Times New Roman" w:hAnsiTheme="minorBidi"/>
                <w:color w:val="000000"/>
                <w:sz w:val="20"/>
                <w:szCs w:val="20"/>
              </w:rPr>
              <w:t xml:space="preserve"> </w:t>
            </w:r>
            <w:hyperlink r:id="rId272" w:tooltip="ترلیون" w:history="1">
              <w:r w:rsidR="005B62FB" w:rsidRPr="00C35870">
                <w:rPr>
                  <w:rFonts w:asciiTheme="minorBidi" w:eastAsia="Times New Roman" w:hAnsiTheme="minorBidi"/>
                  <w:color w:val="0000FF"/>
                  <w:sz w:val="20"/>
                  <w:szCs w:val="20"/>
                  <w:rtl/>
                </w:rPr>
                <w:t>ترلیون</w:t>
              </w:r>
            </w:hyperlink>
            <w:r w:rsidR="00334DFE" w:rsidRPr="00C35870">
              <w:rPr>
                <w:rFonts w:asciiTheme="minorBidi" w:eastAsia="Times New Roman" w:hAnsiTheme="minorBidi"/>
                <w:color w:val="000000"/>
                <w:sz w:val="20"/>
                <w:szCs w:val="20"/>
              </w:rPr>
              <w:t>)</w:t>
            </w:r>
            <w:r w:rsidR="005B62FB" w:rsidRPr="00C35870">
              <w:rPr>
                <w:rFonts w:asciiTheme="minorBidi" w:eastAsia="Times New Roman" w:hAnsiTheme="minorBidi"/>
                <w:color w:val="000000"/>
                <w:sz w:val="20"/>
                <w:szCs w:val="20"/>
                <w:rtl/>
              </w:rPr>
              <w:t>دسامبر</w:t>
            </w:r>
            <w:r w:rsidR="005B62FB" w:rsidRPr="00C35870">
              <w:rPr>
                <w:rFonts w:asciiTheme="minorBidi" w:eastAsia="Times New Roman" w:hAnsiTheme="minorBidi"/>
                <w:color w:val="000000"/>
                <w:sz w:val="20"/>
                <w:szCs w:val="20"/>
              </w:rPr>
              <w:t xml:space="preserve"> </w:t>
            </w:r>
            <w:r w:rsidR="005B62FB" w:rsidRPr="00C35870">
              <w:rPr>
                <w:rFonts w:asciiTheme="minorBidi" w:eastAsia="Times New Roman" w:hAnsiTheme="minorBidi"/>
                <w:color w:val="000000"/>
                <w:sz w:val="20"/>
                <w:szCs w:val="20"/>
                <w:rtl/>
              </w:rPr>
              <w:t>۲۰۱۰</w:t>
            </w:r>
            <w:r w:rsidR="00334DFE" w:rsidRPr="00C35870">
              <w:rPr>
                <w:rFonts w:asciiTheme="minorBidi" w:eastAsia="Times New Roman" w:hAnsiTheme="minorBidi"/>
                <w:color w:val="000000"/>
                <w:sz w:val="20"/>
                <w:szCs w:val="20"/>
                <w:rtl/>
              </w:rPr>
              <w:t>)</w:t>
            </w:r>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حجم</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73" w:tooltip="دلار آمریکا" w:history="1">
              <w:r w:rsidR="005B62FB" w:rsidRPr="00C35870">
                <w:rPr>
                  <w:rFonts w:asciiTheme="minorBidi" w:eastAsia="Times New Roman" w:hAnsiTheme="minorBidi"/>
                  <w:color w:val="0000FF"/>
                  <w:sz w:val="20"/>
                  <w:szCs w:val="20"/>
                </w:rPr>
                <w:t>US$</w:t>
              </w:r>
            </w:hyperlink>
            <w:r w:rsidR="005B62FB" w:rsidRPr="00C35870">
              <w:rPr>
                <w:rFonts w:asciiTheme="minorBidi" w:eastAsia="Times New Roman" w:hAnsiTheme="minorBidi"/>
                <w:color w:val="000000"/>
                <w:sz w:val="20"/>
                <w:szCs w:val="20"/>
              </w:rPr>
              <w:t xml:space="preserve"> </w:t>
            </w:r>
            <w:r w:rsidR="005B62FB" w:rsidRPr="00C35870">
              <w:rPr>
                <w:rFonts w:asciiTheme="minorBidi" w:eastAsia="Times New Roman" w:hAnsiTheme="minorBidi"/>
                <w:color w:val="000000"/>
                <w:sz w:val="20"/>
                <w:szCs w:val="20"/>
                <w:rtl/>
              </w:rPr>
              <w:t>۳٫۷</w:t>
            </w:r>
            <w:r w:rsidR="005B62FB" w:rsidRPr="00C35870">
              <w:rPr>
                <w:rFonts w:asciiTheme="minorBidi" w:eastAsia="Times New Roman" w:hAnsiTheme="minorBidi"/>
                <w:color w:val="000000"/>
                <w:sz w:val="20"/>
                <w:szCs w:val="20"/>
              </w:rPr>
              <w:t xml:space="preserve"> </w:t>
            </w:r>
            <w:hyperlink r:id="rId274" w:tooltip="ترلیون" w:history="1">
              <w:r w:rsidR="005B62FB" w:rsidRPr="00C35870">
                <w:rPr>
                  <w:rFonts w:asciiTheme="minorBidi" w:eastAsia="Times New Roman" w:hAnsiTheme="minorBidi"/>
                  <w:color w:val="0000FF"/>
                  <w:sz w:val="20"/>
                  <w:szCs w:val="20"/>
                  <w:rtl/>
                </w:rPr>
                <w:t>ترلیون</w:t>
              </w:r>
            </w:hyperlink>
            <w:r w:rsidR="00334DFE" w:rsidRPr="00C35870">
              <w:rPr>
                <w:rFonts w:asciiTheme="minorBidi" w:eastAsia="Times New Roman" w:hAnsiTheme="minorBidi"/>
                <w:color w:val="000000"/>
                <w:sz w:val="20"/>
                <w:szCs w:val="20"/>
              </w:rPr>
              <w:t>)</w:t>
            </w:r>
            <w:r w:rsidR="005B62FB" w:rsidRPr="00C35870">
              <w:rPr>
                <w:rFonts w:asciiTheme="minorBidi" w:eastAsia="Times New Roman" w:hAnsiTheme="minorBidi"/>
                <w:color w:val="000000"/>
                <w:sz w:val="20"/>
                <w:szCs w:val="20"/>
                <w:rtl/>
              </w:rPr>
              <w:t>دسامبر</w:t>
            </w:r>
            <w:r w:rsidR="005B62FB" w:rsidRPr="00C35870">
              <w:rPr>
                <w:rFonts w:asciiTheme="minorBidi" w:eastAsia="Times New Roman" w:hAnsiTheme="minorBidi"/>
                <w:color w:val="000000"/>
                <w:sz w:val="20"/>
                <w:szCs w:val="20"/>
              </w:rPr>
              <w:t xml:space="preserve"> </w:t>
            </w:r>
            <w:r w:rsidR="005B62FB" w:rsidRPr="00C35870">
              <w:rPr>
                <w:rFonts w:asciiTheme="minorBidi" w:eastAsia="Times New Roman" w:hAnsiTheme="minorBidi"/>
                <w:color w:val="000000"/>
                <w:sz w:val="20"/>
                <w:szCs w:val="20"/>
                <w:rtl/>
              </w:rPr>
              <w:t>۲۰۰۹</w:t>
            </w:r>
            <w:r w:rsidR="00334DFE" w:rsidRPr="00C35870">
              <w:rPr>
                <w:rFonts w:asciiTheme="minorBidi" w:eastAsia="Times New Roman" w:hAnsiTheme="minorBidi"/>
                <w:color w:val="000000"/>
                <w:sz w:val="20"/>
                <w:szCs w:val="20"/>
              </w:rPr>
              <w:t>(</w:t>
            </w:r>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شاخص‌ها</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75" w:tooltip="TOPIX (صفحه وجود ندارد)" w:history="1">
              <w:r w:rsidR="005B62FB" w:rsidRPr="00C35870">
                <w:rPr>
                  <w:rFonts w:asciiTheme="minorBidi" w:eastAsia="Times New Roman" w:hAnsiTheme="minorBidi"/>
                  <w:color w:val="0000FF"/>
                  <w:sz w:val="20"/>
                  <w:szCs w:val="20"/>
                </w:rPr>
                <w:t>TOPIX</w:t>
              </w:r>
            </w:hyperlink>
            <w:r w:rsidR="005B62FB" w:rsidRPr="00C35870">
              <w:rPr>
                <w:rFonts w:asciiTheme="minorBidi" w:eastAsia="Times New Roman" w:hAnsiTheme="minorBidi"/>
                <w:color w:val="000000"/>
                <w:sz w:val="20"/>
                <w:szCs w:val="20"/>
              </w:rPr>
              <w:br/>
            </w:r>
            <w:hyperlink r:id="rId276" w:tooltip="نیکی ۲۲۵" w:history="1">
              <w:r w:rsidR="005B62FB" w:rsidRPr="00C35870">
                <w:rPr>
                  <w:rFonts w:asciiTheme="minorBidi" w:eastAsia="Times New Roman" w:hAnsiTheme="minorBidi"/>
                  <w:color w:val="0000FF"/>
                  <w:sz w:val="20"/>
                  <w:szCs w:val="20"/>
                  <w:rtl/>
                </w:rPr>
                <w:t>نیکی</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۲۲۵</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rHeight w:hRule="exact" w:val="567"/>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BF7BC0" w:rsidP="00B4794B">
            <w:pPr>
              <w:spacing w:before="120" w:after="120" w:line="360" w:lineRule="atLeast"/>
              <w:jc w:val="both"/>
              <w:rPr>
                <w:rFonts w:asciiTheme="minorBidi" w:eastAsia="Times New Roman" w:hAnsiTheme="minorBidi"/>
                <w:b/>
                <w:bCs/>
                <w:color w:val="000000"/>
                <w:sz w:val="20"/>
                <w:szCs w:val="20"/>
              </w:rPr>
            </w:pPr>
            <w:hyperlink r:id="rId277" w:tooltip="وب‌گاه" w:history="1">
              <w:r w:rsidR="005B62FB" w:rsidRPr="00C35870">
                <w:rPr>
                  <w:rFonts w:asciiTheme="minorBidi" w:eastAsia="Times New Roman" w:hAnsiTheme="minorBidi"/>
                  <w:b/>
                  <w:bCs/>
                  <w:color w:val="0000FF"/>
                  <w:sz w:val="20"/>
                  <w:szCs w:val="20"/>
                  <w:rtl/>
                </w:rPr>
                <w:t>وب‌گاه</w:t>
              </w:r>
            </w:hyperlink>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278" w:history="1">
              <w:r w:rsidR="005B62FB" w:rsidRPr="00C35870">
                <w:rPr>
                  <w:rFonts w:asciiTheme="minorBidi" w:eastAsia="Times New Roman" w:hAnsiTheme="minorBidi"/>
                  <w:color w:val="0000FF"/>
                  <w:sz w:val="20"/>
                  <w:szCs w:val="20"/>
                </w:rPr>
                <w:t>TSE.or.jp</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bl>
    <w:p w:rsidR="00865078" w:rsidRPr="00C35870" w:rsidRDefault="00865078" w:rsidP="00B4794B">
      <w:pPr>
        <w:jc w:val="both"/>
        <w:rPr>
          <w:rFonts w:asciiTheme="minorBidi" w:hAnsiTheme="minorBidi"/>
          <w:rtl/>
        </w:rPr>
      </w:pPr>
    </w:p>
    <w:p w:rsidR="00BD3979" w:rsidRDefault="00BD3979" w:rsidP="00B4794B">
      <w:pPr>
        <w:pStyle w:val="NormalWeb"/>
        <w:bidi/>
        <w:jc w:val="both"/>
        <w:rPr>
          <w:rFonts w:asciiTheme="minorBidi" w:hAnsiTheme="minorBidi" w:cstheme="minorBidi"/>
          <w:b/>
          <w:bCs/>
          <w:sz w:val="26"/>
          <w:szCs w:val="26"/>
          <w:rtl/>
        </w:rPr>
      </w:pPr>
    </w:p>
    <w:p w:rsidR="009977C9" w:rsidRPr="00C35870" w:rsidRDefault="009977C9" w:rsidP="00BD3979">
      <w:pPr>
        <w:pStyle w:val="NormalWeb"/>
        <w:bidi/>
        <w:jc w:val="both"/>
        <w:rPr>
          <w:rFonts w:asciiTheme="minorBidi" w:hAnsiTheme="minorBidi" w:cstheme="minorBidi"/>
          <w:sz w:val="26"/>
          <w:szCs w:val="26"/>
          <w:rtl/>
        </w:rPr>
      </w:pPr>
      <w:r w:rsidRPr="00C35870">
        <w:rPr>
          <w:rFonts w:asciiTheme="minorBidi" w:hAnsiTheme="minorBidi" w:cstheme="minorBidi"/>
          <w:b/>
          <w:bCs/>
          <w:sz w:val="26"/>
          <w:szCs w:val="26"/>
          <w:rtl/>
        </w:rPr>
        <w:t>بورس ایتالیا</w:t>
      </w:r>
      <w:r w:rsidRPr="00C35870">
        <w:rPr>
          <w:rFonts w:asciiTheme="minorBidi" w:hAnsiTheme="minorBidi" w:cstheme="minorBidi"/>
          <w:sz w:val="26"/>
          <w:szCs w:val="26"/>
          <w:rtl/>
        </w:rPr>
        <w:t xml:space="preserve"> (</w:t>
      </w:r>
      <w:hyperlink r:id="rId279" w:tooltip="ایتالیایی" w:history="1">
        <w:r w:rsidRPr="00C35870">
          <w:rPr>
            <w:rStyle w:val="Hyperlink"/>
            <w:rFonts w:asciiTheme="minorBidi" w:hAnsiTheme="minorBidi" w:cstheme="minorBidi"/>
            <w:sz w:val="26"/>
            <w:szCs w:val="26"/>
            <w:u w:val="none"/>
            <w:rtl/>
          </w:rPr>
          <w:t>ایتالیایی</w:t>
        </w:r>
      </w:hyperlink>
      <w:r w:rsidRPr="00C35870">
        <w:rPr>
          <w:rFonts w:asciiTheme="minorBidi" w:hAnsiTheme="minorBidi" w:cstheme="minorBidi"/>
          <w:sz w:val="26"/>
          <w:szCs w:val="26"/>
          <w:rtl/>
        </w:rPr>
        <w:t xml:space="preserve"> : </w:t>
      </w:r>
      <w:r w:rsidRPr="00C35870">
        <w:rPr>
          <w:rFonts w:asciiTheme="minorBidi" w:hAnsiTheme="minorBidi" w:cstheme="minorBidi"/>
          <w:sz w:val="26"/>
          <w:szCs w:val="26"/>
        </w:rPr>
        <w:t>Borsa Italiana</w:t>
      </w:r>
      <w:r w:rsidRPr="00C35870">
        <w:rPr>
          <w:rFonts w:asciiTheme="minorBidi" w:hAnsiTheme="minorBidi" w:cstheme="minorBidi"/>
          <w:sz w:val="26"/>
          <w:szCs w:val="26"/>
          <w:rtl/>
        </w:rPr>
        <w:t xml:space="preserve">) یا </w:t>
      </w:r>
      <w:hyperlink r:id="rId280" w:tooltip="بورسا ایتالیانا" w:history="1">
        <w:r w:rsidRPr="00C35870">
          <w:rPr>
            <w:rStyle w:val="Hyperlink"/>
            <w:rFonts w:asciiTheme="minorBidi" w:hAnsiTheme="minorBidi" w:cstheme="minorBidi"/>
            <w:sz w:val="26"/>
            <w:szCs w:val="26"/>
            <w:u w:val="none"/>
            <w:rtl/>
          </w:rPr>
          <w:t>بورسا ایتالیانا</w:t>
        </w:r>
      </w:hyperlink>
      <w:r w:rsidRPr="00C35870">
        <w:rPr>
          <w:rFonts w:asciiTheme="minorBidi" w:hAnsiTheme="minorBidi" w:cstheme="minorBidi"/>
          <w:sz w:val="26"/>
          <w:szCs w:val="26"/>
          <w:rtl/>
        </w:rPr>
        <w:t xml:space="preserve">، </w:t>
      </w:r>
      <w:hyperlink r:id="rId281" w:tooltip="بورس اوراق بهادار" w:history="1">
        <w:r w:rsidRPr="00C35870">
          <w:rPr>
            <w:rStyle w:val="Hyperlink"/>
            <w:rFonts w:asciiTheme="minorBidi" w:hAnsiTheme="minorBidi" w:cstheme="minorBidi"/>
            <w:sz w:val="26"/>
            <w:szCs w:val="26"/>
            <w:u w:val="none"/>
            <w:rtl/>
          </w:rPr>
          <w:t>بازار بورس اوراق بهادار</w:t>
        </w:r>
      </w:hyperlink>
      <w:r w:rsidRPr="00C35870">
        <w:rPr>
          <w:rFonts w:asciiTheme="minorBidi" w:hAnsiTheme="minorBidi" w:cstheme="minorBidi"/>
          <w:sz w:val="26"/>
          <w:szCs w:val="26"/>
          <w:rtl/>
        </w:rPr>
        <w:t xml:space="preserve"> </w:t>
      </w:r>
      <w:hyperlink r:id="rId282" w:tooltip="ایتالیا" w:history="1">
        <w:r w:rsidRPr="00C35870">
          <w:rPr>
            <w:rStyle w:val="Hyperlink"/>
            <w:rFonts w:asciiTheme="minorBidi" w:hAnsiTheme="minorBidi" w:cstheme="minorBidi"/>
            <w:sz w:val="26"/>
            <w:szCs w:val="26"/>
            <w:u w:val="none"/>
            <w:rtl/>
          </w:rPr>
          <w:t>ایتالیا</w:t>
        </w:r>
      </w:hyperlink>
      <w:r w:rsidRPr="00C35870">
        <w:rPr>
          <w:rFonts w:asciiTheme="minorBidi" w:hAnsiTheme="minorBidi" w:cstheme="minorBidi"/>
          <w:sz w:val="26"/>
          <w:szCs w:val="26"/>
          <w:rtl/>
        </w:rPr>
        <w:t xml:space="preserve"> می‌باشد، که دفتر مرکزی آن، در ساختمان پالازو مزانوته شهر </w:t>
      </w:r>
      <w:hyperlink r:id="rId283" w:tooltip="میلان" w:history="1">
        <w:r w:rsidRPr="00C35870">
          <w:rPr>
            <w:rStyle w:val="Hyperlink"/>
            <w:rFonts w:asciiTheme="minorBidi" w:hAnsiTheme="minorBidi" w:cstheme="minorBidi"/>
            <w:sz w:val="26"/>
            <w:szCs w:val="26"/>
            <w:u w:val="none"/>
            <w:rtl/>
          </w:rPr>
          <w:t>میلان</w:t>
        </w:r>
      </w:hyperlink>
      <w:r w:rsidRPr="00C35870">
        <w:rPr>
          <w:rFonts w:asciiTheme="minorBidi" w:hAnsiTheme="minorBidi" w:cstheme="minorBidi"/>
          <w:sz w:val="26"/>
          <w:szCs w:val="26"/>
          <w:rtl/>
        </w:rPr>
        <w:t xml:space="preserve"> </w:t>
      </w:r>
      <w:hyperlink r:id="rId284" w:tooltip="ایتالیا" w:history="1">
        <w:r w:rsidRPr="00C35870">
          <w:rPr>
            <w:rStyle w:val="Hyperlink"/>
            <w:rFonts w:asciiTheme="minorBidi" w:hAnsiTheme="minorBidi" w:cstheme="minorBidi"/>
            <w:sz w:val="26"/>
            <w:szCs w:val="26"/>
            <w:u w:val="none"/>
            <w:rtl/>
          </w:rPr>
          <w:t>ایتالیا</w:t>
        </w:r>
      </w:hyperlink>
      <w:r w:rsidRPr="00C35870">
        <w:rPr>
          <w:rFonts w:asciiTheme="minorBidi" w:hAnsiTheme="minorBidi" w:cstheme="minorBidi"/>
          <w:sz w:val="26"/>
          <w:szCs w:val="26"/>
          <w:rtl/>
        </w:rPr>
        <w:t xml:space="preserve"> قرار دارد.بورس ایتالیا، در تاریخ </w:t>
      </w:r>
      <w:hyperlink r:id="rId285" w:tooltip="۱۶ ژانویه" w:history="1">
        <w:r w:rsidRPr="00C35870">
          <w:rPr>
            <w:rStyle w:val="Hyperlink"/>
            <w:rFonts w:asciiTheme="minorBidi" w:hAnsiTheme="minorBidi" w:cstheme="minorBidi"/>
            <w:sz w:val="26"/>
            <w:szCs w:val="26"/>
            <w:u w:val="none"/>
            <w:rtl/>
          </w:rPr>
          <w:t>۱۶ ژانویه</w:t>
        </w:r>
      </w:hyperlink>
      <w:r w:rsidRPr="00C35870">
        <w:rPr>
          <w:rFonts w:asciiTheme="minorBidi" w:hAnsiTheme="minorBidi" w:cstheme="minorBidi"/>
          <w:sz w:val="26"/>
          <w:szCs w:val="26"/>
          <w:rtl/>
        </w:rPr>
        <w:t xml:space="preserve"> </w:t>
      </w:r>
      <w:hyperlink r:id="rId286" w:tooltip="۱۸۰۸" w:history="1">
        <w:r w:rsidRPr="00C35870">
          <w:rPr>
            <w:rStyle w:val="Hyperlink"/>
            <w:rFonts w:asciiTheme="minorBidi" w:hAnsiTheme="minorBidi" w:cstheme="minorBidi"/>
            <w:sz w:val="26"/>
            <w:szCs w:val="26"/>
            <w:u w:val="none"/>
            <w:rtl/>
          </w:rPr>
          <w:t>۱۸۰۸</w:t>
        </w:r>
      </w:hyperlink>
      <w:r w:rsidRPr="00C35870">
        <w:rPr>
          <w:rFonts w:asciiTheme="minorBidi" w:hAnsiTheme="minorBidi" w:cstheme="minorBidi"/>
          <w:sz w:val="26"/>
          <w:szCs w:val="26"/>
          <w:rtl/>
        </w:rPr>
        <w:t xml:space="preserve"> تاسیس شد.</w:t>
      </w:r>
      <w:hyperlink r:id="rId287" w:anchor="cite_note-1" w:history="1">
        <w:r w:rsidRPr="00C35870">
          <w:rPr>
            <w:rFonts w:asciiTheme="minorBidi" w:hAnsiTheme="minorBidi" w:cstheme="minorBidi"/>
            <w:color w:val="0000FF"/>
            <w:sz w:val="26"/>
            <w:szCs w:val="26"/>
            <w:vertAlign w:val="superscript"/>
            <w:rtl/>
          </w:rPr>
          <w:t>[۱]</w:t>
        </w:r>
      </w:hyperlink>
      <w:r w:rsidRPr="00C35870">
        <w:rPr>
          <w:rFonts w:asciiTheme="minorBidi" w:hAnsiTheme="minorBidi" w:cstheme="minorBidi"/>
          <w:sz w:val="26"/>
          <w:szCs w:val="26"/>
          <w:rtl/>
        </w:rPr>
        <w:t xml:space="preserve"> سال </w:t>
      </w:r>
      <w:hyperlink r:id="rId288" w:tooltip="۱۹۹۷" w:history="1">
        <w:r w:rsidRPr="00C35870">
          <w:rPr>
            <w:rStyle w:val="Hyperlink"/>
            <w:rFonts w:asciiTheme="minorBidi" w:hAnsiTheme="minorBidi" w:cstheme="minorBidi"/>
            <w:sz w:val="26"/>
            <w:szCs w:val="26"/>
            <w:u w:val="none"/>
            <w:rtl/>
          </w:rPr>
          <w:t>۱۹۹۷</w:t>
        </w:r>
      </w:hyperlink>
      <w:r w:rsidRPr="00C35870">
        <w:rPr>
          <w:rFonts w:asciiTheme="minorBidi" w:hAnsiTheme="minorBidi" w:cstheme="minorBidi"/>
          <w:sz w:val="26"/>
          <w:szCs w:val="26"/>
          <w:rtl/>
        </w:rPr>
        <w:t xml:space="preserve"> به </w:t>
      </w:r>
      <w:hyperlink r:id="rId289" w:tooltip="بخش خصوصی" w:history="1">
        <w:r w:rsidRPr="00C35870">
          <w:rPr>
            <w:rStyle w:val="Hyperlink"/>
            <w:rFonts w:asciiTheme="minorBidi" w:hAnsiTheme="minorBidi" w:cstheme="minorBidi"/>
            <w:sz w:val="26"/>
            <w:szCs w:val="26"/>
            <w:u w:val="none"/>
            <w:rtl/>
          </w:rPr>
          <w:t>بخش خصوصی</w:t>
        </w:r>
      </w:hyperlink>
      <w:r w:rsidRPr="00C35870">
        <w:rPr>
          <w:rFonts w:asciiTheme="minorBidi" w:hAnsiTheme="minorBidi" w:cstheme="minorBidi"/>
          <w:sz w:val="26"/>
          <w:szCs w:val="26"/>
          <w:rtl/>
        </w:rPr>
        <w:t xml:space="preserve"> واگذار شد</w:t>
      </w:r>
      <w:hyperlink r:id="rId290" w:anchor="cite_note-2" w:history="1">
        <w:r w:rsidRPr="00C35870">
          <w:rPr>
            <w:rFonts w:asciiTheme="minorBidi" w:hAnsiTheme="minorBidi" w:cstheme="minorBidi"/>
            <w:color w:val="0000FF"/>
            <w:sz w:val="26"/>
            <w:szCs w:val="26"/>
            <w:vertAlign w:val="superscript"/>
            <w:rtl/>
          </w:rPr>
          <w:t>[۲]</w:t>
        </w:r>
      </w:hyperlink>
      <w:r w:rsidRPr="00C35870">
        <w:rPr>
          <w:rFonts w:asciiTheme="minorBidi" w:hAnsiTheme="minorBidi" w:cstheme="minorBidi"/>
          <w:sz w:val="26"/>
          <w:szCs w:val="26"/>
          <w:rtl/>
        </w:rPr>
        <w:t xml:space="preserve"> و از سال </w:t>
      </w:r>
      <w:hyperlink r:id="rId291" w:tooltip="۲۰۰۷" w:history="1">
        <w:r w:rsidRPr="00C35870">
          <w:rPr>
            <w:rStyle w:val="Hyperlink"/>
            <w:rFonts w:asciiTheme="minorBidi" w:hAnsiTheme="minorBidi" w:cstheme="minorBidi"/>
            <w:sz w:val="26"/>
            <w:szCs w:val="26"/>
            <w:u w:val="none"/>
            <w:rtl/>
          </w:rPr>
          <w:t>۲۰۰۷</w:t>
        </w:r>
      </w:hyperlink>
      <w:r w:rsidRPr="00C35870">
        <w:rPr>
          <w:rFonts w:asciiTheme="minorBidi" w:hAnsiTheme="minorBidi" w:cstheme="minorBidi"/>
          <w:sz w:val="26"/>
          <w:szCs w:val="26"/>
          <w:rtl/>
        </w:rPr>
        <w:t xml:space="preserve">، بخشی از </w:t>
      </w:r>
      <w:hyperlink r:id="rId292" w:tooltip="بورس لندن" w:history="1">
        <w:r w:rsidRPr="00C35870">
          <w:rPr>
            <w:rStyle w:val="Hyperlink"/>
            <w:rFonts w:asciiTheme="minorBidi" w:hAnsiTheme="minorBidi" w:cstheme="minorBidi"/>
            <w:sz w:val="26"/>
            <w:szCs w:val="26"/>
            <w:u w:val="none"/>
            <w:rtl/>
          </w:rPr>
          <w:t>گروه بورس لندن</w:t>
        </w:r>
      </w:hyperlink>
      <w:r w:rsidRPr="00C35870">
        <w:rPr>
          <w:rFonts w:asciiTheme="minorBidi" w:hAnsiTheme="minorBidi" w:cstheme="minorBidi"/>
          <w:sz w:val="26"/>
          <w:szCs w:val="26"/>
          <w:rtl/>
        </w:rPr>
        <w:t xml:space="preserve"> می‌باشد.</w:t>
      </w:r>
      <w:hyperlink r:id="rId293" w:anchor="cite_note-3" w:history="1">
        <w:r w:rsidRPr="00C35870">
          <w:rPr>
            <w:rFonts w:asciiTheme="minorBidi" w:hAnsiTheme="minorBidi" w:cstheme="minorBidi"/>
            <w:color w:val="0000FF"/>
            <w:sz w:val="26"/>
            <w:szCs w:val="26"/>
            <w:vertAlign w:val="superscript"/>
            <w:rtl/>
          </w:rPr>
          <w:t>[۳]</w:t>
        </w:r>
      </w:hyperlink>
      <w:r w:rsidRPr="00C35870">
        <w:rPr>
          <w:rFonts w:asciiTheme="minorBidi" w:hAnsiTheme="minorBidi" w:cstheme="minorBidi"/>
          <w:sz w:val="26"/>
          <w:szCs w:val="26"/>
          <w:rtl/>
        </w:rPr>
        <w:t xml:space="preserve"> در سال </w:t>
      </w:r>
      <w:hyperlink r:id="rId294" w:tooltip="۲۰۰۵" w:history="1">
        <w:r w:rsidRPr="00C35870">
          <w:rPr>
            <w:rStyle w:val="Hyperlink"/>
            <w:rFonts w:asciiTheme="minorBidi" w:hAnsiTheme="minorBidi" w:cstheme="minorBidi"/>
            <w:sz w:val="26"/>
            <w:szCs w:val="26"/>
            <w:u w:val="none"/>
            <w:rtl/>
          </w:rPr>
          <w:t>۲۰۰۵</w:t>
        </w:r>
      </w:hyperlink>
      <w:r w:rsidRPr="00C35870">
        <w:rPr>
          <w:rFonts w:asciiTheme="minorBidi" w:hAnsiTheme="minorBidi" w:cstheme="minorBidi"/>
          <w:sz w:val="26"/>
          <w:szCs w:val="26"/>
          <w:rtl/>
        </w:rPr>
        <w:t xml:space="preserve">، شرکت‌های فهرست شده در بورس ایتالیا، ارزشی معادل ۸۹۰ $ میلیارد </w:t>
      </w:r>
      <w:hyperlink r:id="rId295" w:tooltip="دلار" w:history="1">
        <w:r w:rsidRPr="00C35870">
          <w:rPr>
            <w:rStyle w:val="Hyperlink"/>
            <w:rFonts w:asciiTheme="minorBidi" w:hAnsiTheme="minorBidi" w:cstheme="minorBidi"/>
            <w:sz w:val="26"/>
            <w:szCs w:val="26"/>
            <w:u w:val="none"/>
            <w:rtl/>
          </w:rPr>
          <w:t>دلار</w:t>
        </w:r>
      </w:hyperlink>
      <w:r w:rsidRPr="00C35870">
        <w:rPr>
          <w:rFonts w:asciiTheme="minorBidi" w:hAnsiTheme="minorBidi" w:cstheme="minorBidi"/>
          <w:sz w:val="26"/>
          <w:szCs w:val="26"/>
          <w:rtl/>
        </w:rPr>
        <w:t xml:space="preserve"> را دارا بودند...</w:t>
      </w:r>
    </w:p>
    <w:tbl>
      <w:tblPr>
        <w:bidiVisual/>
        <w:tblW w:w="9212" w:type="dxa"/>
        <w:tblCellSpacing w:w="15" w:type="dxa"/>
        <w:tblInd w:w="9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3570"/>
        <w:gridCol w:w="2288"/>
        <w:gridCol w:w="3007"/>
        <w:gridCol w:w="347"/>
      </w:tblGrid>
      <w:tr w:rsidR="00BD3979" w:rsidRPr="00C35870" w:rsidTr="00BD3979">
        <w:trPr>
          <w:tblCellSpacing w:w="15" w:type="dxa"/>
        </w:trPr>
        <w:tc>
          <w:tcPr>
            <w:tcW w:w="0" w:type="auto"/>
            <w:gridSpan w:val="3"/>
            <w:shd w:val="clear" w:color="auto" w:fill="F9F9F9"/>
            <w:vAlign w:val="center"/>
            <w:hideMark/>
          </w:tcPr>
          <w:p w:rsidR="00BD3979" w:rsidRPr="00C35870" w:rsidRDefault="00BD3979" w:rsidP="00B4794B">
            <w:pPr>
              <w:spacing w:before="120" w:after="120" w:line="360" w:lineRule="atLeast"/>
              <w:jc w:val="both"/>
              <w:rPr>
                <w:rFonts w:asciiTheme="minorBidi" w:hAnsiTheme="minorBidi"/>
                <w:b/>
                <w:bCs/>
                <w:color w:val="000000"/>
                <w:sz w:val="28"/>
                <w:szCs w:val="28"/>
              </w:rPr>
            </w:pPr>
            <w:r>
              <w:rPr>
                <w:rFonts w:asciiTheme="minorBidi" w:hAnsiTheme="minorBidi"/>
                <w:b/>
                <w:bCs/>
                <w:noProof/>
                <w:color w:val="000000"/>
                <w:sz w:val="28"/>
                <w:szCs w:val="28"/>
                <w:rtl/>
              </w:rPr>
              <w:drawing>
                <wp:anchor distT="0" distB="0" distL="114300" distR="114300" simplePos="0" relativeHeight="251671552" behindDoc="0" locked="0" layoutInCell="1" allowOverlap="1">
                  <wp:simplePos x="0" y="0"/>
                  <wp:positionH relativeFrom="column">
                    <wp:posOffset>-36830</wp:posOffset>
                  </wp:positionH>
                  <wp:positionV relativeFrom="paragraph">
                    <wp:posOffset>66675</wp:posOffset>
                  </wp:positionV>
                  <wp:extent cx="1720850" cy="2286000"/>
                  <wp:effectExtent l="19050" t="0" r="0" b="0"/>
                  <wp:wrapNone/>
                  <wp:docPr id="24" name="Picture 17" descr="http://upload.wikimedia.org/wikipedia/commons/thumb/8/8f/Palazzo_mezzanotte.jpg/180px-Palazzo_mezzanotte.jp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8/8f/Palazzo_mezzanotte.jpg/180px-Palazzo_mezzanotte.jpg">
                            <a:hlinkClick r:id="rId296"/>
                          </pic:cNvPr>
                          <pic:cNvPicPr>
                            <a:picLocks noChangeAspect="1" noChangeArrowheads="1"/>
                          </pic:cNvPicPr>
                        </pic:nvPicPr>
                        <pic:blipFill>
                          <a:blip r:embed="rId297" cstate="print"/>
                          <a:srcRect/>
                          <a:stretch>
                            <a:fillRect/>
                          </a:stretch>
                        </pic:blipFill>
                        <pic:spPr bwMode="auto">
                          <a:xfrm>
                            <a:off x="0" y="0"/>
                            <a:ext cx="1720850" cy="2286000"/>
                          </a:xfrm>
                          <a:prstGeom prst="rect">
                            <a:avLst/>
                          </a:prstGeom>
                          <a:noFill/>
                          <a:ln w="9525">
                            <a:noFill/>
                            <a:miter lim="800000"/>
                            <a:headEnd/>
                            <a:tailEnd/>
                          </a:ln>
                        </pic:spPr>
                      </pic:pic>
                    </a:graphicData>
                  </a:graphic>
                </wp:anchor>
              </w:drawing>
            </w:r>
            <w:r w:rsidRPr="00C35870">
              <w:rPr>
                <w:rFonts w:asciiTheme="minorBidi" w:hAnsiTheme="minorBidi"/>
                <w:b/>
                <w:bCs/>
                <w:color w:val="000000"/>
                <w:sz w:val="28"/>
                <w:szCs w:val="28"/>
                <w:rtl/>
              </w:rPr>
              <w:t>بورس</w:t>
            </w:r>
            <w:r w:rsidRPr="00C35870">
              <w:rPr>
                <w:rFonts w:asciiTheme="minorBidi" w:hAnsiTheme="minorBidi"/>
                <w:b/>
                <w:bCs/>
                <w:color w:val="000000"/>
                <w:sz w:val="28"/>
                <w:szCs w:val="28"/>
              </w:rPr>
              <w:t xml:space="preserve"> </w:t>
            </w:r>
            <w:r w:rsidRPr="00C35870">
              <w:rPr>
                <w:rFonts w:asciiTheme="minorBidi" w:hAnsiTheme="minorBidi"/>
                <w:b/>
                <w:bCs/>
                <w:color w:val="000000"/>
                <w:sz w:val="28"/>
                <w:szCs w:val="28"/>
                <w:rtl/>
              </w:rPr>
              <w:t>اوراق بهادار ایتالیا</w:t>
            </w:r>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b/>
                <w:bCs/>
                <w:color w:val="000000"/>
                <w:sz w:val="28"/>
                <w:szCs w:val="28"/>
                <w:rtl/>
              </w:rPr>
            </w:pPr>
          </w:p>
        </w:tc>
      </w:tr>
      <w:tr w:rsidR="00BD3979" w:rsidRPr="00C35870" w:rsidTr="00BD3979">
        <w:trPr>
          <w:tblCellSpacing w:w="15" w:type="dxa"/>
        </w:trPr>
        <w:tc>
          <w:tcPr>
            <w:tcW w:w="0" w:type="auto"/>
            <w:gridSpan w:val="3"/>
            <w:shd w:val="clear" w:color="auto" w:fill="F9F9F9"/>
            <w:tcMar>
              <w:top w:w="240" w:type="dxa"/>
              <w:left w:w="0" w:type="dxa"/>
              <w:bottom w:w="240" w:type="dxa"/>
              <w:right w:w="0" w:type="dxa"/>
            </w:tcMar>
            <w:vAlign w:val="center"/>
            <w:hideMark/>
          </w:tcPr>
          <w:p w:rsidR="00BD3979" w:rsidRPr="00C35870" w:rsidRDefault="00BD3979" w:rsidP="00B4794B">
            <w:pPr>
              <w:spacing w:before="120" w:after="120" w:line="360" w:lineRule="atLeast"/>
              <w:jc w:val="both"/>
              <w:rPr>
                <w:rFonts w:asciiTheme="minorBidi" w:hAnsiTheme="minorBidi"/>
                <w:color w:val="000000"/>
                <w:sz w:val="23"/>
                <w:szCs w:val="23"/>
              </w:rPr>
            </w:pPr>
            <w:r w:rsidRPr="00C35870">
              <w:rPr>
                <w:rFonts w:asciiTheme="minorBidi" w:hAnsiTheme="minorBidi"/>
                <w:noProof/>
                <w:color w:val="0000FF"/>
                <w:sz w:val="23"/>
                <w:szCs w:val="23"/>
              </w:rPr>
              <w:drawing>
                <wp:inline distT="0" distB="0" distL="0" distR="0">
                  <wp:extent cx="1714500" cy="438150"/>
                  <wp:effectExtent l="19050" t="0" r="0" b="0"/>
                  <wp:docPr id="23" name="Picture 16" descr="BorsaItaliana Logo.sv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rsaItaliana Logo.svg">
                            <a:hlinkClick r:id="rId298"/>
                          </pic:cNvPr>
                          <pic:cNvPicPr>
                            <a:picLocks noChangeAspect="1" noChangeArrowheads="1"/>
                          </pic:cNvPicPr>
                        </pic:nvPicPr>
                        <pic:blipFill>
                          <a:blip r:embed="rId299" cstate="print"/>
                          <a:srcRect/>
                          <a:stretch>
                            <a:fillRect/>
                          </a:stretch>
                        </pic:blipFill>
                        <pic:spPr bwMode="auto">
                          <a:xfrm>
                            <a:off x="0" y="0"/>
                            <a:ext cx="1714500" cy="438150"/>
                          </a:xfrm>
                          <a:prstGeom prst="rect">
                            <a:avLst/>
                          </a:prstGeom>
                          <a:noFill/>
                          <a:ln w="9525">
                            <a:noFill/>
                            <a:miter lim="800000"/>
                            <a:headEnd/>
                            <a:tailEnd/>
                          </a:ln>
                        </pic:spPr>
                      </pic:pic>
                    </a:graphicData>
                  </a:graphic>
                </wp:inline>
              </w:drawing>
            </w:r>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noProof/>
                <w:color w:val="0000FF"/>
                <w:sz w:val="23"/>
                <w:szCs w:val="23"/>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D3979"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گونه</w:t>
            </w:r>
          </w:p>
        </w:tc>
        <w:tc>
          <w:tcPr>
            <w:tcW w:w="0" w:type="auto"/>
            <w:gridSpan w:val="2"/>
            <w:shd w:val="clear" w:color="auto" w:fill="F9F9F9"/>
            <w:vAlign w:val="center"/>
            <w:hideMark/>
          </w:tcPr>
          <w:p w:rsidR="00BD3979" w:rsidRPr="00C35870" w:rsidRDefault="00BF7BC0" w:rsidP="00B4794B">
            <w:pPr>
              <w:spacing w:before="120" w:after="120" w:line="360" w:lineRule="atLeast"/>
              <w:jc w:val="both"/>
              <w:rPr>
                <w:rFonts w:asciiTheme="minorBidi" w:hAnsiTheme="minorBidi"/>
                <w:color w:val="000000"/>
                <w:sz w:val="23"/>
                <w:szCs w:val="23"/>
              </w:rPr>
            </w:pPr>
            <w:hyperlink r:id="rId300" w:tooltip="بورس" w:history="1">
              <w:r w:rsidR="00BD3979" w:rsidRPr="00C35870">
                <w:rPr>
                  <w:rStyle w:val="Hyperlink"/>
                  <w:rFonts w:asciiTheme="minorBidi" w:hAnsiTheme="minorBidi"/>
                  <w:sz w:val="23"/>
                  <w:szCs w:val="23"/>
                  <w:u w:val="none"/>
                  <w:rtl/>
                </w:rPr>
                <w:t>بورس</w:t>
              </w:r>
            </w:hyperlink>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D3979"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مکان</w:t>
            </w:r>
          </w:p>
        </w:tc>
        <w:tc>
          <w:tcPr>
            <w:tcW w:w="0" w:type="auto"/>
            <w:gridSpan w:val="2"/>
            <w:shd w:val="clear" w:color="auto" w:fill="F9F9F9"/>
            <w:vAlign w:val="center"/>
            <w:hideMark/>
          </w:tcPr>
          <w:p w:rsidR="00BD3979" w:rsidRPr="00C35870" w:rsidRDefault="00BF7BC0" w:rsidP="00B4794B">
            <w:pPr>
              <w:spacing w:before="120" w:after="120" w:line="360" w:lineRule="atLeast"/>
              <w:jc w:val="both"/>
              <w:rPr>
                <w:rFonts w:asciiTheme="minorBidi" w:hAnsiTheme="minorBidi"/>
                <w:color w:val="000000"/>
                <w:sz w:val="23"/>
                <w:szCs w:val="23"/>
              </w:rPr>
            </w:pPr>
            <w:hyperlink r:id="rId301" w:tooltip="ایتالیا" w:history="1">
              <w:r w:rsidR="00BD3979" w:rsidRPr="00C35870">
                <w:rPr>
                  <w:rStyle w:val="Hyperlink"/>
                  <w:rFonts w:asciiTheme="minorBidi" w:hAnsiTheme="minorBidi"/>
                  <w:sz w:val="23"/>
                  <w:szCs w:val="23"/>
                  <w:u w:val="none"/>
                  <w:rtl/>
                </w:rPr>
                <w:t>ایتالیا</w:t>
              </w:r>
            </w:hyperlink>
            <w:r w:rsidR="00BD3979" w:rsidRPr="00C35870">
              <w:rPr>
                <w:rFonts w:asciiTheme="minorBidi" w:hAnsiTheme="minorBidi"/>
                <w:color w:val="000000"/>
                <w:sz w:val="23"/>
                <w:szCs w:val="23"/>
                <w:rtl/>
              </w:rPr>
              <w:t>،</w:t>
            </w:r>
            <w:r w:rsidR="00BD3979" w:rsidRPr="00C35870">
              <w:rPr>
                <w:rFonts w:asciiTheme="minorBidi" w:hAnsiTheme="minorBidi"/>
                <w:color w:val="000000"/>
                <w:sz w:val="23"/>
                <w:szCs w:val="23"/>
              </w:rPr>
              <w:t xml:space="preserve"> </w:t>
            </w:r>
            <w:hyperlink r:id="rId302" w:tooltip="میلان" w:history="1">
              <w:r w:rsidR="00BD3979" w:rsidRPr="00C35870">
                <w:rPr>
                  <w:rStyle w:val="Hyperlink"/>
                  <w:rFonts w:asciiTheme="minorBidi" w:hAnsiTheme="minorBidi"/>
                  <w:sz w:val="23"/>
                  <w:szCs w:val="23"/>
                  <w:u w:val="none"/>
                  <w:rtl/>
                </w:rPr>
                <w:t>میلان</w:t>
              </w:r>
            </w:hyperlink>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D3979"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تأسیس</w:t>
            </w:r>
          </w:p>
        </w:tc>
        <w:tc>
          <w:tcPr>
            <w:tcW w:w="2258" w:type="dxa"/>
            <w:shd w:val="clear" w:color="auto" w:fill="F9F9F9"/>
            <w:vAlign w:val="center"/>
            <w:hideMark/>
          </w:tcPr>
          <w:p w:rsidR="00BD3979" w:rsidRPr="00C35870" w:rsidRDefault="00BD3979" w:rsidP="00B4794B">
            <w:pPr>
              <w:spacing w:before="120" w:after="120" w:line="360" w:lineRule="atLeast"/>
              <w:jc w:val="both"/>
              <w:rPr>
                <w:rFonts w:asciiTheme="minorBidi" w:hAnsiTheme="minorBidi"/>
                <w:color w:val="000000"/>
                <w:sz w:val="23"/>
                <w:szCs w:val="23"/>
              </w:rPr>
            </w:pPr>
            <w:r w:rsidRPr="00C35870">
              <w:rPr>
                <w:rFonts w:asciiTheme="minorBidi" w:hAnsiTheme="minorBidi"/>
                <w:color w:val="000000"/>
                <w:sz w:val="23"/>
                <w:szCs w:val="23"/>
                <w:rtl/>
              </w:rPr>
              <w:t>۱۸۰۸</w:t>
            </w:r>
          </w:p>
        </w:tc>
        <w:tc>
          <w:tcPr>
            <w:tcW w:w="2977" w:type="dxa"/>
            <w:shd w:val="clear" w:color="auto" w:fill="F9F9F9"/>
            <w:vAlign w:val="center"/>
          </w:tcPr>
          <w:p w:rsidR="00BD3979" w:rsidRPr="00BD3979" w:rsidRDefault="00BD3979" w:rsidP="00BD3979">
            <w:pPr>
              <w:spacing w:before="240"/>
              <w:jc w:val="center"/>
              <w:rPr>
                <w:rFonts w:asciiTheme="minorBidi" w:hAnsiTheme="minorBidi"/>
                <w:sz w:val="20"/>
                <w:szCs w:val="20"/>
              </w:rPr>
            </w:pPr>
            <w:r>
              <w:rPr>
                <w:rFonts w:asciiTheme="minorBidi" w:hAnsiTheme="minorBidi" w:hint="cs"/>
                <w:sz w:val="20"/>
                <w:szCs w:val="20"/>
                <w:rtl/>
              </w:rPr>
              <w:t xml:space="preserve">  </w:t>
            </w:r>
            <w:r w:rsidRPr="00C35870">
              <w:rPr>
                <w:rFonts w:asciiTheme="minorBidi" w:hAnsiTheme="minorBidi"/>
                <w:sz w:val="20"/>
                <w:szCs w:val="20"/>
                <w:rtl/>
              </w:rPr>
              <w:t xml:space="preserve">ساختمان مرکزی بازار بورس ایتالیا، </w:t>
            </w:r>
            <w:hyperlink r:id="rId303" w:tooltip="میلان" w:history="1">
              <w:r w:rsidRPr="00C35870">
                <w:rPr>
                  <w:rStyle w:val="Hyperlink"/>
                  <w:rFonts w:asciiTheme="minorBidi" w:hAnsiTheme="minorBidi"/>
                  <w:sz w:val="20"/>
                  <w:szCs w:val="20"/>
                  <w:u w:val="none"/>
                  <w:rtl/>
                </w:rPr>
                <w:t>میلان</w:t>
              </w:r>
            </w:hyperlink>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color w:val="000000"/>
                <w:sz w:val="23"/>
                <w:szCs w:val="23"/>
                <w:rtl/>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D3979"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دارنده</w:t>
            </w:r>
          </w:p>
        </w:tc>
        <w:tc>
          <w:tcPr>
            <w:tcW w:w="0" w:type="auto"/>
            <w:gridSpan w:val="2"/>
            <w:shd w:val="clear" w:color="auto" w:fill="F9F9F9"/>
            <w:vAlign w:val="center"/>
            <w:hideMark/>
          </w:tcPr>
          <w:p w:rsidR="00BD3979" w:rsidRPr="00C35870" w:rsidRDefault="00BF7BC0" w:rsidP="00B4794B">
            <w:pPr>
              <w:spacing w:before="120" w:after="120" w:line="360" w:lineRule="atLeast"/>
              <w:jc w:val="both"/>
              <w:rPr>
                <w:rFonts w:asciiTheme="minorBidi" w:hAnsiTheme="minorBidi"/>
                <w:color w:val="000000"/>
                <w:sz w:val="23"/>
                <w:szCs w:val="23"/>
              </w:rPr>
            </w:pPr>
            <w:hyperlink r:id="rId304" w:tooltip="بورس لندن" w:history="1">
              <w:r w:rsidR="00BD3979" w:rsidRPr="00C35870">
                <w:rPr>
                  <w:rStyle w:val="Hyperlink"/>
                  <w:rFonts w:asciiTheme="minorBidi" w:hAnsiTheme="minorBidi"/>
                  <w:sz w:val="23"/>
                  <w:szCs w:val="23"/>
                  <w:u w:val="none"/>
                  <w:rtl/>
                </w:rPr>
                <w:t>گروه بورس</w:t>
              </w:r>
              <w:r w:rsidR="00BD3979" w:rsidRPr="00C35870">
                <w:rPr>
                  <w:rStyle w:val="Hyperlink"/>
                  <w:rFonts w:asciiTheme="minorBidi" w:hAnsiTheme="minorBidi"/>
                  <w:sz w:val="23"/>
                  <w:szCs w:val="23"/>
                  <w:u w:val="none"/>
                </w:rPr>
                <w:t xml:space="preserve"> </w:t>
              </w:r>
              <w:r w:rsidR="00BD3979" w:rsidRPr="00C35870">
                <w:rPr>
                  <w:rStyle w:val="Hyperlink"/>
                  <w:rFonts w:asciiTheme="minorBidi" w:hAnsiTheme="minorBidi"/>
                  <w:sz w:val="23"/>
                  <w:szCs w:val="23"/>
                  <w:u w:val="none"/>
                  <w:rtl/>
                </w:rPr>
                <w:t>لندن</w:t>
              </w:r>
            </w:hyperlink>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D3979"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افراد کلیدی</w:t>
            </w:r>
          </w:p>
        </w:tc>
        <w:tc>
          <w:tcPr>
            <w:tcW w:w="0" w:type="auto"/>
            <w:gridSpan w:val="2"/>
            <w:shd w:val="clear" w:color="auto" w:fill="F9F9F9"/>
            <w:vAlign w:val="center"/>
            <w:hideMark/>
          </w:tcPr>
          <w:p w:rsidR="00BD3979" w:rsidRPr="00C35870" w:rsidRDefault="00BD3979" w:rsidP="00B4794B">
            <w:pPr>
              <w:spacing w:before="120" w:after="120" w:line="360" w:lineRule="atLeast"/>
              <w:jc w:val="both"/>
              <w:rPr>
                <w:rFonts w:asciiTheme="minorBidi" w:hAnsiTheme="minorBidi"/>
                <w:color w:val="000000"/>
                <w:sz w:val="23"/>
                <w:szCs w:val="23"/>
              </w:rPr>
            </w:pPr>
            <w:r w:rsidRPr="00C35870">
              <w:rPr>
                <w:rFonts w:asciiTheme="minorBidi" w:hAnsiTheme="minorBidi"/>
                <w:color w:val="000000"/>
                <w:sz w:val="23"/>
                <w:szCs w:val="23"/>
                <w:rtl/>
              </w:rPr>
              <w:t>ماسیمو تونونی</w:t>
            </w:r>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color w:val="000000"/>
                <w:sz w:val="23"/>
                <w:szCs w:val="23"/>
                <w:rtl/>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D3979"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یکای پول</w:t>
            </w:r>
          </w:p>
        </w:tc>
        <w:tc>
          <w:tcPr>
            <w:tcW w:w="0" w:type="auto"/>
            <w:gridSpan w:val="2"/>
            <w:shd w:val="clear" w:color="auto" w:fill="F9F9F9"/>
            <w:vAlign w:val="center"/>
            <w:hideMark/>
          </w:tcPr>
          <w:p w:rsidR="00BD3979" w:rsidRPr="00C35870" w:rsidRDefault="00BF7BC0" w:rsidP="00B4794B">
            <w:pPr>
              <w:spacing w:before="120" w:after="120" w:line="360" w:lineRule="atLeast"/>
              <w:jc w:val="both"/>
              <w:rPr>
                <w:rFonts w:asciiTheme="minorBidi" w:hAnsiTheme="minorBidi"/>
                <w:color w:val="000000"/>
                <w:sz w:val="23"/>
                <w:szCs w:val="23"/>
              </w:rPr>
            </w:pPr>
            <w:hyperlink r:id="rId305" w:tooltip="یورو" w:history="1">
              <w:r w:rsidR="00BD3979" w:rsidRPr="00C35870">
                <w:rPr>
                  <w:rStyle w:val="Hyperlink"/>
                  <w:rFonts w:asciiTheme="minorBidi" w:hAnsiTheme="minorBidi"/>
                  <w:sz w:val="23"/>
                  <w:szCs w:val="23"/>
                  <w:u w:val="none"/>
                  <w:rtl/>
                </w:rPr>
                <w:t>یورو</w:t>
              </w:r>
            </w:hyperlink>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F7BC0" w:rsidP="00B4794B">
            <w:pPr>
              <w:spacing w:before="120" w:after="120" w:line="360" w:lineRule="atLeast"/>
              <w:jc w:val="both"/>
              <w:rPr>
                <w:rFonts w:asciiTheme="minorBidi" w:hAnsiTheme="minorBidi"/>
                <w:b/>
                <w:bCs/>
                <w:color w:val="000000"/>
                <w:sz w:val="23"/>
                <w:szCs w:val="23"/>
              </w:rPr>
            </w:pPr>
            <w:hyperlink r:id="rId306" w:tooltip="سرمایه‌گذاری بازاری (صفحه وجود ندارد)" w:history="1">
              <w:r w:rsidR="00BD3979" w:rsidRPr="00C35870">
                <w:rPr>
                  <w:rStyle w:val="Hyperlink"/>
                  <w:rFonts w:asciiTheme="minorBidi" w:hAnsiTheme="minorBidi"/>
                  <w:b/>
                  <w:bCs/>
                  <w:sz w:val="23"/>
                  <w:szCs w:val="23"/>
                  <w:u w:val="none"/>
                  <w:rtl/>
                </w:rPr>
                <w:t>سرمایهٔ</w:t>
              </w:r>
              <w:r w:rsidR="00BD3979" w:rsidRPr="00C35870">
                <w:rPr>
                  <w:rStyle w:val="Hyperlink"/>
                  <w:rFonts w:asciiTheme="minorBidi" w:hAnsiTheme="minorBidi"/>
                  <w:b/>
                  <w:bCs/>
                  <w:sz w:val="23"/>
                  <w:szCs w:val="23"/>
                  <w:u w:val="none"/>
                </w:rPr>
                <w:t xml:space="preserve"> </w:t>
              </w:r>
              <w:r w:rsidR="00BD3979" w:rsidRPr="00C35870">
                <w:rPr>
                  <w:rStyle w:val="Hyperlink"/>
                  <w:rFonts w:asciiTheme="minorBidi" w:hAnsiTheme="minorBidi"/>
                  <w:b/>
                  <w:bCs/>
                  <w:sz w:val="23"/>
                  <w:szCs w:val="23"/>
                  <w:u w:val="none"/>
                  <w:rtl/>
                </w:rPr>
                <w:t>بازاری</w:t>
              </w:r>
            </w:hyperlink>
          </w:p>
        </w:tc>
        <w:tc>
          <w:tcPr>
            <w:tcW w:w="0" w:type="auto"/>
            <w:gridSpan w:val="2"/>
            <w:shd w:val="clear" w:color="auto" w:fill="F9F9F9"/>
            <w:vAlign w:val="center"/>
            <w:hideMark/>
          </w:tcPr>
          <w:p w:rsidR="00BD3979" w:rsidRPr="00C35870" w:rsidRDefault="00BD3979" w:rsidP="00B4794B">
            <w:pPr>
              <w:spacing w:before="120" w:after="120" w:line="360" w:lineRule="atLeast"/>
              <w:jc w:val="both"/>
              <w:rPr>
                <w:rFonts w:asciiTheme="minorBidi" w:hAnsiTheme="minorBidi"/>
                <w:color w:val="000000"/>
                <w:sz w:val="23"/>
                <w:szCs w:val="23"/>
              </w:rPr>
            </w:pPr>
            <w:r w:rsidRPr="00C35870">
              <w:rPr>
                <w:rFonts w:asciiTheme="minorBidi" w:hAnsiTheme="minorBidi"/>
                <w:color w:val="000000"/>
                <w:sz w:val="23"/>
                <w:szCs w:val="23"/>
                <w:rtl/>
              </w:rPr>
              <w:t>۸۹۹٫۵</w:t>
            </w:r>
            <w:r w:rsidRPr="00C35870">
              <w:rPr>
                <w:rFonts w:asciiTheme="minorBidi" w:hAnsiTheme="minorBidi"/>
                <w:color w:val="000000"/>
                <w:sz w:val="23"/>
                <w:szCs w:val="23"/>
              </w:rPr>
              <w:t xml:space="preserve"> $ </w:t>
            </w:r>
            <w:r w:rsidRPr="00C35870">
              <w:rPr>
                <w:rFonts w:asciiTheme="minorBidi" w:hAnsiTheme="minorBidi"/>
                <w:color w:val="000000"/>
                <w:sz w:val="23"/>
                <w:szCs w:val="23"/>
                <w:rtl/>
              </w:rPr>
              <w:t>میلیارد دلار (۲۰۰۶</w:t>
            </w:r>
            <w:r w:rsidRPr="00C35870">
              <w:rPr>
                <w:rFonts w:asciiTheme="minorBidi" w:hAnsiTheme="minorBidi" w:hint="cs"/>
                <w:color w:val="000000"/>
                <w:sz w:val="23"/>
                <w:szCs w:val="23"/>
                <w:rtl/>
              </w:rPr>
              <w:t>)</w:t>
            </w:r>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color w:val="000000"/>
                <w:sz w:val="23"/>
                <w:szCs w:val="23"/>
                <w:rtl/>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D3979" w:rsidP="00B4794B">
            <w:pPr>
              <w:spacing w:before="120" w:after="120" w:line="360" w:lineRule="atLeast"/>
              <w:jc w:val="both"/>
              <w:rPr>
                <w:rFonts w:asciiTheme="minorBidi" w:hAnsiTheme="minorBidi"/>
                <w:b/>
                <w:bCs/>
                <w:color w:val="000000"/>
                <w:sz w:val="23"/>
                <w:szCs w:val="23"/>
              </w:rPr>
            </w:pPr>
            <w:r w:rsidRPr="00C35870">
              <w:rPr>
                <w:rFonts w:asciiTheme="minorBidi" w:hAnsiTheme="minorBidi"/>
                <w:b/>
                <w:bCs/>
                <w:color w:val="000000"/>
                <w:sz w:val="23"/>
                <w:szCs w:val="23"/>
                <w:rtl/>
              </w:rPr>
              <w:t>حجم</w:t>
            </w:r>
          </w:p>
        </w:tc>
        <w:tc>
          <w:tcPr>
            <w:tcW w:w="0" w:type="auto"/>
            <w:gridSpan w:val="2"/>
            <w:shd w:val="clear" w:color="auto" w:fill="F9F9F9"/>
            <w:vAlign w:val="center"/>
            <w:hideMark/>
          </w:tcPr>
          <w:p w:rsidR="00BD3979" w:rsidRPr="00C35870" w:rsidRDefault="00BD3979" w:rsidP="00B4794B">
            <w:pPr>
              <w:spacing w:before="120" w:after="120" w:line="360" w:lineRule="atLeast"/>
              <w:jc w:val="both"/>
              <w:rPr>
                <w:rFonts w:asciiTheme="minorBidi" w:hAnsiTheme="minorBidi"/>
                <w:color w:val="000000"/>
                <w:sz w:val="23"/>
                <w:szCs w:val="23"/>
              </w:rPr>
            </w:pPr>
            <w:r w:rsidRPr="00C35870">
              <w:rPr>
                <w:rFonts w:asciiTheme="minorBidi" w:hAnsiTheme="minorBidi"/>
                <w:color w:val="000000"/>
                <w:sz w:val="23"/>
                <w:szCs w:val="23"/>
                <w:rtl/>
              </w:rPr>
              <w:t>۱٫۲۹</w:t>
            </w:r>
            <w:r w:rsidRPr="00C35870">
              <w:rPr>
                <w:rFonts w:asciiTheme="minorBidi" w:hAnsiTheme="minorBidi"/>
                <w:color w:val="000000"/>
                <w:sz w:val="23"/>
                <w:szCs w:val="23"/>
              </w:rPr>
              <w:t xml:space="preserve"> $ </w:t>
            </w:r>
            <w:r w:rsidRPr="00C35870">
              <w:rPr>
                <w:rFonts w:asciiTheme="minorBidi" w:hAnsiTheme="minorBidi"/>
                <w:color w:val="000000"/>
                <w:sz w:val="23"/>
                <w:szCs w:val="23"/>
                <w:rtl/>
              </w:rPr>
              <w:t>تریلیون دلار (۲۰۰۶</w:t>
            </w:r>
            <w:r w:rsidRPr="00C35870">
              <w:rPr>
                <w:rFonts w:asciiTheme="minorBidi" w:hAnsiTheme="minorBidi" w:hint="cs"/>
                <w:color w:val="000000"/>
                <w:sz w:val="23"/>
                <w:szCs w:val="23"/>
                <w:rtl/>
              </w:rPr>
              <w:t>)</w:t>
            </w:r>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color w:val="000000"/>
                <w:sz w:val="23"/>
                <w:szCs w:val="23"/>
                <w:rtl/>
              </w:rPr>
            </w:pPr>
          </w:p>
        </w:tc>
      </w:tr>
      <w:tr w:rsidR="00BD3979" w:rsidRPr="00C35870" w:rsidTr="00BD3979">
        <w:trPr>
          <w:tblCellSpacing w:w="15" w:type="dxa"/>
        </w:trPr>
        <w:tc>
          <w:tcPr>
            <w:tcW w:w="0" w:type="auto"/>
            <w:shd w:val="clear" w:color="auto" w:fill="F9F9F9"/>
            <w:tcMar>
              <w:top w:w="48" w:type="dxa"/>
              <w:left w:w="48" w:type="dxa"/>
              <w:bottom w:w="48" w:type="dxa"/>
              <w:right w:w="180" w:type="dxa"/>
            </w:tcMar>
            <w:vAlign w:val="center"/>
            <w:hideMark/>
          </w:tcPr>
          <w:p w:rsidR="00BD3979" w:rsidRPr="00C35870" w:rsidRDefault="00BF7BC0" w:rsidP="00B4794B">
            <w:pPr>
              <w:spacing w:before="120" w:after="120" w:line="360" w:lineRule="atLeast"/>
              <w:jc w:val="both"/>
              <w:rPr>
                <w:rFonts w:asciiTheme="minorBidi" w:hAnsiTheme="minorBidi"/>
                <w:b/>
                <w:bCs/>
                <w:color w:val="000000"/>
                <w:sz w:val="23"/>
                <w:szCs w:val="23"/>
              </w:rPr>
            </w:pPr>
            <w:hyperlink r:id="rId307" w:tooltip="وب‌گاه" w:history="1">
              <w:r w:rsidR="00BD3979" w:rsidRPr="00C35870">
                <w:rPr>
                  <w:rStyle w:val="Hyperlink"/>
                  <w:rFonts w:asciiTheme="minorBidi" w:hAnsiTheme="minorBidi"/>
                  <w:b/>
                  <w:bCs/>
                  <w:sz w:val="23"/>
                  <w:szCs w:val="23"/>
                  <w:u w:val="none"/>
                  <w:rtl/>
                </w:rPr>
                <w:t>وب‌گاه</w:t>
              </w:r>
            </w:hyperlink>
          </w:p>
        </w:tc>
        <w:tc>
          <w:tcPr>
            <w:tcW w:w="0" w:type="auto"/>
            <w:gridSpan w:val="2"/>
            <w:shd w:val="clear" w:color="auto" w:fill="F9F9F9"/>
            <w:vAlign w:val="center"/>
            <w:hideMark/>
          </w:tcPr>
          <w:p w:rsidR="00BD3979" w:rsidRPr="00C35870" w:rsidRDefault="00BF7BC0" w:rsidP="00B4794B">
            <w:pPr>
              <w:spacing w:before="120" w:after="120" w:line="360" w:lineRule="atLeast"/>
              <w:jc w:val="both"/>
              <w:rPr>
                <w:rFonts w:asciiTheme="minorBidi" w:hAnsiTheme="minorBidi"/>
                <w:color w:val="000000"/>
                <w:sz w:val="23"/>
                <w:szCs w:val="23"/>
              </w:rPr>
            </w:pPr>
            <w:hyperlink r:id="rId308" w:history="1">
              <w:r w:rsidR="00BD3979" w:rsidRPr="00C35870">
                <w:rPr>
                  <w:rStyle w:val="Hyperlink"/>
                  <w:rFonts w:asciiTheme="minorBidi" w:hAnsiTheme="minorBidi"/>
                  <w:sz w:val="23"/>
                  <w:szCs w:val="23"/>
                  <w:u w:val="none"/>
                </w:rPr>
                <w:t>borsaitaliana.it</w:t>
              </w:r>
            </w:hyperlink>
          </w:p>
        </w:tc>
        <w:tc>
          <w:tcPr>
            <w:tcW w:w="0" w:type="auto"/>
            <w:shd w:val="clear" w:color="auto" w:fill="F9F9F9"/>
          </w:tcPr>
          <w:p w:rsidR="00BD3979" w:rsidRPr="00C35870" w:rsidRDefault="00BD3979" w:rsidP="00B4794B">
            <w:pPr>
              <w:spacing w:before="120" w:after="120" w:line="360" w:lineRule="atLeast"/>
              <w:jc w:val="both"/>
              <w:rPr>
                <w:rFonts w:asciiTheme="minorBidi" w:hAnsiTheme="minorBidi"/>
              </w:rPr>
            </w:pPr>
          </w:p>
        </w:tc>
      </w:tr>
    </w:tbl>
    <w:p w:rsidR="005B62FB" w:rsidRPr="00C35870" w:rsidRDefault="005B62FB" w:rsidP="00B4794B">
      <w:pPr>
        <w:spacing w:before="100" w:beforeAutospacing="1" w:after="100" w:afterAutospacing="1" w:line="240" w:lineRule="auto"/>
        <w:jc w:val="both"/>
        <w:rPr>
          <w:rFonts w:asciiTheme="minorBidi" w:eastAsia="Times New Roman" w:hAnsiTheme="minorBidi"/>
          <w:b/>
          <w:bCs/>
          <w:sz w:val="26"/>
          <w:szCs w:val="26"/>
          <w:rtl/>
        </w:rPr>
      </w:pPr>
      <w:r w:rsidRPr="00C35870">
        <w:rPr>
          <w:rFonts w:asciiTheme="minorBidi" w:eastAsia="Times New Roman" w:hAnsiTheme="minorBidi"/>
          <w:b/>
          <w:bCs/>
          <w:sz w:val="26"/>
          <w:szCs w:val="26"/>
          <w:rtl/>
        </w:rPr>
        <w:br w:type="column"/>
      </w:r>
    </w:p>
    <w:p w:rsidR="00014399" w:rsidRPr="00C35870" w:rsidRDefault="00865078" w:rsidP="00B4794B">
      <w:pPr>
        <w:spacing w:before="100" w:beforeAutospacing="1" w:after="100" w:afterAutospacing="1" w:line="240" w:lineRule="auto"/>
        <w:jc w:val="both"/>
        <w:rPr>
          <w:rFonts w:asciiTheme="minorBidi" w:eastAsia="Times New Roman" w:hAnsiTheme="minorBidi"/>
          <w:sz w:val="26"/>
          <w:szCs w:val="26"/>
          <w:rtl/>
        </w:rPr>
      </w:pPr>
      <w:r w:rsidRPr="00C35870">
        <w:rPr>
          <w:rFonts w:asciiTheme="minorBidi" w:eastAsia="Times New Roman" w:hAnsiTheme="minorBidi"/>
          <w:b/>
          <w:bCs/>
          <w:sz w:val="26"/>
          <w:szCs w:val="26"/>
          <w:rtl/>
        </w:rPr>
        <w:t>بازار بورس شانگهای</w:t>
      </w:r>
      <w:r w:rsidRPr="00C35870">
        <w:rPr>
          <w:rFonts w:asciiTheme="minorBidi" w:eastAsia="Times New Roman" w:hAnsiTheme="minorBidi"/>
          <w:sz w:val="26"/>
          <w:szCs w:val="26"/>
          <w:rtl/>
        </w:rPr>
        <w:t xml:space="preserve"> </w:t>
      </w:r>
      <w:r w:rsidR="0068222F" w:rsidRPr="00C35870">
        <w:rPr>
          <w:rFonts w:asciiTheme="minorBidi" w:eastAsia="Times New Roman" w:hAnsiTheme="minorBidi"/>
          <w:sz w:val="26"/>
          <w:szCs w:val="26"/>
          <w:rtl/>
        </w:rPr>
        <w:t>:</w:t>
      </w:r>
    </w:p>
    <w:p w:rsidR="0068222F" w:rsidRPr="00C35870" w:rsidRDefault="00865078" w:rsidP="00B4794B">
      <w:pPr>
        <w:spacing w:before="100" w:beforeAutospacing="1" w:after="100" w:afterAutospacing="1" w:line="240" w:lineRule="auto"/>
        <w:jc w:val="both"/>
        <w:rPr>
          <w:rFonts w:asciiTheme="minorBidi" w:eastAsia="Times New Roman" w:hAnsiTheme="minorBidi"/>
          <w:b/>
          <w:bCs/>
          <w:kern w:val="36"/>
          <w:sz w:val="48"/>
          <w:szCs w:val="48"/>
          <w:rtl/>
        </w:rPr>
      </w:pPr>
      <w:r w:rsidRPr="00C35870">
        <w:rPr>
          <w:rFonts w:asciiTheme="minorBidi" w:eastAsia="Times New Roman" w:hAnsiTheme="minorBidi"/>
          <w:sz w:val="26"/>
          <w:szCs w:val="26"/>
          <w:rtl/>
        </w:rPr>
        <w:t xml:space="preserve">(به </w:t>
      </w:r>
      <w:hyperlink r:id="rId309" w:tooltip="زبان چینی" w:history="1">
        <w:r w:rsidRPr="00C35870">
          <w:rPr>
            <w:rFonts w:asciiTheme="minorBidi" w:eastAsia="Times New Roman" w:hAnsiTheme="minorBidi"/>
            <w:color w:val="0000FF"/>
            <w:szCs w:val="26"/>
            <w:rtl/>
          </w:rPr>
          <w:t>چینی</w:t>
        </w:r>
      </w:hyperlink>
      <w:r w:rsidRPr="00C35870">
        <w:rPr>
          <w:rFonts w:asciiTheme="minorBidi" w:eastAsia="Times New Roman" w:hAnsiTheme="minorBidi"/>
          <w:sz w:val="26"/>
          <w:szCs w:val="26"/>
          <w:rtl/>
        </w:rPr>
        <w:t xml:space="preserve">: </w:t>
      </w:r>
      <w:r w:rsidRPr="00C35870">
        <w:rPr>
          <w:rFonts w:asciiTheme="minorBidi" w:eastAsia="MS UI Gothic" w:hAnsiTheme="minorBidi"/>
          <w:sz w:val="26"/>
          <w:szCs w:val="26"/>
        </w:rPr>
        <w:t>上海</w:t>
      </w:r>
      <w:r w:rsidRPr="00C35870">
        <w:rPr>
          <w:rFonts w:asciiTheme="minorBidi" w:eastAsia="Microsoft JhengHei" w:hAnsiTheme="minorBidi"/>
          <w:sz w:val="26"/>
          <w:szCs w:val="26"/>
        </w:rPr>
        <w:t>证券交易所</w:t>
      </w:r>
      <w:r w:rsidRPr="00C35870">
        <w:rPr>
          <w:rFonts w:asciiTheme="minorBidi" w:eastAsia="Times New Roman" w:hAnsiTheme="minorBidi"/>
          <w:sz w:val="26"/>
          <w:szCs w:val="26"/>
          <w:rtl/>
        </w:rPr>
        <w:t xml:space="preserve">)‏ یکی از </w:t>
      </w:r>
      <w:hyperlink r:id="rId310" w:tooltip="بورس اوراق بهادار" w:history="1">
        <w:r w:rsidRPr="00C35870">
          <w:rPr>
            <w:rFonts w:asciiTheme="minorBidi" w:eastAsia="Times New Roman" w:hAnsiTheme="minorBidi"/>
            <w:color w:val="0000FF"/>
            <w:szCs w:val="26"/>
            <w:rtl/>
          </w:rPr>
          <w:t>بازارهای بورس</w:t>
        </w:r>
      </w:hyperlink>
      <w:r w:rsidRPr="00C35870">
        <w:rPr>
          <w:rFonts w:asciiTheme="minorBidi" w:eastAsia="Times New Roman" w:hAnsiTheme="minorBidi"/>
          <w:sz w:val="26"/>
          <w:szCs w:val="26"/>
          <w:rtl/>
        </w:rPr>
        <w:t xml:space="preserve"> جهان، واقع در </w:t>
      </w:r>
      <w:hyperlink r:id="rId311" w:tooltip="شانگهای" w:history="1">
        <w:r w:rsidRPr="00C35870">
          <w:rPr>
            <w:rFonts w:asciiTheme="minorBidi" w:eastAsia="Times New Roman" w:hAnsiTheme="minorBidi"/>
            <w:color w:val="0000FF"/>
            <w:szCs w:val="26"/>
            <w:rtl/>
          </w:rPr>
          <w:t>شانگهای</w:t>
        </w:r>
      </w:hyperlink>
      <w:r w:rsidRPr="00C35870">
        <w:rPr>
          <w:rFonts w:asciiTheme="minorBidi" w:eastAsia="Times New Roman" w:hAnsiTheme="minorBidi"/>
          <w:sz w:val="26"/>
          <w:szCs w:val="26"/>
          <w:rtl/>
        </w:rPr>
        <w:t xml:space="preserve"> </w:t>
      </w:r>
      <w:hyperlink r:id="rId312" w:tooltip="چین" w:history="1">
        <w:r w:rsidRPr="00C35870">
          <w:rPr>
            <w:rFonts w:asciiTheme="minorBidi" w:eastAsia="Times New Roman" w:hAnsiTheme="minorBidi"/>
            <w:color w:val="0000FF"/>
            <w:szCs w:val="26"/>
            <w:rtl/>
          </w:rPr>
          <w:t>چین</w:t>
        </w:r>
      </w:hyperlink>
      <w:r w:rsidRPr="00C35870">
        <w:rPr>
          <w:rFonts w:asciiTheme="minorBidi" w:eastAsia="Times New Roman" w:hAnsiTheme="minorBidi"/>
          <w:sz w:val="26"/>
          <w:szCs w:val="26"/>
          <w:rtl/>
        </w:rPr>
        <w:t xml:space="preserve"> است. بورس شانگهای یکی از دو بازار بورس مستقل </w:t>
      </w:r>
      <w:hyperlink r:id="rId313" w:tooltip="جمهوری خلق چین" w:history="1">
        <w:r w:rsidRPr="00C35870">
          <w:rPr>
            <w:rFonts w:asciiTheme="minorBidi" w:eastAsia="Times New Roman" w:hAnsiTheme="minorBidi"/>
            <w:color w:val="0000FF"/>
            <w:szCs w:val="26"/>
            <w:rtl/>
          </w:rPr>
          <w:t>جمهوری خلق چین</w:t>
        </w:r>
      </w:hyperlink>
      <w:r w:rsidRPr="00C35870">
        <w:rPr>
          <w:rFonts w:asciiTheme="minorBidi" w:eastAsia="Times New Roman" w:hAnsiTheme="minorBidi"/>
          <w:sz w:val="26"/>
          <w:szCs w:val="26"/>
          <w:rtl/>
        </w:rPr>
        <w:t xml:space="preserve"> بوده و دیگری </w:t>
      </w:r>
      <w:hyperlink r:id="rId314" w:tooltip="بورس ژن‌شن (صفحه وجود ندارد)" w:history="1">
        <w:r w:rsidRPr="00C35870">
          <w:rPr>
            <w:rFonts w:asciiTheme="minorBidi" w:eastAsia="Times New Roman" w:hAnsiTheme="minorBidi"/>
            <w:color w:val="0000FF"/>
            <w:szCs w:val="26"/>
            <w:rtl/>
          </w:rPr>
          <w:t>بورس ژن‌شن</w:t>
        </w:r>
      </w:hyperlink>
      <w:r w:rsidRPr="00C35870">
        <w:rPr>
          <w:rFonts w:asciiTheme="minorBidi" w:eastAsia="Times New Roman" w:hAnsiTheme="minorBidi"/>
          <w:sz w:val="26"/>
          <w:szCs w:val="26"/>
          <w:rtl/>
        </w:rPr>
        <w:t xml:space="preserve"> می‌باشد. این بازار با ارزش ۲٬۷ تریلیون دلار در دسامبر ۲۰۱۰، پنجمین بازار بورس جهان از حیث </w:t>
      </w:r>
      <w:hyperlink r:id="rId315" w:tooltip="ارزش‌بازار" w:history="1">
        <w:r w:rsidRPr="00C35870">
          <w:rPr>
            <w:rFonts w:asciiTheme="minorBidi" w:eastAsia="Times New Roman" w:hAnsiTheme="minorBidi"/>
            <w:color w:val="0000FF"/>
            <w:szCs w:val="26"/>
            <w:rtl/>
          </w:rPr>
          <w:t>ارزش‌بازار</w:t>
        </w:r>
      </w:hyperlink>
      <w:r w:rsidRPr="00C35870">
        <w:rPr>
          <w:rFonts w:asciiTheme="minorBidi" w:eastAsia="Times New Roman" w:hAnsiTheme="minorBidi"/>
          <w:sz w:val="26"/>
          <w:szCs w:val="26"/>
          <w:rtl/>
        </w:rPr>
        <w:t xml:space="preserve"> است.</w:t>
      </w:r>
    </w:p>
    <w:p w:rsidR="00865078" w:rsidRPr="00C35870" w:rsidRDefault="00865078" w:rsidP="00B4794B">
      <w:pPr>
        <w:spacing w:after="0" w:line="240" w:lineRule="auto"/>
        <w:jc w:val="both"/>
        <w:rPr>
          <w:rFonts w:asciiTheme="minorBidi" w:eastAsia="Times New Roman" w:hAnsiTheme="minorBidi"/>
          <w:sz w:val="26"/>
          <w:szCs w:val="26"/>
          <w:rtl/>
        </w:rPr>
      </w:pPr>
      <w:r w:rsidRPr="00C35870">
        <w:rPr>
          <w:rFonts w:asciiTheme="minorBidi" w:eastAsia="Times New Roman" w:hAnsiTheme="minorBidi"/>
          <w:noProof/>
          <w:color w:val="0000FF"/>
          <w:sz w:val="26"/>
          <w:szCs w:val="26"/>
        </w:rPr>
        <w:drawing>
          <wp:inline distT="0" distB="0" distL="0" distR="0">
            <wp:extent cx="1714500" cy="2286000"/>
            <wp:effectExtent l="19050" t="0" r="0" b="0"/>
            <wp:docPr id="27" name="Picture 27" descr="http://upload.wikimedia.org/wikipedia/commons/thumb/3/31/Shanghai_Stock_Exchange_Building.jpg/180px-Shanghai_Stock_Exchange_Building.jp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3/31/Shanghai_Stock_Exchange_Building.jpg/180px-Shanghai_Stock_Exchange_Building.jpg">
                      <a:hlinkClick r:id="rId316"/>
                    </pic:cNvPr>
                    <pic:cNvPicPr>
                      <a:picLocks noChangeAspect="1" noChangeArrowheads="1"/>
                    </pic:cNvPicPr>
                  </pic:nvPicPr>
                  <pic:blipFill>
                    <a:blip r:embed="rId317"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68222F" w:rsidRPr="00C35870" w:rsidRDefault="0068222F" w:rsidP="00B4794B">
      <w:pPr>
        <w:spacing w:before="100" w:beforeAutospacing="1" w:after="100" w:afterAutospacing="1" w:line="240" w:lineRule="auto"/>
        <w:jc w:val="both"/>
        <w:outlineLvl w:val="0"/>
        <w:rPr>
          <w:rFonts w:asciiTheme="minorBidi" w:eastAsia="Times New Roman" w:hAnsiTheme="minorBidi"/>
          <w:kern w:val="36"/>
          <w:sz w:val="20"/>
          <w:szCs w:val="20"/>
        </w:rPr>
      </w:pPr>
      <w:r w:rsidRPr="00C35870">
        <w:rPr>
          <w:rFonts w:asciiTheme="minorBidi" w:eastAsia="Times New Roman" w:hAnsiTheme="minorBidi"/>
          <w:kern w:val="36"/>
          <w:sz w:val="20"/>
          <w:szCs w:val="20"/>
          <w:rtl/>
        </w:rPr>
        <w:t>بورس شانگهای</w:t>
      </w:r>
    </w:p>
    <w:p w:rsidR="00014399" w:rsidRPr="00C35870" w:rsidRDefault="00014399" w:rsidP="00B4794B">
      <w:pPr>
        <w:spacing w:before="100" w:beforeAutospacing="1" w:after="100" w:afterAutospacing="1" w:line="240" w:lineRule="auto"/>
        <w:jc w:val="both"/>
        <w:rPr>
          <w:rFonts w:asciiTheme="minorBidi" w:eastAsia="Times New Roman" w:hAnsiTheme="minorBidi"/>
          <w:b/>
          <w:bCs/>
          <w:sz w:val="26"/>
          <w:szCs w:val="26"/>
          <w:rtl/>
        </w:rPr>
      </w:pPr>
    </w:p>
    <w:p w:rsidR="00014399" w:rsidRPr="00C35870" w:rsidRDefault="00014399" w:rsidP="00B4794B">
      <w:pPr>
        <w:spacing w:before="100" w:beforeAutospacing="1" w:after="100" w:afterAutospacing="1" w:line="240" w:lineRule="auto"/>
        <w:jc w:val="both"/>
        <w:rPr>
          <w:rFonts w:asciiTheme="minorBidi" w:eastAsia="Times New Roman" w:hAnsiTheme="minorBidi"/>
          <w:b/>
          <w:bCs/>
          <w:sz w:val="26"/>
          <w:szCs w:val="26"/>
          <w:rtl/>
        </w:rPr>
      </w:pPr>
    </w:p>
    <w:p w:rsidR="00014399" w:rsidRPr="00C35870" w:rsidRDefault="00014399" w:rsidP="00B4794B">
      <w:pPr>
        <w:spacing w:before="100" w:beforeAutospacing="1" w:after="100" w:afterAutospacing="1" w:line="240" w:lineRule="auto"/>
        <w:jc w:val="both"/>
        <w:rPr>
          <w:rFonts w:asciiTheme="minorBidi" w:eastAsia="Times New Roman" w:hAnsiTheme="minorBidi"/>
          <w:b/>
          <w:bCs/>
          <w:sz w:val="26"/>
          <w:szCs w:val="26"/>
          <w:rtl/>
        </w:rPr>
      </w:pPr>
    </w:p>
    <w:p w:rsidR="005B62FB" w:rsidRPr="00C35870" w:rsidRDefault="005B62FB" w:rsidP="00B4794B">
      <w:pPr>
        <w:spacing w:before="100" w:beforeAutospacing="1" w:after="100" w:afterAutospacing="1" w:line="240" w:lineRule="auto"/>
        <w:jc w:val="both"/>
        <w:rPr>
          <w:rFonts w:asciiTheme="minorBidi" w:eastAsia="Times New Roman" w:hAnsiTheme="minorBidi"/>
          <w:b/>
          <w:bCs/>
          <w:sz w:val="26"/>
          <w:szCs w:val="26"/>
          <w:rtl/>
        </w:rPr>
      </w:pPr>
      <w:r w:rsidRPr="00C35870">
        <w:rPr>
          <w:rFonts w:asciiTheme="minorBidi" w:eastAsia="Times New Roman" w:hAnsiTheme="minorBidi"/>
          <w:b/>
          <w:bCs/>
          <w:sz w:val="26"/>
          <w:szCs w:val="26"/>
          <w:rtl/>
        </w:rPr>
        <w:br w:type="column"/>
      </w:r>
    </w:p>
    <w:p w:rsidR="0068222F" w:rsidRPr="00C35870" w:rsidRDefault="00865078" w:rsidP="00B4794B">
      <w:pPr>
        <w:spacing w:before="100" w:beforeAutospacing="1" w:after="100" w:afterAutospacing="1" w:line="240" w:lineRule="auto"/>
        <w:jc w:val="both"/>
        <w:rPr>
          <w:rFonts w:asciiTheme="minorBidi" w:hAnsiTheme="minorBidi"/>
          <w:rtl/>
        </w:rPr>
      </w:pPr>
      <w:r w:rsidRPr="00C35870">
        <w:rPr>
          <w:rFonts w:asciiTheme="minorBidi" w:eastAsia="Times New Roman" w:hAnsiTheme="minorBidi"/>
          <w:b/>
          <w:bCs/>
          <w:sz w:val="26"/>
          <w:szCs w:val="26"/>
          <w:rtl/>
        </w:rPr>
        <w:t>بورس اوراق بهادار هنگ کنگ</w:t>
      </w:r>
      <w:r w:rsidR="0068222F" w:rsidRPr="00C35870">
        <w:rPr>
          <w:rFonts w:asciiTheme="minorBidi" w:eastAsia="Times New Roman" w:hAnsiTheme="minorBidi"/>
          <w:sz w:val="26"/>
          <w:szCs w:val="26"/>
          <w:rtl/>
        </w:rPr>
        <w:t>:</w:t>
      </w:r>
    </w:p>
    <w:p w:rsidR="00865078" w:rsidRPr="00C35870" w:rsidRDefault="0068222F" w:rsidP="00B4794B">
      <w:pPr>
        <w:spacing w:before="100" w:beforeAutospacing="1" w:after="100" w:afterAutospacing="1" w:line="240" w:lineRule="auto"/>
        <w:jc w:val="both"/>
        <w:rPr>
          <w:rFonts w:asciiTheme="minorBidi" w:eastAsia="Times New Roman" w:hAnsiTheme="minorBidi"/>
          <w:b/>
          <w:bCs/>
          <w:kern w:val="36"/>
          <w:sz w:val="48"/>
          <w:szCs w:val="48"/>
          <w:rtl/>
        </w:rPr>
      </w:pPr>
      <w:r w:rsidRPr="00C35870">
        <w:rPr>
          <w:rFonts w:asciiTheme="minorBidi" w:hAnsiTheme="minorBidi"/>
          <w:rtl/>
        </w:rPr>
        <w:t>(</w:t>
      </w:r>
      <w:hyperlink r:id="rId318" w:tooltip="چینی" w:history="1">
        <w:r w:rsidR="00865078" w:rsidRPr="00C35870">
          <w:rPr>
            <w:rFonts w:asciiTheme="minorBidi" w:eastAsia="Times New Roman" w:hAnsiTheme="minorBidi"/>
            <w:color w:val="0000FF"/>
            <w:szCs w:val="26"/>
            <w:rtl/>
          </w:rPr>
          <w:t>چینی</w:t>
        </w:r>
      </w:hyperlink>
      <w:r w:rsidR="00865078" w:rsidRPr="00C35870">
        <w:rPr>
          <w:rFonts w:asciiTheme="minorBidi" w:eastAsia="Times New Roman" w:hAnsiTheme="minorBidi"/>
          <w:sz w:val="26"/>
          <w:szCs w:val="26"/>
          <w:rtl/>
        </w:rPr>
        <w:t xml:space="preserve">: </w:t>
      </w:r>
      <w:r w:rsidR="00865078" w:rsidRPr="00C35870">
        <w:rPr>
          <w:rFonts w:asciiTheme="minorBidi" w:eastAsia="MS UI Gothic" w:hAnsiTheme="minorBidi"/>
          <w:sz w:val="26"/>
          <w:szCs w:val="26"/>
        </w:rPr>
        <w:t>香港交易</w:t>
      </w:r>
      <w:r w:rsidR="00865078" w:rsidRPr="00C35870">
        <w:rPr>
          <w:rFonts w:asciiTheme="minorBidi" w:eastAsia="Times New Roman" w:hAnsiTheme="minorBidi"/>
          <w:sz w:val="26"/>
          <w:szCs w:val="26"/>
          <w:rtl/>
        </w:rPr>
        <w:t>)، یا (</w:t>
      </w:r>
      <w:r w:rsidR="00865078" w:rsidRPr="00C35870">
        <w:rPr>
          <w:rFonts w:asciiTheme="minorBidi" w:eastAsia="Times New Roman" w:hAnsiTheme="minorBidi"/>
          <w:sz w:val="26"/>
          <w:szCs w:val="26"/>
        </w:rPr>
        <w:t>SEHK</w:t>
      </w:r>
      <w:r w:rsidR="00865078" w:rsidRPr="00C35870">
        <w:rPr>
          <w:rFonts w:asciiTheme="minorBidi" w:eastAsia="Times New Roman" w:hAnsiTheme="minorBidi"/>
          <w:sz w:val="26"/>
          <w:szCs w:val="26"/>
          <w:rtl/>
        </w:rPr>
        <w:t xml:space="preserve">) در کشور </w:t>
      </w:r>
      <w:hyperlink r:id="rId319" w:tooltip="هنگ کنگ" w:history="1">
        <w:r w:rsidR="00865078" w:rsidRPr="00C35870">
          <w:rPr>
            <w:rFonts w:asciiTheme="minorBidi" w:eastAsia="Times New Roman" w:hAnsiTheme="minorBidi"/>
            <w:color w:val="0000FF"/>
            <w:szCs w:val="26"/>
            <w:rtl/>
          </w:rPr>
          <w:t>هنگ کنگ</w:t>
        </w:r>
      </w:hyperlink>
      <w:r w:rsidR="00865078" w:rsidRPr="00C35870">
        <w:rPr>
          <w:rFonts w:asciiTheme="minorBidi" w:eastAsia="Times New Roman" w:hAnsiTheme="minorBidi"/>
          <w:sz w:val="26"/>
          <w:szCs w:val="26"/>
          <w:rtl/>
        </w:rPr>
        <w:t xml:space="preserve"> قرار دارد. این بازار بورس، پس از </w:t>
      </w:r>
      <w:hyperlink r:id="rId320" w:tooltip="بورس اوراق بهادار توکیو" w:history="1">
        <w:r w:rsidR="00865078" w:rsidRPr="00C35870">
          <w:rPr>
            <w:rFonts w:asciiTheme="minorBidi" w:eastAsia="Times New Roman" w:hAnsiTheme="minorBidi"/>
            <w:color w:val="0000FF"/>
            <w:sz w:val="26"/>
            <w:szCs w:val="26"/>
            <w:rtl/>
          </w:rPr>
          <w:t>بورس اوراق بهادار توکیو</w:t>
        </w:r>
      </w:hyperlink>
      <w:r w:rsidR="00865078" w:rsidRPr="00C35870">
        <w:rPr>
          <w:rFonts w:asciiTheme="minorBidi" w:eastAsia="Times New Roman" w:hAnsiTheme="minorBidi"/>
          <w:sz w:val="26"/>
          <w:szCs w:val="26"/>
          <w:rtl/>
        </w:rPr>
        <w:t xml:space="preserve"> و </w:t>
      </w:r>
      <w:hyperlink r:id="rId321" w:tooltip="بورس اوراق بهادار شانگهای" w:history="1">
        <w:r w:rsidR="00865078" w:rsidRPr="00C35870">
          <w:rPr>
            <w:rFonts w:asciiTheme="minorBidi" w:eastAsia="Times New Roman" w:hAnsiTheme="minorBidi"/>
            <w:color w:val="0000FF"/>
            <w:sz w:val="26"/>
            <w:szCs w:val="26"/>
            <w:rtl/>
          </w:rPr>
          <w:t>بورس اوراق بهادار</w:t>
        </w:r>
        <w:r w:rsidRPr="00C35870">
          <w:rPr>
            <w:rFonts w:asciiTheme="minorBidi" w:eastAsia="Times New Roman" w:hAnsiTheme="minorBidi"/>
            <w:color w:val="0000FF"/>
            <w:sz w:val="26"/>
            <w:szCs w:val="26"/>
            <w:rtl/>
          </w:rPr>
          <w:t>ش</w:t>
        </w:r>
        <w:r w:rsidR="00865078" w:rsidRPr="00C35870">
          <w:rPr>
            <w:rFonts w:asciiTheme="minorBidi" w:eastAsia="Times New Roman" w:hAnsiTheme="minorBidi"/>
            <w:color w:val="0000FF"/>
            <w:sz w:val="26"/>
            <w:szCs w:val="26"/>
            <w:rtl/>
          </w:rPr>
          <w:t>انگهای</w:t>
        </w:r>
      </w:hyperlink>
      <w:r w:rsidR="00865078" w:rsidRPr="00C35870">
        <w:rPr>
          <w:rFonts w:asciiTheme="minorBidi" w:eastAsia="Times New Roman" w:hAnsiTheme="minorBidi"/>
          <w:sz w:val="26"/>
          <w:szCs w:val="26"/>
          <w:rtl/>
        </w:rPr>
        <w:t xml:space="preserve">، سومین بازار بورس در </w:t>
      </w:r>
      <w:hyperlink r:id="rId322" w:tooltip="آسیا" w:history="1">
        <w:r w:rsidR="00865078" w:rsidRPr="00C35870">
          <w:rPr>
            <w:rFonts w:asciiTheme="minorBidi" w:eastAsia="Times New Roman" w:hAnsiTheme="minorBidi"/>
            <w:color w:val="0000FF"/>
            <w:szCs w:val="26"/>
            <w:rtl/>
          </w:rPr>
          <w:t>آسیا</w:t>
        </w:r>
      </w:hyperlink>
      <w:r w:rsidR="00865078" w:rsidRPr="00C35870">
        <w:rPr>
          <w:rFonts w:asciiTheme="minorBidi" w:eastAsia="Times New Roman" w:hAnsiTheme="minorBidi"/>
          <w:sz w:val="26"/>
          <w:szCs w:val="26"/>
          <w:rtl/>
        </w:rPr>
        <w:t xml:space="preserve">، از لحاظ ارزش بازار می‌باشد.بورس اوراق بهادار هنگ کنگ، در تاریخ </w:t>
      </w:r>
      <w:hyperlink r:id="rId323" w:tooltip="۳۰ نوامبر" w:history="1">
        <w:r w:rsidR="00865078" w:rsidRPr="00C35870">
          <w:rPr>
            <w:rFonts w:asciiTheme="minorBidi" w:eastAsia="Times New Roman" w:hAnsiTheme="minorBidi"/>
            <w:color w:val="0000FF"/>
            <w:szCs w:val="26"/>
            <w:rtl/>
          </w:rPr>
          <w:t>۳۰ نوامبر</w:t>
        </w:r>
      </w:hyperlink>
      <w:r w:rsidR="00865078" w:rsidRPr="00C35870">
        <w:rPr>
          <w:rFonts w:asciiTheme="minorBidi" w:eastAsia="Times New Roman" w:hAnsiTheme="minorBidi"/>
          <w:sz w:val="26"/>
          <w:szCs w:val="26"/>
          <w:rtl/>
        </w:rPr>
        <w:t xml:space="preserve"> </w:t>
      </w:r>
      <w:hyperlink r:id="rId324" w:tooltip="۲۰۱۱" w:history="1">
        <w:r w:rsidR="00865078" w:rsidRPr="00C35870">
          <w:rPr>
            <w:rFonts w:asciiTheme="minorBidi" w:eastAsia="Times New Roman" w:hAnsiTheme="minorBidi"/>
            <w:color w:val="0000FF"/>
            <w:sz w:val="26"/>
            <w:szCs w:val="26"/>
            <w:rtl/>
          </w:rPr>
          <w:t>۲۰۱۱</w:t>
        </w:r>
      </w:hyperlink>
      <w:r w:rsidR="00865078" w:rsidRPr="00C35870">
        <w:rPr>
          <w:rFonts w:asciiTheme="minorBidi" w:eastAsia="Times New Roman" w:hAnsiTheme="minorBidi"/>
          <w:sz w:val="26"/>
          <w:szCs w:val="26"/>
          <w:rtl/>
        </w:rPr>
        <w:t xml:space="preserve">، تعداد ۱۴۷۷ شرکت ذکر شده، با ارزش بازار ترکیبی از ۱۶٫۹۸۵ تریلیون دلار هنگ کنگ را داشته‌است.در حال حاضر، بورس هنگ کنگ، در فهرست بزرگترین بازارهای بورس اوراق بهادار جهان، در رتبه </w:t>
      </w:r>
      <w:r w:rsidR="00865078" w:rsidRPr="00C35870">
        <w:rPr>
          <w:rFonts w:asciiTheme="minorBidi" w:eastAsia="Times New Roman" w:hAnsiTheme="minorBidi"/>
          <w:b/>
          <w:bCs/>
          <w:sz w:val="26"/>
          <w:szCs w:val="26"/>
          <w:rtl/>
        </w:rPr>
        <w:t>ششم</w:t>
      </w:r>
      <w:r w:rsidR="00865078" w:rsidRPr="00C35870">
        <w:rPr>
          <w:rFonts w:asciiTheme="minorBidi" w:eastAsia="Times New Roman" w:hAnsiTheme="minorBidi"/>
          <w:sz w:val="26"/>
          <w:szCs w:val="26"/>
          <w:rtl/>
        </w:rPr>
        <w:t xml:space="preserve"> قرار دارد.</w:t>
      </w:r>
    </w:p>
    <w:tbl>
      <w:tblPr>
        <w:bidiVisual/>
        <w:tblW w:w="9212" w:type="dxa"/>
        <w:tblCellSpacing w:w="15" w:type="dxa"/>
        <w:tblInd w:w="6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3939"/>
        <w:gridCol w:w="30"/>
        <w:gridCol w:w="4962"/>
        <w:gridCol w:w="281"/>
      </w:tblGrid>
      <w:tr w:rsidR="005B62FB" w:rsidRPr="00C35870" w:rsidTr="005B62FB">
        <w:trPr>
          <w:tblCellSpacing w:w="15" w:type="dxa"/>
        </w:trPr>
        <w:tc>
          <w:tcPr>
            <w:tcW w:w="0" w:type="auto"/>
            <w:gridSpan w:val="3"/>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8"/>
                <w:szCs w:val="28"/>
              </w:rPr>
            </w:pPr>
            <w:r w:rsidRPr="00C35870">
              <w:rPr>
                <w:rFonts w:asciiTheme="minorBidi" w:eastAsia="Times New Roman" w:hAnsiTheme="minorBidi"/>
                <w:b/>
                <w:bCs/>
                <w:noProof/>
                <w:color w:val="000000"/>
                <w:sz w:val="28"/>
                <w:szCs w:val="28"/>
              </w:rPr>
              <w:drawing>
                <wp:anchor distT="0" distB="0" distL="114300" distR="114300" simplePos="0" relativeHeight="251661312" behindDoc="0" locked="0" layoutInCell="1" allowOverlap="1">
                  <wp:simplePos x="0" y="0"/>
                  <wp:positionH relativeFrom="column">
                    <wp:posOffset>173355</wp:posOffset>
                  </wp:positionH>
                  <wp:positionV relativeFrom="paragraph">
                    <wp:posOffset>99695</wp:posOffset>
                  </wp:positionV>
                  <wp:extent cx="2095500" cy="1571625"/>
                  <wp:effectExtent l="19050" t="0" r="0" b="0"/>
                  <wp:wrapNone/>
                  <wp:docPr id="32" name="Picture 32" descr="http://upload.wikimedia.org/wikipedia/commons/thumb/0/04/Hong_Kong_Exchange_Trade_Lobby_2007.jpg/220px-Hong_Kong_Exchange_Trade_Lobby_2007.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0/04/Hong_Kong_Exchange_Trade_Lobby_2007.jpg/220px-Hong_Kong_Exchange_Trade_Lobby_2007.jpg">
                            <a:hlinkClick r:id="rId325"/>
                          </pic:cNvPr>
                          <pic:cNvPicPr>
                            <a:picLocks noChangeAspect="1" noChangeArrowheads="1"/>
                          </pic:cNvPicPr>
                        </pic:nvPicPr>
                        <pic:blipFill>
                          <a:blip r:embed="rId326"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b/>
                <w:bCs/>
                <w:color w:val="000000"/>
                <w:sz w:val="28"/>
                <w:szCs w:val="28"/>
              </w:rPr>
            </w:pPr>
          </w:p>
        </w:tc>
      </w:tr>
      <w:tr w:rsidR="005B62FB" w:rsidRPr="00C35870" w:rsidTr="005B62FB">
        <w:trPr>
          <w:tblCellSpacing w:w="15" w:type="dxa"/>
        </w:trPr>
        <w:tc>
          <w:tcPr>
            <w:tcW w:w="0" w:type="auto"/>
            <w:gridSpan w:val="2"/>
            <w:shd w:val="clear" w:color="auto" w:fill="F9F9F9"/>
            <w:tcMar>
              <w:top w:w="240" w:type="dxa"/>
              <w:left w:w="0" w:type="dxa"/>
              <w:bottom w:w="240" w:type="dxa"/>
              <w:right w:w="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r w:rsidRPr="00C35870">
              <w:rPr>
                <w:rFonts w:asciiTheme="minorBidi" w:eastAsia="Times New Roman" w:hAnsiTheme="minorBidi"/>
                <w:noProof/>
                <w:color w:val="0000FF"/>
                <w:sz w:val="20"/>
                <w:szCs w:val="20"/>
              </w:rPr>
              <w:drawing>
                <wp:inline distT="0" distB="0" distL="0" distR="0">
                  <wp:extent cx="1209675" cy="1371600"/>
                  <wp:effectExtent l="19050" t="0" r="9525" b="0"/>
                  <wp:docPr id="40" name="Picture 31" descr="HKSE.png">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KSE.png">
                            <a:hlinkClick r:id="rId327"/>
                          </pic:cNvPr>
                          <pic:cNvPicPr>
                            <a:picLocks noChangeAspect="1" noChangeArrowheads="1"/>
                          </pic:cNvPicPr>
                        </pic:nvPicPr>
                        <pic:blipFill>
                          <a:blip r:embed="rId328" cstate="print"/>
                          <a:srcRect/>
                          <a:stretch>
                            <a:fillRect/>
                          </a:stretch>
                        </pic:blipFill>
                        <pic:spPr bwMode="auto">
                          <a:xfrm>
                            <a:off x="0" y="0"/>
                            <a:ext cx="1209675" cy="1371600"/>
                          </a:xfrm>
                          <a:prstGeom prst="rect">
                            <a:avLst/>
                          </a:prstGeom>
                          <a:noFill/>
                          <a:ln w="9525">
                            <a:noFill/>
                            <a:miter lim="800000"/>
                            <a:headEnd/>
                            <a:tailEnd/>
                          </a:ln>
                        </pic:spPr>
                      </pic:pic>
                    </a:graphicData>
                  </a:graphic>
                </wp:inline>
              </w:drawing>
            </w:r>
          </w:p>
        </w:tc>
        <w:tc>
          <w:tcPr>
            <w:tcW w:w="0" w:type="auto"/>
            <w:shd w:val="clear" w:color="auto" w:fill="F9F9F9"/>
            <w:vAlign w:val="bottom"/>
          </w:tcPr>
          <w:p w:rsidR="005B62FB" w:rsidRPr="00C35870" w:rsidRDefault="005B62FB" w:rsidP="00B4794B">
            <w:pPr>
              <w:bidi w:val="0"/>
              <w:spacing w:after="0" w:line="240" w:lineRule="auto"/>
              <w:jc w:val="both"/>
              <w:rPr>
                <w:rFonts w:asciiTheme="minorBidi" w:eastAsia="Times New Roman" w:hAnsiTheme="minorBidi"/>
                <w:sz w:val="20"/>
                <w:szCs w:val="20"/>
              </w:rPr>
            </w:pPr>
            <w:r w:rsidRPr="00C35870">
              <w:rPr>
                <w:rFonts w:asciiTheme="minorBidi" w:eastAsia="Times New Roman" w:hAnsiTheme="minorBidi"/>
                <w:sz w:val="20"/>
                <w:szCs w:val="20"/>
                <w:rtl/>
              </w:rPr>
              <w:t>لابی بورس اوراق بهادار هنگ کنگ</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noProof/>
                <w:color w:val="0000FF"/>
                <w:sz w:val="20"/>
                <w:szCs w:val="20"/>
                <w:rtl/>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گونه</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329" w:tooltip="بورس" w:history="1">
              <w:r w:rsidR="005B62FB" w:rsidRPr="00C35870">
                <w:rPr>
                  <w:rFonts w:asciiTheme="minorBidi" w:eastAsia="Times New Roman" w:hAnsiTheme="minorBidi"/>
                  <w:color w:val="0000FF"/>
                  <w:sz w:val="20"/>
                  <w:szCs w:val="20"/>
                  <w:rtl/>
                </w:rPr>
                <w:t>بورس</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مکان</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330" w:tooltip="هنگ کنگ" w:history="1">
              <w:r w:rsidR="005B62FB" w:rsidRPr="00C35870">
                <w:rPr>
                  <w:rFonts w:asciiTheme="minorBidi" w:eastAsia="Times New Roman" w:hAnsiTheme="minorBidi"/>
                  <w:color w:val="0000FF"/>
                  <w:sz w:val="20"/>
                  <w:szCs w:val="20"/>
                  <w:rtl/>
                </w:rPr>
                <w:t>هنگ</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کنگ</w:t>
              </w:r>
            </w:hyperlink>
            <w:r w:rsidR="005B62FB" w:rsidRPr="00C35870">
              <w:rPr>
                <w:rFonts w:asciiTheme="minorBidi" w:eastAsia="Times New Roman" w:hAnsiTheme="minorBidi"/>
                <w:color w:val="000000"/>
                <w:sz w:val="20"/>
                <w:szCs w:val="20"/>
                <w:rtl/>
              </w:rPr>
              <w:t>،</w:t>
            </w:r>
            <w:r w:rsidR="005B62FB" w:rsidRPr="00C35870">
              <w:rPr>
                <w:rFonts w:asciiTheme="minorBidi" w:eastAsia="Times New Roman" w:hAnsiTheme="minorBidi"/>
                <w:color w:val="000000"/>
                <w:sz w:val="20"/>
                <w:szCs w:val="20"/>
              </w:rPr>
              <w:t xml:space="preserve"> </w:t>
            </w:r>
            <w:hyperlink r:id="rId331" w:tooltip="ویکتوریا" w:history="1">
              <w:r w:rsidR="005B62FB" w:rsidRPr="00C35870">
                <w:rPr>
                  <w:rFonts w:asciiTheme="minorBidi" w:eastAsia="Times New Roman" w:hAnsiTheme="minorBidi"/>
                  <w:color w:val="0000FF"/>
                  <w:sz w:val="20"/>
                  <w:szCs w:val="20"/>
                  <w:rtl/>
                </w:rPr>
                <w:t>ویکتوریا</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تأسیس</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332" w:tooltip="۱۸۰۹" w:history="1">
              <w:r w:rsidR="005B62FB" w:rsidRPr="00C35870">
                <w:rPr>
                  <w:rFonts w:asciiTheme="minorBidi" w:eastAsia="Times New Roman" w:hAnsiTheme="minorBidi"/>
                  <w:color w:val="0000FF"/>
                  <w:sz w:val="20"/>
                  <w:szCs w:val="20"/>
                  <w:rtl/>
                </w:rPr>
                <w:t>۱۸۰۹</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یکای پول</w:t>
            </w:r>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333" w:tooltip="دلار هنگ کنگ (صفحه وجود ندارد)" w:history="1">
              <w:r w:rsidR="005B62FB" w:rsidRPr="00C35870">
                <w:rPr>
                  <w:rFonts w:asciiTheme="minorBidi" w:eastAsia="Times New Roman" w:hAnsiTheme="minorBidi"/>
                  <w:color w:val="0000FF"/>
                  <w:sz w:val="20"/>
                  <w:szCs w:val="20"/>
                </w:rPr>
                <w:t>HK$</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ش.فهرست‌ها</w:t>
            </w:r>
          </w:p>
        </w:tc>
        <w:tc>
          <w:tcPr>
            <w:tcW w:w="0" w:type="auto"/>
            <w:gridSpan w:val="2"/>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tl/>
              </w:rPr>
              <w:t>۱٬۴۲۱</w:t>
            </w:r>
            <w:hyperlink r:id="rId334" w:anchor="cite_note-1" w:history="1">
              <w:r w:rsidRPr="00C35870">
                <w:rPr>
                  <w:rFonts w:asciiTheme="minorBidi" w:eastAsia="Times New Roman" w:hAnsiTheme="minorBidi"/>
                  <w:color w:val="0000FF"/>
                  <w:sz w:val="20"/>
                  <w:szCs w:val="20"/>
                  <w:vertAlign w:val="superscript"/>
                </w:rPr>
                <w:t>[</w:t>
              </w:r>
              <w:r w:rsidRPr="00C35870">
                <w:rPr>
                  <w:rFonts w:asciiTheme="minorBidi" w:eastAsia="Times New Roman" w:hAnsiTheme="minorBidi"/>
                  <w:color w:val="0000FF"/>
                  <w:sz w:val="20"/>
                  <w:szCs w:val="20"/>
                  <w:vertAlign w:val="superscript"/>
                  <w:rtl/>
                </w:rPr>
                <w:t>۱</w:t>
              </w:r>
              <w:r w:rsidRPr="00C35870">
                <w:rPr>
                  <w:rFonts w:asciiTheme="minorBidi" w:eastAsia="Times New Roman" w:hAnsiTheme="minorBidi"/>
                  <w:color w:val="0000FF"/>
                  <w:sz w:val="20"/>
                  <w:szCs w:val="20"/>
                  <w:vertAlign w:val="superscript"/>
                </w:rPr>
                <w:t>]</w:t>
              </w:r>
            </w:hyperlink>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BF7BC0" w:rsidP="00B4794B">
            <w:pPr>
              <w:spacing w:before="120" w:after="120" w:line="360" w:lineRule="atLeast"/>
              <w:jc w:val="both"/>
              <w:rPr>
                <w:rFonts w:asciiTheme="minorBidi" w:eastAsia="Times New Roman" w:hAnsiTheme="minorBidi"/>
                <w:b/>
                <w:bCs/>
                <w:color w:val="000000"/>
                <w:sz w:val="20"/>
                <w:szCs w:val="20"/>
              </w:rPr>
            </w:pPr>
            <w:hyperlink r:id="rId335" w:tooltip="سرمایه‌گذاری بازاری (صفحه وجود ندارد)" w:history="1">
              <w:r w:rsidR="005B62FB" w:rsidRPr="00C35870">
                <w:rPr>
                  <w:rFonts w:asciiTheme="minorBidi" w:eastAsia="Times New Roman" w:hAnsiTheme="minorBidi"/>
                  <w:b/>
                  <w:bCs/>
                  <w:color w:val="0000FF"/>
                  <w:sz w:val="20"/>
                  <w:szCs w:val="20"/>
                  <w:rtl/>
                </w:rPr>
                <w:t>سرمایهٔ</w:t>
              </w:r>
              <w:r w:rsidR="005B62FB" w:rsidRPr="00C35870">
                <w:rPr>
                  <w:rFonts w:asciiTheme="minorBidi" w:eastAsia="Times New Roman" w:hAnsiTheme="minorBidi"/>
                  <w:b/>
                  <w:bCs/>
                  <w:color w:val="0000FF"/>
                  <w:sz w:val="20"/>
                  <w:szCs w:val="20"/>
                </w:rPr>
                <w:t xml:space="preserve"> </w:t>
              </w:r>
              <w:r w:rsidR="005B62FB" w:rsidRPr="00C35870">
                <w:rPr>
                  <w:rFonts w:asciiTheme="minorBidi" w:eastAsia="Times New Roman" w:hAnsiTheme="minorBidi"/>
                  <w:b/>
                  <w:bCs/>
                  <w:color w:val="0000FF"/>
                  <w:sz w:val="20"/>
                  <w:szCs w:val="20"/>
                  <w:rtl/>
                </w:rPr>
                <w:t>بازاری</w:t>
              </w:r>
            </w:hyperlink>
          </w:p>
        </w:tc>
        <w:tc>
          <w:tcPr>
            <w:tcW w:w="0" w:type="auto"/>
            <w:gridSpan w:val="2"/>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tl/>
              </w:rPr>
              <w:t>۱۶٫۹۸۵</w:t>
            </w:r>
            <w:r w:rsidRPr="00C35870">
              <w:rPr>
                <w:rFonts w:asciiTheme="minorBidi" w:eastAsia="Times New Roman" w:hAnsiTheme="minorBidi"/>
                <w:color w:val="000000"/>
                <w:sz w:val="20"/>
                <w:szCs w:val="20"/>
              </w:rPr>
              <w:t xml:space="preserve"> </w:t>
            </w:r>
            <w:r w:rsidRPr="00C35870">
              <w:rPr>
                <w:rFonts w:asciiTheme="minorBidi" w:eastAsia="Times New Roman" w:hAnsiTheme="minorBidi"/>
                <w:color w:val="000000"/>
                <w:sz w:val="20"/>
                <w:szCs w:val="20"/>
                <w:rtl/>
              </w:rPr>
              <w:t>تریلیون دلار هنگ کنگ</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BF7BC0" w:rsidP="00B4794B">
            <w:pPr>
              <w:spacing w:before="120" w:after="120" w:line="360" w:lineRule="atLeast"/>
              <w:jc w:val="both"/>
              <w:rPr>
                <w:rFonts w:asciiTheme="minorBidi" w:eastAsia="Times New Roman" w:hAnsiTheme="minorBidi"/>
                <w:b/>
                <w:bCs/>
                <w:color w:val="000000"/>
                <w:sz w:val="20"/>
                <w:szCs w:val="20"/>
              </w:rPr>
            </w:pPr>
            <w:hyperlink r:id="rId336" w:tooltip="وب‌گاه" w:history="1">
              <w:r w:rsidR="005B62FB" w:rsidRPr="00C35870">
                <w:rPr>
                  <w:rFonts w:asciiTheme="minorBidi" w:eastAsia="Times New Roman" w:hAnsiTheme="minorBidi"/>
                  <w:b/>
                  <w:bCs/>
                  <w:color w:val="0000FF"/>
                  <w:sz w:val="20"/>
                  <w:szCs w:val="20"/>
                  <w:rtl/>
                </w:rPr>
                <w:t>وب‌گاه</w:t>
              </w:r>
            </w:hyperlink>
          </w:p>
        </w:tc>
        <w:tc>
          <w:tcPr>
            <w:tcW w:w="0" w:type="auto"/>
            <w:gridSpan w:val="2"/>
            <w:shd w:val="clear" w:color="auto" w:fill="F9F9F9"/>
            <w:vAlign w:val="center"/>
            <w:hideMark/>
          </w:tcPr>
          <w:p w:rsidR="005B62FB" w:rsidRPr="00C35870" w:rsidRDefault="00BF7BC0" w:rsidP="00B4794B">
            <w:pPr>
              <w:spacing w:before="120" w:after="120" w:line="360" w:lineRule="atLeast"/>
              <w:jc w:val="both"/>
              <w:rPr>
                <w:rFonts w:asciiTheme="minorBidi" w:eastAsia="Times New Roman" w:hAnsiTheme="minorBidi"/>
                <w:color w:val="000000"/>
                <w:sz w:val="20"/>
                <w:szCs w:val="20"/>
              </w:rPr>
            </w:pPr>
            <w:hyperlink r:id="rId337" w:history="1">
              <w:r w:rsidR="005B62FB" w:rsidRPr="00C35870">
                <w:rPr>
                  <w:rFonts w:asciiTheme="minorBidi" w:eastAsia="Times New Roman" w:hAnsiTheme="minorBidi"/>
                  <w:color w:val="0000FF"/>
                  <w:sz w:val="20"/>
                  <w:szCs w:val="20"/>
                </w:rPr>
                <w:t>hkex.com.hk</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bl>
    <w:p w:rsidR="00865078" w:rsidRPr="00C35870" w:rsidRDefault="00865078" w:rsidP="00B4794B">
      <w:pPr>
        <w:spacing w:after="0" w:line="240" w:lineRule="auto"/>
        <w:jc w:val="both"/>
        <w:rPr>
          <w:rFonts w:asciiTheme="minorBidi" w:eastAsia="Times New Roman" w:hAnsiTheme="minorBidi"/>
          <w:sz w:val="26"/>
          <w:szCs w:val="26"/>
          <w:rtl/>
        </w:rPr>
      </w:pPr>
    </w:p>
    <w:p w:rsidR="00014399" w:rsidRPr="00C35870" w:rsidRDefault="00014399" w:rsidP="00B4794B">
      <w:pPr>
        <w:spacing w:before="100" w:beforeAutospacing="1" w:after="100" w:afterAutospacing="1" w:line="240" w:lineRule="auto"/>
        <w:jc w:val="both"/>
        <w:outlineLvl w:val="0"/>
        <w:rPr>
          <w:rFonts w:asciiTheme="minorBidi" w:eastAsia="Times New Roman" w:hAnsiTheme="minorBidi"/>
          <w:b/>
          <w:bCs/>
          <w:kern w:val="36"/>
          <w:sz w:val="48"/>
          <w:szCs w:val="48"/>
          <w:rtl/>
        </w:rPr>
      </w:pPr>
    </w:p>
    <w:p w:rsidR="00934EB7" w:rsidRPr="00C35870" w:rsidRDefault="005B62FB" w:rsidP="00B4794B">
      <w:pPr>
        <w:spacing w:before="100" w:beforeAutospacing="1" w:after="100" w:afterAutospacing="1" w:line="240" w:lineRule="auto"/>
        <w:jc w:val="both"/>
        <w:outlineLvl w:val="0"/>
        <w:rPr>
          <w:rFonts w:asciiTheme="minorBidi" w:eastAsia="Times New Roman" w:hAnsiTheme="minorBidi"/>
          <w:b/>
          <w:bCs/>
          <w:kern w:val="36"/>
          <w:sz w:val="48"/>
          <w:szCs w:val="48"/>
          <w:rtl/>
        </w:rPr>
      </w:pPr>
      <w:r w:rsidRPr="00C35870">
        <w:rPr>
          <w:rFonts w:asciiTheme="minorBidi" w:eastAsia="Times New Roman" w:hAnsiTheme="minorBidi"/>
          <w:b/>
          <w:bCs/>
          <w:kern w:val="36"/>
          <w:sz w:val="48"/>
          <w:szCs w:val="48"/>
          <w:rtl/>
        </w:rPr>
        <w:br w:type="column"/>
      </w:r>
    </w:p>
    <w:p w:rsidR="00865078" w:rsidRPr="00C35870" w:rsidRDefault="00865078" w:rsidP="00B4794B">
      <w:pPr>
        <w:spacing w:before="100" w:beforeAutospacing="1" w:after="100" w:afterAutospacing="1" w:line="240" w:lineRule="auto"/>
        <w:jc w:val="both"/>
        <w:outlineLvl w:val="0"/>
        <w:rPr>
          <w:rFonts w:asciiTheme="minorBidi" w:eastAsia="Times New Roman" w:hAnsiTheme="minorBidi"/>
          <w:b/>
          <w:bCs/>
          <w:kern w:val="36"/>
          <w:sz w:val="48"/>
          <w:szCs w:val="48"/>
          <w:rtl/>
        </w:rPr>
      </w:pPr>
      <w:r w:rsidRPr="00C35870">
        <w:rPr>
          <w:rFonts w:asciiTheme="minorBidi" w:eastAsia="Times New Roman" w:hAnsiTheme="minorBidi"/>
          <w:b/>
          <w:bCs/>
          <w:kern w:val="36"/>
          <w:sz w:val="48"/>
          <w:szCs w:val="48"/>
          <w:rtl/>
        </w:rPr>
        <w:t>بورس لندن</w:t>
      </w:r>
    </w:p>
    <w:p w:rsidR="00865078" w:rsidRPr="00C35870" w:rsidRDefault="00865078" w:rsidP="00B4794B">
      <w:pPr>
        <w:spacing w:before="100" w:beforeAutospacing="1" w:after="100" w:afterAutospacing="1" w:line="240" w:lineRule="auto"/>
        <w:jc w:val="both"/>
        <w:rPr>
          <w:rFonts w:asciiTheme="minorBidi" w:eastAsia="Times New Roman" w:hAnsiTheme="minorBidi"/>
          <w:b/>
          <w:bCs/>
          <w:kern w:val="36"/>
          <w:sz w:val="48"/>
          <w:szCs w:val="48"/>
        </w:rPr>
      </w:pPr>
      <w:r w:rsidRPr="00C35870">
        <w:rPr>
          <w:rFonts w:asciiTheme="minorBidi" w:eastAsia="Times New Roman" w:hAnsiTheme="minorBidi"/>
          <w:b/>
          <w:bCs/>
          <w:sz w:val="26"/>
          <w:szCs w:val="26"/>
          <w:rtl/>
        </w:rPr>
        <w:t>بورس لندن</w:t>
      </w:r>
      <w:r w:rsidRPr="00C35870">
        <w:rPr>
          <w:rFonts w:asciiTheme="minorBidi" w:eastAsia="Times New Roman" w:hAnsiTheme="minorBidi"/>
          <w:sz w:val="26"/>
          <w:szCs w:val="26"/>
          <w:rtl/>
        </w:rPr>
        <w:t xml:space="preserve"> یا </w:t>
      </w:r>
      <w:r w:rsidRPr="00C35870">
        <w:rPr>
          <w:rFonts w:asciiTheme="minorBidi" w:eastAsia="Times New Roman" w:hAnsiTheme="minorBidi"/>
          <w:b/>
          <w:bCs/>
          <w:sz w:val="26"/>
          <w:szCs w:val="26"/>
        </w:rPr>
        <w:t>LSE</w:t>
      </w:r>
      <w:r w:rsidRPr="00C35870">
        <w:rPr>
          <w:rFonts w:asciiTheme="minorBidi" w:eastAsia="Times New Roman" w:hAnsiTheme="minorBidi"/>
          <w:sz w:val="26"/>
          <w:szCs w:val="26"/>
          <w:rtl/>
        </w:rPr>
        <w:t xml:space="preserve"> یک </w:t>
      </w:r>
      <w:hyperlink r:id="rId338" w:tooltip="بورس" w:history="1">
        <w:r w:rsidRPr="00C35870">
          <w:rPr>
            <w:rFonts w:asciiTheme="minorBidi" w:eastAsia="Times New Roman" w:hAnsiTheme="minorBidi"/>
            <w:color w:val="0000FF"/>
            <w:szCs w:val="26"/>
            <w:rtl/>
          </w:rPr>
          <w:t>بازار بورس اوراق بهادار</w:t>
        </w:r>
      </w:hyperlink>
      <w:r w:rsidRPr="00C35870">
        <w:rPr>
          <w:rFonts w:asciiTheme="minorBidi" w:eastAsia="Times New Roman" w:hAnsiTheme="minorBidi"/>
          <w:sz w:val="26"/>
          <w:szCs w:val="26"/>
          <w:rtl/>
        </w:rPr>
        <w:t xml:space="preserve"> واقع در شهر </w:t>
      </w:r>
      <w:hyperlink r:id="rId339" w:tooltip="لندن" w:history="1">
        <w:r w:rsidRPr="00C35870">
          <w:rPr>
            <w:rFonts w:asciiTheme="minorBidi" w:eastAsia="Times New Roman" w:hAnsiTheme="minorBidi"/>
            <w:color w:val="0000FF"/>
            <w:szCs w:val="26"/>
            <w:rtl/>
          </w:rPr>
          <w:t>لندن</w:t>
        </w:r>
      </w:hyperlink>
      <w:r w:rsidRPr="00C35870">
        <w:rPr>
          <w:rFonts w:asciiTheme="minorBidi" w:eastAsia="Times New Roman" w:hAnsiTheme="minorBidi"/>
          <w:sz w:val="26"/>
          <w:szCs w:val="26"/>
          <w:rtl/>
        </w:rPr>
        <w:t xml:space="preserve">، پایتخت </w:t>
      </w:r>
      <w:hyperlink r:id="rId340" w:tooltip="پادشاهی متحده" w:history="1">
        <w:r w:rsidRPr="00C35870">
          <w:rPr>
            <w:rFonts w:asciiTheme="minorBidi" w:eastAsia="Times New Roman" w:hAnsiTheme="minorBidi"/>
            <w:color w:val="0000FF"/>
            <w:sz w:val="26"/>
            <w:szCs w:val="26"/>
            <w:rtl/>
          </w:rPr>
          <w:t>پادشاهی متحده</w:t>
        </w:r>
      </w:hyperlink>
      <w:r w:rsidRPr="00C35870">
        <w:rPr>
          <w:rFonts w:asciiTheme="minorBidi" w:eastAsia="Times New Roman" w:hAnsiTheme="minorBidi"/>
          <w:sz w:val="26"/>
          <w:szCs w:val="26"/>
          <w:rtl/>
        </w:rPr>
        <w:t xml:space="preserve"> است. این بورس در </w:t>
      </w:r>
      <w:hyperlink r:id="rId341" w:tooltip="۱۸۰۱ (میلادی)" w:history="1">
        <w:r w:rsidRPr="00C35870">
          <w:rPr>
            <w:rFonts w:asciiTheme="minorBidi" w:eastAsia="Times New Roman" w:hAnsiTheme="minorBidi"/>
            <w:color w:val="0000FF"/>
            <w:szCs w:val="26"/>
            <w:rtl/>
          </w:rPr>
          <w:t>۱۸۰۱</w:t>
        </w:r>
      </w:hyperlink>
      <w:r w:rsidRPr="00C35870">
        <w:rPr>
          <w:rFonts w:asciiTheme="minorBidi" w:eastAsia="Times New Roman" w:hAnsiTheme="minorBidi"/>
          <w:sz w:val="26"/>
          <w:szCs w:val="26"/>
          <w:rtl/>
        </w:rPr>
        <w:t xml:space="preserve"> تأسیس شده و با فهرست‌هایی بُرون‌کشوری مانند شرکت‌های بریتانیایی، یکی از بزرگ‌ترین بورس‌های جهان به شمار می‌رود. بورس لندن بخشی از </w:t>
      </w:r>
      <w:hyperlink r:id="rId342" w:tooltip="گروه بورس لندن (صفحه وجود ندارد)" w:history="1">
        <w:r w:rsidRPr="00C35870">
          <w:rPr>
            <w:rFonts w:asciiTheme="minorBidi" w:eastAsia="Times New Roman" w:hAnsiTheme="minorBidi"/>
            <w:color w:val="0000FF"/>
            <w:sz w:val="26"/>
            <w:szCs w:val="26"/>
            <w:rtl/>
          </w:rPr>
          <w:t>گروه بورس لندن</w:t>
        </w:r>
      </w:hyperlink>
      <w:r w:rsidRPr="00C35870">
        <w:rPr>
          <w:rFonts w:asciiTheme="minorBidi" w:eastAsia="Times New Roman" w:hAnsiTheme="minorBidi"/>
          <w:sz w:val="26"/>
          <w:szCs w:val="26"/>
          <w:rtl/>
        </w:rPr>
        <w:t xml:space="preserve"> است.بنیان‌های کنونی آن در </w:t>
      </w:r>
      <w:hyperlink r:id="rId343" w:tooltip="میدان پاترنوستر (صفحه وجود ندارد)" w:history="1">
        <w:r w:rsidRPr="00C35870">
          <w:rPr>
            <w:rFonts w:asciiTheme="minorBidi" w:eastAsia="Times New Roman" w:hAnsiTheme="minorBidi"/>
            <w:color w:val="0000FF"/>
            <w:sz w:val="26"/>
            <w:szCs w:val="26"/>
            <w:rtl/>
          </w:rPr>
          <w:t>میدان پاترنوستر</w:t>
        </w:r>
      </w:hyperlink>
      <w:r w:rsidRPr="00C35870">
        <w:rPr>
          <w:rFonts w:asciiTheme="minorBidi" w:eastAsia="Times New Roman" w:hAnsiTheme="minorBidi"/>
          <w:sz w:val="26"/>
          <w:szCs w:val="26"/>
          <w:rtl/>
        </w:rPr>
        <w:t xml:space="preserve"> نزدیک </w:t>
      </w:r>
      <w:hyperlink r:id="rId344" w:tooltip="کلیسای جامع سنت پائول" w:history="1">
        <w:r w:rsidRPr="00C35870">
          <w:rPr>
            <w:rFonts w:asciiTheme="minorBidi" w:eastAsia="Times New Roman" w:hAnsiTheme="minorBidi"/>
            <w:color w:val="0000FF"/>
            <w:sz w:val="26"/>
            <w:szCs w:val="26"/>
            <w:rtl/>
          </w:rPr>
          <w:t>کلیسای جامع سنت پائول</w:t>
        </w:r>
      </w:hyperlink>
      <w:r w:rsidRPr="00C35870">
        <w:rPr>
          <w:rFonts w:asciiTheme="minorBidi" w:eastAsia="Times New Roman" w:hAnsiTheme="minorBidi"/>
          <w:sz w:val="26"/>
          <w:szCs w:val="26"/>
          <w:rtl/>
        </w:rPr>
        <w:t xml:space="preserve"> در شهر لندن است.</w:t>
      </w:r>
    </w:p>
    <w:tbl>
      <w:tblPr>
        <w:bidiVisual/>
        <w:tblW w:w="9212" w:type="dxa"/>
        <w:tblCellSpacing w:w="15" w:type="dxa"/>
        <w:tblInd w:w="6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3120"/>
        <w:gridCol w:w="30"/>
        <w:gridCol w:w="5900"/>
        <w:gridCol w:w="162"/>
      </w:tblGrid>
      <w:tr w:rsidR="005B62FB" w:rsidRPr="00C35870" w:rsidTr="005B62FB">
        <w:trPr>
          <w:tblCellSpacing w:w="15" w:type="dxa"/>
        </w:trPr>
        <w:tc>
          <w:tcPr>
            <w:tcW w:w="0" w:type="auto"/>
            <w:gridSpan w:val="3"/>
            <w:shd w:val="clear" w:color="auto" w:fill="F9F9F9"/>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8"/>
                <w:szCs w:val="28"/>
              </w:rPr>
            </w:pPr>
            <w:r w:rsidRPr="00C35870">
              <w:rPr>
                <w:rFonts w:asciiTheme="minorBidi" w:eastAsia="Times New Roman" w:hAnsiTheme="minorBidi"/>
                <w:b/>
                <w:bCs/>
                <w:noProof/>
                <w:color w:val="000000"/>
                <w:sz w:val="28"/>
                <w:szCs w:val="28"/>
              </w:rPr>
              <w:drawing>
                <wp:anchor distT="0" distB="0" distL="114300" distR="114300" simplePos="0" relativeHeight="251660288" behindDoc="0" locked="0" layoutInCell="1" allowOverlap="1">
                  <wp:simplePos x="0" y="0"/>
                  <wp:positionH relativeFrom="column">
                    <wp:posOffset>1905</wp:posOffset>
                  </wp:positionH>
                  <wp:positionV relativeFrom="paragraph">
                    <wp:posOffset>80645</wp:posOffset>
                  </wp:positionV>
                  <wp:extent cx="2095500" cy="1571625"/>
                  <wp:effectExtent l="19050" t="0" r="0" b="0"/>
                  <wp:wrapNone/>
                  <wp:docPr id="35" name="Picture 39" descr="http://upload.wikimedia.org/wikipedia/commons/thumb/4/48/Paternoster_Square.jpg/220px-Paternoster_Square.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4/48/Paternoster_Square.jpg/220px-Paternoster_Square.jpg">
                            <a:hlinkClick r:id="rId345"/>
                          </pic:cNvPr>
                          <pic:cNvPicPr>
                            <a:picLocks noChangeAspect="1" noChangeArrowheads="1"/>
                          </pic:cNvPicPr>
                        </pic:nvPicPr>
                        <pic:blipFill>
                          <a:blip r:embed="rId346"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b/>
                <w:bCs/>
                <w:color w:val="000000"/>
                <w:sz w:val="28"/>
                <w:szCs w:val="28"/>
              </w:rPr>
            </w:pPr>
          </w:p>
        </w:tc>
      </w:tr>
      <w:tr w:rsidR="005B62FB" w:rsidRPr="00C35870" w:rsidTr="005B62FB">
        <w:trPr>
          <w:tblCellSpacing w:w="15" w:type="dxa"/>
        </w:trPr>
        <w:tc>
          <w:tcPr>
            <w:tcW w:w="0" w:type="auto"/>
            <w:gridSpan w:val="2"/>
            <w:shd w:val="clear" w:color="auto" w:fill="F9F9F9"/>
            <w:tcMar>
              <w:top w:w="240" w:type="dxa"/>
              <w:left w:w="0" w:type="dxa"/>
              <w:bottom w:w="240" w:type="dxa"/>
              <w:right w:w="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color w:val="000000"/>
                <w:sz w:val="20"/>
                <w:szCs w:val="20"/>
              </w:rPr>
            </w:pPr>
            <w:r w:rsidRPr="00C35870">
              <w:rPr>
                <w:rFonts w:asciiTheme="minorBidi" w:eastAsia="Times New Roman" w:hAnsiTheme="minorBidi"/>
                <w:noProof/>
                <w:color w:val="0000FF"/>
                <w:sz w:val="20"/>
                <w:szCs w:val="20"/>
              </w:rPr>
              <w:drawing>
                <wp:inline distT="0" distB="0" distL="0" distR="0">
                  <wp:extent cx="1933575" cy="495300"/>
                  <wp:effectExtent l="19050" t="0" r="9525" b="0"/>
                  <wp:docPr id="34" name="Picture 37" descr="LSE logo.pn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SE logo.png">
                            <a:hlinkClick r:id="rId347"/>
                          </pic:cNvPr>
                          <pic:cNvPicPr>
                            <a:picLocks noChangeAspect="1" noChangeArrowheads="1"/>
                          </pic:cNvPicPr>
                        </pic:nvPicPr>
                        <pic:blipFill>
                          <a:blip r:embed="rId348" cstate="print"/>
                          <a:srcRect/>
                          <a:stretch>
                            <a:fillRect/>
                          </a:stretch>
                        </pic:blipFill>
                        <pic:spPr bwMode="auto">
                          <a:xfrm>
                            <a:off x="0" y="0"/>
                            <a:ext cx="1933575" cy="495300"/>
                          </a:xfrm>
                          <a:prstGeom prst="rect">
                            <a:avLst/>
                          </a:prstGeom>
                          <a:noFill/>
                          <a:ln w="9525">
                            <a:noFill/>
                            <a:miter lim="800000"/>
                            <a:headEnd/>
                            <a:tailEnd/>
                          </a:ln>
                        </pic:spPr>
                      </pic:pic>
                    </a:graphicData>
                  </a:graphic>
                </wp:inline>
              </w:drawing>
            </w:r>
          </w:p>
        </w:tc>
        <w:tc>
          <w:tcPr>
            <w:tcW w:w="0" w:type="auto"/>
            <w:shd w:val="clear" w:color="auto" w:fill="F9F9F9"/>
            <w:vAlign w:val="bottom"/>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p w:rsidR="005B62FB" w:rsidRPr="00C35870" w:rsidRDefault="005B62FB" w:rsidP="00B4794B">
            <w:pPr>
              <w:bidi w:val="0"/>
              <w:spacing w:after="0" w:line="240" w:lineRule="auto"/>
              <w:jc w:val="both"/>
              <w:rPr>
                <w:rFonts w:asciiTheme="minorBidi" w:eastAsia="Times New Roman" w:hAnsiTheme="minorBidi"/>
                <w:sz w:val="20"/>
                <w:szCs w:val="20"/>
              </w:rPr>
            </w:pPr>
          </w:p>
          <w:p w:rsidR="005B62FB" w:rsidRPr="00C35870" w:rsidRDefault="005B62FB" w:rsidP="00B4794B">
            <w:pPr>
              <w:bidi w:val="0"/>
              <w:spacing w:after="0" w:line="240" w:lineRule="auto"/>
              <w:jc w:val="both"/>
              <w:rPr>
                <w:rFonts w:asciiTheme="minorBidi" w:hAnsiTheme="minorBidi"/>
              </w:rPr>
            </w:pPr>
            <w:r w:rsidRPr="00C35870">
              <w:rPr>
                <w:rFonts w:asciiTheme="minorBidi" w:eastAsia="Times New Roman" w:hAnsiTheme="minorBidi"/>
                <w:sz w:val="20"/>
                <w:szCs w:val="20"/>
                <w:rtl/>
              </w:rPr>
              <w:t>میدان پاترنوستر و موقعیتش در کنار بورس لندن.</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noProof/>
                <w:color w:val="0000FF"/>
                <w:sz w:val="20"/>
                <w:szCs w:val="20"/>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گونه</w:t>
            </w:r>
          </w:p>
        </w:tc>
        <w:tc>
          <w:tcPr>
            <w:tcW w:w="0" w:type="auto"/>
            <w:gridSpan w:val="2"/>
            <w:shd w:val="clear" w:color="auto" w:fill="F9F9F9"/>
            <w:vAlign w:val="center"/>
            <w:hideMark/>
          </w:tcPr>
          <w:p w:rsidR="005B62FB" w:rsidRPr="00C35870" w:rsidRDefault="00BF7BC0" w:rsidP="00B4794B">
            <w:pPr>
              <w:spacing w:after="120" w:line="0" w:lineRule="atLeast"/>
              <w:jc w:val="both"/>
              <w:rPr>
                <w:rFonts w:asciiTheme="minorBidi" w:eastAsia="Times New Roman" w:hAnsiTheme="minorBidi"/>
                <w:color w:val="000000"/>
                <w:sz w:val="20"/>
                <w:szCs w:val="20"/>
              </w:rPr>
            </w:pPr>
            <w:hyperlink r:id="rId349" w:tooltip="بورس" w:history="1">
              <w:r w:rsidR="005B62FB" w:rsidRPr="00C35870">
                <w:rPr>
                  <w:rFonts w:asciiTheme="minorBidi" w:eastAsia="Times New Roman" w:hAnsiTheme="minorBidi"/>
                  <w:color w:val="0000FF"/>
                  <w:sz w:val="20"/>
                  <w:szCs w:val="20"/>
                  <w:rtl/>
                </w:rPr>
                <w:t>بورس</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مکان</w:t>
            </w:r>
          </w:p>
        </w:tc>
        <w:tc>
          <w:tcPr>
            <w:tcW w:w="0" w:type="auto"/>
            <w:gridSpan w:val="2"/>
            <w:shd w:val="clear" w:color="auto" w:fill="F9F9F9"/>
            <w:vAlign w:val="center"/>
            <w:hideMark/>
          </w:tcPr>
          <w:p w:rsidR="005B62FB" w:rsidRPr="00C35870" w:rsidRDefault="00BF7BC0" w:rsidP="00B4794B">
            <w:pPr>
              <w:spacing w:after="120" w:line="0" w:lineRule="atLeast"/>
              <w:jc w:val="both"/>
              <w:rPr>
                <w:rFonts w:asciiTheme="minorBidi" w:eastAsia="Times New Roman" w:hAnsiTheme="minorBidi"/>
                <w:color w:val="000000"/>
                <w:sz w:val="20"/>
                <w:szCs w:val="20"/>
              </w:rPr>
            </w:pPr>
            <w:hyperlink r:id="rId350" w:tooltip="پادشاهی متحده" w:history="1">
              <w:r w:rsidR="005B62FB" w:rsidRPr="00C35870">
                <w:rPr>
                  <w:rFonts w:asciiTheme="minorBidi" w:eastAsia="Times New Roman" w:hAnsiTheme="minorBidi"/>
                  <w:color w:val="0000FF"/>
                  <w:sz w:val="20"/>
                  <w:szCs w:val="20"/>
                  <w:rtl/>
                </w:rPr>
                <w:t>پادشاهی</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متحده</w:t>
              </w:r>
            </w:hyperlink>
            <w:r w:rsidR="005B62FB" w:rsidRPr="00C35870">
              <w:rPr>
                <w:rFonts w:asciiTheme="minorBidi" w:eastAsia="Times New Roman" w:hAnsiTheme="minorBidi"/>
                <w:color w:val="000000"/>
                <w:sz w:val="20"/>
                <w:szCs w:val="20"/>
                <w:rtl/>
              </w:rPr>
              <w:t>،</w:t>
            </w:r>
            <w:r w:rsidR="005B62FB" w:rsidRPr="00C35870">
              <w:rPr>
                <w:rFonts w:asciiTheme="minorBidi" w:eastAsia="Times New Roman" w:hAnsiTheme="minorBidi"/>
                <w:color w:val="000000"/>
                <w:sz w:val="20"/>
                <w:szCs w:val="20"/>
              </w:rPr>
              <w:t xml:space="preserve"> </w:t>
            </w:r>
            <w:hyperlink r:id="rId351" w:tooltip="لندن" w:history="1">
              <w:r w:rsidR="005B62FB" w:rsidRPr="00C35870">
                <w:rPr>
                  <w:rFonts w:asciiTheme="minorBidi" w:eastAsia="Times New Roman" w:hAnsiTheme="minorBidi"/>
                  <w:color w:val="0000FF"/>
                  <w:sz w:val="20"/>
                  <w:szCs w:val="20"/>
                  <w:rtl/>
                </w:rPr>
                <w:t>لندن</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مختصات</w:t>
            </w:r>
          </w:p>
        </w:tc>
        <w:tc>
          <w:tcPr>
            <w:tcW w:w="0" w:type="auto"/>
            <w:gridSpan w:val="2"/>
            <w:shd w:val="clear" w:color="auto" w:fill="F9F9F9"/>
            <w:vAlign w:val="center"/>
            <w:hideMark/>
          </w:tcPr>
          <w:p w:rsidR="005B62FB" w:rsidRPr="00C35870" w:rsidRDefault="005B62FB" w:rsidP="00B4794B">
            <w:pPr>
              <w:spacing w:after="120" w:line="0" w:lineRule="atLeast"/>
              <w:jc w:val="both"/>
              <w:rPr>
                <w:rFonts w:asciiTheme="minorBidi" w:eastAsia="Times New Roman" w:hAnsiTheme="minorBidi"/>
                <w:color w:val="000000"/>
                <w:sz w:val="20"/>
                <w:szCs w:val="20"/>
              </w:rPr>
            </w:pPr>
            <w:r w:rsidRPr="00C35870">
              <w:rPr>
                <w:rFonts w:asciiTheme="minorBidi" w:eastAsia="Times New Roman" w:hAnsiTheme="minorBidi"/>
                <w:noProof/>
                <w:color w:val="000000"/>
                <w:sz w:val="20"/>
                <w:szCs w:val="20"/>
              </w:rPr>
              <w:drawing>
                <wp:inline distT="0" distB="0" distL="0" distR="0">
                  <wp:extent cx="161925" cy="161925"/>
                  <wp:effectExtent l="19050" t="0" r="9525" b="0"/>
                  <wp:docPr id="33" name="Picture 38" descr="http://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5/55/WMA_button2b.png/17px-WMA_button2b.png"/>
                          <pic:cNvPicPr>
                            <a:picLocks noChangeAspect="1" noChangeArrowheads="1"/>
                          </pic:cNvPicPr>
                        </pic:nvPicPr>
                        <pic:blipFill>
                          <a:blip r:embed="rId75"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hyperlink r:id="rId352" w:history="1">
              <w:r w:rsidRPr="00C35870">
                <w:rPr>
                  <w:rFonts w:asciiTheme="minorBidi" w:eastAsia="Times New Roman" w:hAnsiTheme="minorBidi"/>
                  <w:color w:val="0000FF"/>
                  <w:sz w:val="20"/>
                  <w:szCs w:val="20"/>
                  <w:rtl/>
                </w:rPr>
                <w:t>‏۵۶٫۵″</w:t>
              </w:r>
              <w:r w:rsidRPr="00C35870">
                <w:rPr>
                  <w:rFonts w:asciiTheme="minorBidi" w:eastAsia="Times New Roman" w:hAnsiTheme="minorBidi"/>
                  <w:color w:val="0000FF"/>
                  <w:sz w:val="20"/>
                  <w:szCs w:val="20"/>
                </w:rPr>
                <w:t xml:space="preserve"> </w:t>
              </w:r>
              <w:r w:rsidRPr="00C35870">
                <w:rPr>
                  <w:rFonts w:asciiTheme="minorBidi" w:eastAsia="Times New Roman" w:hAnsiTheme="minorBidi"/>
                  <w:color w:val="0000FF"/>
                  <w:sz w:val="20"/>
                  <w:szCs w:val="20"/>
                  <w:rtl/>
                </w:rPr>
                <w:t>۰۵′</w:t>
              </w:r>
              <w:r w:rsidRPr="00C35870">
                <w:rPr>
                  <w:rFonts w:asciiTheme="minorBidi" w:eastAsia="Times New Roman" w:hAnsiTheme="minorBidi"/>
                  <w:color w:val="0000FF"/>
                  <w:sz w:val="20"/>
                  <w:szCs w:val="20"/>
                </w:rPr>
                <w:t xml:space="preserve"> </w:t>
              </w:r>
              <w:r w:rsidRPr="00C35870">
                <w:rPr>
                  <w:rFonts w:asciiTheme="minorBidi" w:eastAsia="Times New Roman" w:hAnsiTheme="minorBidi"/>
                  <w:color w:val="0000FF"/>
                  <w:sz w:val="20"/>
                  <w:szCs w:val="20"/>
                  <w:rtl/>
                </w:rPr>
                <w:t>۰°غربی</w:t>
              </w:r>
              <w:r w:rsidRPr="00C35870">
                <w:rPr>
                  <w:rFonts w:asciiTheme="minorBidi" w:eastAsia="Times New Roman" w:hAnsiTheme="minorBidi"/>
                  <w:color w:val="0000FF"/>
                  <w:sz w:val="20"/>
                  <w:szCs w:val="20"/>
                </w:rPr>
                <w:t xml:space="preserve"> </w:t>
              </w:r>
              <w:r w:rsidRPr="00C35870">
                <w:rPr>
                  <w:rFonts w:asciiTheme="minorBidi" w:eastAsia="Times New Roman" w:hAnsiTheme="minorBidi"/>
                  <w:color w:val="0000FF"/>
                  <w:sz w:val="20"/>
                  <w:szCs w:val="20"/>
                  <w:rtl/>
                </w:rPr>
                <w:t>‏۵۴″ ۳۰′</w:t>
              </w:r>
              <w:r w:rsidRPr="00C35870">
                <w:rPr>
                  <w:rFonts w:asciiTheme="minorBidi" w:eastAsia="Times New Roman" w:hAnsiTheme="minorBidi"/>
                  <w:color w:val="0000FF"/>
                  <w:sz w:val="20"/>
                  <w:szCs w:val="20"/>
                </w:rPr>
                <w:t xml:space="preserve"> </w:t>
              </w:r>
              <w:r w:rsidRPr="00C35870">
                <w:rPr>
                  <w:rFonts w:asciiTheme="minorBidi" w:eastAsia="Times New Roman" w:hAnsiTheme="minorBidi"/>
                  <w:color w:val="0000FF"/>
                  <w:sz w:val="20"/>
                  <w:szCs w:val="20"/>
                  <w:rtl/>
                </w:rPr>
                <w:t>۵۱°شمالی</w:t>
              </w:r>
              <w:r w:rsidRPr="00C35870">
                <w:rPr>
                  <w:rFonts w:ascii="Arial" w:eastAsia="Times New Roman" w:hAnsi="Arial" w:cs="Arial"/>
                  <w:vanish/>
                  <w:color w:val="0000FF"/>
                  <w:sz w:val="20"/>
                  <w:szCs w:val="20"/>
                </w:rPr>
                <w:t>﻿ / ﻿</w:t>
              </w:r>
              <w:r w:rsidRPr="00C35870">
                <w:rPr>
                  <w:rFonts w:asciiTheme="minorBidi" w:eastAsia="Times New Roman" w:hAnsiTheme="minorBidi"/>
                  <w:b/>
                  <w:bCs/>
                  <w:color w:val="0000FF"/>
                  <w:sz w:val="20"/>
                  <w:szCs w:val="20"/>
                  <w:rtl/>
                </w:rPr>
                <w:t>خطای عبارت</w:t>
              </w:r>
              <w:r w:rsidRPr="00C35870">
                <w:rPr>
                  <w:rFonts w:asciiTheme="minorBidi" w:eastAsia="Times New Roman" w:hAnsiTheme="minorBidi"/>
                  <w:b/>
                  <w:bCs/>
                  <w:color w:val="0000FF"/>
                  <w:sz w:val="20"/>
                  <w:szCs w:val="20"/>
                </w:rPr>
                <w:t xml:space="preserve">: </w:t>
              </w:r>
              <w:r w:rsidRPr="00C35870">
                <w:rPr>
                  <w:rFonts w:asciiTheme="minorBidi" w:eastAsia="Times New Roman" w:hAnsiTheme="minorBidi"/>
                  <w:b/>
                  <w:bCs/>
                  <w:color w:val="0000FF"/>
                  <w:sz w:val="20"/>
                  <w:szCs w:val="20"/>
                  <w:rtl/>
                </w:rPr>
                <w:t>عملگر</w:t>
              </w:r>
              <w:r w:rsidRPr="00C35870">
                <w:rPr>
                  <w:rFonts w:asciiTheme="minorBidi" w:eastAsia="Times New Roman" w:hAnsiTheme="minorBidi"/>
                  <w:b/>
                  <w:bCs/>
                  <w:color w:val="0000FF"/>
                  <w:sz w:val="20"/>
                  <w:szCs w:val="20"/>
                </w:rPr>
                <w:t xml:space="preserve"> &lt; </w:t>
              </w:r>
              <w:r w:rsidRPr="00C35870">
                <w:rPr>
                  <w:rFonts w:asciiTheme="minorBidi" w:eastAsia="Times New Roman" w:hAnsiTheme="minorBidi"/>
                  <w:b/>
                  <w:bCs/>
                  <w:color w:val="0000FF"/>
                  <w:sz w:val="20"/>
                  <w:szCs w:val="20"/>
                  <w:rtl/>
                </w:rPr>
                <w:t>دور از انتظار</w:t>
              </w:r>
              <w:r w:rsidRPr="00C35870">
                <w:rPr>
                  <w:rFonts w:asciiTheme="minorBidi" w:eastAsia="Times New Roman" w:hAnsiTheme="minorBidi"/>
                  <w:color w:val="0000FF"/>
                  <w:sz w:val="20"/>
                  <w:szCs w:val="20"/>
                </w:rPr>
                <w:t xml:space="preserve"> </w:t>
              </w:r>
              <w:r w:rsidRPr="00C35870">
                <w:rPr>
                  <w:rFonts w:asciiTheme="minorBidi" w:eastAsia="Times New Roman" w:hAnsiTheme="minorBidi"/>
                  <w:color w:val="0000FF"/>
                  <w:sz w:val="20"/>
                  <w:szCs w:val="20"/>
                  <w:rtl/>
                </w:rPr>
                <w:t>۵۱٫۵۱۵جنوب</w:t>
              </w:r>
              <w:r w:rsidRPr="00C35870">
                <w:rPr>
                  <w:rFonts w:ascii="Arial" w:eastAsia="Times New Roman" w:hAnsi="Arial" w:cs="Arial"/>
                  <w:vanish/>
                  <w:color w:val="0000FF"/>
                  <w:sz w:val="20"/>
                  <w:szCs w:val="20"/>
                </w:rPr>
                <w:t xml:space="preserve">﻿ / </w:t>
              </w:r>
              <w:r w:rsidRPr="00C35870">
                <w:rPr>
                  <w:rFonts w:asciiTheme="minorBidi" w:eastAsia="Times New Roman" w:hAnsiTheme="minorBidi"/>
                  <w:b/>
                  <w:bCs/>
                  <w:vanish/>
                  <w:color w:val="0000FF"/>
                  <w:sz w:val="20"/>
                  <w:szCs w:val="20"/>
                  <w:rtl/>
                </w:rPr>
                <w:t>خطای عبارت: کلمه ناشناخته</w:t>
              </w:r>
              <w:r w:rsidRPr="00C35870">
                <w:rPr>
                  <w:rFonts w:asciiTheme="minorBidi" w:eastAsia="Times New Roman" w:hAnsiTheme="minorBidi"/>
                  <w:b/>
                  <w:bCs/>
                  <w:vanish/>
                  <w:color w:val="0000FF"/>
                  <w:sz w:val="20"/>
                  <w:szCs w:val="20"/>
                </w:rPr>
                <w:t xml:space="preserve"> «w»</w:t>
              </w:r>
              <w:r w:rsidRPr="00C35870">
                <w:rPr>
                  <w:rFonts w:asciiTheme="minorBidi" w:eastAsia="Times New Roman" w:hAnsiTheme="minorBidi"/>
                  <w:vanish/>
                  <w:color w:val="0000FF"/>
                  <w:sz w:val="20"/>
                  <w:szCs w:val="20"/>
                </w:rPr>
                <w:t>;-</w:t>
              </w:r>
              <w:r w:rsidRPr="00C35870">
                <w:rPr>
                  <w:rFonts w:asciiTheme="minorBidi" w:eastAsia="Times New Roman" w:hAnsiTheme="minorBidi"/>
                  <w:vanish/>
                  <w:color w:val="0000FF"/>
                  <w:sz w:val="20"/>
                  <w:szCs w:val="20"/>
                  <w:rtl/>
                </w:rPr>
                <w:t>۵۱٫۵۱۵</w:t>
              </w:r>
            </w:hyperlink>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noProof/>
                <w:color w:val="000000"/>
                <w:sz w:val="20"/>
                <w:szCs w:val="20"/>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تأسیس</w:t>
            </w:r>
          </w:p>
        </w:tc>
        <w:tc>
          <w:tcPr>
            <w:tcW w:w="0" w:type="auto"/>
            <w:gridSpan w:val="2"/>
            <w:shd w:val="clear" w:color="auto" w:fill="F9F9F9"/>
            <w:vAlign w:val="center"/>
            <w:hideMark/>
          </w:tcPr>
          <w:p w:rsidR="005B62FB" w:rsidRPr="00C35870" w:rsidRDefault="005B62FB" w:rsidP="00B4794B">
            <w:pPr>
              <w:spacing w:after="120" w:line="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tl/>
              </w:rPr>
              <w:t>۱۸۰۱</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دارنده</w:t>
            </w:r>
          </w:p>
        </w:tc>
        <w:tc>
          <w:tcPr>
            <w:tcW w:w="0" w:type="auto"/>
            <w:gridSpan w:val="2"/>
            <w:shd w:val="clear" w:color="auto" w:fill="F9F9F9"/>
            <w:vAlign w:val="center"/>
            <w:hideMark/>
          </w:tcPr>
          <w:p w:rsidR="005B62FB" w:rsidRPr="00C35870" w:rsidRDefault="00BF7BC0" w:rsidP="00B4794B">
            <w:pPr>
              <w:spacing w:after="120" w:line="0" w:lineRule="atLeast"/>
              <w:jc w:val="both"/>
              <w:rPr>
                <w:rFonts w:asciiTheme="minorBidi" w:eastAsia="Times New Roman" w:hAnsiTheme="minorBidi"/>
                <w:color w:val="000000"/>
                <w:sz w:val="20"/>
                <w:szCs w:val="20"/>
              </w:rPr>
            </w:pPr>
            <w:hyperlink r:id="rId353" w:tooltip="گروه بورس لندن (صفحه وجود ندارد)" w:history="1">
              <w:r w:rsidR="005B62FB" w:rsidRPr="00C35870">
                <w:rPr>
                  <w:rFonts w:asciiTheme="minorBidi" w:eastAsia="Times New Roman" w:hAnsiTheme="minorBidi"/>
                  <w:color w:val="0000FF"/>
                  <w:sz w:val="20"/>
                  <w:szCs w:val="20"/>
                  <w:rtl/>
                </w:rPr>
                <w:t>گروه</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بورس لندن</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افراد کلیدی</w:t>
            </w:r>
          </w:p>
        </w:tc>
        <w:tc>
          <w:tcPr>
            <w:tcW w:w="0" w:type="auto"/>
            <w:gridSpan w:val="2"/>
            <w:shd w:val="clear" w:color="auto" w:fill="F9F9F9"/>
            <w:vAlign w:val="center"/>
            <w:hideMark/>
          </w:tcPr>
          <w:p w:rsidR="005B62FB" w:rsidRPr="00C35870" w:rsidRDefault="00BF7BC0" w:rsidP="00B4794B">
            <w:pPr>
              <w:spacing w:after="120" w:line="0" w:lineRule="atLeast"/>
              <w:jc w:val="both"/>
              <w:rPr>
                <w:rFonts w:asciiTheme="minorBidi" w:eastAsia="Times New Roman" w:hAnsiTheme="minorBidi"/>
                <w:color w:val="000000"/>
                <w:sz w:val="20"/>
                <w:szCs w:val="20"/>
              </w:rPr>
            </w:pPr>
            <w:hyperlink r:id="rId354" w:tooltip="کلارا فورس (صفحه وجود ندارد)" w:history="1">
              <w:r w:rsidR="005B62FB" w:rsidRPr="00C35870">
                <w:rPr>
                  <w:rFonts w:asciiTheme="minorBidi" w:eastAsia="Times New Roman" w:hAnsiTheme="minorBidi"/>
                  <w:color w:val="0000FF"/>
                  <w:sz w:val="20"/>
                  <w:szCs w:val="20"/>
                  <w:rtl/>
                </w:rPr>
                <w:t>کلارا</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فورس</w:t>
              </w:r>
            </w:hyperlink>
            <w:r w:rsidR="005B62FB" w:rsidRPr="00C35870">
              <w:rPr>
                <w:rFonts w:asciiTheme="minorBidi" w:eastAsia="Times New Roman" w:hAnsiTheme="minorBidi"/>
                <w:color w:val="000000"/>
                <w:sz w:val="20"/>
                <w:szCs w:val="20"/>
              </w:rPr>
              <w:t xml:space="preserve"> </w:t>
            </w:r>
            <w:hyperlink r:id="rId355" w:tooltip="مدیر اجرایی (صفحه وجود ندارد)" w:history="1">
              <w:r w:rsidR="005B62FB" w:rsidRPr="00C35870">
                <w:rPr>
                  <w:rFonts w:asciiTheme="minorBidi" w:eastAsia="Times New Roman" w:hAnsiTheme="minorBidi"/>
                  <w:color w:val="0000FF"/>
                  <w:sz w:val="20"/>
                  <w:szCs w:val="20"/>
                </w:rPr>
                <w:t>(CEO)</w:t>
              </w:r>
            </w:hyperlink>
            <w:r w:rsidR="005B62FB" w:rsidRPr="00C35870">
              <w:rPr>
                <w:rFonts w:asciiTheme="minorBidi" w:eastAsia="Times New Roman" w:hAnsiTheme="minorBidi"/>
                <w:color w:val="000000"/>
                <w:sz w:val="20"/>
                <w:szCs w:val="20"/>
              </w:rPr>
              <w:br/>
            </w:r>
            <w:hyperlink r:id="rId356" w:tooltip="کریستوفر اس. گیبسون-اسمیت (صفحه وجود ندارد)" w:history="1">
              <w:r w:rsidR="005B62FB" w:rsidRPr="00C35870">
                <w:rPr>
                  <w:rFonts w:asciiTheme="minorBidi" w:eastAsia="Times New Roman" w:hAnsiTheme="minorBidi"/>
                  <w:color w:val="0000FF"/>
                  <w:sz w:val="20"/>
                  <w:szCs w:val="20"/>
                  <w:rtl/>
                </w:rPr>
                <w:t>کریستوفر</w:t>
              </w:r>
              <w:r w:rsidR="005B62FB" w:rsidRPr="00C35870">
                <w:rPr>
                  <w:rFonts w:asciiTheme="minorBidi" w:eastAsia="Times New Roman" w:hAnsiTheme="minorBidi"/>
                  <w:color w:val="0000FF"/>
                  <w:sz w:val="20"/>
                  <w:szCs w:val="20"/>
                </w:rPr>
                <w:t xml:space="preserve"> </w:t>
              </w:r>
              <w:r w:rsidR="005B62FB" w:rsidRPr="00C35870">
                <w:rPr>
                  <w:rFonts w:asciiTheme="minorBidi" w:eastAsia="Times New Roman" w:hAnsiTheme="minorBidi"/>
                  <w:color w:val="0000FF"/>
                  <w:sz w:val="20"/>
                  <w:szCs w:val="20"/>
                  <w:rtl/>
                </w:rPr>
                <w:t>اس. گیبسون-اسمیت</w:t>
              </w:r>
            </w:hyperlink>
            <w:r w:rsidR="005B62FB" w:rsidRPr="00C35870">
              <w:rPr>
                <w:rFonts w:asciiTheme="minorBidi" w:eastAsia="Times New Roman" w:hAnsiTheme="minorBidi"/>
                <w:color w:val="000000"/>
                <w:sz w:val="20"/>
                <w:szCs w:val="20"/>
              </w:rPr>
              <w:t xml:space="preserve"> </w:t>
            </w:r>
            <w:hyperlink r:id="rId357" w:tooltip="فرنشین" w:history="1">
              <w:r w:rsidR="005B62FB" w:rsidRPr="00C35870">
                <w:rPr>
                  <w:rFonts w:asciiTheme="minorBidi" w:eastAsia="Times New Roman" w:hAnsiTheme="minorBidi"/>
                  <w:color w:val="0000FF"/>
                  <w:sz w:val="20"/>
                  <w:szCs w:val="20"/>
                </w:rPr>
                <w:t>(</w:t>
              </w:r>
              <w:r w:rsidR="005B62FB" w:rsidRPr="00C35870">
                <w:rPr>
                  <w:rFonts w:asciiTheme="minorBidi" w:eastAsia="Times New Roman" w:hAnsiTheme="minorBidi"/>
                  <w:color w:val="0000FF"/>
                  <w:sz w:val="20"/>
                  <w:szCs w:val="20"/>
                  <w:rtl/>
                </w:rPr>
                <w:t>فرنشین</w:t>
              </w:r>
              <w:r w:rsidR="005B62FB" w:rsidRPr="00C35870">
                <w:rPr>
                  <w:rFonts w:asciiTheme="minorBidi" w:eastAsia="Times New Roman" w:hAnsiTheme="minorBidi"/>
                  <w:color w:val="0000FF"/>
                  <w:sz w:val="20"/>
                  <w:szCs w:val="20"/>
                </w:rPr>
                <w:t>)</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یکای پول</w:t>
            </w:r>
          </w:p>
        </w:tc>
        <w:tc>
          <w:tcPr>
            <w:tcW w:w="0" w:type="auto"/>
            <w:gridSpan w:val="2"/>
            <w:shd w:val="clear" w:color="auto" w:fill="F9F9F9"/>
            <w:vAlign w:val="center"/>
            <w:hideMark/>
          </w:tcPr>
          <w:p w:rsidR="005B62FB" w:rsidRPr="00C35870" w:rsidRDefault="00BF7BC0" w:rsidP="00B4794B">
            <w:pPr>
              <w:spacing w:after="120" w:line="0" w:lineRule="atLeast"/>
              <w:jc w:val="both"/>
              <w:rPr>
                <w:rFonts w:asciiTheme="minorBidi" w:eastAsia="Times New Roman" w:hAnsiTheme="minorBidi"/>
                <w:color w:val="000000"/>
                <w:sz w:val="20"/>
                <w:szCs w:val="20"/>
              </w:rPr>
            </w:pPr>
            <w:hyperlink r:id="rId358" w:tooltip="پوند استرلینگ" w:history="1">
              <w:r w:rsidR="005B62FB" w:rsidRPr="00C35870">
                <w:rPr>
                  <w:rFonts w:asciiTheme="minorBidi" w:eastAsia="Times New Roman" w:hAnsiTheme="minorBidi"/>
                  <w:color w:val="0000FF"/>
                  <w:sz w:val="20"/>
                  <w:szCs w:val="20"/>
                </w:rPr>
                <w:t>GBP</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ش.فهرست‌ها</w:t>
            </w:r>
          </w:p>
        </w:tc>
        <w:tc>
          <w:tcPr>
            <w:tcW w:w="0" w:type="auto"/>
            <w:gridSpan w:val="2"/>
            <w:shd w:val="clear" w:color="auto" w:fill="F9F9F9"/>
            <w:vAlign w:val="center"/>
            <w:hideMark/>
          </w:tcPr>
          <w:p w:rsidR="005B62FB" w:rsidRPr="00C35870" w:rsidRDefault="005B62FB" w:rsidP="00B4794B">
            <w:pPr>
              <w:spacing w:after="120" w:line="0" w:lineRule="atLeast"/>
              <w:jc w:val="both"/>
              <w:rPr>
                <w:rFonts w:asciiTheme="minorBidi" w:eastAsia="Times New Roman" w:hAnsiTheme="minorBidi"/>
                <w:color w:val="000000"/>
                <w:sz w:val="20"/>
                <w:szCs w:val="20"/>
              </w:rPr>
            </w:pPr>
            <w:r w:rsidRPr="00C35870">
              <w:rPr>
                <w:rFonts w:asciiTheme="minorBidi" w:eastAsia="Times New Roman" w:hAnsiTheme="minorBidi"/>
                <w:color w:val="000000"/>
                <w:sz w:val="20"/>
                <w:szCs w:val="20"/>
                <w:rtl/>
              </w:rPr>
              <w:t>۳٬۲۳۳</w:t>
            </w:r>
          </w:p>
        </w:tc>
        <w:tc>
          <w:tcPr>
            <w:tcW w:w="0" w:type="auto"/>
            <w:shd w:val="clear" w:color="auto" w:fill="F9F9F9"/>
          </w:tcPr>
          <w:p w:rsidR="005B62FB" w:rsidRPr="00C35870" w:rsidRDefault="005B62FB" w:rsidP="00B4794B">
            <w:pPr>
              <w:spacing w:before="120" w:after="120" w:line="360" w:lineRule="atLeast"/>
              <w:jc w:val="both"/>
              <w:rPr>
                <w:rFonts w:asciiTheme="minorBidi" w:eastAsia="Times New Roman" w:hAnsiTheme="minorBidi"/>
                <w:color w:val="000000"/>
                <w:sz w:val="20"/>
                <w:szCs w:val="20"/>
                <w:rtl/>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5B62FB" w:rsidP="00B4794B">
            <w:pPr>
              <w:spacing w:before="120" w:after="120" w:line="360" w:lineRule="atLeast"/>
              <w:jc w:val="both"/>
              <w:rPr>
                <w:rFonts w:asciiTheme="minorBidi" w:eastAsia="Times New Roman" w:hAnsiTheme="minorBidi"/>
                <w:b/>
                <w:bCs/>
                <w:color w:val="000000"/>
                <w:sz w:val="20"/>
                <w:szCs w:val="20"/>
              </w:rPr>
            </w:pPr>
            <w:r w:rsidRPr="00C35870">
              <w:rPr>
                <w:rFonts w:asciiTheme="minorBidi" w:eastAsia="Times New Roman" w:hAnsiTheme="minorBidi"/>
                <w:b/>
                <w:bCs/>
                <w:color w:val="000000"/>
                <w:sz w:val="20"/>
                <w:szCs w:val="20"/>
                <w:rtl/>
              </w:rPr>
              <w:t>شاخص‌ها</w:t>
            </w:r>
          </w:p>
        </w:tc>
        <w:tc>
          <w:tcPr>
            <w:tcW w:w="0" w:type="auto"/>
            <w:gridSpan w:val="2"/>
            <w:shd w:val="clear" w:color="auto" w:fill="F9F9F9"/>
            <w:vAlign w:val="center"/>
            <w:hideMark/>
          </w:tcPr>
          <w:p w:rsidR="005B62FB" w:rsidRPr="00C35870" w:rsidRDefault="00BF7BC0" w:rsidP="00B4794B">
            <w:pPr>
              <w:spacing w:after="120" w:line="0" w:lineRule="atLeast"/>
              <w:jc w:val="both"/>
              <w:rPr>
                <w:rFonts w:asciiTheme="minorBidi" w:eastAsia="Times New Roman" w:hAnsiTheme="minorBidi"/>
                <w:color w:val="000000"/>
                <w:sz w:val="20"/>
                <w:szCs w:val="20"/>
              </w:rPr>
            </w:pPr>
            <w:hyperlink r:id="rId359" w:tooltip="شاخص FTSE 100 (صفحه وجود ندارد)" w:history="1">
              <w:r w:rsidR="005B62FB" w:rsidRPr="00C35870">
                <w:rPr>
                  <w:rFonts w:asciiTheme="minorBidi" w:eastAsia="Times New Roman" w:hAnsiTheme="minorBidi"/>
                  <w:color w:val="0000FF"/>
                  <w:sz w:val="20"/>
                  <w:szCs w:val="20"/>
                  <w:rtl/>
                </w:rPr>
                <w:t>شاخص</w:t>
              </w:r>
              <w:r w:rsidR="005B62FB" w:rsidRPr="00C35870">
                <w:rPr>
                  <w:rFonts w:asciiTheme="minorBidi" w:eastAsia="Times New Roman" w:hAnsiTheme="minorBidi"/>
                  <w:color w:val="0000FF"/>
                  <w:sz w:val="20"/>
                  <w:szCs w:val="20"/>
                </w:rPr>
                <w:t xml:space="preserve"> FTSE 100</w:t>
              </w:r>
            </w:hyperlink>
            <w:r w:rsidR="005B62FB" w:rsidRPr="00C35870">
              <w:rPr>
                <w:rFonts w:asciiTheme="minorBidi" w:eastAsia="Times New Roman" w:hAnsiTheme="minorBidi"/>
                <w:color w:val="000000"/>
                <w:sz w:val="20"/>
                <w:szCs w:val="20"/>
              </w:rPr>
              <w:br/>
            </w:r>
            <w:hyperlink r:id="rId360" w:tooltip="شاخص FTSE 250 (صفحه وجود ندارد)" w:history="1">
              <w:r w:rsidR="005B62FB" w:rsidRPr="00C35870">
                <w:rPr>
                  <w:rFonts w:asciiTheme="minorBidi" w:eastAsia="Times New Roman" w:hAnsiTheme="minorBidi"/>
                  <w:color w:val="0000FF"/>
                  <w:sz w:val="20"/>
                  <w:szCs w:val="20"/>
                  <w:rtl/>
                </w:rPr>
                <w:t>شاخص</w:t>
              </w:r>
              <w:r w:rsidR="005B62FB" w:rsidRPr="00C35870">
                <w:rPr>
                  <w:rFonts w:asciiTheme="minorBidi" w:eastAsia="Times New Roman" w:hAnsiTheme="minorBidi"/>
                  <w:color w:val="0000FF"/>
                  <w:sz w:val="20"/>
                  <w:szCs w:val="20"/>
                </w:rPr>
                <w:t xml:space="preserve"> FTSE 250</w:t>
              </w:r>
            </w:hyperlink>
            <w:r w:rsidR="005B62FB" w:rsidRPr="00C35870">
              <w:rPr>
                <w:rFonts w:asciiTheme="minorBidi" w:eastAsia="Times New Roman" w:hAnsiTheme="minorBidi"/>
                <w:color w:val="000000"/>
                <w:sz w:val="20"/>
                <w:szCs w:val="20"/>
              </w:rPr>
              <w:br/>
            </w:r>
            <w:hyperlink r:id="rId361" w:tooltip="شاخص FTSE 350 (صفحه وجود ندارد)" w:history="1">
              <w:r w:rsidR="005B62FB" w:rsidRPr="00C35870">
                <w:rPr>
                  <w:rFonts w:asciiTheme="minorBidi" w:eastAsia="Times New Roman" w:hAnsiTheme="minorBidi"/>
                  <w:color w:val="0000FF"/>
                  <w:sz w:val="20"/>
                  <w:szCs w:val="20"/>
                  <w:rtl/>
                </w:rPr>
                <w:t>شاخص</w:t>
              </w:r>
              <w:r w:rsidR="005B62FB" w:rsidRPr="00C35870">
                <w:rPr>
                  <w:rFonts w:asciiTheme="minorBidi" w:eastAsia="Times New Roman" w:hAnsiTheme="minorBidi"/>
                  <w:color w:val="0000FF"/>
                  <w:sz w:val="20"/>
                  <w:szCs w:val="20"/>
                </w:rPr>
                <w:t xml:space="preserve"> FTSE 350</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r w:rsidR="005B62FB" w:rsidRPr="00C35870" w:rsidTr="005B62FB">
        <w:trPr>
          <w:tblCellSpacing w:w="15" w:type="dxa"/>
        </w:trPr>
        <w:tc>
          <w:tcPr>
            <w:tcW w:w="0" w:type="auto"/>
            <w:shd w:val="clear" w:color="auto" w:fill="F9F9F9"/>
            <w:tcMar>
              <w:top w:w="48" w:type="dxa"/>
              <w:left w:w="48" w:type="dxa"/>
              <w:bottom w:w="48" w:type="dxa"/>
              <w:right w:w="180" w:type="dxa"/>
            </w:tcMar>
            <w:vAlign w:val="center"/>
            <w:hideMark/>
          </w:tcPr>
          <w:p w:rsidR="005B62FB" w:rsidRPr="00C35870" w:rsidRDefault="00BF7BC0" w:rsidP="00B4794B">
            <w:pPr>
              <w:spacing w:before="120" w:after="120" w:line="360" w:lineRule="atLeast"/>
              <w:jc w:val="both"/>
              <w:rPr>
                <w:rFonts w:asciiTheme="minorBidi" w:eastAsia="Times New Roman" w:hAnsiTheme="minorBidi"/>
                <w:b/>
                <w:bCs/>
                <w:color w:val="000000"/>
                <w:sz w:val="20"/>
                <w:szCs w:val="20"/>
              </w:rPr>
            </w:pPr>
            <w:hyperlink r:id="rId362" w:tooltip="وب‌گاه" w:history="1">
              <w:r w:rsidR="005B62FB" w:rsidRPr="00C35870">
                <w:rPr>
                  <w:rFonts w:asciiTheme="minorBidi" w:eastAsia="Times New Roman" w:hAnsiTheme="minorBidi"/>
                  <w:b/>
                  <w:bCs/>
                  <w:color w:val="0000FF"/>
                  <w:sz w:val="20"/>
                  <w:szCs w:val="20"/>
                  <w:rtl/>
                </w:rPr>
                <w:t>وب‌گاه</w:t>
              </w:r>
            </w:hyperlink>
          </w:p>
        </w:tc>
        <w:tc>
          <w:tcPr>
            <w:tcW w:w="0" w:type="auto"/>
            <w:gridSpan w:val="2"/>
            <w:shd w:val="clear" w:color="auto" w:fill="F9F9F9"/>
            <w:vAlign w:val="center"/>
            <w:hideMark/>
          </w:tcPr>
          <w:p w:rsidR="005B62FB" w:rsidRPr="00C35870" w:rsidRDefault="00BF7BC0" w:rsidP="00B4794B">
            <w:pPr>
              <w:spacing w:after="120" w:line="0" w:lineRule="atLeast"/>
              <w:jc w:val="both"/>
              <w:rPr>
                <w:rFonts w:asciiTheme="minorBidi" w:eastAsia="Times New Roman" w:hAnsiTheme="minorBidi"/>
                <w:color w:val="000000"/>
                <w:sz w:val="20"/>
                <w:szCs w:val="20"/>
              </w:rPr>
            </w:pPr>
            <w:hyperlink r:id="rId363" w:history="1">
              <w:r w:rsidR="005B62FB" w:rsidRPr="00C35870">
                <w:rPr>
                  <w:rFonts w:asciiTheme="minorBidi" w:eastAsia="Times New Roman" w:hAnsiTheme="minorBidi"/>
                  <w:color w:val="0000FF"/>
                  <w:sz w:val="20"/>
                  <w:szCs w:val="20"/>
                </w:rPr>
                <w:t>londonstockexchange.com</w:t>
              </w:r>
            </w:hyperlink>
          </w:p>
        </w:tc>
        <w:tc>
          <w:tcPr>
            <w:tcW w:w="0" w:type="auto"/>
            <w:shd w:val="clear" w:color="auto" w:fill="F9F9F9"/>
          </w:tcPr>
          <w:p w:rsidR="005B62FB" w:rsidRPr="00C35870" w:rsidRDefault="005B62FB" w:rsidP="00B4794B">
            <w:pPr>
              <w:spacing w:before="120" w:after="120" w:line="360" w:lineRule="atLeast"/>
              <w:jc w:val="both"/>
              <w:rPr>
                <w:rFonts w:asciiTheme="minorBidi" w:hAnsiTheme="minorBidi"/>
              </w:rPr>
            </w:pPr>
          </w:p>
        </w:tc>
      </w:tr>
    </w:tbl>
    <w:p w:rsidR="00865078" w:rsidRPr="00C35870" w:rsidRDefault="00865078" w:rsidP="00B4794B">
      <w:pPr>
        <w:spacing w:after="0" w:line="240" w:lineRule="auto"/>
        <w:jc w:val="both"/>
        <w:rPr>
          <w:rFonts w:asciiTheme="minorBidi" w:eastAsia="Times New Roman" w:hAnsiTheme="minorBidi"/>
          <w:sz w:val="26"/>
          <w:szCs w:val="26"/>
          <w:rtl/>
        </w:rPr>
      </w:pPr>
    </w:p>
    <w:p w:rsidR="00035907" w:rsidRPr="00C35870" w:rsidRDefault="00035907" w:rsidP="00B4794B">
      <w:pPr>
        <w:jc w:val="both"/>
        <w:rPr>
          <w:rFonts w:asciiTheme="minorBidi" w:hAnsiTheme="minorBidi"/>
          <w:sz w:val="26"/>
          <w:szCs w:val="26"/>
          <w:rtl/>
        </w:rPr>
      </w:pPr>
    </w:p>
    <w:p w:rsidR="003974E1" w:rsidRPr="00C35870" w:rsidRDefault="003974E1" w:rsidP="00B4794B">
      <w:pPr>
        <w:pStyle w:val="Heading1"/>
        <w:bidi/>
        <w:jc w:val="both"/>
        <w:rPr>
          <w:rFonts w:asciiTheme="minorBidi" w:hAnsiTheme="minorBidi" w:cstheme="minorBidi"/>
          <w:rtl/>
        </w:rPr>
      </w:pPr>
    </w:p>
    <w:p w:rsidR="003974E1" w:rsidRPr="00C35870" w:rsidRDefault="003974E1" w:rsidP="00B4794B">
      <w:pPr>
        <w:pStyle w:val="Heading1"/>
        <w:bidi/>
        <w:jc w:val="both"/>
        <w:rPr>
          <w:rFonts w:asciiTheme="minorBidi" w:hAnsiTheme="minorBidi" w:cstheme="minorBidi"/>
        </w:rPr>
      </w:pPr>
      <w:r w:rsidRPr="00C35870">
        <w:rPr>
          <w:rFonts w:asciiTheme="minorBidi" w:hAnsiTheme="minorBidi" w:cstheme="minorBidi"/>
          <w:rtl/>
        </w:rPr>
        <w:t>میزان بازده</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xml:space="preserve">در امور مالی، </w:t>
      </w:r>
      <w:r w:rsidRPr="00C35870">
        <w:rPr>
          <w:rFonts w:asciiTheme="minorBidi" w:hAnsiTheme="minorBidi" w:cstheme="minorBidi"/>
          <w:b/>
          <w:bCs/>
          <w:sz w:val="26"/>
          <w:szCs w:val="26"/>
          <w:rtl/>
        </w:rPr>
        <w:t>میزان بازده</w:t>
      </w:r>
      <w:r w:rsidRPr="00C35870">
        <w:rPr>
          <w:rFonts w:asciiTheme="minorBidi" w:hAnsiTheme="minorBidi" w:cstheme="minorBidi"/>
          <w:sz w:val="26"/>
          <w:szCs w:val="26"/>
          <w:rtl/>
        </w:rPr>
        <w:t xml:space="preserve"> (</w:t>
      </w:r>
      <w:r w:rsidRPr="00C35870">
        <w:rPr>
          <w:rFonts w:asciiTheme="minorBidi" w:hAnsiTheme="minorBidi" w:cstheme="minorBidi"/>
          <w:sz w:val="26"/>
          <w:szCs w:val="26"/>
        </w:rPr>
        <w:t>ROR</w:t>
      </w:r>
      <w:r w:rsidRPr="00C35870">
        <w:rPr>
          <w:rFonts w:asciiTheme="minorBidi" w:hAnsiTheme="minorBidi" w:cstheme="minorBidi"/>
          <w:sz w:val="26"/>
          <w:szCs w:val="26"/>
          <w:rtl/>
        </w:rPr>
        <w:t xml:space="preserve">) یا </w:t>
      </w:r>
      <w:r w:rsidRPr="00C35870">
        <w:rPr>
          <w:rFonts w:asciiTheme="minorBidi" w:hAnsiTheme="minorBidi" w:cstheme="minorBidi"/>
          <w:b/>
          <w:bCs/>
          <w:sz w:val="26"/>
          <w:szCs w:val="26"/>
          <w:rtl/>
        </w:rPr>
        <w:t>بازگشت سرمایه</w:t>
      </w:r>
      <w:r w:rsidRPr="00C35870">
        <w:rPr>
          <w:rFonts w:asciiTheme="minorBidi" w:hAnsiTheme="minorBidi" w:cstheme="minorBidi"/>
          <w:sz w:val="26"/>
          <w:szCs w:val="26"/>
          <w:rtl/>
        </w:rPr>
        <w:t xml:space="preserve"> (</w:t>
      </w:r>
      <w:r w:rsidRPr="00C35870">
        <w:rPr>
          <w:rFonts w:asciiTheme="minorBidi" w:hAnsiTheme="minorBidi" w:cstheme="minorBidi"/>
          <w:sz w:val="26"/>
          <w:szCs w:val="26"/>
        </w:rPr>
        <w:t>ROI</w:t>
      </w:r>
      <w:r w:rsidRPr="00C35870">
        <w:rPr>
          <w:rFonts w:asciiTheme="minorBidi" w:hAnsiTheme="minorBidi" w:cstheme="minorBidi"/>
          <w:sz w:val="26"/>
          <w:szCs w:val="26"/>
          <w:rtl/>
        </w:rPr>
        <w:t xml:space="preserve">)، نسبت پول به دست آمده در سرمایه گذاری به مقدار سرمایه اولیه است. مقدار پول به دست آمده ممکن است مربوط به </w:t>
      </w:r>
      <w:hyperlink r:id="rId364" w:tooltip="بهره (پول)" w:history="1">
        <w:r w:rsidRPr="00C35870">
          <w:rPr>
            <w:rStyle w:val="Hyperlink"/>
            <w:rFonts w:asciiTheme="minorBidi" w:hAnsiTheme="minorBidi" w:cstheme="minorBidi"/>
            <w:sz w:val="26"/>
            <w:szCs w:val="26"/>
            <w:u w:val="none"/>
            <w:rtl/>
          </w:rPr>
          <w:t>بهره</w:t>
        </w:r>
      </w:hyperlink>
      <w:r w:rsidRPr="00C35870">
        <w:rPr>
          <w:rFonts w:asciiTheme="minorBidi" w:hAnsiTheme="minorBidi" w:cstheme="minorBidi"/>
          <w:sz w:val="26"/>
          <w:szCs w:val="26"/>
          <w:rtl/>
        </w:rPr>
        <w:t xml:space="preserve">، </w:t>
      </w:r>
      <w:hyperlink r:id="rId365" w:tooltip="سود" w:history="1">
        <w:r w:rsidRPr="00C35870">
          <w:rPr>
            <w:rStyle w:val="Hyperlink"/>
            <w:rFonts w:asciiTheme="minorBidi" w:hAnsiTheme="minorBidi" w:cstheme="minorBidi"/>
            <w:sz w:val="26"/>
            <w:szCs w:val="26"/>
            <w:u w:val="none"/>
            <w:rtl/>
          </w:rPr>
          <w:t>سود</w:t>
        </w:r>
      </w:hyperlink>
      <w:r w:rsidRPr="00C35870">
        <w:rPr>
          <w:rFonts w:asciiTheme="minorBidi" w:hAnsiTheme="minorBidi" w:cstheme="minorBidi"/>
          <w:sz w:val="26"/>
          <w:szCs w:val="26"/>
          <w:rtl/>
        </w:rPr>
        <w:t xml:space="preserve"> یا درآمد خالص باشد. بازگشت سرمایه (</w:t>
      </w:r>
      <w:r w:rsidRPr="00C35870">
        <w:rPr>
          <w:rFonts w:asciiTheme="minorBidi" w:hAnsiTheme="minorBidi" w:cstheme="minorBidi"/>
          <w:sz w:val="26"/>
          <w:szCs w:val="26"/>
        </w:rPr>
        <w:t>ROI</w:t>
      </w:r>
      <w:r w:rsidRPr="00C35870">
        <w:rPr>
          <w:rFonts w:asciiTheme="minorBidi" w:hAnsiTheme="minorBidi" w:cstheme="minorBidi"/>
          <w:sz w:val="26"/>
          <w:szCs w:val="26"/>
          <w:rtl/>
        </w:rPr>
        <w:t>) معمولا به صورت درصد بیان می شود.</w:t>
      </w:r>
    </w:p>
    <w:p w:rsidR="003974E1" w:rsidRPr="00C35870" w:rsidRDefault="003974E1" w:rsidP="00B4794B">
      <w:pPr>
        <w:pStyle w:val="Heading1"/>
        <w:bidi/>
        <w:jc w:val="both"/>
        <w:rPr>
          <w:rFonts w:asciiTheme="minorBidi" w:hAnsiTheme="minorBidi" w:cstheme="minorBidi"/>
        </w:rPr>
      </w:pPr>
      <w:r w:rsidRPr="00C35870">
        <w:rPr>
          <w:rFonts w:asciiTheme="minorBidi" w:hAnsiTheme="minorBidi" w:cstheme="minorBidi"/>
          <w:rtl/>
        </w:rPr>
        <w:t>فرابورس</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b/>
          <w:bCs/>
          <w:sz w:val="26"/>
          <w:szCs w:val="26"/>
          <w:rtl/>
        </w:rPr>
        <w:t>فرابورس</w:t>
      </w:r>
      <w:r w:rsidRPr="00C35870">
        <w:rPr>
          <w:rFonts w:asciiTheme="minorBidi" w:hAnsiTheme="minorBidi" w:cstheme="minorBidi"/>
          <w:sz w:val="26"/>
          <w:szCs w:val="26"/>
          <w:rtl/>
        </w:rPr>
        <w:t xml:space="preserve"> یا </w:t>
      </w:r>
      <w:r w:rsidRPr="00C35870">
        <w:rPr>
          <w:rFonts w:asciiTheme="minorBidi" w:hAnsiTheme="minorBidi" w:cstheme="minorBidi"/>
          <w:b/>
          <w:bCs/>
          <w:sz w:val="26"/>
          <w:szCs w:val="26"/>
          <w:rtl/>
        </w:rPr>
        <w:t>بازار فرابورس</w:t>
      </w:r>
      <w:r w:rsidRPr="00C35870">
        <w:rPr>
          <w:rFonts w:asciiTheme="minorBidi" w:hAnsiTheme="minorBidi" w:cstheme="minorBidi"/>
          <w:sz w:val="26"/>
          <w:szCs w:val="26"/>
          <w:rtl/>
        </w:rPr>
        <w:t xml:space="preserve">، بازاری خارج از </w:t>
      </w:r>
      <w:hyperlink r:id="rId366" w:tooltip="بورس" w:history="1">
        <w:r w:rsidRPr="00C35870">
          <w:rPr>
            <w:rStyle w:val="Hyperlink"/>
            <w:rFonts w:asciiTheme="minorBidi" w:hAnsiTheme="minorBidi" w:cstheme="minorBidi"/>
            <w:sz w:val="26"/>
            <w:szCs w:val="26"/>
            <w:u w:val="none"/>
            <w:rtl/>
          </w:rPr>
          <w:t>بورس</w:t>
        </w:r>
      </w:hyperlink>
      <w:r w:rsidRPr="00C35870">
        <w:rPr>
          <w:rFonts w:asciiTheme="minorBidi" w:hAnsiTheme="minorBidi" w:cstheme="minorBidi"/>
          <w:sz w:val="26"/>
          <w:szCs w:val="26"/>
          <w:rtl/>
        </w:rPr>
        <w:t xml:space="preserve"> است که در آن سهام شرکتها، کالاها، </w:t>
      </w:r>
      <w:hyperlink r:id="rId367" w:tooltip="ارز" w:history="1">
        <w:r w:rsidRPr="00C35870">
          <w:rPr>
            <w:rStyle w:val="Hyperlink"/>
            <w:rFonts w:asciiTheme="minorBidi" w:hAnsiTheme="minorBidi" w:cstheme="minorBidi"/>
            <w:sz w:val="26"/>
            <w:szCs w:val="26"/>
            <w:u w:val="none"/>
            <w:rtl/>
          </w:rPr>
          <w:t>ارزها</w:t>
        </w:r>
      </w:hyperlink>
      <w:r w:rsidRPr="00C35870">
        <w:rPr>
          <w:rFonts w:asciiTheme="minorBidi" w:hAnsiTheme="minorBidi" w:cstheme="minorBidi"/>
          <w:sz w:val="26"/>
          <w:szCs w:val="26"/>
          <w:rtl/>
        </w:rPr>
        <w:t xml:space="preserve"> بطور مستقیم بین </w:t>
      </w:r>
      <w:hyperlink r:id="rId368" w:tooltip="معامله" w:history="1">
        <w:r w:rsidRPr="00C35870">
          <w:rPr>
            <w:rStyle w:val="Hyperlink"/>
            <w:rFonts w:asciiTheme="minorBidi" w:hAnsiTheme="minorBidi" w:cstheme="minorBidi"/>
            <w:sz w:val="26"/>
            <w:szCs w:val="26"/>
            <w:u w:val="none"/>
            <w:rtl/>
          </w:rPr>
          <w:t>معامله‌گران</w:t>
        </w:r>
      </w:hyperlink>
      <w:r w:rsidRPr="00C35870">
        <w:rPr>
          <w:rFonts w:asciiTheme="minorBidi" w:hAnsiTheme="minorBidi" w:cstheme="minorBidi"/>
          <w:sz w:val="26"/>
          <w:szCs w:val="26"/>
          <w:rtl/>
        </w:rPr>
        <w:t xml:space="preserve"> مورد </w:t>
      </w:r>
      <w:hyperlink r:id="rId369" w:tooltip="خرید و فروش (صفحه وجود ندارد)" w:history="1">
        <w:r w:rsidRPr="00C35870">
          <w:rPr>
            <w:rStyle w:val="Hyperlink"/>
            <w:rFonts w:asciiTheme="minorBidi" w:hAnsiTheme="minorBidi" w:cstheme="minorBidi"/>
            <w:sz w:val="26"/>
            <w:szCs w:val="26"/>
            <w:u w:val="none"/>
            <w:rtl/>
          </w:rPr>
          <w:t>خرید و فروش</w:t>
        </w:r>
      </w:hyperlink>
      <w:r w:rsidRPr="00C35870">
        <w:rPr>
          <w:rFonts w:asciiTheme="minorBidi" w:hAnsiTheme="minorBidi" w:cstheme="minorBidi"/>
          <w:sz w:val="26"/>
          <w:szCs w:val="26"/>
          <w:rtl/>
        </w:rPr>
        <w:t xml:space="preserve"> قرار می‌گیرد.</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b/>
          <w:bCs/>
          <w:sz w:val="26"/>
          <w:szCs w:val="26"/>
          <w:rtl/>
        </w:rPr>
        <w:t>فرابورس</w:t>
      </w:r>
      <w:r w:rsidRPr="00C35870">
        <w:rPr>
          <w:rFonts w:asciiTheme="minorBidi" w:hAnsiTheme="minorBidi" w:cstheme="minorBidi"/>
          <w:sz w:val="26"/>
          <w:szCs w:val="26"/>
          <w:rtl/>
        </w:rPr>
        <w:t>، بازار اوراق بهادار جدیدی است که با هدف پوشش خلاء موجود در بازار سرمایه تشکیل شده و دارای کارکردهای مختلفی است</w:t>
      </w:r>
      <w:r w:rsidR="00E67DB0" w:rsidRPr="00C35870">
        <w:rPr>
          <w:rFonts w:asciiTheme="minorBidi" w:hAnsiTheme="minorBidi" w:cstheme="minorBidi"/>
          <w:sz w:val="26"/>
          <w:szCs w:val="26"/>
          <w:rtl/>
        </w:rPr>
        <w:t>.</w:t>
      </w:r>
    </w:p>
    <w:p w:rsidR="003974E1" w:rsidRPr="00C35870" w:rsidRDefault="003974E1" w:rsidP="00B4794B">
      <w:pPr>
        <w:pStyle w:val="Heading2"/>
        <w:bidi/>
        <w:spacing w:before="0" w:after="0"/>
        <w:jc w:val="both"/>
        <w:rPr>
          <w:rFonts w:asciiTheme="minorBidi" w:hAnsiTheme="minorBidi" w:cstheme="minorBidi"/>
          <w:rtl/>
        </w:rPr>
      </w:pPr>
      <w:r w:rsidRPr="00C35870">
        <w:rPr>
          <w:rStyle w:val="mw-headline"/>
          <w:rFonts w:asciiTheme="minorBidi" w:hAnsiTheme="minorBidi" w:cstheme="minorBidi"/>
          <w:rtl/>
        </w:rPr>
        <w:t>مزایای بازار فرابورس</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تامین مالی آسان و ارزان شرکت‌ها</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بهره مندی از معافیت مالیاتی شرکت‌های پذیرفته شده</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کاهش نرخ مالیات نقل و انتقال</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نقل و انتقال سهام به صورت آسان</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شفافیت و اعتبار قیمت سهام</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اطلاع رسانی هماهنگ و عادلانه به سرمایه‌گذاران بالفعل و بالقوه</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بهره گیری از امکان وثیقه‌گذاری سهام در شبکه بانکی و اخذ ساده‌تر تسهیلات بانکی</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معرفی شرکت و محصولات به طیف وسیعی از اقشار جامعه و افزایش اعتبار شرکت</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پیش‌بینی فرآیند ساده خروج از فرابورس</w:t>
      </w:r>
    </w:p>
    <w:p w:rsidR="003974E1" w:rsidRPr="00C35870" w:rsidRDefault="003974E1" w:rsidP="00B4794B">
      <w:pPr>
        <w:pStyle w:val="NormalWeb"/>
        <w:bidi/>
        <w:jc w:val="both"/>
        <w:rPr>
          <w:rFonts w:asciiTheme="minorBidi" w:hAnsiTheme="minorBidi" w:cstheme="minorBidi"/>
          <w:sz w:val="26"/>
          <w:szCs w:val="26"/>
          <w:rtl/>
        </w:rPr>
      </w:pPr>
      <w:r w:rsidRPr="00C35870">
        <w:rPr>
          <w:rFonts w:asciiTheme="minorBidi" w:hAnsiTheme="minorBidi" w:cstheme="minorBidi"/>
          <w:sz w:val="26"/>
          <w:szCs w:val="26"/>
          <w:rtl/>
        </w:rPr>
        <w:t>- انجام معاملات خاص</w:t>
      </w:r>
    </w:p>
    <w:p w:rsidR="00914B15" w:rsidRPr="00C35870" w:rsidRDefault="003974E1" w:rsidP="00B4794B">
      <w:pPr>
        <w:jc w:val="both"/>
        <w:rPr>
          <w:rFonts w:asciiTheme="minorBidi" w:hAnsiTheme="minorBidi"/>
          <w:b/>
          <w:bCs/>
          <w:color w:val="C00000"/>
          <w:sz w:val="24"/>
          <w:szCs w:val="24"/>
          <w:rtl/>
        </w:rPr>
      </w:pPr>
      <w:r w:rsidRPr="00C35870">
        <w:rPr>
          <w:rFonts w:asciiTheme="minorBidi" w:hAnsiTheme="minorBidi"/>
          <w:b/>
          <w:bCs/>
          <w:color w:val="C00000"/>
          <w:sz w:val="24"/>
          <w:szCs w:val="24"/>
          <w:rtl/>
        </w:rPr>
        <w:t>منابع:</w:t>
      </w:r>
    </w:p>
    <w:p w:rsidR="003974E1" w:rsidRPr="00C35870" w:rsidRDefault="003974E1" w:rsidP="00B4794B">
      <w:pPr>
        <w:jc w:val="both"/>
        <w:rPr>
          <w:rFonts w:asciiTheme="minorBidi" w:hAnsiTheme="minorBidi"/>
          <w:b/>
          <w:bCs/>
          <w:color w:val="C00000"/>
          <w:sz w:val="24"/>
          <w:szCs w:val="24"/>
          <w:rtl/>
        </w:rPr>
      </w:pPr>
      <w:r w:rsidRPr="00C35870">
        <w:rPr>
          <w:rFonts w:asciiTheme="minorBidi" w:hAnsiTheme="minorBidi"/>
          <w:b/>
          <w:bCs/>
          <w:color w:val="C00000"/>
          <w:sz w:val="24"/>
          <w:szCs w:val="24"/>
          <w:rtl/>
        </w:rPr>
        <w:t>- فراهانی‌فرد، کامیار، صبری، رضا، «مفاهیم اولیه بورس به زبان ساده»، تهران، نشر چالش</w:t>
      </w:r>
    </w:p>
    <w:p w:rsidR="003974E1" w:rsidRPr="00C35870" w:rsidRDefault="003974E1" w:rsidP="00B4794B">
      <w:pPr>
        <w:spacing w:before="100" w:beforeAutospacing="1" w:after="100" w:afterAutospacing="1" w:line="240" w:lineRule="auto"/>
        <w:ind w:left="360"/>
        <w:jc w:val="both"/>
        <w:rPr>
          <w:rFonts w:asciiTheme="minorBidi" w:eastAsia="Times New Roman" w:hAnsiTheme="minorBidi"/>
          <w:b/>
          <w:bCs/>
          <w:color w:val="C00000"/>
          <w:sz w:val="24"/>
          <w:szCs w:val="24"/>
          <w:rtl/>
        </w:rPr>
      </w:pPr>
      <w:r w:rsidRPr="00C35870">
        <w:rPr>
          <w:rFonts w:asciiTheme="minorBidi" w:hAnsiTheme="minorBidi"/>
          <w:b/>
          <w:bCs/>
          <w:color w:val="C00000"/>
          <w:sz w:val="24"/>
          <w:szCs w:val="24"/>
          <w:rtl/>
        </w:rPr>
        <w:t xml:space="preserve">- </w:t>
      </w:r>
      <w:r w:rsidRPr="00C35870">
        <w:rPr>
          <w:rFonts w:asciiTheme="minorBidi" w:eastAsia="Times New Roman" w:hAnsiTheme="minorBidi"/>
          <w:b/>
          <w:bCs/>
          <w:color w:val="C00000"/>
          <w:sz w:val="24"/>
          <w:szCs w:val="24"/>
          <w:rtl/>
        </w:rPr>
        <w:t xml:space="preserve">محمد مهدی بهکیش، </w:t>
      </w:r>
      <w:r w:rsidRPr="00C35870">
        <w:rPr>
          <w:rFonts w:asciiTheme="minorBidi" w:eastAsia="Times New Roman" w:hAnsiTheme="minorBidi"/>
          <w:b/>
          <w:bCs/>
          <w:i/>
          <w:iCs/>
          <w:color w:val="C00000"/>
          <w:sz w:val="24"/>
          <w:szCs w:val="24"/>
          <w:rtl/>
        </w:rPr>
        <w:t>اقتصاد چیست؟</w:t>
      </w:r>
      <w:r w:rsidRPr="00C35870">
        <w:rPr>
          <w:rFonts w:asciiTheme="minorBidi" w:eastAsia="Times New Roman" w:hAnsiTheme="minorBidi"/>
          <w:b/>
          <w:bCs/>
          <w:color w:val="C00000"/>
          <w:sz w:val="24"/>
          <w:szCs w:val="24"/>
          <w:rtl/>
        </w:rPr>
        <w:t>، نشر نی، چاپ دوم،۱۳۸۱</w:t>
      </w:r>
    </w:p>
    <w:p w:rsidR="003974E1" w:rsidRPr="00C35870" w:rsidRDefault="003974E1" w:rsidP="00B4794B">
      <w:pPr>
        <w:spacing w:before="100" w:beforeAutospacing="1" w:after="100" w:afterAutospacing="1" w:line="240" w:lineRule="auto"/>
        <w:ind w:left="360"/>
        <w:jc w:val="both"/>
        <w:rPr>
          <w:rFonts w:asciiTheme="minorBidi" w:eastAsia="Times New Roman" w:hAnsiTheme="minorBidi"/>
          <w:b/>
          <w:bCs/>
          <w:color w:val="C00000"/>
          <w:sz w:val="24"/>
          <w:szCs w:val="24"/>
        </w:rPr>
      </w:pPr>
      <w:r w:rsidRPr="00C35870">
        <w:rPr>
          <w:rStyle w:val="citation"/>
          <w:rFonts w:asciiTheme="minorBidi" w:hAnsiTheme="minorBidi"/>
          <w:b/>
          <w:bCs/>
          <w:color w:val="C00000"/>
          <w:sz w:val="24"/>
          <w:szCs w:val="24"/>
          <w:rtl/>
        </w:rPr>
        <w:t>-</w:t>
      </w:r>
      <w:r w:rsidR="00914B15" w:rsidRPr="00C35870">
        <w:rPr>
          <w:rStyle w:val="citation"/>
          <w:rFonts w:asciiTheme="minorBidi" w:hAnsiTheme="minorBidi"/>
          <w:b/>
          <w:bCs/>
          <w:color w:val="C00000"/>
          <w:sz w:val="24"/>
          <w:szCs w:val="24"/>
          <w:rtl/>
        </w:rPr>
        <w:t xml:space="preserve"> </w:t>
      </w:r>
      <w:r w:rsidRPr="00C35870">
        <w:rPr>
          <w:rStyle w:val="citation"/>
          <w:rFonts w:asciiTheme="minorBidi" w:hAnsiTheme="minorBidi"/>
          <w:b/>
          <w:bCs/>
          <w:color w:val="C00000"/>
          <w:sz w:val="24"/>
          <w:szCs w:val="24"/>
          <w:rtl/>
        </w:rPr>
        <w:t xml:space="preserve">سنگینیان، علی. </w:t>
      </w:r>
      <w:hyperlink r:id="rId370" w:history="1">
        <w:r w:rsidRPr="00C35870">
          <w:rPr>
            <w:rStyle w:val="Hyperlink"/>
            <w:rFonts w:asciiTheme="minorBidi" w:hAnsiTheme="minorBidi"/>
            <w:b/>
            <w:bCs/>
            <w:color w:val="C00000"/>
            <w:sz w:val="24"/>
            <w:szCs w:val="24"/>
            <w:u w:val="none"/>
            <w:rtl/>
          </w:rPr>
          <w:t>«تاریخچه بورس اوراق بهادار تهران و سیر تحولات آن»</w:t>
        </w:r>
      </w:hyperlink>
      <w:r w:rsidRPr="00C35870">
        <w:rPr>
          <w:rStyle w:val="citation"/>
          <w:rFonts w:asciiTheme="minorBidi" w:hAnsiTheme="minorBidi"/>
          <w:b/>
          <w:bCs/>
          <w:color w:val="C00000"/>
          <w:sz w:val="24"/>
          <w:szCs w:val="24"/>
          <w:rtl/>
        </w:rPr>
        <w:t>. روزنامه دنیای اقتصاد (۱۳۸۷/۱۱/۱۶)</w:t>
      </w:r>
      <w:r w:rsidRPr="00C35870">
        <w:rPr>
          <w:rStyle w:val="reference-accessdate"/>
          <w:rFonts w:asciiTheme="minorBidi" w:hAnsiTheme="minorBidi"/>
          <w:b/>
          <w:bCs/>
          <w:color w:val="C00000"/>
          <w:sz w:val="24"/>
          <w:szCs w:val="24"/>
          <w:rtl/>
        </w:rPr>
        <w:t>. بازبینی‌شده در ۱۷ بهمن ۱۳۸۷</w:t>
      </w:r>
      <w:r w:rsidRPr="00C35870">
        <w:rPr>
          <w:rStyle w:val="citation"/>
          <w:rFonts w:asciiTheme="minorBidi" w:hAnsiTheme="minorBidi"/>
          <w:b/>
          <w:bCs/>
          <w:color w:val="C00000"/>
          <w:sz w:val="24"/>
          <w:szCs w:val="24"/>
          <w:rtl/>
        </w:rPr>
        <w:t>.</w:t>
      </w:r>
    </w:p>
    <w:p w:rsidR="003974E1" w:rsidRPr="00C35870" w:rsidRDefault="009977C9" w:rsidP="00B4794B">
      <w:pPr>
        <w:jc w:val="both"/>
        <w:rPr>
          <w:rFonts w:asciiTheme="minorBidi" w:hAnsiTheme="minorBidi"/>
          <w:rtl/>
        </w:rPr>
      </w:pPr>
      <w:r w:rsidRPr="00C35870">
        <w:rPr>
          <w:rFonts w:asciiTheme="minorBidi" w:hAnsiTheme="minorBidi"/>
          <w:b/>
          <w:bCs/>
          <w:color w:val="C00000"/>
          <w:sz w:val="24"/>
          <w:szCs w:val="24"/>
        </w:rPr>
        <w:t>http://fa.wikipedia.org/wiki/%D8%A8%D9%88%D8%B1%D8%B3</w:t>
      </w:r>
      <w:r w:rsidRPr="00C35870">
        <w:rPr>
          <w:rFonts w:asciiTheme="minorBidi" w:hAnsiTheme="minorBidi"/>
          <w:b/>
          <w:bCs/>
          <w:color w:val="C00000"/>
          <w:sz w:val="24"/>
          <w:szCs w:val="24"/>
          <w:rtl/>
        </w:rPr>
        <w:t>-</w:t>
      </w:r>
    </w:p>
    <w:sectPr w:rsidR="003974E1" w:rsidRPr="00C35870" w:rsidSect="00934EB7">
      <w:footerReference w:type="default" r:id="rId371"/>
      <w:pgSz w:w="11906" w:h="16838"/>
      <w:pgMar w:top="426" w:right="1440" w:bottom="426" w:left="1440" w:header="284" w:footer="708" w:gutter="0"/>
      <w:pgBorders w:offsetFrom="page">
        <w:top w:val="twistedLines2" w:sz="18" w:space="24" w:color="000000" w:themeColor="text1"/>
        <w:left w:val="twistedLines2" w:sz="18" w:space="24" w:color="000000" w:themeColor="text1"/>
        <w:bottom w:val="twistedLines2" w:sz="18" w:space="24" w:color="000000" w:themeColor="text1"/>
        <w:right w:val="twistedLines2" w:sz="18" w:space="24" w:color="000000" w:themeColor="text1"/>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821" w:rsidRDefault="00D26821" w:rsidP="00865078">
      <w:pPr>
        <w:spacing w:after="0" w:line="240" w:lineRule="auto"/>
      </w:pPr>
      <w:r>
        <w:separator/>
      </w:r>
    </w:p>
  </w:endnote>
  <w:endnote w:type="continuationSeparator" w:id="0">
    <w:p w:rsidR="00D26821" w:rsidRDefault="00D26821" w:rsidP="008650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IranNastaliq">
    <w:panose1 w:val="02020505000000020003"/>
    <w:charset w:val="00"/>
    <w:family w:val="roman"/>
    <w:pitch w:val="variable"/>
    <w:sig w:usb0="61002A87" w:usb1="80000000" w:usb2="00000008" w:usb3="00000000" w:csb0="000101FF" w:csb1="00000000"/>
  </w:font>
  <w:font w:name="MS UI Gothic">
    <w:panose1 w:val="020B0600070205080204"/>
    <w:charset w:val="80"/>
    <w:family w:val="swiss"/>
    <w:pitch w:val="variable"/>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622692"/>
      <w:docPartObj>
        <w:docPartGallery w:val="Page Numbers (Bottom of Page)"/>
        <w:docPartUnique/>
      </w:docPartObj>
    </w:sdtPr>
    <w:sdtContent>
      <w:p w:rsidR="00934EB7" w:rsidRDefault="00BF7BC0">
        <w:pPr>
          <w:pStyle w:val="Footer"/>
          <w:jc w:val="center"/>
        </w:pPr>
        <w:fldSimple w:instr=" PAGE   \* MERGEFORMAT ">
          <w:r w:rsidR="00AE2578">
            <w:rPr>
              <w:noProof/>
              <w:rtl/>
            </w:rPr>
            <w:t>1</w:t>
          </w:r>
        </w:fldSimple>
      </w:p>
    </w:sdtContent>
  </w:sdt>
  <w:p w:rsidR="00934EB7" w:rsidRDefault="00934E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821" w:rsidRDefault="00D26821" w:rsidP="00865078">
      <w:pPr>
        <w:spacing w:after="0" w:line="240" w:lineRule="auto"/>
      </w:pPr>
      <w:r>
        <w:separator/>
      </w:r>
    </w:p>
  </w:footnote>
  <w:footnote w:type="continuationSeparator" w:id="0">
    <w:p w:rsidR="00D26821" w:rsidRDefault="00D26821" w:rsidP="008650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03A4"/>
    <w:multiLevelType w:val="multilevel"/>
    <w:tmpl w:val="A4F84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819CD"/>
    <w:multiLevelType w:val="multilevel"/>
    <w:tmpl w:val="1C12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C3EAC"/>
    <w:multiLevelType w:val="multilevel"/>
    <w:tmpl w:val="3128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56665"/>
    <w:multiLevelType w:val="multilevel"/>
    <w:tmpl w:val="0AAC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C63A9"/>
    <w:multiLevelType w:val="multilevel"/>
    <w:tmpl w:val="1A8E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67784"/>
    <w:multiLevelType w:val="multilevel"/>
    <w:tmpl w:val="C52A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420F6"/>
    <w:multiLevelType w:val="multilevel"/>
    <w:tmpl w:val="8350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441EE2"/>
    <w:multiLevelType w:val="multilevel"/>
    <w:tmpl w:val="EE18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F02235"/>
    <w:multiLevelType w:val="multilevel"/>
    <w:tmpl w:val="027C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375985"/>
    <w:multiLevelType w:val="multilevel"/>
    <w:tmpl w:val="20C4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3D0E03"/>
    <w:multiLevelType w:val="multilevel"/>
    <w:tmpl w:val="7C80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93735C"/>
    <w:multiLevelType w:val="multilevel"/>
    <w:tmpl w:val="B486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4C102F"/>
    <w:multiLevelType w:val="multilevel"/>
    <w:tmpl w:val="208E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9E15A3"/>
    <w:multiLevelType w:val="multilevel"/>
    <w:tmpl w:val="7918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947D53"/>
    <w:multiLevelType w:val="multilevel"/>
    <w:tmpl w:val="4C4E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8B5941"/>
    <w:multiLevelType w:val="multilevel"/>
    <w:tmpl w:val="C150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F25140"/>
    <w:multiLevelType w:val="multilevel"/>
    <w:tmpl w:val="ADE0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54250C"/>
    <w:multiLevelType w:val="hybridMultilevel"/>
    <w:tmpl w:val="DDBC0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550501"/>
    <w:multiLevelType w:val="multilevel"/>
    <w:tmpl w:val="61FE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894C1A"/>
    <w:multiLevelType w:val="multilevel"/>
    <w:tmpl w:val="7974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B93338"/>
    <w:multiLevelType w:val="multilevel"/>
    <w:tmpl w:val="56B4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BA5D66"/>
    <w:multiLevelType w:val="multilevel"/>
    <w:tmpl w:val="94D4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0357C4"/>
    <w:multiLevelType w:val="multilevel"/>
    <w:tmpl w:val="A472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900F00"/>
    <w:multiLevelType w:val="multilevel"/>
    <w:tmpl w:val="6A6E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A00908"/>
    <w:multiLevelType w:val="multilevel"/>
    <w:tmpl w:val="627E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D52406"/>
    <w:multiLevelType w:val="multilevel"/>
    <w:tmpl w:val="66E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2F110F"/>
    <w:multiLevelType w:val="multilevel"/>
    <w:tmpl w:val="5D60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7"/>
  </w:num>
  <w:num w:numId="3">
    <w:abstractNumId w:val="12"/>
  </w:num>
  <w:num w:numId="4">
    <w:abstractNumId w:val="5"/>
  </w:num>
  <w:num w:numId="5">
    <w:abstractNumId w:val="21"/>
  </w:num>
  <w:num w:numId="6">
    <w:abstractNumId w:val="8"/>
  </w:num>
  <w:num w:numId="7">
    <w:abstractNumId w:val="0"/>
  </w:num>
  <w:num w:numId="8">
    <w:abstractNumId w:val="23"/>
  </w:num>
  <w:num w:numId="9">
    <w:abstractNumId w:val="2"/>
  </w:num>
  <w:num w:numId="10">
    <w:abstractNumId w:val="9"/>
  </w:num>
  <w:num w:numId="11">
    <w:abstractNumId w:val="22"/>
  </w:num>
  <w:num w:numId="12">
    <w:abstractNumId w:val="14"/>
  </w:num>
  <w:num w:numId="13">
    <w:abstractNumId w:val="15"/>
  </w:num>
  <w:num w:numId="14">
    <w:abstractNumId w:val="11"/>
  </w:num>
  <w:num w:numId="15">
    <w:abstractNumId w:val="18"/>
  </w:num>
  <w:num w:numId="16">
    <w:abstractNumId w:val="19"/>
  </w:num>
  <w:num w:numId="17">
    <w:abstractNumId w:val="6"/>
  </w:num>
  <w:num w:numId="18">
    <w:abstractNumId w:val="13"/>
  </w:num>
  <w:num w:numId="19">
    <w:abstractNumId w:val="4"/>
  </w:num>
  <w:num w:numId="20">
    <w:abstractNumId w:val="25"/>
  </w:num>
  <w:num w:numId="21">
    <w:abstractNumId w:val="20"/>
  </w:num>
  <w:num w:numId="22">
    <w:abstractNumId w:val="7"/>
  </w:num>
  <w:num w:numId="23">
    <w:abstractNumId w:val="10"/>
  </w:num>
  <w:num w:numId="24">
    <w:abstractNumId w:val="1"/>
  </w:num>
  <w:num w:numId="25">
    <w:abstractNumId w:val="3"/>
  </w:num>
  <w:num w:numId="26">
    <w:abstractNumId w:val="16"/>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20"/>
  <w:characterSpacingControl w:val="doNotCompress"/>
  <w:footnotePr>
    <w:footnote w:id="-1"/>
    <w:footnote w:id="0"/>
  </w:footnotePr>
  <w:endnotePr>
    <w:endnote w:id="-1"/>
    <w:endnote w:id="0"/>
  </w:endnotePr>
  <w:compat/>
  <w:rsids>
    <w:rsidRoot w:val="00865078"/>
    <w:rsid w:val="00014399"/>
    <w:rsid w:val="00014B1F"/>
    <w:rsid w:val="00016114"/>
    <w:rsid w:val="000173E5"/>
    <w:rsid w:val="00035907"/>
    <w:rsid w:val="00041342"/>
    <w:rsid w:val="00051658"/>
    <w:rsid w:val="00075096"/>
    <w:rsid w:val="00081D72"/>
    <w:rsid w:val="0008605F"/>
    <w:rsid w:val="000A50D5"/>
    <w:rsid w:val="000B09DA"/>
    <w:rsid w:val="000B41C9"/>
    <w:rsid w:val="000D0143"/>
    <w:rsid w:val="000E1395"/>
    <w:rsid w:val="000E425E"/>
    <w:rsid w:val="00167E64"/>
    <w:rsid w:val="0018310D"/>
    <w:rsid w:val="001A746F"/>
    <w:rsid w:val="001E0665"/>
    <w:rsid w:val="001F2C32"/>
    <w:rsid w:val="001F6E39"/>
    <w:rsid w:val="00200D6F"/>
    <w:rsid w:val="00203CE0"/>
    <w:rsid w:val="00224FCF"/>
    <w:rsid w:val="00227F15"/>
    <w:rsid w:val="002A4D4A"/>
    <w:rsid w:val="002D3825"/>
    <w:rsid w:val="00331D69"/>
    <w:rsid w:val="00334DFE"/>
    <w:rsid w:val="00335BE5"/>
    <w:rsid w:val="00353ECC"/>
    <w:rsid w:val="003612D7"/>
    <w:rsid w:val="00365E5F"/>
    <w:rsid w:val="003925FD"/>
    <w:rsid w:val="003974E1"/>
    <w:rsid w:val="003A7297"/>
    <w:rsid w:val="003E0F20"/>
    <w:rsid w:val="003E30F6"/>
    <w:rsid w:val="004224FD"/>
    <w:rsid w:val="00432579"/>
    <w:rsid w:val="004565A1"/>
    <w:rsid w:val="0047653C"/>
    <w:rsid w:val="004971E0"/>
    <w:rsid w:val="004D43B5"/>
    <w:rsid w:val="004E555A"/>
    <w:rsid w:val="004E7D02"/>
    <w:rsid w:val="005111CA"/>
    <w:rsid w:val="00513CAF"/>
    <w:rsid w:val="00526156"/>
    <w:rsid w:val="0053034E"/>
    <w:rsid w:val="0053146A"/>
    <w:rsid w:val="00536151"/>
    <w:rsid w:val="00560773"/>
    <w:rsid w:val="005768A8"/>
    <w:rsid w:val="005A5EDB"/>
    <w:rsid w:val="005B62FB"/>
    <w:rsid w:val="005C4D3C"/>
    <w:rsid w:val="005D5477"/>
    <w:rsid w:val="005E1B91"/>
    <w:rsid w:val="005F4DAE"/>
    <w:rsid w:val="006143FA"/>
    <w:rsid w:val="00617C85"/>
    <w:rsid w:val="006222B1"/>
    <w:rsid w:val="00635F13"/>
    <w:rsid w:val="00655778"/>
    <w:rsid w:val="0068222F"/>
    <w:rsid w:val="0068492E"/>
    <w:rsid w:val="006B357D"/>
    <w:rsid w:val="006B4DD3"/>
    <w:rsid w:val="006C627C"/>
    <w:rsid w:val="006D29AB"/>
    <w:rsid w:val="00755D6F"/>
    <w:rsid w:val="00770C36"/>
    <w:rsid w:val="00773A67"/>
    <w:rsid w:val="007740A1"/>
    <w:rsid w:val="00786ABD"/>
    <w:rsid w:val="00790F0A"/>
    <w:rsid w:val="007A332D"/>
    <w:rsid w:val="007A554F"/>
    <w:rsid w:val="007B514C"/>
    <w:rsid w:val="007F2938"/>
    <w:rsid w:val="007F589B"/>
    <w:rsid w:val="00811AB0"/>
    <w:rsid w:val="00823DCF"/>
    <w:rsid w:val="0084574F"/>
    <w:rsid w:val="00865078"/>
    <w:rsid w:val="00870C9D"/>
    <w:rsid w:val="008B2C51"/>
    <w:rsid w:val="00914B15"/>
    <w:rsid w:val="009222FB"/>
    <w:rsid w:val="00934EB7"/>
    <w:rsid w:val="00935182"/>
    <w:rsid w:val="009422EB"/>
    <w:rsid w:val="00942811"/>
    <w:rsid w:val="009977C9"/>
    <w:rsid w:val="009B4921"/>
    <w:rsid w:val="009B4B75"/>
    <w:rsid w:val="009C7AD1"/>
    <w:rsid w:val="00A0605E"/>
    <w:rsid w:val="00A06E88"/>
    <w:rsid w:val="00A4147B"/>
    <w:rsid w:val="00A44375"/>
    <w:rsid w:val="00A6392F"/>
    <w:rsid w:val="00A720DC"/>
    <w:rsid w:val="00A75913"/>
    <w:rsid w:val="00AC2693"/>
    <w:rsid w:val="00AC31DC"/>
    <w:rsid w:val="00AD1443"/>
    <w:rsid w:val="00AE2578"/>
    <w:rsid w:val="00AE4961"/>
    <w:rsid w:val="00B06295"/>
    <w:rsid w:val="00B26DFC"/>
    <w:rsid w:val="00B31933"/>
    <w:rsid w:val="00B45FCD"/>
    <w:rsid w:val="00B4794B"/>
    <w:rsid w:val="00B636B8"/>
    <w:rsid w:val="00B979AA"/>
    <w:rsid w:val="00BD3979"/>
    <w:rsid w:val="00BF7BC0"/>
    <w:rsid w:val="00C069E6"/>
    <w:rsid w:val="00C112E4"/>
    <w:rsid w:val="00C35870"/>
    <w:rsid w:val="00C53397"/>
    <w:rsid w:val="00C64BF5"/>
    <w:rsid w:val="00C81925"/>
    <w:rsid w:val="00C934CE"/>
    <w:rsid w:val="00CC5461"/>
    <w:rsid w:val="00CF032D"/>
    <w:rsid w:val="00D029FE"/>
    <w:rsid w:val="00D05942"/>
    <w:rsid w:val="00D1359D"/>
    <w:rsid w:val="00D26821"/>
    <w:rsid w:val="00D31EFE"/>
    <w:rsid w:val="00D360A6"/>
    <w:rsid w:val="00D87F92"/>
    <w:rsid w:val="00D94121"/>
    <w:rsid w:val="00DD1A9F"/>
    <w:rsid w:val="00DF3346"/>
    <w:rsid w:val="00E06FD8"/>
    <w:rsid w:val="00E146A7"/>
    <w:rsid w:val="00E34B3E"/>
    <w:rsid w:val="00E56922"/>
    <w:rsid w:val="00E67DB0"/>
    <w:rsid w:val="00E71590"/>
    <w:rsid w:val="00E77621"/>
    <w:rsid w:val="00E81EF9"/>
    <w:rsid w:val="00EA49D5"/>
    <w:rsid w:val="00EA553A"/>
    <w:rsid w:val="00ED0372"/>
    <w:rsid w:val="00ED4213"/>
    <w:rsid w:val="00F137BE"/>
    <w:rsid w:val="00F141B0"/>
    <w:rsid w:val="00F51B09"/>
    <w:rsid w:val="00F74403"/>
    <w:rsid w:val="00FB4D4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6B8"/>
    <w:pPr>
      <w:bidi/>
    </w:pPr>
  </w:style>
  <w:style w:type="paragraph" w:styleId="Heading1">
    <w:name w:val="heading 1"/>
    <w:basedOn w:val="Normal"/>
    <w:link w:val="Heading1Char"/>
    <w:uiPriority w:val="9"/>
    <w:qFormat/>
    <w:rsid w:val="0086507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6507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650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5078"/>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865078"/>
    <w:rPr>
      <w:color w:val="0000FF"/>
      <w:u w:val="single"/>
    </w:rPr>
  </w:style>
  <w:style w:type="paragraph" w:styleId="NormalWeb">
    <w:name w:val="Normal (Web)"/>
    <w:basedOn w:val="Normal"/>
    <w:uiPriority w:val="99"/>
    <w:unhideWhenUsed/>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865078"/>
  </w:style>
  <w:style w:type="character" w:customStyle="1" w:styleId="tocnumber2">
    <w:name w:val="tocnumber2"/>
    <w:basedOn w:val="DefaultParagraphFont"/>
    <w:rsid w:val="00865078"/>
  </w:style>
  <w:style w:type="character" w:customStyle="1" w:styleId="toctext">
    <w:name w:val="toctext"/>
    <w:basedOn w:val="DefaultParagraphFont"/>
    <w:rsid w:val="00865078"/>
  </w:style>
  <w:style w:type="character" w:customStyle="1" w:styleId="editsection">
    <w:name w:val="editsection"/>
    <w:basedOn w:val="DefaultParagraphFont"/>
    <w:rsid w:val="00865078"/>
  </w:style>
  <w:style w:type="character" w:customStyle="1" w:styleId="mw-headline">
    <w:name w:val="mw-headline"/>
    <w:basedOn w:val="DefaultParagraphFont"/>
    <w:rsid w:val="00865078"/>
  </w:style>
  <w:style w:type="paragraph" w:styleId="BalloonText">
    <w:name w:val="Balloon Text"/>
    <w:basedOn w:val="Normal"/>
    <w:link w:val="BalloonTextChar"/>
    <w:uiPriority w:val="99"/>
    <w:semiHidden/>
    <w:unhideWhenUsed/>
    <w:rsid w:val="00865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078"/>
    <w:rPr>
      <w:rFonts w:ascii="Tahoma" w:hAnsi="Tahoma" w:cs="Tahoma"/>
      <w:sz w:val="16"/>
      <w:szCs w:val="16"/>
    </w:rPr>
  </w:style>
  <w:style w:type="paragraph" w:styleId="ListParagraph">
    <w:name w:val="List Paragraph"/>
    <w:basedOn w:val="Normal"/>
    <w:uiPriority w:val="34"/>
    <w:qFormat/>
    <w:rsid w:val="00865078"/>
    <w:pPr>
      <w:ind w:left="720"/>
      <w:contextualSpacing/>
    </w:pPr>
  </w:style>
  <w:style w:type="character" w:customStyle="1" w:styleId="Heading1Char">
    <w:name w:val="Heading 1 Char"/>
    <w:basedOn w:val="DefaultParagraphFont"/>
    <w:link w:val="Heading1"/>
    <w:uiPriority w:val="9"/>
    <w:rsid w:val="00865078"/>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865078"/>
    <w:rPr>
      <w:color w:val="800080"/>
      <w:u w:val="single"/>
    </w:rPr>
  </w:style>
  <w:style w:type="character" w:styleId="HTMLCite">
    <w:name w:val="HTML Cite"/>
    <w:basedOn w:val="DefaultParagraphFont"/>
    <w:uiPriority w:val="99"/>
    <w:semiHidden/>
    <w:unhideWhenUsed/>
    <w:rsid w:val="00865078"/>
    <w:rPr>
      <w:i w:val="0"/>
      <w:iCs w:val="0"/>
    </w:rPr>
  </w:style>
  <w:style w:type="character" w:styleId="HTMLCode">
    <w:name w:val="HTML Code"/>
    <w:basedOn w:val="DefaultParagraphFont"/>
    <w:uiPriority w:val="99"/>
    <w:semiHidden/>
    <w:unhideWhenUsed/>
    <w:rsid w:val="00865078"/>
    <w:rPr>
      <w:rFonts w:ascii="Courier New" w:eastAsia="Times New Roman" w:hAnsi="Courier New" w:cs="Courier New"/>
      <w:sz w:val="20"/>
      <w:szCs w:val="20"/>
    </w:rPr>
  </w:style>
  <w:style w:type="paragraph" w:customStyle="1" w:styleId="referencetooltip">
    <w:name w:val="referencetooltip"/>
    <w:basedOn w:val="Normal"/>
    <w:rsid w:val="00865078"/>
    <w:pPr>
      <w:bidi w:val="0"/>
      <w:spacing w:after="0" w:line="240" w:lineRule="auto"/>
    </w:pPr>
    <w:rPr>
      <w:rFonts w:ascii="Times New Roman" w:eastAsia="Times New Roman" w:hAnsi="Times New Roman" w:cs="Times New Roman"/>
      <w:sz w:val="15"/>
      <w:szCs w:val="15"/>
    </w:rPr>
  </w:style>
  <w:style w:type="paragraph" w:customStyle="1" w:styleId="rtflipped">
    <w:name w:val="rtflipped"/>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
    <w:name w:val="rtsettings"/>
    <w:basedOn w:val="Normal"/>
    <w:rsid w:val="00865078"/>
    <w:pPr>
      <w:bidi w:val="0"/>
      <w:spacing w:after="100" w:afterAutospacing="1" w:line="240" w:lineRule="auto"/>
      <w:ind w:left="-105"/>
    </w:pPr>
    <w:rPr>
      <w:rFonts w:ascii="Times New Roman" w:eastAsia="Times New Roman" w:hAnsi="Times New Roman" w:cs="Times New Roman"/>
      <w:sz w:val="24"/>
      <w:szCs w:val="24"/>
    </w:rPr>
  </w:style>
  <w:style w:type="paragraph" w:customStyle="1" w:styleId="mw-hiero-table">
    <w:name w:val="mw-hiero-tabl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outer">
    <w:name w:val="mw-hiero-oute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hiero-box">
    <w:name w:val="mw-hiero-box"/>
    <w:basedOn w:val="Normal"/>
    <w:rsid w:val="00865078"/>
    <w:pPr>
      <w:shd w:val="clear" w:color="auto" w:fill="0000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bc-editpage">
    <w:name w:val="wbc-editpag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ions">
    <w:name w:val="suggestions"/>
    <w:basedOn w:val="Normal"/>
    <w:rsid w:val="00865078"/>
    <w:pPr>
      <w:bidi w:val="0"/>
      <w:spacing w:after="0" w:line="240" w:lineRule="auto"/>
      <w:ind w:left="-15"/>
    </w:pPr>
    <w:rPr>
      <w:rFonts w:ascii="Times New Roman" w:eastAsia="Times New Roman" w:hAnsi="Times New Roman" w:cs="Times New Roman"/>
      <w:sz w:val="24"/>
      <w:szCs w:val="24"/>
    </w:rPr>
  </w:style>
  <w:style w:type="paragraph" w:customStyle="1" w:styleId="suggestions-special">
    <w:name w:val="suggestions-special"/>
    <w:basedOn w:val="Normal"/>
    <w:rsid w:val="00865078"/>
    <w:pPr>
      <w:pBdr>
        <w:top w:val="single" w:sz="6" w:space="3" w:color="AAAAAA"/>
        <w:left w:val="single" w:sz="6" w:space="3" w:color="AAAAAA"/>
        <w:bottom w:val="single" w:sz="6" w:space="3" w:color="AAAAAA"/>
        <w:right w:val="single" w:sz="6" w:space="3" w:color="AAAAAA"/>
      </w:pBdr>
      <w:shd w:val="clear" w:color="auto" w:fill="FFFFFF"/>
      <w:bidi w:val="0"/>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865078"/>
    <w:pPr>
      <w:pBdr>
        <w:top w:val="single" w:sz="6" w:space="0" w:color="AAAAAA"/>
        <w:left w:val="single" w:sz="6" w:space="0" w:color="AAAAAA"/>
        <w:bottom w:val="single" w:sz="6" w:space="0" w:color="AAAAAA"/>
        <w:right w:val="single" w:sz="6" w:space="0" w:color="AAAAAA"/>
      </w:pBdr>
      <w:shd w:val="clear" w:color="auto" w:fill="FFFFFF"/>
      <w:bidi w:val="0"/>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Normal"/>
    <w:rsid w:val="00865078"/>
    <w:pPr>
      <w:bidi w:val="0"/>
      <w:spacing w:after="0" w:line="360" w:lineRule="atLeast"/>
      <w:jc w:val="righ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865078"/>
    <w:pPr>
      <w:shd w:val="clear" w:color="auto" w:fill="4C59A6"/>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865078"/>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865078"/>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wembedplayer">
    <w:name w:val="mwembedplaye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spinner">
    <w:name w:val="loadingspinne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mported-resource">
    <w:name w:val="mw-imported-resource"/>
    <w:basedOn w:val="Normal"/>
    <w:rsid w:val="00865078"/>
    <w:pPr>
      <w:pBdr>
        <w:top w:val="single" w:sz="6" w:space="0" w:color="000000"/>
        <w:left w:val="single" w:sz="6" w:space="0" w:color="000000"/>
        <w:bottom w:val="single" w:sz="6" w:space="0" w:color="000000"/>
        <w:right w:val="single" w:sz="6" w:space="0" w:color="00000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ltura-icon">
    <w:name w:val="kaltura-icon"/>
    <w:basedOn w:val="Normal"/>
    <w:rsid w:val="00865078"/>
    <w:pPr>
      <w:bidi w:val="0"/>
      <w:spacing w:before="30" w:after="100" w:afterAutospacing="1" w:line="240" w:lineRule="auto"/>
      <w:ind w:right="45"/>
    </w:pPr>
    <w:rPr>
      <w:rFonts w:ascii="Times New Roman" w:eastAsia="Times New Roman" w:hAnsi="Times New Roman" w:cs="Times New Roman"/>
      <w:sz w:val="24"/>
      <w:szCs w:val="24"/>
    </w:rPr>
  </w:style>
  <w:style w:type="paragraph" w:customStyle="1" w:styleId="mw-fullscreen-overlay">
    <w:name w:val="mw-fullscreen-overlay"/>
    <w:basedOn w:val="Normal"/>
    <w:rsid w:val="00865078"/>
    <w:pPr>
      <w:shd w:val="clear" w:color="auto" w:fill="0000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ainer">
    <w:name w:val="carouselcontaine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videotitle">
    <w:name w:val="carouselvideotitle"/>
    <w:basedOn w:val="Normal"/>
    <w:rsid w:val="00865078"/>
    <w:pPr>
      <w:bidi w:val="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arouselvideotitletext">
    <w:name w:val="carouselvideotitletext"/>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titleduration">
    <w:name w:val="carouseltitleduration"/>
    <w:basedOn w:val="Normal"/>
    <w:rsid w:val="00865078"/>
    <w:pPr>
      <w:shd w:val="clear" w:color="auto" w:fill="5A5A5A"/>
      <w:bidi w:val="0"/>
      <w:spacing w:before="100" w:beforeAutospacing="1" w:after="100" w:afterAutospacing="1" w:line="240" w:lineRule="auto"/>
    </w:pPr>
    <w:rPr>
      <w:rFonts w:ascii="Times New Roman" w:eastAsia="Times New Roman" w:hAnsi="Times New Roman" w:cs="Times New Roman"/>
      <w:color w:val="D9D9D9"/>
      <w:sz w:val="20"/>
      <w:szCs w:val="20"/>
    </w:rPr>
  </w:style>
  <w:style w:type="paragraph" w:customStyle="1" w:styleId="carouselimgtitle">
    <w:name w:val="carouselimgtitle"/>
    <w:basedOn w:val="Normal"/>
    <w:rsid w:val="00865078"/>
    <w:pPr>
      <w:bidi w:val="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imgduration">
    <w:name w:val="carouselimgduration"/>
    <w:basedOn w:val="Normal"/>
    <w:rsid w:val="00865078"/>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rouselprevbutton">
    <w:name w:val="carouselprevbutton"/>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nextbutton">
    <w:name w:val="carouselnextbutton"/>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container">
    <w:name w:val="alert-containe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itle">
    <w:name w:val="alert-title"/>
    <w:basedOn w:val="Normal"/>
    <w:rsid w:val="00865078"/>
    <w:pPr>
      <w:pBdr>
        <w:bottom w:val="single" w:sz="6" w:space="4" w:color="D1D1D1"/>
      </w:pBdr>
      <w:shd w:val="clear" w:color="auto" w:fill="E6E6E6"/>
      <w:bidi w:val="0"/>
      <w:spacing w:before="100" w:beforeAutospacing="1" w:after="100" w:afterAutospacing="1" w:line="240" w:lineRule="auto"/>
    </w:pPr>
    <w:rPr>
      <w:rFonts w:ascii="Times New Roman" w:eastAsia="Times New Roman" w:hAnsi="Times New Roman" w:cs="Times New Roman"/>
      <w:sz w:val="21"/>
      <w:szCs w:val="21"/>
    </w:rPr>
  </w:style>
  <w:style w:type="paragraph" w:customStyle="1" w:styleId="alert-message">
    <w:name w:val="alert-message"/>
    <w:basedOn w:val="Normal"/>
    <w:rsid w:val="00865078"/>
    <w:pPr>
      <w:bidi w:val="0"/>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alert-buttons-container">
    <w:name w:val="alert-buttons-container"/>
    <w:basedOn w:val="Normal"/>
    <w:rsid w:val="00865078"/>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lert-button">
    <w:name w:val="alert-button"/>
    <w:basedOn w:val="Normal"/>
    <w:rsid w:val="00865078"/>
    <w:pPr>
      <w:shd w:val="clear" w:color="auto" w:fill="474747"/>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helper-hidden">
    <w:name w:val="ui-helper-hidden"/>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865078"/>
    <w:pPr>
      <w:bidi w:val="0"/>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865078"/>
    <w:pPr>
      <w:shd w:val="clear" w:color="auto" w:fill="666666"/>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865078"/>
    <w:pPr>
      <w:bidi w:val="0"/>
      <w:spacing w:before="100" w:beforeAutospacing="1" w:after="100" w:afterAutospacing="1" w:line="240" w:lineRule="auto"/>
    </w:pPr>
    <w:rPr>
      <w:rFonts w:ascii="Arial" w:eastAsia="Times New Roman" w:hAnsi="Arial" w:cs="Arial"/>
      <w:sz w:val="19"/>
      <w:szCs w:val="19"/>
    </w:rPr>
  </w:style>
  <w:style w:type="paragraph" w:customStyle="1" w:styleId="ui-widget-content">
    <w:name w:val="ui-widget-content"/>
    <w:basedOn w:val="Normal"/>
    <w:rsid w:val="00865078"/>
    <w:pPr>
      <w:pBdr>
        <w:top w:val="single" w:sz="6" w:space="0" w:color="CCCCCC"/>
        <w:left w:val="single" w:sz="6" w:space="0" w:color="CCCCCC"/>
        <w:bottom w:val="single" w:sz="6" w:space="0" w:color="CCCCCC"/>
        <w:right w:val="single" w:sz="6" w:space="0" w:color="CCCCCC"/>
      </w:pBdr>
      <w:bidi w:val="0"/>
      <w:spacing w:before="100" w:beforeAutospacing="1" w:after="100" w:afterAutospacing="1" w:line="240" w:lineRule="auto"/>
    </w:pPr>
    <w:rPr>
      <w:rFonts w:ascii="Times New Roman" w:eastAsia="Times New Roman" w:hAnsi="Times New Roman" w:cs="Times New Roman"/>
      <w:color w:val="362B36"/>
      <w:sz w:val="24"/>
      <w:szCs w:val="24"/>
    </w:rPr>
  </w:style>
  <w:style w:type="paragraph" w:customStyle="1" w:styleId="ui-widget-header">
    <w:name w:val="ui-widget-header"/>
    <w:basedOn w:val="Normal"/>
    <w:rsid w:val="00865078"/>
    <w:pPr>
      <w:pBdr>
        <w:bottom w:val="single" w:sz="6" w:space="0" w:color="BBBBBB"/>
      </w:pBdr>
      <w:shd w:val="clear" w:color="auto" w:fill="FFFFFF"/>
      <w:bidi w:val="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865078"/>
    <w:pPr>
      <w:pBdr>
        <w:top w:val="single" w:sz="6" w:space="0" w:color="AED0EA"/>
        <w:left w:val="single" w:sz="6" w:space="0" w:color="AED0EA"/>
        <w:bottom w:val="single" w:sz="6" w:space="0" w:color="AED0EA"/>
        <w:right w:val="single" w:sz="6" w:space="0" w:color="AED0EA"/>
      </w:pBdr>
      <w:shd w:val="clear" w:color="auto" w:fill="D7EBF9"/>
      <w:bidi w:val="0"/>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
    <w:name w:val="ui-state-hover"/>
    <w:basedOn w:val="Normal"/>
    <w:rsid w:val="00865078"/>
    <w:pPr>
      <w:pBdr>
        <w:top w:val="single" w:sz="6" w:space="0" w:color="74B2E2"/>
        <w:left w:val="single" w:sz="6" w:space="0" w:color="74B2E2"/>
        <w:bottom w:val="single" w:sz="6" w:space="0" w:color="74B2E2"/>
        <w:right w:val="single" w:sz="6" w:space="0" w:color="74B2E2"/>
      </w:pBdr>
      <w:shd w:val="clear" w:color="auto" w:fill="E4F1FB"/>
      <w:bidi w:val="0"/>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
    <w:name w:val="ui-state-focus"/>
    <w:basedOn w:val="Normal"/>
    <w:rsid w:val="00865078"/>
    <w:pPr>
      <w:pBdr>
        <w:top w:val="single" w:sz="6" w:space="0" w:color="74B2E2"/>
        <w:left w:val="single" w:sz="6" w:space="0" w:color="74B2E2"/>
        <w:bottom w:val="single" w:sz="6" w:space="0" w:color="74B2E2"/>
        <w:right w:val="single" w:sz="6" w:space="0" w:color="74B2E2"/>
      </w:pBdr>
      <w:shd w:val="clear" w:color="auto" w:fill="E4F1FB"/>
      <w:bidi w:val="0"/>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
    <w:name w:val="ui-state-active"/>
    <w:basedOn w:val="Normal"/>
    <w:rsid w:val="00865078"/>
    <w:pPr>
      <w:pBdr>
        <w:top w:val="single" w:sz="6" w:space="0" w:color="CCCCCC"/>
        <w:left w:val="single" w:sz="6" w:space="0" w:color="CCCCCC"/>
        <w:bottom w:val="single" w:sz="6" w:space="0" w:color="CCCCCC"/>
        <w:right w:val="single" w:sz="6" w:space="0" w:color="CCCCCC"/>
      </w:pBdr>
      <w:shd w:val="clear" w:color="auto" w:fill="F0F0F0"/>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865078"/>
    <w:pPr>
      <w:pBdr>
        <w:top w:val="single" w:sz="6" w:space="0" w:color="F9DD34"/>
        <w:left w:val="single" w:sz="6" w:space="0" w:color="F9DD34"/>
        <w:bottom w:val="single" w:sz="6" w:space="0" w:color="F9DD34"/>
        <w:right w:val="single" w:sz="6" w:space="0" w:color="F9DD34"/>
      </w:pBdr>
      <w:bidi w:val="0"/>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865078"/>
    <w:pPr>
      <w:pBdr>
        <w:top w:val="single" w:sz="6" w:space="0" w:color="CD0A0A"/>
        <w:left w:val="single" w:sz="6" w:space="0" w:color="CD0A0A"/>
        <w:bottom w:val="single" w:sz="6" w:space="0" w:color="CD0A0A"/>
        <w:right w:val="single" w:sz="6" w:space="0" w:color="CD0A0A"/>
      </w:pBdr>
      <w:shd w:val="clear" w:color="auto" w:fill="CD0A0A"/>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865078"/>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865078"/>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865078"/>
    <w:pPr>
      <w:shd w:val="clear" w:color="auto" w:fill="000000"/>
      <w:bidi w:val="0"/>
      <w:spacing w:after="0" w:line="240" w:lineRule="auto"/>
      <w:ind w:right="-105"/>
    </w:pPr>
    <w:rPr>
      <w:rFonts w:ascii="Times New Roman" w:eastAsia="Times New Roman" w:hAnsi="Times New Roman" w:cs="Times New Roman"/>
      <w:sz w:val="24"/>
      <w:szCs w:val="24"/>
    </w:rPr>
  </w:style>
  <w:style w:type="paragraph" w:customStyle="1" w:styleId="ui-resizable-handle">
    <w:name w:val="ui-resizable-handle"/>
    <w:basedOn w:val="Normal"/>
    <w:rsid w:val="00865078"/>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
    <w:name w:val="ui-button"/>
    <w:basedOn w:val="Normal"/>
    <w:rsid w:val="00865078"/>
    <w:pPr>
      <w:bidi w:val="0"/>
      <w:spacing w:before="100" w:beforeAutospacing="1" w:after="100" w:afterAutospacing="1" w:line="240" w:lineRule="auto"/>
      <w:ind w:lef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Normal"/>
    <w:rsid w:val="00865078"/>
    <w:pPr>
      <w:bidi w:val="0"/>
      <w:spacing w:before="100" w:beforeAutospacing="1" w:after="100" w:afterAutospacing="1" w:line="240" w:lineRule="auto"/>
      <w:ind w:left="105"/>
    </w:pPr>
    <w:rPr>
      <w:rFonts w:ascii="Times New Roman" w:eastAsia="Times New Roman" w:hAnsi="Times New Roman" w:cs="Times New Roman"/>
      <w:sz w:val="24"/>
      <w:szCs w:val="24"/>
    </w:rPr>
  </w:style>
  <w:style w:type="paragraph" w:customStyle="1" w:styleId="ui-dialog">
    <w:name w:val="ui-dialog"/>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small">
    <w:name w:val="references-small"/>
    <w:basedOn w:val="Normal"/>
    <w:rsid w:val="00865078"/>
    <w:pPr>
      <w:bidi w:val="0"/>
      <w:spacing w:before="100" w:beforeAutospacing="1" w:after="100" w:afterAutospacing="1" w:line="240" w:lineRule="auto"/>
    </w:pPr>
    <w:rPr>
      <w:rFonts w:ascii="Times New Roman" w:eastAsia="Times New Roman" w:hAnsi="Times New Roman" w:cs="Times New Roman"/>
    </w:rPr>
  </w:style>
  <w:style w:type="paragraph" w:customStyle="1" w:styleId="navbox-title">
    <w:name w:val="navbox-title"/>
    <w:basedOn w:val="Normal"/>
    <w:rsid w:val="00865078"/>
    <w:pPr>
      <w:shd w:val="clear" w:color="auto" w:fill="CCCC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865078"/>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865078"/>
    <w:pPr>
      <w:shd w:val="clear" w:color="auto" w:fill="DDDDFF"/>
      <w:bidi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865078"/>
    <w:pPr>
      <w:shd w:val="clear" w:color="auto" w:fill="FDFD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865078"/>
    <w:pPr>
      <w:shd w:val="clear" w:color="auto" w:fill="FDFD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865078"/>
    <w:pP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button">
    <w:name w:val="collapsebutton"/>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865078"/>
    <w:pPr>
      <w:bidi w:val="0"/>
      <w:spacing w:before="100" w:beforeAutospacing="1" w:after="100" w:afterAutospacing="1" w:line="240" w:lineRule="auto"/>
    </w:pPr>
    <w:rPr>
      <w:rFonts w:ascii="Times New Roman" w:eastAsia="Times New Roman" w:hAnsi="Times New Roman" w:cs="Times New Roman"/>
      <w:sz w:val="21"/>
      <w:szCs w:val="21"/>
    </w:rPr>
  </w:style>
  <w:style w:type="paragraph" w:customStyle="1" w:styleId="infobox">
    <w:name w:val="infobox"/>
    <w:basedOn w:val="Normal"/>
    <w:rsid w:val="00865078"/>
    <w:pPr>
      <w:pBdr>
        <w:top w:val="single" w:sz="6" w:space="2" w:color="AAAAAA"/>
        <w:left w:val="single" w:sz="6" w:space="2" w:color="AAAAAA"/>
        <w:bottom w:val="single" w:sz="6" w:space="2" w:color="AAAAAA"/>
        <w:right w:val="single" w:sz="6" w:space="2" w:color="AAAAAA"/>
      </w:pBdr>
      <w:shd w:val="clear" w:color="auto" w:fill="F9F9F9"/>
      <w:bidi w:val="0"/>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865078"/>
    <w:pPr>
      <w:bidi w:val="0"/>
      <w:spacing w:before="240" w:after="240" w:line="240" w:lineRule="auto"/>
      <w:ind w:left="240" w:right="240"/>
    </w:pPr>
    <w:rPr>
      <w:rFonts w:ascii="Times New Roman" w:eastAsia="Times New Roman" w:hAnsi="Times New Roman" w:cs="Times New Roman"/>
      <w:sz w:val="24"/>
      <w:szCs w:val="24"/>
    </w:rPr>
  </w:style>
  <w:style w:type="paragraph" w:customStyle="1" w:styleId="spoiler">
    <w:name w:val="spoiler"/>
    <w:basedOn w:val="Normal"/>
    <w:rsid w:val="00865078"/>
    <w:pPr>
      <w:pBdr>
        <w:top w:val="single" w:sz="12" w:space="0" w:color="DDDDDD"/>
        <w:bottom w:val="single" w:sz="12" w:space="0" w:color="DDDDD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lk-notice">
    <w:name w:val="talk-notice"/>
    <w:basedOn w:val="Normal"/>
    <w:rsid w:val="00865078"/>
    <w:pPr>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line="240" w:lineRule="auto"/>
    </w:pPr>
    <w:rPr>
      <w:rFonts w:ascii="Times New Roman" w:eastAsia="Times New Roman" w:hAnsi="Times New Roman" w:cs="Times New Roman"/>
      <w:sz w:val="24"/>
      <w:szCs w:val="24"/>
    </w:rPr>
  </w:style>
  <w:style w:type="paragraph" w:customStyle="1" w:styleId="notice-text">
    <w:name w:val="notice-text"/>
    <w:basedOn w:val="Normal"/>
    <w:rsid w:val="00865078"/>
    <w:pPr>
      <w:bidi w:val="0"/>
      <w:spacing w:before="100" w:beforeAutospacing="1" w:after="100" w:afterAutospacing="1" w:line="240" w:lineRule="auto"/>
    </w:pPr>
    <w:rPr>
      <w:rFonts w:ascii="Tahoma" w:eastAsia="Times New Roman" w:hAnsi="Tahoma" w:cs="Tahoma"/>
      <w:sz w:val="24"/>
      <w:szCs w:val="24"/>
    </w:rPr>
  </w:style>
  <w:style w:type="paragraph" w:customStyle="1" w:styleId="toggle-box">
    <w:name w:val="toggle-box"/>
    <w:basedOn w:val="Normal"/>
    <w:rsid w:val="00865078"/>
    <w:pPr>
      <w:bidi w:val="0"/>
      <w:spacing w:before="100" w:beforeAutospacing="1" w:after="100" w:afterAutospacing="1" w:line="240" w:lineRule="auto"/>
    </w:pPr>
    <w:rPr>
      <w:rFonts w:ascii="Tahoma" w:eastAsia="Times New Roman" w:hAnsi="Tahoma" w:cs="Tahoma"/>
      <w:sz w:val="24"/>
      <w:szCs w:val="24"/>
    </w:rPr>
  </w:style>
  <w:style w:type="paragraph" w:customStyle="1" w:styleId="red-button">
    <w:name w:val="red-button"/>
    <w:basedOn w:val="Normal"/>
    <w:rsid w:val="00865078"/>
    <w:pPr>
      <w:bidi w:val="0"/>
      <w:spacing w:before="100" w:beforeAutospacing="1" w:after="100" w:afterAutospacing="1" w:line="240" w:lineRule="auto"/>
    </w:pPr>
    <w:rPr>
      <w:rFonts w:ascii="Tahoma" w:eastAsia="Times New Roman" w:hAnsi="Tahoma" w:cs="Tahoma"/>
      <w:sz w:val="24"/>
      <w:szCs w:val="24"/>
    </w:rPr>
  </w:style>
  <w:style w:type="paragraph" w:customStyle="1" w:styleId="goal">
    <w:name w:val="goal"/>
    <w:basedOn w:val="Normal"/>
    <w:rsid w:val="00865078"/>
    <w:pPr>
      <w:bidi w:val="0"/>
      <w:spacing w:before="100" w:beforeAutospacing="1" w:after="100" w:afterAutospacing="1" w:line="240" w:lineRule="auto"/>
    </w:pPr>
    <w:rPr>
      <w:rFonts w:ascii="Tahoma" w:eastAsia="Times New Roman" w:hAnsi="Tahoma" w:cs="Tahoma"/>
      <w:sz w:val="24"/>
      <w:szCs w:val="24"/>
    </w:rPr>
  </w:style>
  <w:style w:type="paragraph" w:customStyle="1" w:styleId="inchi-label">
    <w:name w:val="inchi-label"/>
    <w:basedOn w:val="Normal"/>
    <w:rsid w:val="00865078"/>
    <w:pPr>
      <w:bidi w:val="0"/>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persondata-label">
    <w:name w:val="persondata-label"/>
    <w:basedOn w:val="Normal"/>
    <w:rsid w:val="00865078"/>
    <w:pPr>
      <w:bidi w:val="0"/>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redirect-in-category">
    <w:name w:val="redirect-in-category"/>
    <w:basedOn w:val="Normal"/>
    <w:rsid w:val="00865078"/>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Normal"/>
    <w:rsid w:val="00865078"/>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essagebox">
    <w:name w:val="messagebox"/>
    <w:basedOn w:val="Normal"/>
    <w:rsid w:val="00865078"/>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865078"/>
    <w:pPr>
      <w:shd w:val="clear" w:color="auto" w:fill="00FF00"/>
      <w:bidi w:val="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mw-plusminus-pos">
    <w:name w:val="mw-plusminus-pos"/>
    <w:basedOn w:val="Normal"/>
    <w:rsid w:val="00865078"/>
    <w:pPr>
      <w:bidi w:val="0"/>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mw-plusminus-neg">
    <w:name w:val="mw-plusminus-neg"/>
    <w:basedOn w:val="Normal"/>
    <w:rsid w:val="00865078"/>
    <w:pPr>
      <w:bidi w:val="0"/>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dablink">
    <w:name w:val="dablink"/>
    <w:basedOn w:val="Normal"/>
    <w:rsid w:val="00865078"/>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ms">
    <w:name w:val="geo-dms"/>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multi-punct">
    <w:name w:val="geo-multi-punct"/>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documentation">
    <w:name w:val="template-documentation"/>
    <w:basedOn w:val="Normal"/>
    <w:rsid w:val="00865078"/>
    <w:pPr>
      <w:pBdr>
        <w:top w:val="single" w:sz="6" w:space="4" w:color="AAAAAA"/>
        <w:left w:val="single" w:sz="6" w:space="4" w:color="AAAAAA"/>
        <w:bottom w:val="single" w:sz="6" w:space="4" w:color="AAAAAA"/>
        <w:right w:val="single" w:sz="6" w:space="4" w:color="AAAAAA"/>
      </w:pBdr>
      <w:shd w:val="clear" w:color="auto" w:fill="ECFCF4"/>
      <w:bidi w:val="0"/>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865078"/>
    <w:pPr>
      <w:bidi w:val="0"/>
      <w:spacing w:before="100" w:beforeAutospacing="1" w:after="100" w:afterAutospacing="1" w:line="240" w:lineRule="auto"/>
    </w:pPr>
    <w:rPr>
      <w:rFonts w:ascii="Times New Roman" w:eastAsia="Times New Roman" w:hAnsi="Times New Roman" w:cs="Times New Roman"/>
      <w:i/>
      <w:iCs/>
    </w:rPr>
  </w:style>
  <w:style w:type="paragraph" w:customStyle="1" w:styleId="infoboxv2">
    <w:name w:val="infobox_v2"/>
    <w:basedOn w:val="Normal"/>
    <w:rsid w:val="00865078"/>
    <w:pPr>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pPr>
    <w:rPr>
      <w:rFonts w:ascii="Times New Roman" w:eastAsia="Times New Roman" w:hAnsi="Times New Roman" w:cs="Times New Roman"/>
      <w:color w:val="000000"/>
    </w:rPr>
  </w:style>
  <w:style w:type="paragraph" w:customStyle="1" w:styleId="globegris">
    <w:name w:val="globegris"/>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
    <w:name w:val="b"/>
    <w:basedOn w:val="Normal"/>
    <w:rsid w:val="00865078"/>
    <w:pPr>
      <w:bidi w:val="0"/>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beyt">
    <w:name w:val="beyt"/>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taliq">
    <w:name w:val="nastaliq"/>
    <w:basedOn w:val="Normal"/>
    <w:rsid w:val="00865078"/>
    <w:pPr>
      <w:bidi w:val="0"/>
      <w:spacing w:before="100" w:beforeAutospacing="1" w:after="100" w:afterAutospacing="1" w:line="480" w:lineRule="auto"/>
    </w:pPr>
    <w:rPr>
      <w:rFonts w:ascii="IranNastaliq" w:eastAsia="Times New Roman" w:hAnsi="IranNastaliq" w:cs="IranNastaliq"/>
      <w:sz w:val="36"/>
      <w:szCs w:val="36"/>
    </w:rPr>
  </w:style>
  <w:style w:type="paragraph" w:customStyle="1" w:styleId="listify">
    <w:name w:val="listify"/>
    <w:basedOn w:val="Normal"/>
    <w:rsid w:val="00865078"/>
    <w:pPr>
      <w:bidi w:val="0"/>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blockexpiry">
    <w:name w:val="blockexpiry"/>
    <w:basedOn w:val="Normal"/>
    <w:rsid w:val="008650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omment">
    <w:name w:val="mycomment"/>
    <w:basedOn w:val="Normal"/>
    <w:rsid w:val="00865078"/>
    <w:pPr>
      <w:shd w:val="clear" w:color="auto" w:fill="FFFF9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html">
    <w:name w:val="texhtml"/>
    <w:basedOn w:val="Normal"/>
    <w:rsid w:val="00865078"/>
    <w:pPr>
      <w:bidi w:val="0"/>
      <w:spacing w:before="100" w:beforeAutospacing="1" w:after="100" w:afterAutospacing="1" w:line="360" w:lineRule="atLeast"/>
    </w:pPr>
    <w:rPr>
      <w:rFonts w:ascii="Times New Roman" w:eastAsia="Times New Roman" w:hAnsi="Times New Roman" w:cs="Times New Roman"/>
      <w:sz w:val="30"/>
      <w:szCs w:val="30"/>
    </w:rPr>
  </w:style>
  <w:style w:type="paragraph" w:customStyle="1" w:styleId="ui-button-large">
    <w:name w:val="ui-button-larg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closethick">
    <w:name w:val="ui-icon-closethick"/>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ext">
    <w:name w:val="alert-text"/>
    <w:basedOn w:val="Normal"/>
    <w:rsid w:val="00865078"/>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lainlinksneverexpand">
    <w:name w:val="plainlinksneverexpand"/>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
    <w:name w:val="urlexpansion"/>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865078"/>
    <w:rPr>
      <w:i w:val="0"/>
      <w:iCs w:val="0"/>
    </w:rPr>
  </w:style>
  <w:style w:type="character" w:customStyle="1" w:styleId="updatedmarker">
    <w:name w:val="updatedmarker"/>
    <w:basedOn w:val="DefaultParagraphFont"/>
    <w:rsid w:val="00865078"/>
    <w:rPr>
      <w:color w:val="006400"/>
      <w:shd w:val="clear" w:color="auto" w:fill="auto"/>
    </w:rPr>
  </w:style>
  <w:style w:type="character" w:customStyle="1" w:styleId="texhtml1">
    <w:name w:val="texhtml1"/>
    <w:basedOn w:val="DefaultParagraphFont"/>
    <w:rsid w:val="00865078"/>
    <w:rPr>
      <w:sz w:val="30"/>
      <w:szCs w:val="30"/>
      <w:rtl w:val="0"/>
    </w:rPr>
  </w:style>
  <w:style w:type="paragraph" w:customStyle="1" w:styleId="play-btn-large1">
    <w:name w:val="play-btn-large1"/>
    <w:basedOn w:val="Normal"/>
    <w:rsid w:val="00865078"/>
    <w:pPr>
      <w:bidi w:val="0"/>
      <w:spacing w:after="100" w:afterAutospacing="1" w:line="240" w:lineRule="auto"/>
      <w:ind w:right="-525"/>
    </w:pPr>
    <w:rPr>
      <w:rFonts w:ascii="Times New Roman" w:eastAsia="Times New Roman" w:hAnsi="Times New Roman" w:cs="Times New Roman"/>
      <w:sz w:val="24"/>
      <w:szCs w:val="24"/>
    </w:rPr>
  </w:style>
  <w:style w:type="paragraph" w:customStyle="1" w:styleId="special-label1">
    <w:name w:val="special-label1"/>
    <w:basedOn w:val="Normal"/>
    <w:rsid w:val="00865078"/>
    <w:pPr>
      <w:bidi w:val="0"/>
      <w:spacing w:before="100" w:beforeAutospacing="1" w:after="100" w:afterAutospacing="1" w:line="240" w:lineRule="auto"/>
      <w:jc w:val="right"/>
    </w:pPr>
    <w:rPr>
      <w:rFonts w:ascii="Times New Roman" w:eastAsia="Times New Roman" w:hAnsi="Times New Roman" w:cs="Times New Roman"/>
      <w:color w:val="808080"/>
      <w:sz w:val="24"/>
      <w:szCs w:val="24"/>
    </w:rPr>
  </w:style>
  <w:style w:type="paragraph" w:customStyle="1" w:styleId="special-query1">
    <w:name w:val="special-query1"/>
    <w:basedOn w:val="Normal"/>
    <w:rsid w:val="00865078"/>
    <w:pPr>
      <w:bidi w:val="0"/>
      <w:spacing w:before="100" w:beforeAutospacing="1" w:after="100" w:afterAutospacing="1" w:line="240" w:lineRule="auto"/>
      <w:jc w:val="right"/>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865078"/>
    <w:pPr>
      <w:shd w:val="clear" w:color="auto" w:fill="C0C0C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865078"/>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865078"/>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widget1">
    <w:name w:val="ui-widget1"/>
    <w:basedOn w:val="Normal"/>
    <w:rsid w:val="00865078"/>
    <w:pPr>
      <w:bidi w:val="0"/>
      <w:spacing w:before="100" w:beforeAutospacing="1" w:after="100" w:afterAutospacing="1" w:line="240" w:lineRule="auto"/>
    </w:pPr>
    <w:rPr>
      <w:rFonts w:ascii="Arial" w:eastAsia="Times New Roman" w:hAnsi="Arial" w:cs="Arial"/>
      <w:sz w:val="24"/>
      <w:szCs w:val="24"/>
    </w:rPr>
  </w:style>
  <w:style w:type="paragraph" w:customStyle="1" w:styleId="ui-state-default1">
    <w:name w:val="ui-state-default1"/>
    <w:basedOn w:val="Normal"/>
    <w:rsid w:val="00865078"/>
    <w:pPr>
      <w:pBdr>
        <w:top w:val="single" w:sz="6" w:space="0" w:color="AED0EA"/>
        <w:left w:val="single" w:sz="6" w:space="0" w:color="AED0EA"/>
        <w:bottom w:val="single" w:sz="6" w:space="0" w:color="AED0EA"/>
        <w:right w:val="single" w:sz="6" w:space="0" w:color="AED0EA"/>
      </w:pBdr>
      <w:shd w:val="clear" w:color="auto" w:fill="D7EBF9"/>
      <w:bidi w:val="0"/>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default2">
    <w:name w:val="ui-state-default2"/>
    <w:basedOn w:val="Normal"/>
    <w:rsid w:val="00865078"/>
    <w:pPr>
      <w:pBdr>
        <w:top w:val="single" w:sz="6" w:space="0" w:color="AED0EA"/>
        <w:left w:val="single" w:sz="6" w:space="0" w:color="AED0EA"/>
        <w:bottom w:val="single" w:sz="6" w:space="0" w:color="AED0EA"/>
        <w:right w:val="single" w:sz="6" w:space="0" w:color="AED0EA"/>
      </w:pBdr>
      <w:shd w:val="clear" w:color="auto" w:fill="D7EBF9"/>
      <w:bidi w:val="0"/>
      <w:spacing w:before="100" w:beforeAutospacing="1" w:after="100" w:afterAutospacing="1" w:line="240" w:lineRule="auto"/>
    </w:pPr>
    <w:rPr>
      <w:rFonts w:ascii="Times New Roman" w:eastAsia="Times New Roman" w:hAnsi="Times New Roman" w:cs="Times New Roman"/>
      <w:color w:val="2779AA"/>
      <w:sz w:val="24"/>
      <w:szCs w:val="24"/>
    </w:rPr>
  </w:style>
  <w:style w:type="paragraph" w:customStyle="1" w:styleId="ui-state-hover1">
    <w:name w:val="ui-state-hover1"/>
    <w:basedOn w:val="Normal"/>
    <w:rsid w:val="00865078"/>
    <w:pPr>
      <w:pBdr>
        <w:top w:val="single" w:sz="6" w:space="0" w:color="74B2E2"/>
        <w:left w:val="single" w:sz="6" w:space="0" w:color="74B2E2"/>
        <w:bottom w:val="single" w:sz="6" w:space="0" w:color="74B2E2"/>
        <w:right w:val="single" w:sz="6" w:space="0" w:color="74B2E2"/>
      </w:pBdr>
      <w:shd w:val="clear" w:color="auto" w:fill="E4F1FB"/>
      <w:bidi w:val="0"/>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hover2">
    <w:name w:val="ui-state-hover2"/>
    <w:basedOn w:val="Normal"/>
    <w:rsid w:val="00865078"/>
    <w:pPr>
      <w:pBdr>
        <w:top w:val="single" w:sz="6" w:space="0" w:color="74B2E2"/>
        <w:left w:val="single" w:sz="6" w:space="0" w:color="74B2E2"/>
        <w:bottom w:val="single" w:sz="6" w:space="0" w:color="74B2E2"/>
        <w:right w:val="single" w:sz="6" w:space="0" w:color="74B2E2"/>
      </w:pBdr>
      <w:shd w:val="clear" w:color="auto" w:fill="E4F1FB"/>
      <w:bidi w:val="0"/>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1">
    <w:name w:val="ui-state-focus1"/>
    <w:basedOn w:val="Normal"/>
    <w:rsid w:val="00865078"/>
    <w:pPr>
      <w:pBdr>
        <w:top w:val="single" w:sz="6" w:space="0" w:color="74B2E2"/>
        <w:left w:val="single" w:sz="6" w:space="0" w:color="74B2E2"/>
        <w:bottom w:val="single" w:sz="6" w:space="0" w:color="74B2E2"/>
        <w:right w:val="single" w:sz="6" w:space="0" w:color="74B2E2"/>
      </w:pBdr>
      <w:shd w:val="clear" w:color="auto" w:fill="E4F1FB"/>
      <w:bidi w:val="0"/>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focus2">
    <w:name w:val="ui-state-focus2"/>
    <w:basedOn w:val="Normal"/>
    <w:rsid w:val="00865078"/>
    <w:pPr>
      <w:pBdr>
        <w:top w:val="single" w:sz="6" w:space="0" w:color="74B2E2"/>
        <w:left w:val="single" w:sz="6" w:space="0" w:color="74B2E2"/>
        <w:bottom w:val="single" w:sz="6" w:space="0" w:color="74B2E2"/>
        <w:right w:val="single" w:sz="6" w:space="0" w:color="74B2E2"/>
      </w:pBdr>
      <w:shd w:val="clear" w:color="auto" w:fill="E4F1FB"/>
      <w:bidi w:val="0"/>
      <w:spacing w:before="100" w:beforeAutospacing="1" w:after="100" w:afterAutospacing="1" w:line="240" w:lineRule="auto"/>
    </w:pPr>
    <w:rPr>
      <w:rFonts w:ascii="Times New Roman" w:eastAsia="Times New Roman" w:hAnsi="Times New Roman" w:cs="Times New Roman"/>
      <w:color w:val="0070A3"/>
      <w:sz w:val="24"/>
      <w:szCs w:val="24"/>
    </w:rPr>
  </w:style>
  <w:style w:type="paragraph" w:customStyle="1" w:styleId="ui-state-active1">
    <w:name w:val="ui-state-active1"/>
    <w:basedOn w:val="Normal"/>
    <w:rsid w:val="00865078"/>
    <w:pPr>
      <w:pBdr>
        <w:top w:val="single" w:sz="6" w:space="0" w:color="CCCCCC"/>
        <w:left w:val="single" w:sz="6" w:space="0" w:color="CCCCCC"/>
        <w:bottom w:val="single" w:sz="6" w:space="0" w:color="CCCCCC"/>
        <w:right w:val="single" w:sz="6" w:space="0" w:color="CCCCCC"/>
      </w:pBdr>
      <w:shd w:val="clear" w:color="auto" w:fill="F0F0F0"/>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active2">
    <w:name w:val="ui-state-active2"/>
    <w:basedOn w:val="Normal"/>
    <w:rsid w:val="00865078"/>
    <w:pPr>
      <w:pBdr>
        <w:top w:val="single" w:sz="6" w:space="0" w:color="CCCCCC"/>
        <w:left w:val="single" w:sz="6" w:space="0" w:color="CCCCCC"/>
        <w:bottom w:val="single" w:sz="6" w:space="0" w:color="CCCCCC"/>
        <w:right w:val="single" w:sz="6" w:space="0" w:color="CCCCCC"/>
      </w:pBdr>
      <w:shd w:val="clear" w:color="auto" w:fill="F0F0F0"/>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865078"/>
    <w:pPr>
      <w:pBdr>
        <w:top w:val="single" w:sz="6" w:space="0" w:color="F9DD34"/>
        <w:left w:val="single" w:sz="6" w:space="0" w:color="F9DD34"/>
        <w:bottom w:val="single" w:sz="6" w:space="0" w:color="F9DD34"/>
        <w:right w:val="single" w:sz="6" w:space="0" w:color="F9DD34"/>
      </w:pBdr>
      <w:bidi w:val="0"/>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865078"/>
    <w:pPr>
      <w:pBdr>
        <w:top w:val="single" w:sz="6" w:space="0" w:color="F9DD34"/>
        <w:left w:val="single" w:sz="6" w:space="0" w:color="F9DD34"/>
        <w:bottom w:val="single" w:sz="6" w:space="0" w:color="F9DD34"/>
        <w:right w:val="single" w:sz="6" w:space="0" w:color="F9DD34"/>
      </w:pBdr>
      <w:bidi w:val="0"/>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865078"/>
    <w:pPr>
      <w:pBdr>
        <w:top w:val="single" w:sz="6" w:space="0" w:color="CD0A0A"/>
        <w:left w:val="single" w:sz="6" w:space="0" w:color="CD0A0A"/>
        <w:bottom w:val="single" w:sz="6" w:space="0" w:color="CD0A0A"/>
        <w:right w:val="single" w:sz="6" w:space="0" w:color="CD0A0A"/>
      </w:pBdr>
      <w:shd w:val="clear" w:color="auto" w:fill="CD0A0A"/>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2">
    <w:name w:val="ui-state-error2"/>
    <w:basedOn w:val="Normal"/>
    <w:rsid w:val="00865078"/>
    <w:pPr>
      <w:pBdr>
        <w:top w:val="single" w:sz="6" w:space="0" w:color="CD0A0A"/>
        <w:left w:val="single" w:sz="6" w:space="0" w:color="CD0A0A"/>
        <w:bottom w:val="single" w:sz="6" w:space="0" w:color="CD0A0A"/>
        <w:right w:val="single" w:sz="6" w:space="0" w:color="CD0A0A"/>
      </w:pBdr>
      <w:shd w:val="clear" w:color="auto" w:fill="CD0A0A"/>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865078"/>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865078"/>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865078"/>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865078"/>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resizable-handle1">
    <w:name w:val="ui-resizable-handle1"/>
    <w:basedOn w:val="Normal"/>
    <w:rsid w:val="00865078"/>
    <w:pPr>
      <w:bidi w:val="0"/>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Normal"/>
    <w:rsid w:val="00865078"/>
    <w:pPr>
      <w:bidi w:val="0"/>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button-text1">
    <w:name w:val="ui-button-text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2">
    <w:name w:val="ui-button-text2"/>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Normal"/>
    <w:rsid w:val="00865078"/>
    <w:pPr>
      <w:bidi w:val="0"/>
      <w:spacing w:before="100" w:beforeAutospacing="1" w:after="100" w:afterAutospacing="1" w:line="240" w:lineRule="auto"/>
      <w:ind w:hanging="13107"/>
    </w:pPr>
    <w:rPr>
      <w:rFonts w:ascii="Times New Roman" w:eastAsia="Times New Roman" w:hAnsi="Times New Roman" w:cs="Times New Roman"/>
      <w:sz w:val="24"/>
      <w:szCs w:val="24"/>
    </w:rPr>
  </w:style>
  <w:style w:type="paragraph" w:customStyle="1" w:styleId="ui-button-text4">
    <w:name w:val="ui-button-text4"/>
    <w:basedOn w:val="Normal"/>
    <w:rsid w:val="00865078"/>
    <w:pPr>
      <w:bidi w:val="0"/>
      <w:spacing w:before="100" w:beforeAutospacing="1" w:after="100" w:afterAutospacing="1" w:line="240" w:lineRule="auto"/>
      <w:ind w:hanging="13107"/>
    </w:pPr>
    <w:rPr>
      <w:rFonts w:ascii="Times New Roman" w:eastAsia="Times New Roman" w:hAnsi="Times New Roman" w:cs="Times New Roman"/>
      <w:sz w:val="24"/>
      <w:szCs w:val="24"/>
    </w:rPr>
  </w:style>
  <w:style w:type="paragraph" w:customStyle="1" w:styleId="ui-button-text5">
    <w:name w:val="ui-button-text5"/>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Normal"/>
    <w:rsid w:val="00865078"/>
    <w:pPr>
      <w:bidi w:val="0"/>
      <w:spacing w:after="100" w:afterAutospacing="1" w:line="240" w:lineRule="auto"/>
      <w:ind w:right="-120" w:firstLine="7343"/>
    </w:pPr>
    <w:rPr>
      <w:rFonts w:ascii="Times New Roman" w:eastAsia="Times New Roman" w:hAnsi="Times New Roman" w:cs="Times New Roman"/>
      <w:sz w:val="24"/>
      <w:szCs w:val="24"/>
    </w:rPr>
  </w:style>
  <w:style w:type="paragraph" w:customStyle="1" w:styleId="ui-icon11">
    <w:name w:val="ui-icon11"/>
    <w:basedOn w:val="Normal"/>
    <w:rsid w:val="00865078"/>
    <w:pPr>
      <w:bidi w:val="0"/>
      <w:spacing w:after="100" w:afterAutospacing="1" w:line="240" w:lineRule="auto"/>
      <w:ind w:firstLine="7343"/>
    </w:pPr>
    <w:rPr>
      <w:rFonts w:ascii="Times New Roman" w:eastAsia="Times New Roman" w:hAnsi="Times New Roman" w:cs="Times New Roman"/>
      <w:sz w:val="24"/>
      <w:szCs w:val="24"/>
    </w:rPr>
  </w:style>
  <w:style w:type="paragraph" w:customStyle="1" w:styleId="ui-icon12">
    <w:name w:val="ui-icon12"/>
    <w:basedOn w:val="Normal"/>
    <w:rsid w:val="00865078"/>
    <w:pPr>
      <w:bidi w:val="0"/>
      <w:spacing w:after="100" w:afterAutospacing="1" w:line="240" w:lineRule="auto"/>
      <w:ind w:firstLine="7343"/>
    </w:pPr>
    <w:rPr>
      <w:rFonts w:ascii="Times New Roman" w:eastAsia="Times New Roman" w:hAnsi="Times New Roman" w:cs="Times New Roman"/>
      <w:sz w:val="24"/>
      <w:szCs w:val="24"/>
    </w:rPr>
  </w:style>
  <w:style w:type="paragraph" w:customStyle="1" w:styleId="ui-icon13">
    <w:name w:val="ui-icon13"/>
    <w:basedOn w:val="Normal"/>
    <w:rsid w:val="00865078"/>
    <w:pPr>
      <w:bidi w:val="0"/>
      <w:spacing w:after="100" w:afterAutospacing="1" w:line="240" w:lineRule="auto"/>
      <w:ind w:firstLine="7343"/>
    </w:pPr>
    <w:rPr>
      <w:rFonts w:ascii="Times New Roman" w:eastAsia="Times New Roman" w:hAnsi="Times New Roman" w:cs="Times New Roman"/>
      <w:sz w:val="24"/>
      <w:szCs w:val="24"/>
    </w:rPr>
  </w:style>
  <w:style w:type="paragraph" w:customStyle="1" w:styleId="ui-icon14">
    <w:name w:val="ui-icon14"/>
    <w:basedOn w:val="Normal"/>
    <w:rsid w:val="00865078"/>
    <w:pPr>
      <w:bidi w:val="0"/>
      <w:spacing w:after="100" w:afterAutospacing="1" w:line="240" w:lineRule="auto"/>
      <w:ind w:firstLine="7343"/>
    </w:pPr>
    <w:rPr>
      <w:rFonts w:ascii="Times New Roman" w:eastAsia="Times New Roman" w:hAnsi="Times New Roman" w:cs="Times New Roman"/>
      <w:sz w:val="24"/>
      <w:szCs w:val="24"/>
    </w:rPr>
  </w:style>
  <w:style w:type="paragraph" w:customStyle="1" w:styleId="ui-icon15">
    <w:name w:val="ui-icon15"/>
    <w:basedOn w:val="Normal"/>
    <w:rsid w:val="00865078"/>
    <w:pPr>
      <w:bidi w:val="0"/>
      <w:spacing w:after="100" w:afterAutospacing="1" w:line="240" w:lineRule="auto"/>
      <w:ind w:firstLine="7343"/>
    </w:pPr>
    <w:rPr>
      <w:rFonts w:ascii="Times New Roman" w:eastAsia="Times New Roman" w:hAnsi="Times New Roman" w:cs="Times New Roman"/>
      <w:sz w:val="24"/>
      <w:szCs w:val="24"/>
    </w:rPr>
  </w:style>
  <w:style w:type="paragraph" w:customStyle="1" w:styleId="ui-button1">
    <w:name w:val="ui-button1"/>
    <w:basedOn w:val="Normal"/>
    <w:rsid w:val="00865078"/>
    <w:pPr>
      <w:bidi w:val="0"/>
      <w:spacing w:before="100" w:beforeAutospacing="1" w:after="100" w:afterAutospacing="1" w:line="240" w:lineRule="auto"/>
      <w:ind w:left="-72"/>
      <w:jc w:val="center"/>
    </w:pPr>
    <w:rPr>
      <w:rFonts w:ascii="Times New Roman" w:eastAsia="Times New Roman" w:hAnsi="Times New Roman" w:cs="Times New Roman"/>
      <w:sz w:val="24"/>
      <w:szCs w:val="24"/>
    </w:rPr>
  </w:style>
  <w:style w:type="paragraph" w:customStyle="1" w:styleId="ui-button2">
    <w:name w:val="ui-button2"/>
    <w:basedOn w:val="Normal"/>
    <w:rsid w:val="00865078"/>
    <w:pPr>
      <w:pBdr>
        <w:top w:val="single" w:sz="6" w:space="0" w:color="A6A6A6"/>
        <w:left w:val="single" w:sz="6" w:space="0" w:color="A6A6A6"/>
        <w:bottom w:val="single" w:sz="6" w:space="0" w:color="A6A6A6"/>
        <w:right w:val="single" w:sz="6" w:space="0" w:color="A6A6A6"/>
      </w:pBdr>
      <w:shd w:val="clear" w:color="auto" w:fill="F2F2F2"/>
      <w:bidi w:val="0"/>
      <w:spacing w:before="120" w:after="120" w:line="336" w:lineRule="atLeast"/>
      <w:ind w:right="96"/>
      <w:jc w:val="center"/>
    </w:pPr>
    <w:rPr>
      <w:rFonts w:ascii="Times New Roman" w:eastAsia="Times New Roman" w:hAnsi="Times New Roman" w:cs="Times New Roman"/>
      <w:sz w:val="24"/>
      <w:szCs w:val="24"/>
    </w:rPr>
  </w:style>
  <w:style w:type="paragraph" w:customStyle="1" w:styleId="ui-button3">
    <w:name w:val="ui-button3"/>
    <w:basedOn w:val="Normal"/>
    <w:rsid w:val="00865078"/>
    <w:pPr>
      <w:pBdr>
        <w:top w:val="single" w:sz="6" w:space="0" w:color="6E7273"/>
        <w:left w:val="single" w:sz="6" w:space="0" w:color="6E7273"/>
        <w:bottom w:val="single" w:sz="6" w:space="0" w:color="6E7273"/>
        <w:right w:val="single" w:sz="6" w:space="0" w:color="6E7273"/>
      </w:pBdr>
      <w:shd w:val="clear" w:color="auto" w:fill="E1E1E1"/>
      <w:bidi w:val="0"/>
      <w:spacing w:before="120" w:after="120" w:line="336" w:lineRule="atLeast"/>
      <w:ind w:right="96"/>
      <w:jc w:val="center"/>
    </w:pPr>
    <w:rPr>
      <w:rFonts w:ascii="Times New Roman" w:eastAsia="Times New Roman" w:hAnsi="Times New Roman" w:cs="Times New Roman"/>
      <w:sz w:val="24"/>
      <w:szCs w:val="24"/>
    </w:rPr>
  </w:style>
  <w:style w:type="paragraph" w:customStyle="1" w:styleId="ui-button-large1">
    <w:name w:val="ui-button-large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6">
    <w:name w:val="ui-icon16"/>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7">
    <w:name w:val="ui-icon17"/>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8">
    <w:name w:val="ui-icon18"/>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9">
    <w:name w:val="ui-icon19"/>
    <w:basedOn w:val="Normal"/>
    <w:rsid w:val="00865078"/>
    <w:pPr>
      <w:bidi w:val="0"/>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ialog-titlebar1">
    <w:name w:val="ui-dialog-titlebar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Normal"/>
    <w:rsid w:val="00865078"/>
    <w:pPr>
      <w:bidi w:val="0"/>
      <w:spacing w:after="0" w:line="240" w:lineRule="auto"/>
    </w:pPr>
    <w:rPr>
      <w:rFonts w:ascii="Times New Roman" w:eastAsia="Times New Roman" w:hAnsi="Times New Roman" w:cs="Times New Roman"/>
      <w:sz w:val="24"/>
      <w:szCs w:val="24"/>
    </w:rPr>
  </w:style>
  <w:style w:type="paragraph" w:customStyle="1" w:styleId="ui-dialog-titlebar-close1">
    <w:name w:val="ui-dialog-titlebar-close1"/>
    <w:basedOn w:val="Normal"/>
    <w:rsid w:val="00865078"/>
    <w:pPr>
      <w:bidi w:val="0"/>
      <w:spacing w:after="0" w:line="240" w:lineRule="auto"/>
    </w:pPr>
    <w:rPr>
      <w:rFonts w:ascii="Times New Roman" w:eastAsia="Times New Roman" w:hAnsi="Times New Roman" w:cs="Times New Roman"/>
      <w:sz w:val="24"/>
      <w:szCs w:val="24"/>
    </w:rPr>
  </w:style>
  <w:style w:type="paragraph" w:customStyle="1" w:styleId="ui-dialog-titlebar-close2">
    <w:name w:val="ui-dialog-titlebar-close2"/>
    <w:basedOn w:val="Normal"/>
    <w:rsid w:val="00865078"/>
    <w:pPr>
      <w:bidi w:val="0"/>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Normal"/>
    <w:rsid w:val="00865078"/>
    <w:pPr>
      <w:bidi w:val="0"/>
      <w:spacing w:before="120" w:after="0" w:line="240" w:lineRule="auto"/>
      <w:jc w:val="right"/>
    </w:pPr>
    <w:rPr>
      <w:rFonts w:ascii="Times New Roman" w:eastAsia="Times New Roman" w:hAnsi="Times New Roman" w:cs="Times New Roman"/>
      <w:sz w:val="24"/>
      <w:szCs w:val="24"/>
    </w:rPr>
  </w:style>
  <w:style w:type="paragraph" w:customStyle="1" w:styleId="ui-resizable-se1">
    <w:name w:val="ui-resizable-se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3">
    <w:name w:val="ui-dialog-titlebar-close3"/>
    <w:basedOn w:val="Normal"/>
    <w:rsid w:val="00865078"/>
    <w:pPr>
      <w:bidi w:val="0"/>
      <w:spacing w:after="0" w:line="240" w:lineRule="auto"/>
    </w:pPr>
    <w:rPr>
      <w:rFonts w:ascii="Times New Roman" w:eastAsia="Times New Roman" w:hAnsi="Times New Roman" w:cs="Times New Roman"/>
      <w:sz w:val="24"/>
      <w:szCs w:val="24"/>
    </w:rPr>
  </w:style>
  <w:style w:type="paragraph" w:customStyle="1" w:styleId="ui-dialog-titlebar2">
    <w:name w:val="ui-dialog-titlebar2"/>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Normal"/>
    <w:rsid w:val="00865078"/>
    <w:pPr>
      <w:pBdr>
        <w:bottom w:val="single" w:sz="6" w:space="0" w:color="BBBBBB"/>
      </w:pBdr>
      <w:shd w:val="clear" w:color="auto" w:fill="F0F0F0"/>
      <w:bidi w:val="0"/>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2">
    <w:name w:val="ui-dialog-buttonpane2"/>
    <w:basedOn w:val="Normal"/>
    <w:rsid w:val="00865078"/>
    <w:pPr>
      <w:bidi w:val="0"/>
      <w:spacing w:after="0" w:line="240" w:lineRule="auto"/>
      <w:jc w:val="right"/>
    </w:pPr>
    <w:rPr>
      <w:rFonts w:ascii="Times New Roman" w:eastAsia="Times New Roman" w:hAnsi="Times New Roman" w:cs="Times New Roman"/>
      <w:sz w:val="24"/>
      <w:szCs w:val="24"/>
    </w:rPr>
  </w:style>
  <w:style w:type="paragraph" w:customStyle="1" w:styleId="navbox-title1">
    <w:name w:val="navbox-title1"/>
    <w:basedOn w:val="Normal"/>
    <w:rsid w:val="00865078"/>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865078"/>
    <w:pPr>
      <w:shd w:val="clear" w:color="auto" w:fill="E6E6FF"/>
      <w:bidi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865078"/>
    <w:pPr>
      <w:shd w:val="clear" w:color="auto" w:fill="E6E6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1">
    <w:name w:val="navbar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1">
    <w:name w:val="urlexpansion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1">
    <w:name w:val="imbox1"/>
    <w:basedOn w:val="Normal"/>
    <w:rsid w:val="00865078"/>
    <w:pPr>
      <w:bidi w:val="0"/>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865078"/>
    <w:pPr>
      <w:bidi w:val="0"/>
      <w:spacing w:before="60" w:after="60" w:line="240" w:lineRule="auto"/>
      <w:ind w:left="60" w:right="60"/>
    </w:pPr>
    <w:rPr>
      <w:rFonts w:ascii="Times New Roman" w:eastAsia="Times New Roman" w:hAnsi="Times New Roman" w:cs="Times New Roman"/>
      <w:sz w:val="24"/>
      <w:szCs w:val="24"/>
    </w:rPr>
  </w:style>
  <w:style w:type="paragraph" w:customStyle="1" w:styleId="tmbox1">
    <w:name w:val="tmbox1"/>
    <w:basedOn w:val="Normal"/>
    <w:rsid w:val="00865078"/>
    <w:pPr>
      <w:bidi w:val="0"/>
      <w:spacing w:before="30" w:after="30" w:line="240" w:lineRule="auto"/>
    </w:pPr>
    <w:rPr>
      <w:rFonts w:ascii="Times New Roman" w:eastAsia="Times New Roman" w:hAnsi="Times New Roman" w:cs="Times New Roman"/>
      <w:sz w:val="24"/>
      <w:szCs w:val="24"/>
    </w:rPr>
  </w:style>
  <w:style w:type="paragraph" w:customStyle="1" w:styleId="latitude1">
    <w:name w:val="latitude1"/>
    <w:basedOn w:val="Normal"/>
    <w:rsid w:val="008650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1">
    <w:name w:val="tocnumber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1">
    <w:name w:val="toclevel-2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Normal"/>
    <w:rsid w:val="00865078"/>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ntete1">
    <w:name w:val="entete1"/>
    <w:basedOn w:val="Normal"/>
    <w:rsid w:val="00865078"/>
    <w:pPr>
      <w:bidi w:val="0"/>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865078"/>
    <w:pPr>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character" w:customStyle="1" w:styleId="noprint">
    <w:name w:val="noprint"/>
    <w:basedOn w:val="DefaultParagraphFont"/>
    <w:rsid w:val="00865078"/>
  </w:style>
  <w:style w:type="character" w:styleId="Strong">
    <w:name w:val="Strong"/>
    <w:basedOn w:val="DefaultParagraphFont"/>
    <w:uiPriority w:val="22"/>
    <w:qFormat/>
    <w:rsid w:val="00865078"/>
    <w:rPr>
      <w:b/>
      <w:bCs/>
    </w:rPr>
  </w:style>
  <w:style w:type="character" w:customStyle="1" w:styleId="bday">
    <w:name w:val="bday"/>
    <w:basedOn w:val="DefaultParagraphFont"/>
    <w:rsid w:val="00865078"/>
  </w:style>
  <w:style w:type="character" w:customStyle="1" w:styleId="Heading3Char">
    <w:name w:val="Heading 3 Char"/>
    <w:basedOn w:val="DefaultParagraphFont"/>
    <w:link w:val="Heading3"/>
    <w:uiPriority w:val="9"/>
    <w:rsid w:val="00865078"/>
    <w:rPr>
      <w:rFonts w:asciiTheme="majorHAnsi" w:eastAsiaTheme="majorEastAsia" w:hAnsiTheme="majorHAnsi" w:cstheme="majorBidi"/>
      <w:b/>
      <w:bCs/>
      <w:color w:val="4F81BD" w:themeColor="accent1"/>
    </w:rPr>
  </w:style>
  <w:style w:type="character" w:customStyle="1" w:styleId="plainlinks">
    <w:name w:val="plainlinks"/>
    <w:basedOn w:val="DefaultParagraphFont"/>
    <w:rsid w:val="00865078"/>
  </w:style>
  <w:style w:type="character" w:customStyle="1" w:styleId="geo-dms1">
    <w:name w:val="geo-dms1"/>
    <w:basedOn w:val="DefaultParagraphFont"/>
    <w:rsid w:val="00865078"/>
    <w:rPr>
      <w:vanish w:val="0"/>
      <w:webHidden w:val="0"/>
      <w:specVanish w:val="0"/>
    </w:rPr>
  </w:style>
  <w:style w:type="character" w:customStyle="1" w:styleId="longitude">
    <w:name w:val="longitude"/>
    <w:basedOn w:val="DefaultParagraphFont"/>
    <w:rsid w:val="00865078"/>
  </w:style>
  <w:style w:type="character" w:customStyle="1" w:styleId="latitude2">
    <w:name w:val="latitude2"/>
    <w:basedOn w:val="DefaultParagraphFont"/>
    <w:rsid w:val="00865078"/>
  </w:style>
  <w:style w:type="character" w:customStyle="1" w:styleId="geo-multi-punct1">
    <w:name w:val="geo-multi-punct1"/>
    <w:basedOn w:val="DefaultParagraphFont"/>
    <w:rsid w:val="00865078"/>
    <w:rPr>
      <w:vanish/>
      <w:webHidden w:val="0"/>
      <w:specVanish w:val="0"/>
    </w:rPr>
  </w:style>
  <w:style w:type="character" w:customStyle="1" w:styleId="geo-nondefault1">
    <w:name w:val="geo-nondefault1"/>
    <w:basedOn w:val="DefaultParagraphFont"/>
    <w:rsid w:val="00865078"/>
    <w:rPr>
      <w:vanish/>
      <w:webHidden w:val="0"/>
      <w:specVanish w:val="0"/>
    </w:rPr>
  </w:style>
  <w:style w:type="character" w:customStyle="1" w:styleId="geo-dec1">
    <w:name w:val="geo-dec1"/>
    <w:basedOn w:val="DefaultParagraphFont"/>
    <w:rsid w:val="00865078"/>
    <w:rPr>
      <w:vanish w:val="0"/>
      <w:webHidden w:val="0"/>
      <w:specVanish w:val="0"/>
    </w:rPr>
  </w:style>
  <w:style w:type="character" w:customStyle="1" w:styleId="geo">
    <w:name w:val="geo"/>
    <w:basedOn w:val="DefaultParagraphFont"/>
    <w:rsid w:val="00865078"/>
  </w:style>
  <w:style w:type="character" w:customStyle="1" w:styleId="tnihongokanji">
    <w:name w:val="t_nihongo_kanji"/>
    <w:basedOn w:val="DefaultParagraphFont"/>
    <w:rsid w:val="00865078"/>
  </w:style>
  <w:style w:type="character" w:customStyle="1" w:styleId="tnihongocomma">
    <w:name w:val="t_nihongo_comma"/>
    <w:basedOn w:val="DefaultParagraphFont"/>
    <w:rsid w:val="00865078"/>
  </w:style>
  <w:style w:type="character" w:customStyle="1" w:styleId="tnihongohelp">
    <w:name w:val="t_nihongo_help"/>
    <w:basedOn w:val="DefaultParagraphFont"/>
    <w:rsid w:val="00865078"/>
  </w:style>
  <w:style w:type="character" w:customStyle="1" w:styleId="tnihongoicon">
    <w:name w:val="t_nihongo_icon"/>
    <w:basedOn w:val="DefaultParagraphFont"/>
    <w:rsid w:val="00865078"/>
  </w:style>
  <w:style w:type="paragraph" w:styleId="Header">
    <w:name w:val="header"/>
    <w:basedOn w:val="Normal"/>
    <w:link w:val="HeaderChar"/>
    <w:uiPriority w:val="99"/>
    <w:semiHidden/>
    <w:unhideWhenUsed/>
    <w:rsid w:val="008650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5078"/>
  </w:style>
  <w:style w:type="paragraph" w:styleId="Footer">
    <w:name w:val="footer"/>
    <w:basedOn w:val="Normal"/>
    <w:link w:val="FooterChar"/>
    <w:uiPriority w:val="99"/>
    <w:unhideWhenUsed/>
    <w:rsid w:val="008650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078"/>
  </w:style>
  <w:style w:type="character" w:customStyle="1" w:styleId="reference-accessdate">
    <w:name w:val="reference-accessdate"/>
    <w:basedOn w:val="DefaultParagraphFont"/>
    <w:rsid w:val="003974E1"/>
  </w:style>
</w:styles>
</file>

<file path=word/webSettings.xml><?xml version="1.0" encoding="utf-8"?>
<w:webSettings xmlns:r="http://schemas.openxmlformats.org/officeDocument/2006/relationships" xmlns:w="http://schemas.openxmlformats.org/wordprocessingml/2006/main">
  <w:divs>
    <w:div w:id="18705552">
      <w:bodyDiv w:val="1"/>
      <w:marLeft w:val="0"/>
      <w:marRight w:val="0"/>
      <w:marTop w:val="0"/>
      <w:marBottom w:val="0"/>
      <w:divBdr>
        <w:top w:val="none" w:sz="0" w:space="0" w:color="auto"/>
        <w:left w:val="none" w:sz="0" w:space="0" w:color="auto"/>
        <w:bottom w:val="none" w:sz="0" w:space="0" w:color="auto"/>
        <w:right w:val="none" w:sz="0" w:space="0" w:color="auto"/>
      </w:divBdr>
      <w:divsChild>
        <w:div w:id="529878905">
          <w:marLeft w:val="0"/>
          <w:marRight w:val="0"/>
          <w:marTop w:val="0"/>
          <w:marBottom w:val="0"/>
          <w:divBdr>
            <w:top w:val="none" w:sz="0" w:space="0" w:color="auto"/>
            <w:left w:val="none" w:sz="0" w:space="0" w:color="auto"/>
            <w:bottom w:val="none" w:sz="0" w:space="0" w:color="auto"/>
            <w:right w:val="none" w:sz="0" w:space="0" w:color="auto"/>
          </w:divBdr>
          <w:divsChild>
            <w:div w:id="1553729647">
              <w:marLeft w:val="0"/>
              <w:marRight w:val="0"/>
              <w:marTop w:val="0"/>
              <w:marBottom w:val="0"/>
              <w:divBdr>
                <w:top w:val="none" w:sz="0" w:space="0" w:color="auto"/>
                <w:left w:val="none" w:sz="0" w:space="0" w:color="auto"/>
                <w:bottom w:val="none" w:sz="0" w:space="0" w:color="auto"/>
                <w:right w:val="none" w:sz="0" w:space="0" w:color="auto"/>
              </w:divBdr>
              <w:divsChild>
                <w:div w:id="509492414">
                  <w:marLeft w:val="0"/>
                  <w:marRight w:val="0"/>
                  <w:marTop w:val="0"/>
                  <w:marBottom w:val="0"/>
                  <w:divBdr>
                    <w:top w:val="none" w:sz="0" w:space="0" w:color="auto"/>
                    <w:left w:val="none" w:sz="0" w:space="0" w:color="auto"/>
                    <w:bottom w:val="none" w:sz="0" w:space="0" w:color="auto"/>
                    <w:right w:val="none" w:sz="0" w:space="0" w:color="auto"/>
                  </w:divBdr>
                  <w:divsChild>
                    <w:div w:id="9886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1094">
      <w:bodyDiv w:val="1"/>
      <w:marLeft w:val="0"/>
      <w:marRight w:val="0"/>
      <w:marTop w:val="0"/>
      <w:marBottom w:val="0"/>
      <w:divBdr>
        <w:top w:val="none" w:sz="0" w:space="0" w:color="auto"/>
        <w:left w:val="none" w:sz="0" w:space="0" w:color="auto"/>
        <w:bottom w:val="none" w:sz="0" w:space="0" w:color="auto"/>
        <w:right w:val="none" w:sz="0" w:space="0" w:color="auto"/>
      </w:divBdr>
      <w:divsChild>
        <w:div w:id="159008393">
          <w:marLeft w:val="0"/>
          <w:marRight w:val="0"/>
          <w:marTop w:val="0"/>
          <w:marBottom w:val="0"/>
          <w:divBdr>
            <w:top w:val="none" w:sz="0" w:space="0" w:color="auto"/>
            <w:left w:val="none" w:sz="0" w:space="0" w:color="auto"/>
            <w:bottom w:val="none" w:sz="0" w:space="0" w:color="auto"/>
            <w:right w:val="none" w:sz="0" w:space="0" w:color="auto"/>
          </w:divBdr>
          <w:divsChild>
            <w:div w:id="1238438960">
              <w:marLeft w:val="0"/>
              <w:marRight w:val="0"/>
              <w:marTop w:val="0"/>
              <w:marBottom w:val="0"/>
              <w:divBdr>
                <w:top w:val="none" w:sz="0" w:space="0" w:color="auto"/>
                <w:left w:val="none" w:sz="0" w:space="0" w:color="auto"/>
                <w:bottom w:val="none" w:sz="0" w:space="0" w:color="auto"/>
                <w:right w:val="none" w:sz="0" w:space="0" w:color="auto"/>
              </w:divBdr>
              <w:divsChild>
                <w:div w:id="1653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5681">
      <w:bodyDiv w:val="1"/>
      <w:marLeft w:val="0"/>
      <w:marRight w:val="0"/>
      <w:marTop w:val="0"/>
      <w:marBottom w:val="0"/>
      <w:divBdr>
        <w:top w:val="none" w:sz="0" w:space="0" w:color="auto"/>
        <w:left w:val="none" w:sz="0" w:space="0" w:color="auto"/>
        <w:bottom w:val="none" w:sz="0" w:space="0" w:color="auto"/>
        <w:right w:val="none" w:sz="0" w:space="0" w:color="auto"/>
      </w:divBdr>
      <w:divsChild>
        <w:div w:id="232357016">
          <w:marLeft w:val="0"/>
          <w:marRight w:val="0"/>
          <w:marTop w:val="0"/>
          <w:marBottom w:val="0"/>
          <w:divBdr>
            <w:top w:val="none" w:sz="0" w:space="0" w:color="auto"/>
            <w:left w:val="none" w:sz="0" w:space="0" w:color="auto"/>
            <w:bottom w:val="none" w:sz="0" w:space="0" w:color="auto"/>
            <w:right w:val="none" w:sz="0" w:space="0" w:color="auto"/>
          </w:divBdr>
          <w:divsChild>
            <w:div w:id="705563889">
              <w:marLeft w:val="0"/>
              <w:marRight w:val="0"/>
              <w:marTop w:val="0"/>
              <w:marBottom w:val="0"/>
              <w:divBdr>
                <w:top w:val="none" w:sz="0" w:space="0" w:color="auto"/>
                <w:left w:val="none" w:sz="0" w:space="0" w:color="auto"/>
                <w:bottom w:val="none" w:sz="0" w:space="0" w:color="auto"/>
                <w:right w:val="none" w:sz="0" w:space="0" w:color="auto"/>
              </w:divBdr>
              <w:divsChild>
                <w:div w:id="204175118">
                  <w:marLeft w:val="0"/>
                  <w:marRight w:val="0"/>
                  <w:marTop w:val="0"/>
                  <w:marBottom w:val="0"/>
                  <w:divBdr>
                    <w:top w:val="none" w:sz="0" w:space="0" w:color="auto"/>
                    <w:left w:val="none" w:sz="0" w:space="0" w:color="auto"/>
                    <w:bottom w:val="none" w:sz="0" w:space="0" w:color="auto"/>
                    <w:right w:val="none" w:sz="0" w:space="0" w:color="auto"/>
                  </w:divBdr>
                </w:div>
                <w:div w:id="309142110">
                  <w:marLeft w:val="0"/>
                  <w:marRight w:val="0"/>
                  <w:marTop w:val="0"/>
                  <w:marBottom w:val="0"/>
                  <w:divBdr>
                    <w:top w:val="none" w:sz="0" w:space="0" w:color="auto"/>
                    <w:left w:val="none" w:sz="0" w:space="0" w:color="auto"/>
                    <w:bottom w:val="none" w:sz="0" w:space="0" w:color="auto"/>
                    <w:right w:val="none" w:sz="0" w:space="0" w:color="auto"/>
                  </w:divBdr>
                </w:div>
                <w:div w:id="492181373">
                  <w:marLeft w:val="0"/>
                  <w:marRight w:val="0"/>
                  <w:marTop w:val="0"/>
                  <w:marBottom w:val="0"/>
                  <w:divBdr>
                    <w:top w:val="none" w:sz="0" w:space="0" w:color="auto"/>
                    <w:left w:val="none" w:sz="0" w:space="0" w:color="auto"/>
                    <w:bottom w:val="none" w:sz="0" w:space="0" w:color="auto"/>
                    <w:right w:val="none" w:sz="0" w:space="0" w:color="auto"/>
                  </w:divBdr>
                  <w:divsChild>
                    <w:div w:id="1371303254">
                      <w:marLeft w:val="0"/>
                      <w:marRight w:val="0"/>
                      <w:marTop w:val="0"/>
                      <w:marBottom w:val="0"/>
                      <w:divBdr>
                        <w:top w:val="none" w:sz="0" w:space="0" w:color="auto"/>
                        <w:left w:val="none" w:sz="0" w:space="0" w:color="auto"/>
                        <w:bottom w:val="none" w:sz="0" w:space="0" w:color="auto"/>
                        <w:right w:val="none" w:sz="0" w:space="0" w:color="auto"/>
                      </w:divBdr>
                      <w:divsChild>
                        <w:div w:id="1971398484">
                          <w:marLeft w:val="0"/>
                          <w:marRight w:val="0"/>
                          <w:marTop w:val="0"/>
                          <w:marBottom w:val="0"/>
                          <w:divBdr>
                            <w:top w:val="none" w:sz="0" w:space="0" w:color="auto"/>
                            <w:left w:val="none" w:sz="0" w:space="0" w:color="auto"/>
                            <w:bottom w:val="none" w:sz="0" w:space="0" w:color="auto"/>
                            <w:right w:val="none" w:sz="0" w:space="0" w:color="auto"/>
                          </w:divBdr>
                        </w:div>
                      </w:divsChild>
                    </w:div>
                    <w:div w:id="1002781174">
                      <w:marLeft w:val="0"/>
                      <w:marRight w:val="0"/>
                      <w:marTop w:val="0"/>
                      <w:marBottom w:val="0"/>
                      <w:divBdr>
                        <w:top w:val="none" w:sz="0" w:space="0" w:color="auto"/>
                        <w:left w:val="none" w:sz="0" w:space="0" w:color="auto"/>
                        <w:bottom w:val="none" w:sz="0" w:space="0" w:color="auto"/>
                        <w:right w:val="none" w:sz="0" w:space="0" w:color="auto"/>
                      </w:divBdr>
                      <w:divsChild>
                        <w:div w:id="1716929188">
                          <w:marLeft w:val="0"/>
                          <w:marRight w:val="0"/>
                          <w:marTop w:val="0"/>
                          <w:marBottom w:val="0"/>
                          <w:divBdr>
                            <w:top w:val="none" w:sz="0" w:space="0" w:color="auto"/>
                            <w:left w:val="none" w:sz="0" w:space="0" w:color="auto"/>
                            <w:bottom w:val="none" w:sz="0" w:space="0" w:color="auto"/>
                            <w:right w:val="none" w:sz="0" w:space="0" w:color="auto"/>
                          </w:divBdr>
                          <w:divsChild>
                            <w:div w:id="2064910786">
                              <w:marLeft w:val="0"/>
                              <w:marRight w:val="0"/>
                              <w:marTop w:val="0"/>
                              <w:marBottom w:val="0"/>
                              <w:divBdr>
                                <w:top w:val="none" w:sz="0" w:space="0" w:color="auto"/>
                                <w:left w:val="none" w:sz="0" w:space="0" w:color="auto"/>
                                <w:bottom w:val="none" w:sz="0" w:space="0" w:color="auto"/>
                                <w:right w:val="none" w:sz="0" w:space="0" w:color="auto"/>
                              </w:divBdr>
                              <w:divsChild>
                                <w:div w:id="5413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234818">
      <w:bodyDiv w:val="1"/>
      <w:marLeft w:val="0"/>
      <w:marRight w:val="0"/>
      <w:marTop w:val="0"/>
      <w:marBottom w:val="0"/>
      <w:divBdr>
        <w:top w:val="none" w:sz="0" w:space="0" w:color="auto"/>
        <w:left w:val="none" w:sz="0" w:space="0" w:color="auto"/>
        <w:bottom w:val="none" w:sz="0" w:space="0" w:color="auto"/>
        <w:right w:val="none" w:sz="0" w:space="0" w:color="auto"/>
      </w:divBdr>
      <w:divsChild>
        <w:div w:id="664360720">
          <w:marLeft w:val="0"/>
          <w:marRight w:val="0"/>
          <w:marTop w:val="0"/>
          <w:marBottom w:val="0"/>
          <w:divBdr>
            <w:top w:val="none" w:sz="0" w:space="0" w:color="auto"/>
            <w:left w:val="none" w:sz="0" w:space="0" w:color="auto"/>
            <w:bottom w:val="none" w:sz="0" w:space="0" w:color="auto"/>
            <w:right w:val="none" w:sz="0" w:space="0" w:color="auto"/>
          </w:divBdr>
          <w:divsChild>
            <w:div w:id="1624119472">
              <w:marLeft w:val="0"/>
              <w:marRight w:val="0"/>
              <w:marTop w:val="0"/>
              <w:marBottom w:val="0"/>
              <w:divBdr>
                <w:top w:val="none" w:sz="0" w:space="0" w:color="auto"/>
                <w:left w:val="none" w:sz="0" w:space="0" w:color="auto"/>
                <w:bottom w:val="none" w:sz="0" w:space="0" w:color="auto"/>
                <w:right w:val="none" w:sz="0" w:space="0" w:color="auto"/>
              </w:divBdr>
              <w:divsChild>
                <w:div w:id="85200064">
                  <w:marLeft w:val="0"/>
                  <w:marRight w:val="0"/>
                  <w:marTop w:val="0"/>
                  <w:marBottom w:val="0"/>
                  <w:divBdr>
                    <w:top w:val="none" w:sz="0" w:space="0" w:color="auto"/>
                    <w:left w:val="none" w:sz="0" w:space="0" w:color="auto"/>
                    <w:bottom w:val="none" w:sz="0" w:space="0" w:color="auto"/>
                    <w:right w:val="none" w:sz="0" w:space="0" w:color="auto"/>
                  </w:divBdr>
                </w:div>
                <w:div w:id="1063216108">
                  <w:marLeft w:val="0"/>
                  <w:marRight w:val="0"/>
                  <w:marTop w:val="0"/>
                  <w:marBottom w:val="0"/>
                  <w:divBdr>
                    <w:top w:val="none" w:sz="0" w:space="0" w:color="auto"/>
                    <w:left w:val="none" w:sz="0" w:space="0" w:color="auto"/>
                    <w:bottom w:val="none" w:sz="0" w:space="0" w:color="auto"/>
                    <w:right w:val="none" w:sz="0" w:space="0" w:color="auto"/>
                  </w:divBdr>
                </w:div>
                <w:div w:id="800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04467">
      <w:bodyDiv w:val="1"/>
      <w:marLeft w:val="0"/>
      <w:marRight w:val="0"/>
      <w:marTop w:val="0"/>
      <w:marBottom w:val="0"/>
      <w:divBdr>
        <w:top w:val="none" w:sz="0" w:space="0" w:color="auto"/>
        <w:left w:val="none" w:sz="0" w:space="0" w:color="auto"/>
        <w:bottom w:val="none" w:sz="0" w:space="0" w:color="auto"/>
        <w:right w:val="none" w:sz="0" w:space="0" w:color="auto"/>
      </w:divBdr>
      <w:divsChild>
        <w:div w:id="1744793371">
          <w:marLeft w:val="0"/>
          <w:marRight w:val="0"/>
          <w:marTop w:val="0"/>
          <w:marBottom w:val="0"/>
          <w:divBdr>
            <w:top w:val="none" w:sz="0" w:space="0" w:color="auto"/>
            <w:left w:val="none" w:sz="0" w:space="0" w:color="auto"/>
            <w:bottom w:val="none" w:sz="0" w:space="0" w:color="auto"/>
            <w:right w:val="none" w:sz="0" w:space="0" w:color="auto"/>
          </w:divBdr>
          <w:divsChild>
            <w:div w:id="1332677769">
              <w:marLeft w:val="0"/>
              <w:marRight w:val="0"/>
              <w:marTop w:val="0"/>
              <w:marBottom w:val="0"/>
              <w:divBdr>
                <w:top w:val="none" w:sz="0" w:space="0" w:color="auto"/>
                <w:left w:val="none" w:sz="0" w:space="0" w:color="auto"/>
                <w:bottom w:val="none" w:sz="0" w:space="0" w:color="auto"/>
                <w:right w:val="none" w:sz="0" w:space="0" w:color="auto"/>
              </w:divBdr>
              <w:divsChild>
                <w:div w:id="1119691223">
                  <w:marLeft w:val="0"/>
                  <w:marRight w:val="0"/>
                  <w:marTop w:val="0"/>
                  <w:marBottom w:val="0"/>
                  <w:divBdr>
                    <w:top w:val="none" w:sz="0" w:space="0" w:color="auto"/>
                    <w:left w:val="none" w:sz="0" w:space="0" w:color="auto"/>
                    <w:bottom w:val="none" w:sz="0" w:space="0" w:color="auto"/>
                    <w:right w:val="none" w:sz="0" w:space="0" w:color="auto"/>
                  </w:divBdr>
                  <w:divsChild>
                    <w:div w:id="1225724911">
                      <w:marLeft w:val="0"/>
                      <w:marRight w:val="0"/>
                      <w:marTop w:val="0"/>
                      <w:marBottom w:val="0"/>
                      <w:divBdr>
                        <w:top w:val="none" w:sz="0" w:space="0" w:color="auto"/>
                        <w:left w:val="none" w:sz="0" w:space="0" w:color="auto"/>
                        <w:bottom w:val="none" w:sz="0" w:space="0" w:color="auto"/>
                        <w:right w:val="none" w:sz="0" w:space="0" w:color="auto"/>
                      </w:divBdr>
                    </w:div>
                    <w:div w:id="416097281">
                      <w:marLeft w:val="0"/>
                      <w:marRight w:val="0"/>
                      <w:marTop w:val="0"/>
                      <w:marBottom w:val="0"/>
                      <w:divBdr>
                        <w:top w:val="none" w:sz="0" w:space="0" w:color="auto"/>
                        <w:left w:val="none" w:sz="0" w:space="0" w:color="auto"/>
                        <w:bottom w:val="none" w:sz="0" w:space="0" w:color="auto"/>
                        <w:right w:val="none" w:sz="0" w:space="0" w:color="auto"/>
                      </w:divBdr>
                      <w:divsChild>
                        <w:div w:id="13189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611038">
      <w:bodyDiv w:val="1"/>
      <w:marLeft w:val="0"/>
      <w:marRight w:val="0"/>
      <w:marTop w:val="0"/>
      <w:marBottom w:val="0"/>
      <w:divBdr>
        <w:top w:val="none" w:sz="0" w:space="0" w:color="auto"/>
        <w:left w:val="none" w:sz="0" w:space="0" w:color="auto"/>
        <w:bottom w:val="none" w:sz="0" w:space="0" w:color="auto"/>
        <w:right w:val="none" w:sz="0" w:space="0" w:color="auto"/>
      </w:divBdr>
      <w:divsChild>
        <w:div w:id="1855806798">
          <w:marLeft w:val="0"/>
          <w:marRight w:val="0"/>
          <w:marTop w:val="0"/>
          <w:marBottom w:val="0"/>
          <w:divBdr>
            <w:top w:val="none" w:sz="0" w:space="0" w:color="auto"/>
            <w:left w:val="none" w:sz="0" w:space="0" w:color="auto"/>
            <w:bottom w:val="none" w:sz="0" w:space="0" w:color="auto"/>
            <w:right w:val="none" w:sz="0" w:space="0" w:color="auto"/>
          </w:divBdr>
          <w:divsChild>
            <w:div w:id="738209364">
              <w:marLeft w:val="0"/>
              <w:marRight w:val="0"/>
              <w:marTop w:val="0"/>
              <w:marBottom w:val="0"/>
              <w:divBdr>
                <w:top w:val="none" w:sz="0" w:space="0" w:color="auto"/>
                <w:left w:val="none" w:sz="0" w:space="0" w:color="auto"/>
                <w:bottom w:val="none" w:sz="0" w:space="0" w:color="auto"/>
                <w:right w:val="none" w:sz="0" w:space="0" w:color="auto"/>
              </w:divBdr>
              <w:divsChild>
                <w:div w:id="1468015738">
                  <w:marLeft w:val="0"/>
                  <w:marRight w:val="0"/>
                  <w:marTop w:val="0"/>
                  <w:marBottom w:val="0"/>
                  <w:divBdr>
                    <w:top w:val="none" w:sz="0" w:space="0" w:color="auto"/>
                    <w:left w:val="none" w:sz="0" w:space="0" w:color="auto"/>
                    <w:bottom w:val="none" w:sz="0" w:space="0" w:color="auto"/>
                    <w:right w:val="none" w:sz="0" w:space="0" w:color="auto"/>
                  </w:divBdr>
                </w:div>
                <w:div w:id="2096244564">
                  <w:marLeft w:val="0"/>
                  <w:marRight w:val="0"/>
                  <w:marTop w:val="0"/>
                  <w:marBottom w:val="0"/>
                  <w:divBdr>
                    <w:top w:val="none" w:sz="0" w:space="0" w:color="auto"/>
                    <w:left w:val="none" w:sz="0" w:space="0" w:color="auto"/>
                    <w:bottom w:val="none" w:sz="0" w:space="0" w:color="auto"/>
                    <w:right w:val="none" w:sz="0" w:space="0" w:color="auto"/>
                  </w:divBdr>
                </w:div>
                <w:div w:id="1275331408">
                  <w:marLeft w:val="0"/>
                  <w:marRight w:val="0"/>
                  <w:marTop w:val="0"/>
                  <w:marBottom w:val="0"/>
                  <w:divBdr>
                    <w:top w:val="none" w:sz="0" w:space="0" w:color="auto"/>
                    <w:left w:val="none" w:sz="0" w:space="0" w:color="auto"/>
                    <w:bottom w:val="none" w:sz="0" w:space="0" w:color="auto"/>
                    <w:right w:val="none" w:sz="0" w:space="0" w:color="auto"/>
                  </w:divBdr>
                  <w:divsChild>
                    <w:div w:id="2101486226">
                      <w:marLeft w:val="0"/>
                      <w:marRight w:val="0"/>
                      <w:marTop w:val="0"/>
                      <w:marBottom w:val="0"/>
                      <w:divBdr>
                        <w:top w:val="none" w:sz="0" w:space="0" w:color="auto"/>
                        <w:left w:val="none" w:sz="0" w:space="0" w:color="auto"/>
                        <w:bottom w:val="none" w:sz="0" w:space="0" w:color="auto"/>
                        <w:right w:val="none" w:sz="0" w:space="0" w:color="auto"/>
                      </w:divBdr>
                      <w:divsChild>
                        <w:div w:id="629629038">
                          <w:marLeft w:val="0"/>
                          <w:marRight w:val="0"/>
                          <w:marTop w:val="0"/>
                          <w:marBottom w:val="0"/>
                          <w:divBdr>
                            <w:top w:val="none" w:sz="0" w:space="0" w:color="auto"/>
                            <w:left w:val="none" w:sz="0" w:space="0" w:color="auto"/>
                            <w:bottom w:val="none" w:sz="0" w:space="0" w:color="auto"/>
                            <w:right w:val="none" w:sz="0" w:space="0" w:color="auto"/>
                          </w:divBdr>
                          <w:divsChild>
                            <w:div w:id="1426878766">
                              <w:marLeft w:val="0"/>
                              <w:marRight w:val="0"/>
                              <w:marTop w:val="0"/>
                              <w:marBottom w:val="0"/>
                              <w:divBdr>
                                <w:top w:val="none" w:sz="0" w:space="0" w:color="auto"/>
                                <w:left w:val="none" w:sz="0" w:space="0" w:color="auto"/>
                                <w:bottom w:val="none" w:sz="0" w:space="0" w:color="auto"/>
                                <w:right w:val="none" w:sz="0" w:space="0" w:color="auto"/>
                              </w:divBdr>
                              <w:divsChild>
                                <w:div w:id="16505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673397">
      <w:bodyDiv w:val="1"/>
      <w:marLeft w:val="0"/>
      <w:marRight w:val="0"/>
      <w:marTop w:val="0"/>
      <w:marBottom w:val="0"/>
      <w:divBdr>
        <w:top w:val="none" w:sz="0" w:space="0" w:color="auto"/>
        <w:left w:val="none" w:sz="0" w:space="0" w:color="auto"/>
        <w:bottom w:val="none" w:sz="0" w:space="0" w:color="auto"/>
        <w:right w:val="none" w:sz="0" w:space="0" w:color="auto"/>
      </w:divBdr>
      <w:divsChild>
        <w:div w:id="1951887529">
          <w:marLeft w:val="0"/>
          <w:marRight w:val="0"/>
          <w:marTop w:val="0"/>
          <w:marBottom w:val="0"/>
          <w:divBdr>
            <w:top w:val="none" w:sz="0" w:space="0" w:color="auto"/>
            <w:left w:val="none" w:sz="0" w:space="0" w:color="auto"/>
            <w:bottom w:val="none" w:sz="0" w:space="0" w:color="auto"/>
            <w:right w:val="none" w:sz="0" w:space="0" w:color="auto"/>
          </w:divBdr>
          <w:divsChild>
            <w:div w:id="1401177529">
              <w:marLeft w:val="0"/>
              <w:marRight w:val="0"/>
              <w:marTop w:val="0"/>
              <w:marBottom w:val="0"/>
              <w:divBdr>
                <w:top w:val="none" w:sz="0" w:space="0" w:color="auto"/>
                <w:left w:val="none" w:sz="0" w:space="0" w:color="auto"/>
                <w:bottom w:val="none" w:sz="0" w:space="0" w:color="auto"/>
                <w:right w:val="none" w:sz="0" w:space="0" w:color="auto"/>
              </w:divBdr>
              <w:divsChild>
                <w:div w:id="169297307">
                  <w:marLeft w:val="0"/>
                  <w:marRight w:val="0"/>
                  <w:marTop w:val="0"/>
                  <w:marBottom w:val="0"/>
                  <w:divBdr>
                    <w:top w:val="none" w:sz="0" w:space="0" w:color="auto"/>
                    <w:left w:val="none" w:sz="0" w:space="0" w:color="auto"/>
                    <w:bottom w:val="none" w:sz="0" w:space="0" w:color="auto"/>
                    <w:right w:val="none" w:sz="0" w:space="0" w:color="auto"/>
                  </w:divBdr>
                </w:div>
                <w:div w:id="1673683906">
                  <w:marLeft w:val="0"/>
                  <w:marRight w:val="0"/>
                  <w:marTop w:val="0"/>
                  <w:marBottom w:val="0"/>
                  <w:divBdr>
                    <w:top w:val="none" w:sz="0" w:space="0" w:color="auto"/>
                    <w:left w:val="none" w:sz="0" w:space="0" w:color="auto"/>
                    <w:bottom w:val="none" w:sz="0" w:space="0" w:color="auto"/>
                    <w:right w:val="none" w:sz="0" w:space="0" w:color="auto"/>
                  </w:divBdr>
                </w:div>
                <w:div w:id="1034891083">
                  <w:marLeft w:val="0"/>
                  <w:marRight w:val="0"/>
                  <w:marTop w:val="0"/>
                  <w:marBottom w:val="0"/>
                  <w:divBdr>
                    <w:top w:val="none" w:sz="0" w:space="0" w:color="auto"/>
                    <w:left w:val="none" w:sz="0" w:space="0" w:color="auto"/>
                    <w:bottom w:val="none" w:sz="0" w:space="0" w:color="auto"/>
                    <w:right w:val="none" w:sz="0" w:space="0" w:color="auto"/>
                  </w:divBdr>
                </w:div>
                <w:div w:id="18601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89762">
      <w:bodyDiv w:val="1"/>
      <w:marLeft w:val="0"/>
      <w:marRight w:val="0"/>
      <w:marTop w:val="0"/>
      <w:marBottom w:val="0"/>
      <w:divBdr>
        <w:top w:val="none" w:sz="0" w:space="0" w:color="auto"/>
        <w:left w:val="none" w:sz="0" w:space="0" w:color="auto"/>
        <w:bottom w:val="none" w:sz="0" w:space="0" w:color="auto"/>
        <w:right w:val="none" w:sz="0" w:space="0" w:color="auto"/>
      </w:divBdr>
      <w:divsChild>
        <w:div w:id="1430352542">
          <w:marLeft w:val="0"/>
          <w:marRight w:val="0"/>
          <w:marTop w:val="0"/>
          <w:marBottom w:val="0"/>
          <w:divBdr>
            <w:top w:val="none" w:sz="0" w:space="0" w:color="auto"/>
            <w:left w:val="none" w:sz="0" w:space="0" w:color="auto"/>
            <w:bottom w:val="none" w:sz="0" w:space="0" w:color="auto"/>
            <w:right w:val="none" w:sz="0" w:space="0" w:color="auto"/>
          </w:divBdr>
          <w:divsChild>
            <w:div w:id="2107580911">
              <w:marLeft w:val="0"/>
              <w:marRight w:val="0"/>
              <w:marTop w:val="0"/>
              <w:marBottom w:val="0"/>
              <w:divBdr>
                <w:top w:val="none" w:sz="0" w:space="0" w:color="auto"/>
                <w:left w:val="none" w:sz="0" w:space="0" w:color="auto"/>
                <w:bottom w:val="none" w:sz="0" w:space="0" w:color="auto"/>
                <w:right w:val="none" w:sz="0" w:space="0" w:color="auto"/>
              </w:divBdr>
              <w:divsChild>
                <w:div w:id="8773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61530">
      <w:bodyDiv w:val="1"/>
      <w:marLeft w:val="0"/>
      <w:marRight w:val="0"/>
      <w:marTop w:val="0"/>
      <w:marBottom w:val="0"/>
      <w:divBdr>
        <w:top w:val="none" w:sz="0" w:space="0" w:color="auto"/>
        <w:left w:val="none" w:sz="0" w:space="0" w:color="auto"/>
        <w:bottom w:val="none" w:sz="0" w:space="0" w:color="auto"/>
        <w:right w:val="none" w:sz="0" w:space="0" w:color="auto"/>
      </w:divBdr>
      <w:divsChild>
        <w:div w:id="1711302691">
          <w:marLeft w:val="0"/>
          <w:marRight w:val="0"/>
          <w:marTop w:val="0"/>
          <w:marBottom w:val="0"/>
          <w:divBdr>
            <w:top w:val="none" w:sz="0" w:space="0" w:color="auto"/>
            <w:left w:val="none" w:sz="0" w:space="0" w:color="auto"/>
            <w:bottom w:val="none" w:sz="0" w:space="0" w:color="auto"/>
            <w:right w:val="none" w:sz="0" w:space="0" w:color="auto"/>
          </w:divBdr>
          <w:divsChild>
            <w:div w:id="495462489">
              <w:marLeft w:val="0"/>
              <w:marRight w:val="0"/>
              <w:marTop w:val="0"/>
              <w:marBottom w:val="0"/>
              <w:divBdr>
                <w:top w:val="none" w:sz="0" w:space="0" w:color="auto"/>
                <w:left w:val="none" w:sz="0" w:space="0" w:color="auto"/>
                <w:bottom w:val="none" w:sz="0" w:space="0" w:color="auto"/>
                <w:right w:val="none" w:sz="0" w:space="0" w:color="auto"/>
              </w:divBdr>
              <w:divsChild>
                <w:div w:id="592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943584">
      <w:bodyDiv w:val="1"/>
      <w:marLeft w:val="0"/>
      <w:marRight w:val="0"/>
      <w:marTop w:val="0"/>
      <w:marBottom w:val="0"/>
      <w:divBdr>
        <w:top w:val="none" w:sz="0" w:space="0" w:color="auto"/>
        <w:left w:val="none" w:sz="0" w:space="0" w:color="auto"/>
        <w:bottom w:val="none" w:sz="0" w:space="0" w:color="auto"/>
        <w:right w:val="none" w:sz="0" w:space="0" w:color="auto"/>
      </w:divBdr>
      <w:divsChild>
        <w:div w:id="182322541">
          <w:marLeft w:val="0"/>
          <w:marRight w:val="0"/>
          <w:marTop w:val="0"/>
          <w:marBottom w:val="0"/>
          <w:divBdr>
            <w:top w:val="none" w:sz="0" w:space="0" w:color="auto"/>
            <w:left w:val="none" w:sz="0" w:space="0" w:color="auto"/>
            <w:bottom w:val="none" w:sz="0" w:space="0" w:color="auto"/>
            <w:right w:val="none" w:sz="0" w:space="0" w:color="auto"/>
          </w:divBdr>
          <w:divsChild>
            <w:div w:id="1433090362">
              <w:marLeft w:val="0"/>
              <w:marRight w:val="0"/>
              <w:marTop w:val="0"/>
              <w:marBottom w:val="0"/>
              <w:divBdr>
                <w:top w:val="none" w:sz="0" w:space="0" w:color="auto"/>
                <w:left w:val="none" w:sz="0" w:space="0" w:color="auto"/>
                <w:bottom w:val="none" w:sz="0" w:space="0" w:color="auto"/>
                <w:right w:val="none" w:sz="0" w:space="0" w:color="auto"/>
              </w:divBdr>
              <w:divsChild>
                <w:div w:id="802893362">
                  <w:marLeft w:val="0"/>
                  <w:marRight w:val="0"/>
                  <w:marTop w:val="0"/>
                  <w:marBottom w:val="0"/>
                  <w:divBdr>
                    <w:top w:val="none" w:sz="0" w:space="0" w:color="auto"/>
                    <w:left w:val="none" w:sz="0" w:space="0" w:color="auto"/>
                    <w:bottom w:val="none" w:sz="0" w:space="0" w:color="auto"/>
                    <w:right w:val="none" w:sz="0" w:space="0" w:color="auto"/>
                  </w:divBdr>
                  <w:divsChild>
                    <w:div w:id="2128886661">
                      <w:marLeft w:val="0"/>
                      <w:marRight w:val="0"/>
                      <w:marTop w:val="0"/>
                      <w:marBottom w:val="0"/>
                      <w:divBdr>
                        <w:top w:val="none" w:sz="0" w:space="0" w:color="auto"/>
                        <w:left w:val="none" w:sz="0" w:space="0" w:color="auto"/>
                        <w:bottom w:val="none" w:sz="0" w:space="0" w:color="auto"/>
                        <w:right w:val="none" w:sz="0" w:space="0" w:color="auto"/>
                      </w:divBdr>
                    </w:div>
                    <w:div w:id="5005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71847">
      <w:bodyDiv w:val="1"/>
      <w:marLeft w:val="0"/>
      <w:marRight w:val="0"/>
      <w:marTop w:val="0"/>
      <w:marBottom w:val="0"/>
      <w:divBdr>
        <w:top w:val="none" w:sz="0" w:space="0" w:color="auto"/>
        <w:left w:val="none" w:sz="0" w:space="0" w:color="auto"/>
        <w:bottom w:val="none" w:sz="0" w:space="0" w:color="auto"/>
        <w:right w:val="none" w:sz="0" w:space="0" w:color="auto"/>
      </w:divBdr>
      <w:divsChild>
        <w:div w:id="1687058962">
          <w:marLeft w:val="0"/>
          <w:marRight w:val="0"/>
          <w:marTop w:val="0"/>
          <w:marBottom w:val="0"/>
          <w:divBdr>
            <w:top w:val="none" w:sz="0" w:space="0" w:color="auto"/>
            <w:left w:val="none" w:sz="0" w:space="0" w:color="auto"/>
            <w:bottom w:val="none" w:sz="0" w:space="0" w:color="auto"/>
            <w:right w:val="none" w:sz="0" w:space="0" w:color="auto"/>
          </w:divBdr>
          <w:divsChild>
            <w:div w:id="1453474236">
              <w:marLeft w:val="0"/>
              <w:marRight w:val="0"/>
              <w:marTop w:val="0"/>
              <w:marBottom w:val="0"/>
              <w:divBdr>
                <w:top w:val="none" w:sz="0" w:space="0" w:color="auto"/>
                <w:left w:val="none" w:sz="0" w:space="0" w:color="auto"/>
                <w:bottom w:val="none" w:sz="0" w:space="0" w:color="auto"/>
                <w:right w:val="none" w:sz="0" w:space="0" w:color="auto"/>
              </w:divBdr>
              <w:divsChild>
                <w:div w:id="8442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9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2215">
          <w:marLeft w:val="0"/>
          <w:marRight w:val="0"/>
          <w:marTop w:val="0"/>
          <w:marBottom w:val="0"/>
          <w:divBdr>
            <w:top w:val="none" w:sz="0" w:space="0" w:color="auto"/>
            <w:left w:val="none" w:sz="0" w:space="0" w:color="auto"/>
            <w:bottom w:val="none" w:sz="0" w:space="0" w:color="auto"/>
            <w:right w:val="none" w:sz="0" w:space="0" w:color="auto"/>
          </w:divBdr>
          <w:divsChild>
            <w:div w:id="420639997">
              <w:marLeft w:val="0"/>
              <w:marRight w:val="0"/>
              <w:marTop w:val="0"/>
              <w:marBottom w:val="0"/>
              <w:divBdr>
                <w:top w:val="none" w:sz="0" w:space="0" w:color="auto"/>
                <w:left w:val="none" w:sz="0" w:space="0" w:color="auto"/>
                <w:bottom w:val="none" w:sz="0" w:space="0" w:color="auto"/>
                <w:right w:val="none" w:sz="0" w:space="0" w:color="auto"/>
              </w:divBdr>
              <w:divsChild>
                <w:div w:id="1866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55596">
      <w:bodyDiv w:val="1"/>
      <w:marLeft w:val="0"/>
      <w:marRight w:val="0"/>
      <w:marTop w:val="0"/>
      <w:marBottom w:val="0"/>
      <w:divBdr>
        <w:top w:val="none" w:sz="0" w:space="0" w:color="auto"/>
        <w:left w:val="none" w:sz="0" w:space="0" w:color="auto"/>
        <w:bottom w:val="none" w:sz="0" w:space="0" w:color="auto"/>
        <w:right w:val="none" w:sz="0" w:space="0" w:color="auto"/>
      </w:divBdr>
      <w:divsChild>
        <w:div w:id="1100181223">
          <w:marLeft w:val="0"/>
          <w:marRight w:val="0"/>
          <w:marTop w:val="0"/>
          <w:marBottom w:val="0"/>
          <w:divBdr>
            <w:top w:val="none" w:sz="0" w:space="0" w:color="auto"/>
            <w:left w:val="none" w:sz="0" w:space="0" w:color="auto"/>
            <w:bottom w:val="none" w:sz="0" w:space="0" w:color="auto"/>
            <w:right w:val="none" w:sz="0" w:space="0" w:color="auto"/>
          </w:divBdr>
          <w:divsChild>
            <w:div w:id="208341308">
              <w:marLeft w:val="0"/>
              <w:marRight w:val="0"/>
              <w:marTop w:val="0"/>
              <w:marBottom w:val="0"/>
              <w:divBdr>
                <w:top w:val="none" w:sz="0" w:space="0" w:color="auto"/>
                <w:left w:val="none" w:sz="0" w:space="0" w:color="auto"/>
                <w:bottom w:val="none" w:sz="0" w:space="0" w:color="auto"/>
                <w:right w:val="none" w:sz="0" w:space="0" w:color="auto"/>
              </w:divBdr>
              <w:divsChild>
                <w:div w:id="561255729">
                  <w:marLeft w:val="0"/>
                  <w:marRight w:val="0"/>
                  <w:marTop w:val="0"/>
                  <w:marBottom w:val="0"/>
                  <w:divBdr>
                    <w:top w:val="none" w:sz="0" w:space="0" w:color="auto"/>
                    <w:left w:val="none" w:sz="0" w:space="0" w:color="auto"/>
                    <w:bottom w:val="none" w:sz="0" w:space="0" w:color="auto"/>
                    <w:right w:val="none" w:sz="0" w:space="0" w:color="auto"/>
                  </w:divBdr>
                  <w:divsChild>
                    <w:div w:id="1001588234">
                      <w:marLeft w:val="0"/>
                      <w:marRight w:val="0"/>
                      <w:marTop w:val="0"/>
                      <w:marBottom w:val="0"/>
                      <w:divBdr>
                        <w:top w:val="none" w:sz="0" w:space="0" w:color="auto"/>
                        <w:left w:val="none" w:sz="0" w:space="0" w:color="auto"/>
                        <w:bottom w:val="none" w:sz="0" w:space="0" w:color="auto"/>
                        <w:right w:val="none" w:sz="0" w:space="0" w:color="auto"/>
                      </w:divBdr>
                    </w:div>
                    <w:div w:id="1750542045">
                      <w:marLeft w:val="0"/>
                      <w:marRight w:val="0"/>
                      <w:marTop w:val="0"/>
                      <w:marBottom w:val="0"/>
                      <w:divBdr>
                        <w:top w:val="none" w:sz="0" w:space="0" w:color="auto"/>
                        <w:left w:val="none" w:sz="0" w:space="0" w:color="auto"/>
                        <w:bottom w:val="none" w:sz="0" w:space="0" w:color="auto"/>
                        <w:right w:val="none" w:sz="0" w:space="0" w:color="auto"/>
                      </w:divBdr>
                      <w:divsChild>
                        <w:div w:id="359553813">
                          <w:marLeft w:val="0"/>
                          <w:marRight w:val="0"/>
                          <w:marTop w:val="0"/>
                          <w:marBottom w:val="0"/>
                          <w:divBdr>
                            <w:top w:val="none" w:sz="0" w:space="0" w:color="auto"/>
                            <w:left w:val="none" w:sz="0" w:space="0" w:color="auto"/>
                            <w:bottom w:val="none" w:sz="0" w:space="0" w:color="auto"/>
                            <w:right w:val="none" w:sz="0" w:space="0" w:color="auto"/>
                          </w:divBdr>
                          <w:divsChild>
                            <w:div w:id="2120250176">
                              <w:marLeft w:val="0"/>
                              <w:marRight w:val="0"/>
                              <w:marTop w:val="0"/>
                              <w:marBottom w:val="0"/>
                              <w:divBdr>
                                <w:top w:val="none" w:sz="0" w:space="0" w:color="auto"/>
                                <w:left w:val="none" w:sz="0" w:space="0" w:color="auto"/>
                                <w:bottom w:val="none" w:sz="0" w:space="0" w:color="auto"/>
                                <w:right w:val="none" w:sz="0" w:space="0" w:color="auto"/>
                              </w:divBdr>
                              <w:divsChild>
                                <w:div w:id="6480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456151">
      <w:bodyDiv w:val="1"/>
      <w:marLeft w:val="0"/>
      <w:marRight w:val="0"/>
      <w:marTop w:val="0"/>
      <w:marBottom w:val="0"/>
      <w:divBdr>
        <w:top w:val="none" w:sz="0" w:space="0" w:color="auto"/>
        <w:left w:val="none" w:sz="0" w:space="0" w:color="auto"/>
        <w:bottom w:val="none" w:sz="0" w:space="0" w:color="auto"/>
        <w:right w:val="none" w:sz="0" w:space="0" w:color="auto"/>
      </w:divBdr>
      <w:divsChild>
        <w:div w:id="452217760">
          <w:marLeft w:val="0"/>
          <w:marRight w:val="0"/>
          <w:marTop w:val="0"/>
          <w:marBottom w:val="0"/>
          <w:divBdr>
            <w:top w:val="none" w:sz="0" w:space="0" w:color="auto"/>
            <w:left w:val="none" w:sz="0" w:space="0" w:color="auto"/>
            <w:bottom w:val="none" w:sz="0" w:space="0" w:color="auto"/>
            <w:right w:val="none" w:sz="0" w:space="0" w:color="auto"/>
          </w:divBdr>
          <w:divsChild>
            <w:div w:id="916397709">
              <w:marLeft w:val="0"/>
              <w:marRight w:val="0"/>
              <w:marTop w:val="0"/>
              <w:marBottom w:val="0"/>
              <w:divBdr>
                <w:top w:val="none" w:sz="0" w:space="0" w:color="auto"/>
                <w:left w:val="none" w:sz="0" w:space="0" w:color="auto"/>
                <w:bottom w:val="none" w:sz="0" w:space="0" w:color="auto"/>
                <w:right w:val="none" w:sz="0" w:space="0" w:color="auto"/>
              </w:divBdr>
              <w:divsChild>
                <w:div w:id="51465286">
                  <w:marLeft w:val="0"/>
                  <w:marRight w:val="0"/>
                  <w:marTop w:val="0"/>
                  <w:marBottom w:val="0"/>
                  <w:divBdr>
                    <w:top w:val="none" w:sz="0" w:space="0" w:color="auto"/>
                    <w:left w:val="none" w:sz="0" w:space="0" w:color="auto"/>
                    <w:bottom w:val="none" w:sz="0" w:space="0" w:color="auto"/>
                    <w:right w:val="none" w:sz="0" w:space="0" w:color="auto"/>
                  </w:divBdr>
                  <w:divsChild>
                    <w:div w:id="1085956460">
                      <w:marLeft w:val="0"/>
                      <w:marRight w:val="0"/>
                      <w:marTop w:val="0"/>
                      <w:marBottom w:val="0"/>
                      <w:divBdr>
                        <w:top w:val="none" w:sz="0" w:space="0" w:color="auto"/>
                        <w:left w:val="none" w:sz="0" w:space="0" w:color="auto"/>
                        <w:bottom w:val="none" w:sz="0" w:space="0" w:color="auto"/>
                        <w:right w:val="none" w:sz="0" w:space="0" w:color="auto"/>
                      </w:divBdr>
                      <w:divsChild>
                        <w:div w:id="21292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461600">
      <w:bodyDiv w:val="1"/>
      <w:marLeft w:val="0"/>
      <w:marRight w:val="0"/>
      <w:marTop w:val="0"/>
      <w:marBottom w:val="0"/>
      <w:divBdr>
        <w:top w:val="none" w:sz="0" w:space="0" w:color="auto"/>
        <w:left w:val="none" w:sz="0" w:space="0" w:color="auto"/>
        <w:bottom w:val="none" w:sz="0" w:space="0" w:color="auto"/>
        <w:right w:val="none" w:sz="0" w:space="0" w:color="auto"/>
      </w:divBdr>
      <w:divsChild>
        <w:div w:id="1850289377">
          <w:marLeft w:val="0"/>
          <w:marRight w:val="0"/>
          <w:marTop w:val="0"/>
          <w:marBottom w:val="0"/>
          <w:divBdr>
            <w:top w:val="none" w:sz="0" w:space="0" w:color="auto"/>
            <w:left w:val="none" w:sz="0" w:space="0" w:color="auto"/>
            <w:bottom w:val="none" w:sz="0" w:space="0" w:color="auto"/>
            <w:right w:val="none" w:sz="0" w:space="0" w:color="auto"/>
          </w:divBdr>
          <w:divsChild>
            <w:div w:id="1285817444">
              <w:marLeft w:val="0"/>
              <w:marRight w:val="0"/>
              <w:marTop w:val="0"/>
              <w:marBottom w:val="0"/>
              <w:divBdr>
                <w:top w:val="none" w:sz="0" w:space="0" w:color="auto"/>
                <w:left w:val="none" w:sz="0" w:space="0" w:color="auto"/>
                <w:bottom w:val="none" w:sz="0" w:space="0" w:color="auto"/>
                <w:right w:val="none" w:sz="0" w:space="0" w:color="auto"/>
              </w:divBdr>
              <w:divsChild>
                <w:div w:id="1618365848">
                  <w:marLeft w:val="0"/>
                  <w:marRight w:val="0"/>
                  <w:marTop w:val="0"/>
                  <w:marBottom w:val="0"/>
                  <w:divBdr>
                    <w:top w:val="none" w:sz="0" w:space="0" w:color="auto"/>
                    <w:left w:val="none" w:sz="0" w:space="0" w:color="auto"/>
                    <w:bottom w:val="none" w:sz="0" w:space="0" w:color="auto"/>
                    <w:right w:val="none" w:sz="0" w:space="0" w:color="auto"/>
                  </w:divBdr>
                  <w:divsChild>
                    <w:div w:id="682979942">
                      <w:marLeft w:val="0"/>
                      <w:marRight w:val="0"/>
                      <w:marTop w:val="0"/>
                      <w:marBottom w:val="0"/>
                      <w:divBdr>
                        <w:top w:val="none" w:sz="0" w:space="0" w:color="auto"/>
                        <w:left w:val="none" w:sz="0" w:space="0" w:color="auto"/>
                        <w:bottom w:val="none" w:sz="0" w:space="0" w:color="auto"/>
                        <w:right w:val="none" w:sz="0" w:space="0" w:color="auto"/>
                      </w:divBdr>
                      <w:divsChild>
                        <w:div w:id="1448739211">
                          <w:marLeft w:val="0"/>
                          <w:marRight w:val="0"/>
                          <w:marTop w:val="0"/>
                          <w:marBottom w:val="0"/>
                          <w:divBdr>
                            <w:top w:val="none" w:sz="0" w:space="0" w:color="auto"/>
                            <w:left w:val="none" w:sz="0" w:space="0" w:color="auto"/>
                            <w:bottom w:val="none" w:sz="0" w:space="0" w:color="auto"/>
                            <w:right w:val="none" w:sz="0" w:space="0" w:color="auto"/>
                          </w:divBdr>
                          <w:divsChild>
                            <w:div w:id="1409890100">
                              <w:marLeft w:val="0"/>
                              <w:marRight w:val="0"/>
                              <w:marTop w:val="0"/>
                              <w:marBottom w:val="0"/>
                              <w:divBdr>
                                <w:top w:val="none" w:sz="0" w:space="0" w:color="auto"/>
                                <w:left w:val="none" w:sz="0" w:space="0" w:color="auto"/>
                                <w:bottom w:val="none" w:sz="0" w:space="0" w:color="auto"/>
                                <w:right w:val="none" w:sz="0" w:space="0" w:color="auto"/>
                              </w:divBdr>
                              <w:divsChild>
                                <w:div w:id="19739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353320">
      <w:bodyDiv w:val="1"/>
      <w:marLeft w:val="0"/>
      <w:marRight w:val="0"/>
      <w:marTop w:val="0"/>
      <w:marBottom w:val="0"/>
      <w:divBdr>
        <w:top w:val="none" w:sz="0" w:space="0" w:color="auto"/>
        <w:left w:val="none" w:sz="0" w:space="0" w:color="auto"/>
        <w:bottom w:val="none" w:sz="0" w:space="0" w:color="auto"/>
        <w:right w:val="none" w:sz="0" w:space="0" w:color="auto"/>
      </w:divBdr>
      <w:divsChild>
        <w:div w:id="398485677">
          <w:marLeft w:val="0"/>
          <w:marRight w:val="0"/>
          <w:marTop w:val="0"/>
          <w:marBottom w:val="0"/>
          <w:divBdr>
            <w:top w:val="none" w:sz="0" w:space="0" w:color="auto"/>
            <w:left w:val="none" w:sz="0" w:space="0" w:color="auto"/>
            <w:bottom w:val="none" w:sz="0" w:space="0" w:color="auto"/>
            <w:right w:val="none" w:sz="0" w:space="0" w:color="auto"/>
          </w:divBdr>
          <w:divsChild>
            <w:div w:id="365108377">
              <w:marLeft w:val="0"/>
              <w:marRight w:val="0"/>
              <w:marTop w:val="0"/>
              <w:marBottom w:val="0"/>
              <w:divBdr>
                <w:top w:val="none" w:sz="0" w:space="0" w:color="auto"/>
                <w:left w:val="none" w:sz="0" w:space="0" w:color="auto"/>
                <w:bottom w:val="none" w:sz="0" w:space="0" w:color="auto"/>
                <w:right w:val="none" w:sz="0" w:space="0" w:color="auto"/>
              </w:divBdr>
              <w:divsChild>
                <w:div w:id="89469796">
                  <w:marLeft w:val="0"/>
                  <w:marRight w:val="0"/>
                  <w:marTop w:val="0"/>
                  <w:marBottom w:val="0"/>
                  <w:divBdr>
                    <w:top w:val="none" w:sz="0" w:space="0" w:color="auto"/>
                    <w:left w:val="none" w:sz="0" w:space="0" w:color="auto"/>
                    <w:bottom w:val="none" w:sz="0" w:space="0" w:color="auto"/>
                    <w:right w:val="none" w:sz="0" w:space="0" w:color="auto"/>
                  </w:divBdr>
                  <w:divsChild>
                    <w:div w:id="745499028">
                      <w:marLeft w:val="0"/>
                      <w:marRight w:val="0"/>
                      <w:marTop w:val="0"/>
                      <w:marBottom w:val="0"/>
                      <w:divBdr>
                        <w:top w:val="none" w:sz="0" w:space="0" w:color="auto"/>
                        <w:left w:val="none" w:sz="0" w:space="0" w:color="auto"/>
                        <w:bottom w:val="none" w:sz="0" w:space="0" w:color="auto"/>
                        <w:right w:val="none" w:sz="0" w:space="0" w:color="auto"/>
                      </w:divBdr>
                      <w:divsChild>
                        <w:div w:id="1064764387">
                          <w:marLeft w:val="0"/>
                          <w:marRight w:val="0"/>
                          <w:marTop w:val="0"/>
                          <w:marBottom w:val="0"/>
                          <w:divBdr>
                            <w:top w:val="none" w:sz="0" w:space="0" w:color="auto"/>
                            <w:left w:val="none" w:sz="0" w:space="0" w:color="auto"/>
                            <w:bottom w:val="none" w:sz="0" w:space="0" w:color="auto"/>
                            <w:right w:val="none" w:sz="0" w:space="0" w:color="auto"/>
                          </w:divBdr>
                          <w:divsChild>
                            <w:div w:id="8813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254455">
      <w:bodyDiv w:val="1"/>
      <w:marLeft w:val="0"/>
      <w:marRight w:val="0"/>
      <w:marTop w:val="0"/>
      <w:marBottom w:val="0"/>
      <w:divBdr>
        <w:top w:val="none" w:sz="0" w:space="0" w:color="auto"/>
        <w:left w:val="none" w:sz="0" w:space="0" w:color="auto"/>
        <w:bottom w:val="none" w:sz="0" w:space="0" w:color="auto"/>
        <w:right w:val="none" w:sz="0" w:space="0" w:color="auto"/>
      </w:divBdr>
      <w:divsChild>
        <w:div w:id="1856535826">
          <w:marLeft w:val="0"/>
          <w:marRight w:val="0"/>
          <w:marTop w:val="0"/>
          <w:marBottom w:val="0"/>
          <w:divBdr>
            <w:top w:val="none" w:sz="0" w:space="0" w:color="auto"/>
            <w:left w:val="none" w:sz="0" w:space="0" w:color="auto"/>
            <w:bottom w:val="none" w:sz="0" w:space="0" w:color="auto"/>
            <w:right w:val="none" w:sz="0" w:space="0" w:color="auto"/>
          </w:divBdr>
          <w:divsChild>
            <w:div w:id="419840197">
              <w:marLeft w:val="0"/>
              <w:marRight w:val="0"/>
              <w:marTop w:val="0"/>
              <w:marBottom w:val="0"/>
              <w:divBdr>
                <w:top w:val="none" w:sz="0" w:space="0" w:color="auto"/>
                <w:left w:val="none" w:sz="0" w:space="0" w:color="auto"/>
                <w:bottom w:val="none" w:sz="0" w:space="0" w:color="auto"/>
                <w:right w:val="none" w:sz="0" w:space="0" w:color="auto"/>
              </w:divBdr>
              <w:divsChild>
                <w:div w:id="1364403440">
                  <w:marLeft w:val="0"/>
                  <w:marRight w:val="0"/>
                  <w:marTop w:val="0"/>
                  <w:marBottom w:val="0"/>
                  <w:divBdr>
                    <w:top w:val="none" w:sz="0" w:space="0" w:color="auto"/>
                    <w:left w:val="none" w:sz="0" w:space="0" w:color="auto"/>
                    <w:bottom w:val="none" w:sz="0" w:space="0" w:color="auto"/>
                    <w:right w:val="none" w:sz="0" w:space="0" w:color="auto"/>
                  </w:divBdr>
                  <w:divsChild>
                    <w:div w:id="276371390">
                      <w:marLeft w:val="0"/>
                      <w:marRight w:val="0"/>
                      <w:marTop w:val="0"/>
                      <w:marBottom w:val="0"/>
                      <w:divBdr>
                        <w:top w:val="none" w:sz="0" w:space="0" w:color="auto"/>
                        <w:left w:val="none" w:sz="0" w:space="0" w:color="auto"/>
                        <w:bottom w:val="none" w:sz="0" w:space="0" w:color="auto"/>
                        <w:right w:val="none" w:sz="0" w:space="0" w:color="auto"/>
                      </w:divBdr>
                      <w:divsChild>
                        <w:div w:id="289481020">
                          <w:marLeft w:val="0"/>
                          <w:marRight w:val="0"/>
                          <w:marTop w:val="0"/>
                          <w:marBottom w:val="0"/>
                          <w:divBdr>
                            <w:top w:val="none" w:sz="0" w:space="0" w:color="auto"/>
                            <w:left w:val="none" w:sz="0" w:space="0" w:color="auto"/>
                            <w:bottom w:val="none" w:sz="0" w:space="0" w:color="auto"/>
                            <w:right w:val="none" w:sz="0" w:space="0" w:color="auto"/>
                          </w:divBdr>
                          <w:divsChild>
                            <w:div w:id="181209863">
                              <w:marLeft w:val="0"/>
                              <w:marRight w:val="0"/>
                              <w:marTop w:val="0"/>
                              <w:marBottom w:val="0"/>
                              <w:divBdr>
                                <w:top w:val="none" w:sz="0" w:space="0" w:color="auto"/>
                                <w:left w:val="none" w:sz="0" w:space="0" w:color="auto"/>
                                <w:bottom w:val="none" w:sz="0" w:space="0" w:color="auto"/>
                                <w:right w:val="none" w:sz="0" w:space="0" w:color="auto"/>
                              </w:divBdr>
                              <w:divsChild>
                                <w:div w:id="17092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704505">
      <w:bodyDiv w:val="1"/>
      <w:marLeft w:val="0"/>
      <w:marRight w:val="0"/>
      <w:marTop w:val="0"/>
      <w:marBottom w:val="0"/>
      <w:divBdr>
        <w:top w:val="none" w:sz="0" w:space="0" w:color="auto"/>
        <w:left w:val="none" w:sz="0" w:space="0" w:color="auto"/>
        <w:bottom w:val="none" w:sz="0" w:space="0" w:color="auto"/>
        <w:right w:val="none" w:sz="0" w:space="0" w:color="auto"/>
      </w:divBdr>
      <w:divsChild>
        <w:div w:id="280722390">
          <w:marLeft w:val="0"/>
          <w:marRight w:val="0"/>
          <w:marTop w:val="0"/>
          <w:marBottom w:val="0"/>
          <w:divBdr>
            <w:top w:val="none" w:sz="0" w:space="0" w:color="auto"/>
            <w:left w:val="none" w:sz="0" w:space="0" w:color="auto"/>
            <w:bottom w:val="none" w:sz="0" w:space="0" w:color="auto"/>
            <w:right w:val="none" w:sz="0" w:space="0" w:color="auto"/>
          </w:divBdr>
          <w:divsChild>
            <w:div w:id="2044162680">
              <w:marLeft w:val="0"/>
              <w:marRight w:val="0"/>
              <w:marTop w:val="0"/>
              <w:marBottom w:val="0"/>
              <w:divBdr>
                <w:top w:val="none" w:sz="0" w:space="0" w:color="auto"/>
                <w:left w:val="none" w:sz="0" w:space="0" w:color="auto"/>
                <w:bottom w:val="none" w:sz="0" w:space="0" w:color="auto"/>
                <w:right w:val="none" w:sz="0" w:space="0" w:color="auto"/>
              </w:divBdr>
              <w:divsChild>
                <w:div w:id="2069188406">
                  <w:marLeft w:val="0"/>
                  <w:marRight w:val="0"/>
                  <w:marTop w:val="0"/>
                  <w:marBottom w:val="0"/>
                  <w:divBdr>
                    <w:top w:val="none" w:sz="0" w:space="0" w:color="auto"/>
                    <w:left w:val="none" w:sz="0" w:space="0" w:color="auto"/>
                    <w:bottom w:val="none" w:sz="0" w:space="0" w:color="auto"/>
                    <w:right w:val="none" w:sz="0" w:space="0" w:color="auto"/>
                  </w:divBdr>
                  <w:divsChild>
                    <w:div w:id="1153958535">
                      <w:marLeft w:val="0"/>
                      <w:marRight w:val="0"/>
                      <w:marTop w:val="0"/>
                      <w:marBottom w:val="0"/>
                      <w:divBdr>
                        <w:top w:val="none" w:sz="0" w:space="0" w:color="auto"/>
                        <w:left w:val="none" w:sz="0" w:space="0" w:color="auto"/>
                        <w:bottom w:val="none" w:sz="0" w:space="0" w:color="auto"/>
                        <w:right w:val="none" w:sz="0" w:space="0" w:color="auto"/>
                      </w:divBdr>
                      <w:divsChild>
                        <w:div w:id="1811092750">
                          <w:marLeft w:val="0"/>
                          <w:marRight w:val="0"/>
                          <w:marTop w:val="0"/>
                          <w:marBottom w:val="0"/>
                          <w:divBdr>
                            <w:top w:val="none" w:sz="0" w:space="0" w:color="auto"/>
                            <w:left w:val="none" w:sz="0" w:space="0" w:color="auto"/>
                            <w:bottom w:val="none" w:sz="0" w:space="0" w:color="auto"/>
                            <w:right w:val="none" w:sz="0" w:space="0" w:color="auto"/>
                          </w:divBdr>
                          <w:divsChild>
                            <w:div w:id="90093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977874">
      <w:bodyDiv w:val="1"/>
      <w:marLeft w:val="0"/>
      <w:marRight w:val="0"/>
      <w:marTop w:val="0"/>
      <w:marBottom w:val="0"/>
      <w:divBdr>
        <w:top w:val="none" w:sz="0" w:space="0" w:color="auto"/>
        <w:left w:val="none" w:sz="0" w:space="0" w:color="auto"/>
        <w:bottom w:val="none" w:sz="0" w:space="0" w:color="auto"/>
        <w:right w:val="none" w:sz="0" w:space="0" w:color="auto"/>
      </w:divBdr>
      <w:divsChild>
        <w:div w:id="2092660186">
          <w:marLeft w:val="0"/>
          <w:marRight w:val="0"/>
          <w:marTop w:val="0"/>
          <w:marBottom w:val="0"/>
          <w:divBdr>
            <w:top w:val="none" w:sz="0" w:space="0" w:color="auto"/>
            <w:left w:val="none" w:sz="0" w:space="0" w:color="auto"/>
            <w:bottom w:val="none" w:sz="0" w:space="0" w:color="auto"/>
            <w:right w:val="none" w:sz="0" w:space="0" w:color="auto"/>
          </w:divBdr>
          <w:divsChild>
            <w:div w:id="1646810148">
              <w:marLeft w:val="0"/>
              <w:marRight w:val="0"/>
              <w:marTop w:val="0"/>
              <w:marBottom w:val="0"/>
              <w:divBdr>
                <w:top w:val="none" w:sz="0" w:space="0" w:color="auto"/>
                <w:left w:val="none" w:sz="0" w:space="0" w:color="auto"/>
                <w:bottom w:val="none" w:sz="0" w:space="0" w:color="auto"/>
                <w:right w:val="none" w:sz="0" w:space="0" w:color="auto"/>
              </w:divBdr>
              <w:divsChild>
                <w:div w:id="15635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85998">
      <w:bodyDiv w:val="1"/>
      <w:marLeft w:val="0"/>
      <w:marRight w:val="0"/>
      <w:marTop w:val="0"/>
      <w:marBottom w:val="0"/>
      <w:divBdr>
        <w:top w:val="none" w:sz="0" w:space="0" w:color="auto"/>
        <w:left w:val="none" w:sz="0" w:space="0" w:color="auto"/>
        <w:bottom w:val="none" w:sz="0" w:space="0" w:color="auto"/>
        <w:right w:val="none" w:sz="0" w:space="0" w:color="auto"/>
      </w:divBdr>
      <w:divsChild>
        <w:div w:id="1287347092">
          <w:marLeft w:val="0"/>
          <w:marRight w:val="0"/>
          <w:marTop w:val="0"/>
          <w:marBottom w:val="0"/>
          <w:divBdr>
            <w:top w:val="none" w:sz="0" w:space="0" w:color="auto"/>
            <w:left w:val="none" w:sz="0" w:space="0" w:color="auto"/>
            <w:bottom w:val="none" w:sz="0" w:space="0" w:color="auto"/>
            <w:right w:val="none" w:sz="0" w:space="0" w:color="auto"/>
          </w:divBdr>
          <w:divsChild>
            <w:div w:id="959805260">
              <w:marLeft w:val="0"/>
              <w:marRight w:val="0"/>
              <w:marTop w:val="0"/>
              <w:marBottom w:val="0"/>
              <w:divBdr>
                <w:top w:val="none" w:sz="0" w:space="0" w:color="auto"/>
                <w:left w:val="none" w:sz="0" w:space="0" w:color="auto"/>
                <w:bottom w:val="none" w:sz="0" w:space="0" w:color="auto"/>
                <w:right w:val="none" w:sz="0" w:space="0" w:color="auto"/>
              </w:divBdr>
              <w:divsChild>
                <w:div w:id="4209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3833">
      <w:bodyDiv w:val="1"/>
      <w:marLeft w:val="0"/>
      <w:marRight w:val="0"/>
      <w:marTop w:val="0"/>
      <w:marBottom w:val="0"/>
      <w:divBdr>
        <w:top w:val="none" w:sz="0" w:space="0" w:color="auto"/>
        <w:left w:val="none" w:sz="0" w:space="0" w:color="auto"/>
        <w:bottom w:val="none" w:sz="0" w:space="0" w:color="auto"/>
        <w:right w:val="none" w:sz="0" w:space="0" w:color="auto"/>
      </w:divBdr>
      <w:divsChild>
        <w:div w:id="341979973">
          <w:marLeft w:val="0"/>
          <w:marRight w:val="0"/>
          <w:marTop w:val="0"/>
          <w:marBottom w:val="0"/>
          <w:divBdr>
            <w:top w:val="none" w:sz="0" w:space="0" w:color="auto"/>
            <w:left w:val="none" w:sz="0" w:space="0" w:color="auto"/>
            <w:bottom w:val="none" w:sz="0" w:space="0" w:color="auto"/>
            <w:right w:val="none" w:sz="0" w:space="0" w:color="auto"/>
          </w:divBdr>
          <w:divsChild>
            <w:div w:id="839665086">
              <w:marLeft w:val="0"/>
              <w:marRight w:val="0"/>
              <w:marTop w:val="0"/>
              <w:marBottom w:val="0"/>
              <w:divBdr>
                <w:top w:val="none" w:sz="0" w:space="0" w:color="auto"/>
                <w:left w:val="none" w:sz="0" w:space="0" w:color="auto"/>
                <w:bottom w:val="none" w:sz="0" w:space="0" w:color="auto"/>
                <w:right w:val="none" w:sz="0" w:space="0" w:color="auto"/>
              </w:divBdr>
              <w:divsChild>
                <w:div w:id="1988584538">
                  <w:marLeft w:val="0"/>
                  <w:marRight w:val="0"/>
                  <w:marTop w:val="0"/>
                  <w:marBottom w:val="0"/>
                  <w:divBdr>
                    <w:top w:val="none" w:sz="0" w:space="0" w:color="auto"/>
                    <w:left w:val="none" w:sz="0" w:space="0" w:color="auto"/>
                    <w:bottom w:val="none" w:sz="0" w:space="0" w:color="auto"/>
                    <w:right w:val="none" w:sz="0" w:space="0" w:color="auto"/>
                  </w:divBdr>
                </w:div>
                <w:div w:id="1772162007">
                  <w:marLeft w:val="0"/>
                  <w:marRight w:val="0"/>
                  <w:marTop w:val="0"/>
                  <w:marBottom w:val="0"/>
                  <w:divBdr>
                    <w:top w:val="none" w:sz="0" w:space="0" w:color="auto"/>
                    <w:left w:val="none" w:sz="0" w:space="0" w:color="auto"/>
                    <w:bottom w:val="none" w:sz="0" w:space="0" w:color="auto"/>
                    <w:right w:val="none" w:sz="0" w:space="0" w:color="auto"/>
                  </w:divBdr>
                  <w:divsChild>
                    <w:div w:id="79496005">
                      <w:marLeft w:val="0"/>
                      <w:marRight w:val="0"/>
                      <w:marTop w:val="0"/>
                      <w:marBottom w:val="0"/>
                      <w:divBdr>
                        <w:top w:val="none" w:sz="0" w:space="0" w:color="auto"/>
                        <w:left w:val="none" w:sz="0" w:space="0" w:color="auto"/>
                        <w:bottom w:val="none" w:sz="0" w:space="0" w:color="auto"/>
                        <w:right w:val="none" w:sz="0" w:space="0" w:color="auto"/>
                      </w:divBdr>
                      <w:divsChild>
                        <w:div w:id="849175115">
                          <w:marLeft w:val="0"/>
                          <w:marRight w:val="0"/>
                          <w:marTop w:val="0"/>
                          <w:marBottom w:val="0"/>
                          <w:divBdr>
                            <w:top w:val="none" w:sz="0" w:space="0" w:color="auto"/>
                            <w:left w:val="none" w:sz="0" w:space="0" w:color="auto"/>
                            <w:bottom w:val="none" w:sz="0" w:space="0" w:color="auto"/>
                            <w:right w:val="none" w:sz="0" w:space="0" w:color="auto"/>
                          </w:divBdr>
                          <w:divsChild>
                            <w:div w:id="1406800161">
                              <w:marLeft w:val="0"/>
                              <w:marRight w:val="0"/>
                              <w:marTop w:val="0"/>
                              <w:marBottom w:val="0"/>
                              <w:divBdr>
                                <w:top w:val="none" w:sz="0" w:space="0" w:color="auto"/>
                                <w:left w:val="none" w:sz="0" w:space="0" w:color="auto"/>
                                <w:bottom w:val="none" w:sz="0" w:space="0" w:color="auto"/>
                                <w:right w:val="none" w:sz="0" w:space="0" w:color="auto"/>
                              </w:divBdr>
                              <w:divsChild>
                                <w:div w:id="20476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877720">
      <w:bodyDiv w:val="1"/>
      <w:marLeft w:val="0"/>
      <w:marRight w:val="0"/>
      <w:marTop w:val="0"/>
      <w:marBottom w:val="0"/>
      <w:divBdr>
        <w:top w:val="none" w:sz="0" w:space="0" w:color="auto"/>
        <w:left w:val="none" w:sz="0" w:space="0" w:color="auto"/>
        <w:bottom w:val="none" w:sz="0" w:space="0" w:color="auto"/>
        <w:right w:val="none" w:sz="0" w:space="0" w:color="auto"/>
      </w:divBdr>
      <w:divsChild>
        <w:div w:id="1363093746">
          <w:marLeft w:val="0"/>
          <w:marRight w:val="0"/>
          <w:marTop w:val="0"/>
          <w:marBottom w:val="0"/>
          <w:divBdr>
            <w:top w:val="none" w:sz="0" w:space="0" w:color="auto"/>
            <w:left w:val="none" w:sz="0" w:space="0" w:color="auto"/>
            <w:bottom w:val="none" w:sz="0" w:space="0" w:color="auto"/>
            <w:right w:val="none" w:sz="0" w:space="0" w:color="auto"/>
          </w:divBdr>
          <w:divsChild>
            <w:div w:id="1318070607">
              <w:marLeft w:val="0"/>
              <w:marRight w:val="0"/>
              <w:marTop w:val="0"/>
              <w:marBottom w:val="0"/>
              <w:divBdr>
                <w:top w:val="none" w:sz="0" w:space="0" w:color="auto"/>
                <w:left w:val="none" w:sz="0" w:space="0" w:color="auto"/>
                <w:bottom w:val="none" w:sz="0" w:space="0" w:color="auto"/>
                <w:right w:val="none" w:sz="0" w:space="0" w:color="auto"/>
              </w:divBdr>
              <w:divsChild>
                <w:div w:id="1585413604">
                  <w:marLeft w:val="0"/>
                  <w:marRight w:val="0"/>
                  <w:marTop w:val="0"/>
                  <w:marBottom w:val="0"/>
                  <w:divBdr>
                    <w:top w:val="none" w:sz="0" w:space="0" w:color="auto"/>
                    <w:left w:val="none" w:sz="0" w:space="0" w:color="auto"/>
                    <w:bottom w:val="none" w:sz="0" w:space="0" w:color="auto"/>
                    <w:right w:val="none" w:sz="0" w:space="0" w:color="auto"/>
                  </w:divBdr>
                </w:div>
                <w:div w:id="948589319">
                  <w:marLeft w:val="0"/>
                  <w:marRight w:val="0"/>
                  <w:marTop w:val="0"/>
                  <w:marBottom w:val="0"/>
                  <w:divBdr>
                    <w:top w:val="none" w:sz="0" w:space="0" w:color="auto"/>
                    <w:left w:val="none" w:sz="0" w:space="0" w:color="auto"/>
                    <w:bottom w:val="none" w:sz="0" w:space="0" w:color="auto"/>
                    <w:right w:val="none" w:sz="0" w:space="0" w:color="auto"/>
                  </w:divBdr>
                </w:div>
                <w:div w:id="1296254449">
                  <w:marLeft w:val="0"/>
                  <w:marRight w:val="0"/>
                  <w:marTop w:val="0"/>
                  <w:marBottom w:val="0"/>
                  <w:divBdr>
                    <w:top w:val="none" w:sz="0" w:space="0" w:color="auto"/>
                    <w:left w:val="none" w:sz="0" w:space="0" w:color="auto"/>
                    <w:bottom w:val="none" w:sz="0" w:space="0" w:color="auto"/>
                    <w:right w:val="none" w:sz="0" w:space="0" w:color="auto"/>
                  </w:divBdr>
                  <w:divsChild>
                    <w:div w:id="743727188">
                      <w:marLeft w:val="0"/>
                      <w:marRight w:val="0"/>
                      <w:marTop w:val="0"/>
                      <w:marBottom w:val="0"/>
                      <w:divBdr>
                        <w:top w:val="none" w:sz="0" w:space="0" w:color="auto"/>
                        <w:left w:val="none" w:sz="0" w:space="0" w:color="auto"/>
                        <w:bottom w:val="none" w:sz="0" w:space="0" w:color="auto"/>
                        <w:right w:val="none" w:sz="0" w:space="0" w:color="auto"/>
                      </w:divBdr>
                      <w:divsChild>
                        <w:div w:id="1227763997">
                          <w:marLeft w:val="0"/>
                          <w:marRight w:val="0"/>
                          <w:marTop w:val="0"/>
                          <w:marBottom w:val="0"/>
                          <w:divBdr>
                            <w:top w:val="none" w:sz="0" w:space="0" w:color="auto"/>
                            <w:left w:val="none" w:sz="0" w:space="0" w:color="auto"/>
                            <w:bottom w:val="none" w:sz="0" w:space="0" w:color="auto"/>
                            <w:right w:val="none" w:sz="0" w:space="0" w:color="auto"/>
                          </w:divBdr>
                        </w:div>
                      </w:divsChild>
                    </w:div>
                    <w:div w:id="190993065">
                      <w:marLeft w:val="0"/>
                      <w:marRight w:val="0"/>
                      <w:marTop w:val="0"/>
                      <w:marBottom w:val="0"/>
                      <w:divBdr>
                        <w:top w:val="none" w:sz="0" w:space="0" w:color="auto"/>
                        <w:left w:val="none" w:sz="0" w:space="0" w:color="auto"/>
                        <w:bottom w:val="none" w:sz="0" w:space="0" w:color="auto"/>
                        <w:right w:val="none" w:sz="0" w:space="0" w:color="auto"/>
                      </w:divBdr>
                      <w:divsChild>
                        <w:div w:id="579170632">
                          <w:marLeft w:val="0"/>
                          <w:marRight w:val="0"/>
                          <w:marTop w:val="0"/>
                          <w:marBottom w:val="0"/>
                          <w:divBdr>
                            <w:top w:val="none" w:sz="0" w:space="0" w:color="auto"/>
                            <w:left w:val="none" w:sz="0" w:space="0" w:color="auto"/>
                            <w:bottom w:val="none" w:sz="0" w:space="0" w:color="auto"/>
                            <w:right w:val="none" w:sz="0" w:space="0" w:color="auto"/>
                          </w:divBdr>
                          <w:divsChild>
                            <w:div w:id="513422594">
                              <w:marLeft w:val="0"/>
                              <w:marRight w:val="0"/>
                              <w:marTop w:val="0"/>
                              <w:marBottom w:val="0"/>
                              <w:divBdr>
                                <w:top w:val="none" w:sz="0" w:space="0" w:color="auto"/>
                                <w:left w:val="none" w:sz="0" w:space="0" w:color="auto"/>
                                <w:bottom w:val="none" w:sz="0" w:space="0" w:color="auto"/>
                                <w:right w:val="none" w:sz="0" w:space="0" w:color="auto"/>
                              </w:divBdr>
                              <w:divsChild>
                                <w:div w:id="7553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782846">
      <w:bodyDiv w:val="1"/>
      <w:marLeft w:val="0"/>
      <w:marRight w:val="0"/>
      <w:marTop w:val="0"/>
      <w:marBottom w:val="0"/>
      <w:divBdr>
        <w:top w:val="none" w:sz="0" w:space="0" w:color="auto"/>
        <w:left w:val="none" w:sz="0" w:space="0" w:color="auto"/>
        <w:bottom w:val="none" w:sz="0" w:space="0" w:color="auto"/>
        <w:right w:val="none" w:sz="0" w:space="0" w:color="auto"/>
      </w:divBdr>
      <w:divsChild>
        <w:div w:id="875125025">
          <w:marLeft w:val="0"/>
          <w:marRight w:val="0"/>
          <w:marTop w:val="0"/>
          <w:marBottom w:val="0"/>
          <w:divBdr>
            <w:top w:val="none" w:sz="0" w:space="0" w:color="auto"/>
            <w:left w:val="none" w:sz="0" w:space="0" w:color="auto"/>
            <w:bottom w:val="none" w:sz="0" w:space="0" w:color="auto"/>
            <w:right w:val="none" w:sz="0" w:space="0" w:color="auto"/>
          </w:divBdr>
          <w:divsChild>
            <w:div w:id="1244416126">
              <w:marLeft w:val="0"/>
              <w:marRight w:val="0"/>
              <w:marTop w:val="0"/>
              <w:marBottom w:val="0"/>
              <w:divBdr>
                <w:top w:val="none" w:sz="0" w:space="0" w:color="auto"/>
                <w:left w:val="none" w:sz="0" w:space="0" w:color="auto"/>
                <w:bottom w:val="none" w:sz="0" w:space="0" w:color="auto"/>
                <w:right w:val="none" w:sz="0" w:space="0" w:color="auto"/>
              </w:divBdr>
              <w:divsChild>
                <w:div w:id="1205366200">
                  <w:marLeft w:val="0"/>
                  <w:marRight w:val="0"/>
                  <w:marTop w:val="0"/>
                  <w:marBottom w:val="0"/>
                  <w:divBdr>
                    <w:top w:val="none" w:sz="0" w:space="0" w:color="auto"/>
                    <w:left w:val="none" w:sz="0" w:space="0" w:color="auto"/>
                    <w:bottom w:val="none" w:sz="0" w:space="0" w:color="auto"/>
                    <w:right w:val="none" w:sz="0" w:space="0" w:color="auto"/>
                  </w:divBdr>
                </w:div>
                <w:div w:id="1508983957">
                  <w:marLeft w:val="0"/>
                  <w:marRight w:val="0"/>
                  <w:marTop w:val="0"/>
                  <w:marBottom w:val="0"/>
                  <w:divBdr>
                    <w:top w:val="none" w:sz="0" w:space="0" w:color="auto"/>
                    <w:left w:val="none" w:sz="0" w:space="0" w:color="auto"/>
                    <w:bottom w:val="none" w:sz="0" w:space="0" w:color="auto"/>
                    <w:right w:val="none" w:sz="0" w:space="0" w:color="auto"/>
                  </w:divBdr>
                </w:div>
                <w:div w:id="3077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a.wikipedia.org/wiki/%D9%82%D8%B7%D8%B9%D9%86%D8%A7%D9%85%D9%87_%DB%B5%DB%B9%DB%B8" TargetMode="External"/><Relationship Id="rId299" Type="http://schemas.openxmlformats.org/officeDocument/2006/relationships/image" Target="media/image17.png"/><Relationship Id="rId303" Type="http://schemas.openxmlformats.org/officeDocument/2006/relationships/hyperlink" Target="http://fa.wikipedia.org/wiki/%D9%85%DB%8C%D9%84%D8%A7%D9%86" TargetMode="External"/><Relationship Id="rId21" Type="http://schemas.openxmlformats.org/officeDocument/2006/relationships/hyperlink" Target="http://fa.wikipedia.org/wiki/%D8%B9%D8%B1%D8%B6%D9%87" TargetMode="External"/><Relationship Id="rId42" Type="http://schemas.openxmlformats.org/officeDocument/2006/relationships/hyperlink" Target="http://fa.wikipedia.org/w/index.php?title=%D9%BE%D8%B3%E2%80%8C%D8%A7%D9%86%D8%AF%D8%A7%D8%B2&amp;action=edit&amp;redlink=1" TargetMode="External"/><Relationship Id="rId63" Type="http://schemas.openxmlformats.org/officeDocument/2006/relationships/hyperlink" Target="http://fa.wikipedia.org/wiki/%D8%AE%D8%B5%D9%88%D8%B5%DB%8C%E2%80%8C%D8%B3%D8%A7%D8%B2%DB%8C" TargetMode="External"/><Relationship Id="rId84" Type="http://schemas.openxmlformats.org/officeDocument/2006/relationships/hyperlink" Target="http://fa.wikipedia.org/wiki/%DB%B1%DB%B3%DB%B4%DB%B5" TargetMode="External"/><Relationship Id="rId138" Type="http://schemas.openxmlformats.org/officeDocument/2006/relationships/hyperlink" Target="http://fa.wikipedia.org/wiki/%D8%AC%D9%88" TargetMode="External"/><Relationship Id="rId159" Type="http://schemas.openxmlformats.org/officeDocument/2006/relationships/hyperlink" Target="http://fa.wikipedia.org/wiki/%D8%A8%D8%A7%D8%B2%D8%A7%D8%B1_%D8%AA%D8%AC%D8%A7%D8%B1%D8%AA%DB%8C_%D8%B4%DB%8C%DA%A9%D8%A7%DA%AF%D9%88" TargetMode="External"/><Relationship Id="rId324" Type="http://schemas.openxmlformats.org/officeDocument/2006/relationships/hyperlink" Target="http://fa.wikipedia.org/wiki/%DB%B2%DB%B0%DB%B1%DB%B1" TargetMode="External"/><Relationship Id="rId345" Type="http://schemas.openxmlformats.org/officeDocument/2006/relationships/hyperlink" Target="http://commons.wikimedia.org/wiki/File:Paternoster_Square.jpg?uselang=fa" TargetMode="External"/><Relationship Id="rId366" Type="http://schemas.openxmlformats.org/officeDocument/2006/relationships/hyperlink" Target="http://fa.wikipedia.org/wiki/%D8%A8%D9%88%D8%B1%D8%B3" TargetMode="External"/><Relationship Id="rId170" Type="http://schemas.openxmlformats.org/officeDocument/2006/relationships/hyperlink" Target="http://fa.wikipedia.org/wiki/%DB%8C%D9%88%D8%B1%D9%88%D9%86%DA%A9%D8%B3%D8%AA" TargetMode="External"/><Relationship Id="rId191" Type="http://schemas.openxmlformats.org/officeDocument/2006/relationships/hyperlink" Target="http://commons.wikimedia.org/wiki/File:New_York_Stock_Exchange_Flags.jpg?uselang=fa" TargetMode="External"/><Relationship Id="rId205" Type="http://schemas.openxmlformats.org/officeDocument/2006/relationships/hyperlink" Target="http://fa.wikipedia.org/w/index.php?title=%D8%A7%D9%86%E2%80%8C%D9%88%D8%A7%DB%8C%E2%80%8C%D8%A7%D8%B3%E2%80%8C%D8%A7%DB%8C_%D9%85%D8%B1%DA%A9%D8%A8&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26" Type="http://schemas.openxmlformats.org/officeDocument/2006/relationships/hyperlink" Target="http://fa.wikipedia.org/wiki/%D8%A8%D9%88%D8%B1%D8%B3_%D9%81%D8%B1%D8%A7%D9%86%DA%A9%D9%81%D9%88%D8%B1%D8%AA" TargetMode="External"/><Relationship Id="rId247" Type="http://schemas.openxmlformats.org/officeDocument/2006/relationships/hyperlink" Target="http://fa.wikipedia.org/wiki/%D8%A2%D9%84%D9%85%D8%A7%D9%86" TargetMode="External"/><Relationship Id="rId107" Type="http://schemas.openxmlformats.org/officeDocument/2006/relationships/hyperlink" Target="http://fa.wikipedia.org/wiki/%D8%A8%DB%8C%D9%85%D9%87" TargetMode="External"/><Relationship Id="rId268" Type="http://schemas.openxmlformats.org/officeDocument/2006/relationships/hyperlink" Target="http://toolserver.org/~geohack/geohack.php?pagename=%D8%A8%D9%88%D8%B1%D8%B3_%D8%AA%D9%88%DA%A9%DB%8C%D9%88&amp;language=fa&amp;params=35_40_57.60_N_139_46_43.71_E_type:landmark" TargetMode="External"/><Relationship Id="rId289" Type="http://schemas.openxmlformats.org/officeDocument/2006/relationships/hyperlink" Target="http://fa.wikipedia.org/wiki/%D8%A8%D8%AE%D8%B4_%D8%AE%D8%B5%D9%88%D8%B5%DB%8C" TargetMode="External"/><Relationship Id="rId11" Type="http://schemas.openxmlformats.org/officeDocument/2006/relationships/hyperlink" Target="http://fa.wikipedia.org/w/index.php?title=%D8%A8%D8%A7%D8%B2%DA%AF%D8%A7%D9%86%D8%A7%D9%86&amp;action=edit&amp;redlink=1" TargetMode="External"/><Relationship Id="rId32" Type="http://schemas.openxmlformats.org/officeDocument/2006/relationships/hyperlink" Target="http://fa.wikipedia.org/wiki/%D8%A8%D9%88%D8%B1%D8%B3_%D8%A7%D9%88%D8%B1%D8%A7%D9%82_%D8%A8%D9%87%D8%A7%D8%AF%D8%A7%D8%B1" TargetMode="External"/><Relationship Id="rId53" Type="http://schemas.openxmlformats.org/officeDocument/2006/relationships/hyperlink" Target="http://fa.wikipedia.org/wiki/%D8%A8%D8%A7%D9%86%DA%A9_%D9%85%D8%B1%DA%A9%D8%B2%DB%8C_%D8%A7%DB%8C%D8%B1%D8%A7%D9%86" TargetMode="External"/><Relationship Id="rId74" Type="http://schemas.openxmlformats.org/officeDocument/2006/relationships/hyperlink" Target="http://fa.wikipedia.org/wiki/%D8%AA%D9%87%D8%B1%D8%A7%D9%86" TargetMode="External"/><Relationship Id="rId128" Type="http://schemas.openxmlformats.org/officeDocument/2006/relationships/image" Target="media/image4.jpeg"/><Relationship Id="rId149" Type="http://schemas.openxmlformats.org/officeDocument/2006/relationships/hyperlink" Target="http://fa.wikipedia.org/w/index.php?title=%DA%A9%D8%A7%D9%84%D8%A7%D9%87%D8%A7%DB%8C_%D9%88%D8%A7%D8%B3%D8%B7%D9%87%E2%80%8C%D8%A7%DB%8C&amp;action=edit&amp;redlink=1" TargetMode="External"/><Relationship Id="rId314" Type="http://schemas.openxmlformats.org/officeDocument/2006/relationships/hyperlink" Target="http://fa.wikipedia.org/w/index.php?title=%D8%A8%D9%88%D8%B1%D8%B3_%DA%98%D9%86%E2%80%8C%D8%B4%D9%86&amp;action=edit&amp;redlink=1" TargetMode="External"/><Relationship Id="rId335" Type="http://schemas.openxmlformats.org/officeDocument/2006/relationships/hyperlink" Target="http://fa.wikipedia.org/w/index.php?title=%D8%B3%D8%B1%D9%85%D8%A7%DB%8C%D9%87%E2%80%8C%DA%AF%D8%B0%D8%A7%D8%B1%DB%8C_%D8%A8%D8%A7%D8%B2%D8%A7%D8%B1%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56" Type="http://schemas.openxmlformats.org/officeDocument/2006/relationships/hyperlink" Target="http://fa.wikipedia.org/w/index.php?title=%DA%A9%D8%B1%DB%8C%D8%B3%D8%AA%D9%88%D9%81%D8%B1_%D8%A7%D8%B3._%DA%AF%DB%8C%D8%A8%D8%B3%D9%88%D9%86-%D8%A7%D8%B3%D9%85%DB%8C%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5" Type="http://schemas.openxmlformats.org/officeDocument/2006/relationships/webSettings" Target="webSettings.xml"/><Relationship Id="rId95" Type="http://schemas.openxmlformats.org/officeDocument/2006/relationships/hyperlink" Target="http://fa.wikipedia.org/wiki/%D8%B3%D9%87%D8%A7%D9%85" TargetMode="External"/><Relationship Id="rId160" Type="http://schemas.openxmlformats.org/officeDocument/2006/relationships/hyperlink" Target="http://fa.wikipedia.org/wiki/%D8%A8%D9%88%D8%B1%D8%B3_%D8%A7%D9%88%D8%B1%D8%A7%D9%82_%D8%A8%D9%87%D8%A7%D8%AF%D8%A7%D8%B1_%D8%B4%DB%8C%D8%B1%D8%A7%D8%B2" TargetMode="External"/><Relationship Id="rId181" Type="http://schemas.openxmlformats.org/officeDocument/2006/relationships/hyperlink" Target="http://fa.wikipedia.org/wiki/%D8%A8%D9%88%D8%B1%D8%B3_%D8%A7%D9%88%D8%B1%D8%A7%D9%82_%D8%A8%D9%87%D8%A7%D8%AF%D8%A7%D8%B1" TargetMode="External"/><Relationship Id="rId216" Type="http://schemas.openxmlformats.org/officeDocument/2006/relationships/hyperlink" Target="http://fa.wikipedia.org/wiki/%D8%A7%D8%B1%D8%B2" TargetMode="External"/><Relationship Id="rId237" Type="http://schemas.openxmlformats.org/officeDocument/2006/relationships/hyperlink" Target="http://fa.wikipedia.org/wiki/%D8%B2%D8%A8%D8%A7%D9%86_%D8%A2%D9%84%D9%85%D8%A7%D9%86%DB%8C" TargetMode="External"/><Relationship Id="rId258" Type="http://schemas.openxmlformats.org/officeDocument/2006/relationships/hyperlink" Target="http://fa.wikipedia.org/wiki/%D8%A8%D9%88%D8%B1%D8%B3" TargetMode="External"/><Relationship Id="rId279" Type="http://schemas.openxmlformats.org/officeDocument/2006/relationships/hyperlink" Target="http://fa.wikipedia.org/wiki/%D8%A7%DB%8C%D8%AA%D8%A7%D9%84%DB%8C%D8%A7%DB%8C%DB%8C" TargetMode="External"/><Relationship Id="rId22" Type="http://schemas.openxmlformats.org/officeDocument/2006/relationships/hyperlink" Target="http://fa.wikipedia.org/wiki/%D8%AA%D9%82%D8%A7%D8%B6%D8%A7" TargetMode="External"/><Relationship Id="rId43" Type="http://schemas.openxmlformats.org/officeDocument/2006/relationships/hyperlink" Target="http://fa.wikipedia.org/w/index.php?title=%D9%81%D8%B9%D8%A7%D9%84%DB%8C%D8%AA%E2%80%8C%D9%87%D8%A7%DB%8C_%D8%A7%D9%82%D8%AA%D8%B5%D8%A7%D8%AF%DB%8C&amp;action=edit&amp;redlink=1" TargetMode="External"/><Relationship Id="rId64" Type="http://schemas.openxmlformats.org/officeDocument/2006/relationships/hyperlink" Target="http://fa.wikipedia.org/wiki/%DB%B1%DB%B7_%D8%AE%D8%B1%D8%AF%D8%A7%D8%AF" TargetMode="External"/><Relationship Id="rId118" Type="http://schemas.openxmlformats.org/officeDocument/2006/relationships/hyperlink" Target="http://fa.wikipedia.org/wiki/%D8%B3%D8%A7%D8%B2%D9%85%D8%A7%D9%86_%D9%85%D9%84%D9%84_%D9%85%D8%AA%D8%AD%D8%AF" TargetMode="External"/><Relationship Id="rId139" Type="http://schemas.openxmlformats.org/officeDocument/2006/relationships/hyperlink" Target="http://fa.wikipedia.org/wiki/%D9%82%D9%87%D9%88%D9%87" TargetMode="External"/><Relationship Id="rId290" Type="http://schemas.openxmlformats.org/officeDocument/2006/relationships/hyperlink" Target="http://fa.wikipedia.org/wiki/%D8%A8%D9%88%D8%B1%D8%B3_%D8%A7%DB%8C%D8%AA%D8%A7%D9%84%DB%8C%D8%A7" TargetMode="External"/><Relationship Id="rId304" Type="http://schemas.openxmlformats.org/officeDocument/2006/relationships/hyperlink" Target="http://fa.wikipedia.org/wiki/%D8%A8%D9%88%D8%B1%D8%B3_%D9%84%D9%86%D8%AF%D9%86" TargetMode="External"/><Relationship Id="rId325" Type="http://schemas.openxmlformats.org/officeDocument/2006/relationships/hyperlink" Target="http://commons.wikimedia.org/wiki/File:Hong_Kong_Exchange_Trade_Lobby_2007.jpg?uselang=fa" TargetMode="External"/><Relationship Id="rId346" Type="http://schemas.openxmlformats.org/officeDocument/2006/relationships/image" Target="media/image21.jpeg"/><Relationship Id="rId367" Type="http://schemas.openxmlformats.org/officeDocument/2006/relationships/hyperlink" Target="http://fa.wikipedia.org/wiki/%D8%A7%D8%B1%D8%B2" TargetMode="External"/><Relationship Id="rId85" Type="http://schemas.openxmlformats.org/officeDocument/2006/relationships/hyperlink" Target="http://fa.wikipedia.org/wiki/%D9%85%D8%AC%D9%84%D8%B3_%D8%B4%D9%88%D8%B1%D8%A7%DB%8C_%D9%85%D9%84%DB%8C" TargetMode="External"/><Relationship Id="rId150" Type="http://schemas.openxmlformats.org/officeDocument/2006/relationships/hyperlink" Target="http://fa.wikipedia.org/wiki/%D8%B1%DB%8C%D8%B3%DA%A9" TargetMode="External"/><Relationship Id="rId171" Type="http://schemas.openxmlformats.org/officeDocument/2006/relationships/hyperlink" Target="http://fa.wikipedia.org/wiki/%D9%86%D8%B2%D8%AF%DA%A9" TargetMode="External"/><Relationship Id="rId192" Type="http://schemas.openxmlformats.org/officeDocument/2006/relationships/image" Target="media/image9.jpeg"/><Relationship Id="rId206" Type="http://schemas.openxmlformats.org/officeDocument/2006/relationships/hyperlink" Target="http://fa.wikipedia.org/wiki/%D8%A8%D8%A7%D8%B2%D8%A7%D8%B1_%D8%A8%D9%88%D8%B1%D8%B3_%D9%86%DB%8C%D9%88%DB%8C%D9%88%D8%B1%DA%A9" TargetMode="External"/><Relationship Id="rId227" Type="http://schemas.openxmlformats.org/officeDocument/2006/relationships/hyperlink" Target="http://fa.wikipedia.org/wiki/%D8%B3%D9%87%D9%85" TargetMode="External"/><Relationship Id="rId248" Type="http://schemas.openxmlformats.org/officeDocument/2006/relationships/hyperlink" Target="http://fa.wikipedia.org/wiki/%D9%81%D8%B1%D8%A7%D9%86%DA%A9%D9%81%D9%88%D8%B1%D8%AA" TargetMode="External"/><Relationship Id="rId269" Type="http://schemas.openxmlformats.org/officeDocument/2006/relationships/hyperlink" Target="http://fa.wikipedia.org/wiki/%DB%8C%D9%86_%DA%98%D8%A7%D9%BE%D9%86" TargetMode="External"/><Relationship Id="rId12" Type="http://schemas.openxmlformats.org/officeDocument/2006/relationships/hyperlink" Target="http://commons.wikimedia.org/wiki/File:Luc_Viatour_Bruxelles_bourse.JPG?uselang=fa" TargetMode="External"/><Relationship Id="rId33" Type="http://schemas.openxmlformats.org/officeDocument/2006/relationships/hyperlink" Target="http://fa.wikipedia.org/w/index.php?title=%D8%B3%D8%B1%D9%85%D8%A7%DB%8C%D9%87%E2%80%8C%D9%87%D8%A7%DB%8C_%D8%B1%D8%A7%DA%A9%D8%AF&amp;action=edit&amp;redlink=1" TargetMode="External"/><Relationship Id="rId108" Type="http://schemas.openxmlformats.org/officeDocument/2006/relationships/hyperlink" Target="http://fa.wikipedia.org/wiki/%D8%A7%D9%88%D8%B1%D8%A7%D9%82_%D9%82%D8%B1%D8%B6%D9%87" TargetMode="External"/><Relationship Id="rId129" Type="http://schemas.openxmlformats.org/officeDocument/2006/relationships/hyperlink" Target="http://fa.wikipedia.org/wiki/%D9%BE%D8%B1%D9%88%D9%86%D8%AF%D9%87:Tehran_Stock_Exchange_Logo.png" TargetMode="External"/><Relationship Id="rId280" Type="http://schemas.openxmlformats.org/officeDocument/2006/relationships/hyperlink" Target="http://fa.wikipedia.org/wiki/%D8%A8%D9%88%D8%B1%D8%B3%D8%A7_%D8%A7%DB%8C%D8%AA%D8%A7%D9%84%DB%8C%D8%A7%D9%86%D8%A7" TargetMode="External"/><Relationship Id="rId315" Type="http://schemas.openxmlformats.org/officeDocument/2006/relationships/hyperlink" Target="http://fa.wikipedia.org/wiki/%D8%A7%D8%B1%D8%B2%D8%B4%E2%80%8C%D8%A8%D8%A7%D8%B2%D8%A7%D8%B1" TargetMode="External"/><Relationship Id="rId336" Type="http://schemas.openxmlformats.org/officeDocument/2006/relationships/hyperlink" Target="http://fa.wikipedia.org/wiki/%D9%88%D8%A8%E2%80%8C%DA%AF%D8%A7%D9%87" TargetMode="External"/><Relationship Id="rId357" Type="http://schemas.openxmlformats.org/officeDocument/2006/relationships/hyperlink" Target="http://fa.wikipedia.org/wiki/%D9%81%D8%B1%D9%86%D8%B4%DB%8C%D9%86" TargetMode="External"/><Relationship Id="rId54" Type="http://schemas.openxmlformats.org/officeDocument/2006/relationships/hyperlink" Target="http://fa.wikipedia.org/wiki/%D9%88%D8%B2%D8%A7%D8%B1%D8%AA_%D8%A8%D8%A7%D8%B2%D8%B1%DA%AF%D8%A7%D9%86%DB%8C" TargetMode="External"/><Relationship Id="rId75" Type="http://schemas.openxmlformats.org/officeDocument/2006/relationships/image" Target="media/image3.png"/><Relationship Id="rId96" Type="http://schemas.openxmlformats.org/officeDocument/2006/relationships/hyperlink" Target="http://fa.wikipedia.org/w/index.php?title=%D8%AD%D8%AC%D9%85_%D9%85%D8%B9%D8%A7%D9%85%D9%84%D9%87&amp;action=edit&amp;redlink=1" TargetMode="External"/><Relationship Id="rId140" Type="http://schemas.openxmlformats.org/officeDocument/2006/relationships/hyperlink" Target="http://fa.wikipedia.org/wiki/%DA%A9%D8%A7%DA%A9%D8%A7%D8%A6%D9%88" TargetMode="External"/><Relationship Id="rId161" Type="http://schemas.openxmlformats.org/officeDocument/2006/relationships/hyperlink" Target="http://fa.wikipedia.org/wiki/%D8%A8%D9%88%D8%B1%D8%B3_%D8%B4%D8%A7%D9%86%DA%AF%D9%87%D8%A7%DB%8C" TargetMode="External"/><Relationship Id="rId182" Type="http://schemas.openxmlformats.org/officeDocument/2006/relationships/hyperlink" Target="http://fa.wikipedia.org/wiki/%D8%A7%DB%8C%D8%A7%D9%84%D8%A7%D8%AA_%D9%85%D8%AA%D8%AD%D8%AF%D9%87_%D8%A2%D9%85%D8%B1%DB%8C%DA%A9%D8%A7" TargetMode="External"/><Relationship Id="rId217" Type="http://schemas.openxmlformats.org/officeDocument/2006/relationships/hyperlink" Target="http://fa.wikipedia.org/wiki/%D8%A7%D8%B1%D8%B2" TargetMode="External"/><Relationship Id="rId6" Type="http://schemas.openxmlformats.org/officeDocument/2006/relationships/footnotes" Target="footnotes.xml"/><Relationship Id="rId238" Type="http://schemas.openxmlformats.org/officeDocument/2006/relationships/hyperlink" Target="http://fa.wikipedia.org/wiki/%D8%A8%D9%88%D8%B1%D8%B3_%D8%A7%D9%88%D8%B1%D8%A7%D9%82_%D8%A8%D9%87%D8%A7%D8%AF%D8%A7%D8%B1" TargetMode="External"/><Relationship Id="rId259" Type="http://schemas.openxmlformats.org/officeDocument/2006/relationships/hyperlink" Target="http://fa.wikipedia.org/wiki/%D8%AA%D8%B1%D9%84%DB%8C%D9%88%D9%86" TargetMode="External"/><Relationship Id="rId23" Type="http://schemas.openxmlformats.org/officeDocument/2006/relationships/hyperlink" Target="http://fa.wikipedia.org/wiki/%D8%B3%D8%B1%D9%85%D8%A7%DB%8C%D9%87%E2%80%8C%DA%AF%D8%B0%D8%A7%D8%B1" TargetMode="External"/><Relationship Id="rId119" Type="http://schemas.openxmlformats.org/officeDocument/2006/relationships/hyperlink" Target="http://fa.wikipedia.org/w/index.php?title=%D8%AA%D8%A7%D8%A8%D8%B3%D8%AA%D8%A7%D9%86_%DB%B1%DB%B3%DB%B6%DB%B7&amp;action=edit&amp;redlink=1" TargetMode="External"/><Relationship Id="rId270" Type="http://schemas.openxmlformats.org/officeDocument/2006/relationships/hyperlink" Target="http://fa.wikipedia.org/w/index.php?title=%D8%B3%D8%B1%D9%85%D8%A7%DB%8C%D9%87%E2%80%8C%DA%AF%D8%B0%D8%A7%D8%B1%DB%8C_%D8%A8%D8%A7%D8%B2%D8%A7%D8%B1%DB%8C&amp;action=edit&amp;redlink=1" TargetMode="External"/><Relationship Id="rId291" Type="http://schemas.openxmlformats.org/officeDocument/2006/relationships/hyperlink" Target="http://fa.wikipedia.org/wiki/%DB%B2%DB%B0%DB%B0%DB%B7" TargetMode="External"/><Relationship Id="rId305" Type="http://schemas.openxmlformats.org/officeDocument/2006/relationships/hyperlink" Target="http://fa.wikipedia.org/wiki/%DB%8C%D9%88%D8%B1%D9%88" TargetMode="External"/><Relationship Id="rId326" Type="http://schemas.openxmlformats.org/officeDocument/2006/relationships/image" Target="media/image19.jpeg"/><Relationship Id="rId347" Type="http://schemas.openxmlformats.org/officeDocument/2006/relationships/hyperlink" Target="http://fa.wikipedia.org/wiki/%D9%BE%D8%B1%D9%88%D9%86%D8%AF%D9%87:LSE_logo.png" TargetMode="External"/><Relationship Id="rId44" Type="http://schemas.openxmlformats.org/officeDocument/2006/relationships/hyperlink" Target="http://fa.wikipedia.org/wiki/%D8%B3%D8%B1%D9%85%D8%A7%DB%8C%D9%87" TargetMode="External"/><Relationship Id="rId65" Type="http://schemas.openxmlformats.org/officeDocument/2006/relationships/hyperlink" Target="http://fa.wikipedia.org/wiki/%DB%B1%DB%B3%DB%B5%DB%B8" TargetMode="External"/><Relationship Id="rId86" Type="http://schemas.openxmlformats.org/officeDocument/2006/relationships/hyperlink" Target="http://fa.wikipedia.org/wiki/%D9%88%D8%B2%D8%A7%D8%B1%D8%AA_%D8%A7%D9%82%D8%AA%D8%B5%D8%A7%D8%AF" TargetMode="External"/><Relationship Id="rId130" Type="http://schemas.openxmlformats.org/officeDocument/2006/relationships/image" Target="media/image5.png"/><Relationship Id="rId151" Type="http://schemas.openxmlformats.org/officeDocument/2006/relationships/hyperlink" Target="http://fa.wikipedia.org/wiki/%D8%AF%D9%88%DB%8C%DA%86%D9%87_%D8%A8%D9%88%D8%B1%D8%B2%D9%87" TargetMode="External"/><Relationship Id="rId368" Type="http://schemas.openxmlformats.org/officeDocument/2006/relationships/hyperlink" Target="http://fa.wikipedia.org/wiki/%D9%85%D8%B9%D8%A7%D9%85%D9%84%D9%87" TargetMode="External"/><Relationship Id="rId172" Type="http://schemas.openxmlformats.org/officeDocument/2006/relationships/hyperlink" Target="http://fa.wikipedia.org/wiki/%D8%B2%D8%A8%D8%A7%D9%86_%D8%A7%D9%86%DA%AF%D9%84%DB%8C%D8%B3%DB%8C" TargetMode="External"/><Relationship Id="rId193" Type="http://schemas.openxmlformats.org/officeDocument/2006/relationships/hyperlink" Target="http://fa.wikipedia.org/wiki/%D9%BE%D8%B1%D9%88%D9%86%D8%AF%D9%87:New_York_Stock_Exchange.svg" TargetMode="External"/><Relationship Id="rId207" Type="http://schemas.openxmlformats.org/officeDocument/2006/relationships/hyperlink" Target="http://fa.wikipedia.org/wiki/%D9%86%D8%B2%D8%AF%DA%A9_%D9%85%D8%B1%DA%A9%D8%A8" TargetMode="External"/><Relationship Id="rId228" Type="http://schemas.openxmlformats.org/officeDocument/2006/relationships/hyperlink" Target="http://fa.wikipedia.org/wiki/%D8%A7%D9%88%D8%B1%D8%A7%D9%82_%D8%A8%D9%87%D8%A7%D8%AF%D8%A7%D8%B1" TargetMode="External"/><Relationship Id="rId249" Type="http://schemas.openxmlformats.org/officeDocument/2006/relationships/hyperlink" Target="http://fa.wikipedia.org/w/index.php?title=%D8%B3%D8%B1%D9%85%D8%A7%DB%8C%D9%87%E2%80%8C%DA%AF%D8%B0%D8%A7%D8%B1%DB%8C_%D8%A8%D8%A7%D8%B2%D8%A7%D8%B1%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13" Type="http://schemas.openxmlformats.org/officeDocument/2006/relationships/image" Target="media/image1.jpeg"/><Relationship Id="rId109" Type="http://schemas.openxmlformats.org/officeDocument/2006/relationships/hyperlink" Target="http://fa.wikipedia.org/wiki/%D8%B1%D8%A8%D8%A7" TargetMode="External"/><Relationship Id="rId260" Type="http://schemas.openxmlformats.org/officeDocument/2006/relationships/hyperlink" Target="http://fa.wikipedia.org/wiki/%D8%AF%D9%84%D8%A7%D8%B1_%D8%A2%D9%85%D8%B1%DB%8C%DA%A9%D8%A7" TargetMode="External"/><Relationship Id="rId281" Type="http://schemas.openxmlformats.org/officeDocument/2006/relationships/hyperlink" Target="http://fa.wikipedia.org/wiki/%D8%A8%D9%88%D8%B1%D8%B3_%D8%A7%D9%88%D8%B1%D8%A7%D9%82_%D8%A8%D9%87%D8%A7%D8%AF%D8%A7%D8%B1" TargetMode="External"/><Relationship Id="rId316" Type="http://schemas.openxmlformats.org/officeDocument/2006/relationships/hyperlink" Target="http://commons.wikimedia.org/wiki/File:Shanghai_Stock_Exchange_Building.jpg?uselang=fa" TargetMode="External"/><Relationship Id="rId337" Type="http://schemas.openxmlformats.org/officeDocument/2006/relationships/hyperlink" Target="http://www.hkex.com.hk" TargetMode="External"/><Relationship Id="rId34" Type="http://schemas.openxmlformats.org/officeDocument/2006/relationships/hyperlink" Target="http://fa.wikipedia.org/wiki/%D8%B3%D8%B1%D9%85%D8%A7%DB%8C%D9%87_%DA%AF%D8%B0%D8%A7%D8%B1%DB%8C" TargetMode="External"/><Relationship Id="rId55" Type="http://schemas.openxmlformats.org/officeDocument/2006/relationships/hyperlink" Target="http://fa.wikipedia.org/wiki/%DB%B1%DB%B3%DB%B4%DB%B5" TargetMode="External"/><Relationship Id="rId76" Type="http://schemas.openxmlformats.org/officeDocument/2006/relationships/hyperlink" Target="http://toolserver.org/~geohack/geohack.php?pagename=%D8%A8%D9%88%D8%B1%D8%B3_%D8%A7%D9%88%D8%B1%D8%A7%D9%82_%D8%A8%D9%87%D8%A7%D8%AF%D8%A7%D8%B1_%D8%AA%D9%87%D8%B1%D8%A7%D9%86&amp;language=fa&amp;params=35.6929_N_51.4110_E_region:GB-LND_type:landmark" TargetMode="External"/><Relationship Id="rId97" Type="http://schemas.openxmlformats.org/officeDocument/2006/relationships/hyperlink" Target="http://fa.wikipedia.org/wiki/%DB%B1%DB%B3%DB%B5%DB%B7" TargetMode="External"/><Relationship Id="rId120" Type="http://schemas.openxmlformats.org/officeDocument/2006/relationships/hyperlink" Target="http://fa.wikipedia.org/w/index.php?title=%D9%82%D8%A7%D9%86%D9%88%D9%86_%D9%85%D8%A7%D9%84%DB%8C%D8%A7%D8%AA%D9%87%D8%A7%DB%8C_%D9%85%D8%B3%D8%AA%D9%82%DB%8C%D9%85&amp;action=edit&amp;redlink=1" TargetMode="External"/><Relationship Id="rId141" Type="http://schemas.openxmlformats.org/officeDocument/2006/relationships/hyperlink" Target="http://fa.wikipedia.org/wiki/%D8%A2%D9%87%D9%86" TargetMode="External"/><Relationship Id="rId358" Type="http://schemas.openxmlformats.org/officeDocument/2006/relationships/hyperlink" Target="http://fa.wikipedia.org/wiki/%D9%BE%D9%88%D9%86%D8%AF_%D8%A7%D8%B3%D8%AA%D8%B1%D9%84%DB%8C%D9%86%DA%AF" TargetMode="External"/><Relationship Id="rId7" Type="http://schemas.openxmlformats.org/officeDocument/2006/relationships/endnotes" Target="endnotes.xml"/><Relationship Id="rId162" Type="http://schemas.openxmlformats.org/officeDocument/2006/relationships/hyperlink" Target="http://fa.wikipedia.org/wiki/%D8%A8%D9%88%D8%B1%D8%B3_%D9%81%D8%B1%D8%A7%D9%86%DA%A9%D9%81%D9%88%D8%B1%D8%AA" TargetMode="External"/><Relationship Id="rId183" Type="http://schemas.openxmlformats.org/officeDocument/2006/relationships/hyperlink" Target="http://fa.wikipedia.org/wiki/%D9%86%DB%8C%D9%88%DB%8C%D9%88%D8%B1%DA%A9" TargetMode="External"/><Relationship Id="rId218" Type="http://schemas.openxmlformats.org/officeDocument/2006/relationships/hyperlink" Target="http://fa.wikipedia.org/wiki/%D8%A7%D8%B1%D8%B2" TargetMode="External"/><Relationship Id="rId239" Type="http://schemas.openxmlformats.org/officeDocument/2006/relationships/hyperlink" Target="http://fa.wikipedia.org/w/index.php?title=%D8%B3%D8%B1%D9%85%D8%A7%DB%8C%D9%87_%D8%A8%D8%A7%D8%B2%D8%A7%D8%B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50" Type="http://schemas.openxmlformats.org/officeDocument/2006/relationships/hyperlink" Target="http://fa.wikipedia.org/wiki/%DB%8C%D9%88%D8%B1%D9%88" TargetMode="External"/><Relationship Id="rId271" Type="http://schemas.openxmlformats.org/officeDocument/2006/relationships/hyperlink" Target="http://fa.wikipedia.org/wiki/%D8%AF%D9%84%D8%A7%D8%B1_%D8%A2%D9%85%D8%B1%DB%8C%DA%A9%D8%A7" TargetMode="External"/><Relationship Id="rId292" Type="http://schemas.openxmlformats.org/officeDocument/2006/relationships/hyperlink" Target="http://fa.wikipedia.org/wiki/%D8%A8%D9%88%D8%B1%D8%B3_%D9%84%D9%86%D8%AF%D9%86" TargetMode="External"/><Relationship Id="rId306" Type="http://schemas.openxmlformats.org/officeDocument/2006/relationships/hyperlink" Target="http://fa.wikipedia.org/w/index.php?title=%D8%B3%D8%B1%D9%85%D8%A7%DB%8C%D9%87%E2%80%8C%DA%AF%D8%B0%D8%A7%D8%B1%DB%8C_%D8%A8%D8%A7%D8%B2%D8%A7%D8%B1%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4" Type="http://schemas.openxmlformats.org/officeDocument/2006/relationships/hyperlink" Target="http://fa.wikipedia.org/wiki/%D8%B4%D8%B1%DA%A9%D8%AA" TargetMode="External"/><Relationship Id="rId45" Type="http://schemas.openxmlformats.org/officeDocument/2006/relationships/hyperlink" Target="http://fa.wikipedia.org/w/index.php?title=%D9%BE%D8%B1%D9%88%DA%98%D9%87%E2%80%8C%D9%87%D8%A7%DB%8C_%D8%AF%D9%88%D9%84%D8%AA%DB%8C&amp;action=edit&amp;redlink=1" TargetMode="External"/><Relationship Id="rId66" Type="http://schemas.openxmlformats.org/officeDocument/2006/relationships/hyperlink" Target="http://fa.wikipedia.org/wiki/%D8%B4%D9%88%D8%B1%D8%A7%DB%8C_%D8%A7%D9%86%D9%82%D9%84%D8%A7%D8%A8" TargetMode="External"/><Relationship Id="rId87" Type="http://schemas.openxmlformats.org/officeDocument/2006/relationships/hyperlink" Target="http://fa.wikipedia.org/wiki/%D8%A8%D8%A7%D9%86%DA%A9_%D9%85%D8%B1%DA%A9%D8%B2%DB%8C" TargetMode="External"/><Relationship Id="rId110" Type="http://schemas.openxmlformats.org/officeDocument/2006/relationships/hyperlink" Target="http://fa.wikipedia.org/wiki/%D8%AC%D9%86%DA%AF_%D8%A7%DB%8C%D8%B1%D8%A7%D9%86_%D9%88_%D8%B9%D8%B1%D8%A7%D9%82" TargetMode="External"/><Relationship Id="rId131" Type="http://schemas.openxmlformats.org/officeDocument/2006/relationships/hyperlink" Target="http://fa.wikipedia.org/wiki/%D9%BE%D8%B1%D9%88%D9%86%D8%AF%D9%87:Tse-old.jpg" TargetMode="External"/><Relationship Id="rId327" Type="http://schemas.openxmlformats.org/officeDocument/2006/relationships/hyperlink" Target="http://fa.wikipedia.org/wiki/%D9%BE%D8%B1%D9%88%D9%86%D8%AF%D9%87:HKSE.png" TargetMode="External"/><Relationship Id="rId348" Type="http://schemas.openxmlformats.org/officeDocument/2006/relationships/image" Target="media/image22.png"/><Relationship Id="rId369" Type="http://schemas.openxmlformats.org/officeDocument/2006/relationships/hyperlink" Target="http://fa.wikipedia.org/w/index.php?title=%D8%AE%D8%B1%DB%8C%D8%AF_%D9%88_%D9%81%D8%B1%D9%88%D8%B4&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152" Type="http://schemas.openxmlformats.org/officeDocument/2006/relationships/hyperlink" Target="http://fa.wikipedia.org/wiki/%D8%A8%D9%88%D8%B1%D8%B3_%D8%A7%DB%8C%D8%AA%D8%A7%D9%84%DB%8C%D8%A7" TargetMode="External"/><Relationship Id="rId173" Type="http://schemas.openxmlformats.org/officeDocument/2006/relationships/hyperlink" Target="http://fa.wikipedia.org/w/index.php?title=NASD&amp;action=edit&amp;redlink=1" TargetMode="External"/><Relationship Id="rId194" Type="http://schemas.openxmlformats.org/officeDocument/2006/relationships/image" Target="media/image10.png"/><Relationship Id="rId208" Type="http://schemas.openxmlformats.org/officeDocument/2006/relationships/hyperlink" Target="http://fa.wikipedia.org/wiki/%D9%86%D8%B2%D8%AF%DA%A9" TargetMode="External"/><Relationship Id="rId229" Type="http://schemas.openxmlformats.org/officeDocument/2006/relationships/hyperlink" Target="http://fa.wikipedia.org/wiki/%D8%B4%D8%B1%DA%A9%D8%AA_%D8%B3%D9%87%D8%A7%D9%85%DB%8C" TargetMode="External"/><Relationship Id="rId240" Type="http://schemas.openxmlformats.org/officeDocument/2006/relationships/hyperlink" Target="http://fa.wikipedia.org/wiki/%D9%81%D8%B1%D8%A7%D9%86%DA%A9%D9%81%D9%88%D8%B1%D8%AA_%D8%A2%D9%85_%D9%85%D8%A7%DB%8C%D9%86" TargetMode="External"/><Relationship Id="rId261" Type="http://schemas.openxmlformats.org/officeDocument/2006/relationships/hyperlink" Target="http://commons.wikimedia.org/wiki/File:Tokyo_stock_exchange.jpg?uselang=fa" TargetMode="External"/><Relationship Id="rId14" Type="http://schemas.openxmlformats.org/officeDocument/2006/relationships/hyperlink" Target="http://fa.wikipedia.org/wiki/%D8%A8%D9%88%D8%B1%D9%88%DA%A9%D8%B3%D9%84" TargetMode="External"/><Relationship Id="rId35" Type="http://schemas.openxmlformats.org/officeDocument/2006/relationships/hyperlink" Target="http://fa.wikipedia.org/wiki/%D8%AC%D8%A7%D9%85%D8%B9%D9%87" TargetMode="External"/><Relationship Id="rId56" Type="http://schemas.openxmlformats.org/officeDocument/2006/relationships/hyperlink" Target="http://fa.wikipedia.org/wiki/%D9%85%D8%AC%D9%84%D8%B3_%D8%B4%D9%88%D8%B1%D8%A7%DB%8C_%D9%85%D9%84%DB%8C" TargetMode="External"/><Relationship Id="rId77" Type="http://schemas.openxmlformats.org/officeDocument/2006/relationships/hyperlink" Target="http://fa.wikipedia.org/wiki/%D8%A7%DB%8C%D8%B1%D8%A7%D9%86" TargetMode="External"/><Relationship Id="rId100" Type="http://schemas.openxmlformats.org/officeDocument/2006/relationships/hyperlink" Target="http://fa.wikipedia.org/wiki/%D8%A7%D9%88%D8%B1%D8%A7%D9%82_%D9%82%D8%B1%D8%B6%D9%87" TargetMode="External"/><Relationship Id="rId282" Type="http://schemas.openxmlformats.org/officeDocument/2006/relationships/hyperlink" Target="http://fa.wikipedia.org/wiki/%D8%A7%DB%8C%D8%AA%D8%A7%D9%84%DB%8C%D8%A7" TargetMode="External"/><Relationship Id="rId317" Type="http://schemas.openxmlformats.org/officeDocument/2006/relationships/image" Target="media/image18.jpeg"/><Relationship Id="rId338" Type="http://schemas.openxmlformats.org/officeDocument/2006/relationships/hyperlink" Target="http://fa.wikipedia.org/wiki/%D8%A8%D9%88%D8%B1%D8%B3" TargetMode="External"/><Relationship Id="rId359" Type="http://schemas.openxmlformats.org/officeDocument/2006/relationships/hyperlink" Target="http://fa.wikipedia.org/w/index.php?title=%D8%B4%D8%A7%D8%AE%D8%B5_FTSE_100&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8" Type="http://schemas.openxmlformats.org/officeDocument/2006/relationships/hyperlink" Target="http://fa.wikipedia.org/wiki/%D8%A8%D8%B1%D9%88%DA%98" TargetMode="External"/><Relationship Id="rId98" Type="http://schemas.openxmlformats.org/officeDocument/2006/relationships/hyperlink" Target="http://fa.wikipedia.org/w/index.php?title=%D9%85%D8%AD%D8%B5%D9%88%D9%84_%D9%86%D8%A7%D8%AE%D8%A7%D9%84%D8%B5_%D8%AF%D8%A7%D8%AE%D9%84%DB%8C&amp;action=edit&amp;redlink=1" TargetMode="External"/><Relationship Id="rId121" Type="http://schemas.openxmlformats.org/officeDocument/2006/relationships/hyperlink" Target="http://fa.wikipedia.org/w/index.php?title=%D9%82%D8%A7%D9%86%D9%88%D9%86_%D9%85%D8%A7%D9%84%DB%8C%D8%A7%D8%AA_%D8%AA%D8%B9%D8%A7%D9%88%D9%86_%D9%85%D9%84%DB%8C&amp;action=edit&amp;redlink=1" TargetMode="External"/><Relationship Id="rId142" Type="http://schemas.openxmlformats.org/officeDocument/2006/relationships/hyperlink" Target="http://fa.wikipedia.org/wiki/%D9%85%D8%B3" TargetMode="External"/><Relationship Id="rId163" Type="http://schemas.openxmlformats.org/officeDocument/2006/relationships/hyperlink" Target="http://fa.wikipedia.org/wiki/%D9%81%D8%A7%D8%B1%DA%A9%D8%B3" TargetMode="External"/><Relationship Id="rId184" Type="http://schemas.openxmlformats.org/officeDocument/2006/relationships/hyperlink" Target="http://fa.wikipedia.org/wiki/%D8%AF%D9%84%D8%A7%D8%B1_%D8%A2%D9%85%D8%B1%DB%8C%DA%A9%D8%A7" TargetMode="External"/><Relationship Id="rId219" Type="http://schemas.openxmlformats.org/officeDocument/2006/relationships/hyperlink" Target="http://fa.wikipedia.org/wiki/%D8%A7%D8%B1%D8%B2" TargetMode="External"/><Relationship Id="rId370" Type="http://schemas.openxmlformats.org/officeDocument/2006/relationships/hyperlink" Target="http://www.donya-e-eqtesad.com/Default_view.asp?@=144198" TargetMode="External"/><Relationship Id="rId230" Type="http://schemas.openxmlformats.org/officeDocument/2006/relationships/hyperlink" Target="http://fa.wikipedia.org/wiki/%D9%81%D8%B1%D8%A7%D9%86%DA%A9%D9%81%D9%88%D8%B1%D8%AA" TargetMode="External"/><Relationship Id="rId251" Type="http://schemas.openxmlformats.org/officeDocument/2006/relationships/hyperlink" Target="http://fa.wikipedia.org/wiki/%D9%88%D8%A8%E2%80%8C%DA%AF%D8%A7%D9%87" TargetMode="External"/><Relationship Id="rId25" Type="http://schemas.openxmlformats.org/officeDocument/2006/relationships/hyperlink" Target="http://fa.wikipedia.org/wiki/%D8%B4%D8%B1%DA%A9%D8%AA%E2%80%8C%D9%87%D8%A7%DB%8C_%DA%A9%D8%A7%D8%B1%DA%AF%D8%B2%D8%A7%D8%B1%DB%8C_%D8%A8%D9%88%D8%B1%D8%B3" TargetMode="External"/><Relationship Id="rId46" Type="http://schemas.openxmlformats.org/officeDocument/2006/relationships/hyperlink" Target="http://fa.wikipedia.org/wiki/%D9%82%D8%A7%D9%86%D9%88%D9%86_%D8%A8%D8%A7%D8%B2%D8%A7%D8%B1_%D8%A7%D9%88%D8%B1%D8%A7%D9%82_%D8%A8%D9%87%D8%A7%D8%AF%D8%A7%D8%B1_%D8%AC%D9%85%D9%87%D9%88%D8%B1%DB%8C_%D8%A7%D8%B3%D9%84%D8%A7%D9%85%DB%8C_%D8%A7%DB%8C%D8%B1%D8%A7%D9%86" TargetMode="External"/><Relationship Id="rId67" Type="http://schemas.openxmlformats.org/officeDocument/2006/relationships/image" Target="media/image2.png"/><Relationship Id="rId272" Type="http://schemas.openxmlformats.org/officeDocument/2006/relationships/hyperlink" Target="http://fa.wikipedia.org/wiki/%D8%AA%D8%B1%D9%84%DB%8C%D9%88%D9%86" TargetMode="External"/><Relationship Id="rId293" Type="http://schemas.openxmlformats.org/officeDocument/2006/relationships/hyperlink" Target="http://fa.wikipedia.org/wiki/%D8%A8%D9%88%D8%B1%D8%B3_%D8%A7%DB%8C%D8%AA%D8%A7%D9%84%DB%8C%D8%A7" TargetMode="External"/><Relationship Id="rId307" Type="http://schemas.openxmlformats.org/officeDocument/2006/relationships/hyperlink" Target="http://fa.wikipedia.org/wiki/%D9%88%D8%A8%E2%80%8C%DA%AF%D8%A7%D9%87" TargetMode="External"/><Relationship Id="rId328" Type="http://schemas.openxmlformats.org/officeDocument/2006/relationships/image" Target="media/image20.png"/><Relationship Id="rId349" Type="http://schemas.openxmlformats.org/officeDocument/2006/relationships/hyperlink" Target="http://fa.wikipedia.org/wiki/%D8%A8%D9%88%D8%B1%D8%B3" TargetMode="External"/><Relationship Id="rId88" Type="http://schemas.openxmlformats.org/officeDocument/2006/relationships/hyperlink" Target="http://fa.wikipedia.org/wiki/%DB%B1%DB%B3%DB%B4%DB%B6" TargetMode="External"/><Relationship Id="rId111" Type="http://schemas.openxmlformats.org/officeDocument/2006/relationships/hyperlink" Target="http://fa.wikipedia.org/wiki/%D8%B3%D9%87%D8%A7%D9%85" TargetMode="External"/><Relationship Id="rId132" Type="http://schemas.openxmlformats.org/officeDocument/2006/relationships/image" Target="media/image6.jpeg"/><Relationship Id="rId153" Type="http://schemas.openxmlformats.org/officeDocument/2006/relationships/hyperlink" Target="http://fa.wikipedia.org/wiki/%D8%A8%D9%88%D8%B1%D8%B3_%D9%86%D9%81%D8%AA_%D8%A7%DB%8C%D8%B1%D8%A7%D9%86" TargetMode="External"/><Relationship Id="rId174" Type="http://schemas.openxmlformats.org/officeDocument/2006/relationships/hyperlink" Target="http://fa.wikipedia.org/wiki/%D8%B3%D8%A7%D8%AE%D8%AA%D9%85%D8%A7%D9%86_%DA%A9%D9%86%D8%AF%D9%87_%D9%86%D8%A7%D8%B3%D8%AA" TargetMode="External"/><Relationship Id="rId195" Type="http://schemas.openxmlformats.org/officeDocument/2006/relationships/hyperlink" Target="http://commons.wikimedia.org/wiki/File:1.12.02NewYorkStockExchangeByLuigiNovi1.jpg?uselang=fa" TargetMode="External"/><Relationship Id="rId209" Type="http://schemas.openxmlformats.org/officeDocument/2006/relationships/hyperlink" Target="http://fa.wikipedia.org/wiki/%D9%86%D8%B2%D8%AF%DA%A9-%DB%B1%DB%B0%DB%B0" TargetMode="External"/><Relationship Id="rId360" Type="http://schemas.openxmlformats.org/officeDocument/2006/relationships/hyperlink" Target="http://fa.wikipedia.org/w/index.php?title=%D8%B4%D8%A7%D8%AE%D8%B5_FTSE_250&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20" Type="http://schemas.openxmlformats.org/officeDocument/2006/relationships/hyperlink" Target="http://fa.wikipedia.org/wiki/%D8%A7%D8%B1%D8%B2" TargetMode="External"/><Relationship Id="rId241" Type="http://schemas.openxmlformats.org/officeDocument/2006/relationships/hyperlink" Target="http://fa.wikipedia.org/wiki/%D8%A2%D9%84%D9%85%D8%A7%D9%86" TargetMode="External"/><Relationship Id="rId15" Type="http://schemas.openxmlformats.org/officeDocument/2006/relationships/hyperlink" Target="http://fa.wikipedia.org/wiki/%D8%A8%D9%88%D8%B1%D8%B3_%D8%A7%D9%88%D8%B1%D8%A7%D9%82_%D8%A8%D9%87%D8%A7%D8%AF%D8%A7%D8%B1" TargetMode="External"/><Relationship Id="rId36" Type="http://schemas.openxmlformats.org/officeDocument/2006/relationships/hyperlink" Target="http://fa.wikipedia.org/w/index.php?title=%D8%B9%D8%B1%D8%B6%D9%87_%DA%A9%D9%86%D9%86%D8%AF%DA%AF%D8%A7%D9%86&amp;action=edit&amp;redlink=1" TargetMode="External"/><Relationship Id="rId57" Type="http://schemas.openxmlformats.org/officeDocument/2006/relationships/hyperlink" Target="http://fa.wikipedia.org/wiki/%D8%A8%D8%A7%D9%86%DA%A9_%D8%B5%D9%86%D8%B9%D8%AA_%D9%88_%D9%85%D8%B9%D8%AF%D9%86" TargetMode="External"/><Relationship Id="rId262" Type="http://schemas.openxmlformats.org/officeDocument/2006/relationships/image" Target="media/image14.jpeg"/><Relationship Id="rId283" Type="http://schemas.openxmlformats.org/officeDocument/2006/relationships/hyperlink" Target="http://fa.wikipedia.org/wiki/%D9%85%DB%8C%D9%84%D8%A7%D9%86" TargetMode="External"/><Relationship Id="rId318" Type="http://schemas.openxmlformats.org/officeDocument/2006/relationships/hyperlink" Target="http://fa.wikipedia.org/wiki/%DA%86%DB%8C%D9%86%DB%8C" TargetMode="External"/><Relationship Id="rId339" Type="http://schemas.openxmlformats.org/officeDocument/2006/relationships/hyperlink" Target="http://fa.wikipedia.org/wiki/%D9%84%D9%86%D8%AF%D9%86" TargetMode="External"/><Relationship Id="rId78" Type="http://schemas.openxmlformats.org/officeDocument/2006/relationships/hyperlink" Target="http://fa.wikipedia.org/wiki/%DB%B1%DB%B3%DB%B1%DB%B5" TargetMode="External"/><Relationship Id="rId99" Type="http://schemas.openxmlformats.org/officeDocument/2006/relationships/hyperlink" Target="http://fa.wikipedia.org/wiki/%D8%A7%D8%B1%D8%B2%D8%B4_%D8%A7%D9%81%D8%B2%D9%88%D8%AF%D9%87" TargetMode="External"/><Relationship Id="rId101" Type="http://schemas.openxmlformats.org/officeDocument/2006/relationships/hyperlink" Target="http://fa.wikipedia.org/wiki/%DB%B1%DB%B3%DB%B5%DB%B7" TargetMode="External"/><Relationship Id="rId122" Type="http://schemas.openxmlformats.org/officeDocument/2006/relationships/hyperlink" Target="http://fa.wikipedia.org/wiki/%D8%A8%D8%B1%D9%86%D8%A7%D9%85%D9%87%E2%80%8C%D9%87%D8%A7%DB%8C_%D8%AA%D9%88%D8%B3%D8%B9%D9%87_%D8%A7%DB%8C%D8%B1%D8%A7%D9%86" TargetMode="External"/><Relationship Id="rId143" Type="http://schemas.openxmlformats.org/officeDocument/2006/relationships/hyperlink" Target="http://fa.wikipedia.org/wiki/%D8%B2%D8%BA%D8%A7%D9%84_%D8%B3%D9%86%DA%AF" TargetMode="External"/><Relationship Id="rId164" Type="http://schemas.openxmlformats.org/officeDocument/2006/relationships/hyperlink" Target="http://fa.wikipedia.org/wiki/%D9%81%D8%AF%D8%B1%D8%A7%D8%B3%DB%8C%D9%88%D9%86_%D8%AC%D9%87%D8%A7%D9%86%DB%8C_%D8%A8%D9%88%D8%B1%D8%B3" TargetMode="External"/><Relationship Id="rId185" Type="http://schemas.openxmlformats.org/officeDocument/2006/relationships/hyperlink" Target="http://fa.wikipedia.org/w/index.php?title=%D8%B3%D8%B1%D9%85%D8%A7%DB%8C%D9%87%E2%80%8C%DA%AF%D8%B0%D8%A7%D8%B1%DB%8C_%D8%A8%D8%A7%D8%B2%D8%A7%D8%B1%DB%8C&amp;action=edit&amp;redlink=1" TargetMode="External"/><Relationship Id="rId350" Type="http://schemas.openxmlformats.org/officeDocument/2006/relationships/hyperlink" Target="http://fa.wikipedia.org/wiki/%D9%BE%D8%A7%D8%AF%D8%B4%D8%A7%D9%87%DB%8C_%D9%85%D8%AA%D8%AD%D8%AF%D9%87" TargetMode="External"/><Relationship Id="rId37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a.wikipedia.org/wiki/%D8%A8%D9%84%DA%98%DB%8C%DA%A9" TargetMode="External"/><Relationship Id="rId180" Type="http://schemas.openxmlformats.org/officeDocument/2006/relationships/image" Target="media/image8.jpeg"/><Relationship Id="rId210" Type="http://schemas.openxmlformats.org/officeDocument/2006/relationships/hyperlink" Target="http://fa.wikipedia.org/wiki/%D9%86%D8%B2%D8%AF%DA%A9" TargetMode="External"/><Relationship Id="rId215" Type="http://schemas.openxmlformats.org/officeDocument/2006/relationships/hyperlink" Target="http://fa.wikipedia.org/wiki/%D8%A7%D8%B1%D8%B2" TargetMode="External"/><Relationship Id="rId236" Type="http://schemas.openxmlformats.org/officeDocument/2006/relationships/image" Target="media/image12.jpeg"/><Relationship Id="rId257" Type="http://schemas.openxmlformats.org/officeDocument/2006/relationships/hyperlink" Target="http://fa.wikipedia.org/wiki/%DA%98%D8%A7%D9%BE%D9%86" TargetMode="External"/><Relationship Id="rId278" Type="http://schemas.openxmlformats.org/officeDocument/2006/relationships/hyperlink" Target="http://www.tse.or.jp/english/" TargetMode="External"/><Relationship Id="rId26" Type="http://schemas.openxmlformats.org/officeDocument/2006/relationships/hyperlink" Target="http://fa.wikipedia.org/wiki/%D8%A7%D9%82%D8%AA%D8%B5%D8%A7%D8%AF" TargetMode="External"/><Relationship Id="rId231" Type="http://schemas.openxmlformats.org/officeDocument/2006/relationships/hyperlink" Target="http://fa.wikipedia.org/wiki/%D8%A2%D9%84%D9%85%D8%A7%D9%86" TargetMode="External"/><Relationship Id="rId252" Type="http://schemas.openxmlformats.org/officeDocument/2006/relationships/hyperlink" Target="http://www.boerse-frankfurt.com/" TargetMode="External"/><Relationship Id="rId273" Type="http://schemas.openxmlformats.org/officeDocument/2006/relationships/hyperlink" Target="http://fa.wikipedia.org/wiki/%D8%AF%D9%84%D8%A7%D8%B1_%D8%A2%D9%85%D8%B1%DB%8C%DA%A9%D8%A7" TargetMode="External"/><Relationship Id="rId294" Type="http://schemas.openxmlformats.org/officeDocument/2006/relationships/hyperlink" Target="http://fa.wikipedia.org/wiki/%DB%B2%DB%B0%DB%B0%DB%B5" TargetMode="External"/><Relationship Id="rId308" Type="http://schemas.openxmlformats.org/officeDocument/2006/relationships/hyperlink" Target="http://www.borsaitaliana.it/" TargetMode="External"/><Relationship Id="rId329" Type="http://schemas.openxmlformats.org/officeDocument/2006/relationships/hyperlink" Target="http://fa.wikipedia.org/wiki/%D8%A8%D9%88%D8%B1%D8%B3" TargetMode="External"/><Relationship Id="rId47" Type="http://schemas.openxmlformats.org/officeDocument/2006/relationships/hyperlink" Target="http://fa.wikipedia.org/wiki/%D8%A8%D9%88%D8%B1%D8%B3_%D8%A7%D9%88%D8%B1%D8%A7%D9%82_%D8%A8%D9%87%D8%A7%D8%AF%D8%A7%D8%B1" TargetMode="External"/><Relationship Id="rId68" Type="http://schemas.openxmlformats.org/officeDocument/2006/relationships/hyperlink" Target="http://fa.wikipedia.org/wiki/%D8%A7%DB%8C%D8%B1%D8%A7%D9%86" TargetMode="External"/><Relationship Id="rId89" Type="http://schemas.openxmlformats.org/officeDocument/2006/relationships/hyperlink" Target="http://fa.wikipedia.org/w/index.php?title=%D8%A8%D8%A7%D9%86%DA%A9_%D8%AA%D9%88%D8%B3%D8%B9%D9%87_%D8%B5%D9%86%D8%B9%D8%AA%DB%8C_%D9%88_%D9%85%D8%B9%D8%AF%D9%86%DB%8C_%D8%A7%DB%8C%D8%B1%D8%A7%D9%86&amp;action=edit&amp;redlink=1" TargetMode="External"/><Relationship Id="rId112" Type="http://schemas.openxmlformats.org/officeDocument/2006/relationships/hyperlink" Target="http://fa.wikipedia.org/wiki/%D8%A7%D9%88%D8%B1%D8%A7%D9%82_%D9%82%D8%B1%D8%B6%D9%87" TargetMode="External"/><Relationship Id="rId133" Type="http://schemas.openxmlformats.org/officeDocument/2006/relationships/hyperlink" Target="http://fa.wikipedia.org/wiki/%D8%B2%D8%A8%D8%A7%D9%86_%D8%A7%D9%86%DA%AF%D9%84%DB%8C%D8%B3%DB%8C" TargetMode="External"/><Relationship Id="rId154" Type="http://schemas.openxmlformats.org/officeDocument/2006/relationships/hyperlink" Target="http://fa.wikipedia.org/wiki/%D8%A8%D9%88%D8%B1%D8%B3_%DA%A9%D8%A7%D9%84%D8%A7%DB%8C_%D8%A7%DB%8C%D8%B1%D8%A7%D9%86" TargetMode="External"/><Relationship Id="rId175" Type="http://schemas.openxmlformats.org/officeDocument/2006/relationships/hyperlink" Target="http://fa.wikipedia.org/wiki/%D9%86%DB%8C%D9%88%DB%8C%D9%88%D8%B1%DA%A9" TargetMode="External"/><Relationship Id="rId340" Type="http://schemas.openxmlformats.org/officeDocument/2006/relationships/hyperlink" Target="http://fa.wikipedia.org/wiki/%D9%BE%D8%A7%D8%AF%D8%B4%D8%A7%D9%87%DB%8C_%D9%85%D8%AA%D8%AD%D8%AF%D9%87" TargetMode="External"/><Relationship Id="rId361" Type="http://schemas.openxmlformats.org/officeDocument/2006/relationships/hyperlink" Target="http://fa.wikipedia.org/w/index.php?title=%D8%B4%D8%A7%D8%AE%D8%B5_FTSE_350&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196" Type="http://schemas.openxmlformats.org/officeDocument/2006/relationships/image" Target="media/image11.jpeg"/><Relationship Id="rId200" Type="http://schemas.openxmlformats.org/officeDocument/2006/relationships/hyperlink" Target="http://fa.wikipedia.org/w/index.php?title=%D8%B3%D8%B1%D9%85%D8%A7%DB%8C%D9%87%E2%80%8C%DA%AF%D8%B0%D8%A7%D8%B1%DB%8C_%D8%A8%D8%A7%D8%B2%D8%A7%D8%B1%DB%8C&amp;action=edit&amp;redlink=1" TargetMode="External"/><Relationship Id="rId16" Type="http://schemas.openxmlformats.org/officeDocument/2006/relationships/hyperlink" Target="http://fa.wikipedia.org/wiki/%D8%B2%D8%A8%D8%A7%D9%86_%D9%81%D8%B1%D8%A7%D9%86%D8%B3%D9%88%DB%8C" TargetMode="External"/><Relationship Id="rId221" Type="http://schemas.openxmlformats.org/officeDocument/2006/relationships/hyperlink" Target="http://fa.wikipedia.org/wiki/%D8%AF%D9%84%D8%A7%D8%B1_%D8%A2%D9%85%D8%B1%DB%8C%DA%A9%D8%A7" TargetMode="External"/><Relationship Id="rId242" Type="http://schemas.openxmlformats.org/officeDocument/2006/relationships/hyperlink" Target="http://fa.wikipedia.org/wiki/%D8%AF%D9%88%DB%8C%DA%86%D9%87_%D8%A8%D9%88%D8%B1%D8%B2%D9%87" TargetMode="External"/><Relationship Id="rId263" Type="http://schemas.openxmlformats.org/officeDocument/2006/relationships/hyperlink" Target="http://commons.wikimedia.org/wiki/File:TokyoStockExchange1144.jpg?uselang=fa" TargetMode="External"/><Relationship Id="rId284" Type="http://schemas.openxmlformats.org/officeDocument/2006/relationships/hyperlink" Target="http://fa.wikipedia.org/wiki/%D8%A7%DB%8C%D8%AA%D8%A7%D9%84%DB%8C%D8%A7" TargetMode="External"/><Relationship Id="rId319" Type="http://schemas.openxmlformats.org/officeDocument/2006/relationships/hyperlink" Target="http://fa.wikipedia.org/wiki/%D9%87%D9%86%DA%AF_%DA%A9%D9%86%DA%AF" TargetMode="External"/><Relationship Id="rId37" Type="http://schemas.openxmlformats.org/officeDocument/2006/relationships/hyperlink" Target="http://fa.wikipedia.org/w/index.php?title=%D8%AA%D9%82%D8%A7%D8%B6%D8%A7%DA%A9%D9%86%D9%86%D8%AF%DA%AF%D8%A7%D9%86&amp;action=edit&amp;redlink=1" TargetMode="External"/><Relationship Id="rId58" Type="http://schemas.openxmlformats.org/officeDocument/2006/relationships/hyperlink" Target="http://fa.wikipedia.org/wiki/%D8%A7%D9%86%D9%82%D9%84%D8%A7%D8%A8" TargetMode="External"/><Relationship Id="rId79" Type="http://schemas.openxmlformats.org/officeDocument/2006/relationships/hyperlink" Target="http://fa.wikipedia.org/wiki/%D8%A8%D9%84%DA%98%DB%8C%DA%A9" TargetMode="External"/><Relationship Id="rId102" Type="http://schemas.openxmlformats.org/officeDocument/2006/relationships/hyperlink" Target="http://fa.wikipedia.org/w/index.php?title=%D9%81%D8%B1%D8%A7%D8%B1_%D8%B3%D8%B1%D9%85%D8%A7%DB%8C%D9%87&amp;action=edit&amp;redlink=1" TargetMode="External"/><Relationship Id="rId123" Type="http://schemas.openxmlformats.org/officeDocument/2006/relationships/hyperlink" Target="http://fa.wikipedia.org/wiki/%DB%B1%DB%B3%DB%B6%DB%B8" TargetMode="External"/><Relationship Id="rId144" Type="http://schemas.openxmlformats.org/officeDocument/2006/relationships/hyperlink" Target="http://fa.wikipedia.org/wiki/%D9%86%D9%81%D8%AA" TargetMode="External"/><Relationship Id="rId330" Type="http://schemas.openxmlformats.org/officeDocument/2006/relationships/hyperlink" Target="http://fa.wikipedia.org/wiki/%D9%87%D9%86%DA%AF_%DA%A9%D9%86%DA%AF" TargetMode="External"/><Relationship Id="rId90" Type="http://schemas.openxmlformats.org/officeDocument/2006/relationships/hyperlink" Target="http://fa.wikipedia.org/wiki/%D8%B4%D8%B1%DA%A9%D8%AA_%D9%86%D9%81%D8%AA_%D9%BE%D8%A7%D8%B1%D8%B3" TargetMode="External"/><Relationship Id="rId165" Type="http://schemas.openxmlformats.org/officeDocument/2006/relationships/hyperlink" Target="http://fa.wikipedia.org/wiki/%D8%A8%D9%88%D8%B1%D8%B3_%D9%84%D9%86%D8%AF%D9%86" TargetMode="External"/><Relationship Id="rId186" Type="http://schemas.openxmlformats.org/officeDocument/2006/relationships/hyperlink" Target="http://fa.wikipedia.org/wiki/%D8%A8%D8%A7%D8%B2%D8%A7%D8%B1_%D8%A8%D9%88%D8%B1%D8%B3_%D9%86%DB%8C%D9%88%DB%8C%D9%88%D8%B1%DA%A9" TargetMode="External"/><Relationship Id="rId351" Type="http://schemas.openxmlformats.org/officeDocument/2006/relationships/hyperlink" Target="http://fa.wikipedia.org/wiki/%D9%84%D9%86%D8%AF%D9%86" TargetMode="External"/><Relationship Id="rId372" Type="http://schemas.openxmlformats.org/officeDocument/2006/relationships/fontTable" Target="fontTable.xml"/><Relationship Id="rId211" Type="http://schemas.openxmlformats.org/officeDocument/2006/relationships/hyperlink" Target="http://fa.wikipedia.org/w/index.php?title=%D8%B1%D8%A7%D8%B3%D9%84_%DB%B2%DB%B0%DB%B0%DB%B0&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32" Type="http://schemas.openxmlformats.org/officeDocument/2006/relationships/hyperlink" Target="http://fa.wikipedia.org/wiki/%D8%A7%D8%B1%D8%B2%D8%B4_%D8%A8%D8%A7%D8%B2%D8%A7%D8%B1" TargetMode="External"/><Relationship Id="rId253" Type="http://schemas.openxmlformats.org/officeDocument/2006/relationships/hyperlink" Target="http://fa.wikipedia.org/wiki/%D8%B2%D8%A8%D8%A7%D9%86_%DA%98%D8%A7%D9%BE%D9%86%DB%8C" TargetMode="External"/><Relationship Id="rId274" Type="http://schemas.openxmlformats.org/officeDocument/2006/relationships/hyperlink" Target="http://fa.wikipedia.org/wiki/%D8%AA%D8%B1%D9%84%DB%8C%D9%88%D9%86" TargetMode="External"/><Relationship Id="rId295" Type="http://schemas.openxmlformats.org/officeDocument/2006/relationships/hyperlink" Target="http://fa.wikipedia.org/wiki/%D8%AF%D9%84%D8%A7%D8%B1" TargetMode="External"/><Relationship Id="rId309" Type="http://schemas.openxmlformats.org/officeDocument/2006/relationships/hyperlink" Target="http://fa.wikipedia.org/wiki/%D8%B2%D8%A8%D8%A7%D9%86_%DA%86%DB%8C%D9%86%DB%8C" TargetMode="External"/><Relationship Id="rId27" Type="http://schemas.openxmlformats.org/officeDocument/2006/relationships/hyperlink" Target="http://fa.wikipedia.org/wiki/%D9%82%DB%8C%D9%85%D8%AA_%DA%AF%D8%B0%D8%A7%D8%B1%DB%8C" TargetMode="External"/><Relationship Id="rId48" Type="http://schemas.openxmlformats.org/officeDocument/2006/relationships/hyperlink" Target="http://fa.wikipedia.org/wiki/%D8%A7%DB%8C%D8%B1%D8%A7%D9%86" TargetMode="External"/><Relationship Id="rId69" Type="http://schemas.openxmlformats.org/officeDocument/2006/relationships/hyperlink" Target="http://fa.wikipedia.org/wiki/%D8%B3%D8%A7%D8%B2%D9%85%D8%A7%D9%86_%D8%A8%D9%88%D8%B1%D8%B3_%D9%88_%D8%A7%D9%88%D8%B1%D8%A7%D9%82_%D8%A8%D9%87%D8%A7%D8%AF%D8%A7%D8%B1" TargetMode="External"/><Relationship Id="rId113" Type="http://schemas.openxmlformats.org/officeDocument/2006/relationships/hyperlink" Target="http://fa.wikipedia.org/wiki/%DB%B1%DB%B3%DB%B6%DB%B1" TargetMode="External"/><Relationship Id="rId134" Type="http://schemas.openxmlformats.org/officeDocument/2006/relationships/hyperlink" Target="http://fa.wikipedia.org/wiki/%D8%A7%D9%82%D8%AA%D8%B5%D8%A7%D8%AF" TargetMode="External"/><Relationship Id="rId320" Type="http://schemas.openxmlformats.org/officeDocument/2006/relationships/hyperlink" Target="http://fa.wikipedia.org/wiki/%D8%A8%D9%88%D8%B1%D8%B3_%D8%A7%D9%88%D8%B1%D8%A7%D9%82_%D8%A8%D9%87%D8%A7%D8%AF%D8%A7%D8%B1_%D8%AA%D9%88%DA%A9%DB%8C%D9%88" TargetMode="External"/><Relationship Id="rId80" Type="http://schemas.openxmlformats.org/officeDocument/2006/relationships/hyperlink" Target="http://fa.wikipedia.org/w/index.php?title=%D9%88%D8%A7%D9%86_%D9%84%D9%88%D8%AA%D8%B1%D9%81%D9%84%D8%AF&amp;action=edit&amp;redlink=1" TargetMode="External"/><Relationship Id="rId155" Type="http://schemas.openxmlformats.org/officeDocument/2006/relationships/hyperlink" Target="http://fa.wikipedia.org/wiki/%D8%A8%D9%88%D8%B1%D8%B3_%D8%A7%D9%88%D8%B1%D8%A7%D9%82_%D8%A8%D9%87%D8%A7%D8%AF%D8%A7%D8%B1_%D8%A8%D9%85%D8%A8%D8%A6%DB%8C" TargetMode="External"/><Relationship Id="rId176" Type="http://schemas.openxmlformats.org/officeDocument/2006/relationships/hyperlink" Target="http://fa.wikipedia.org/wiki/%D8%A8%D8%A7%D8%B2%D8%A7%D8%B1_%D8%A8%D9%88%D8%B1%D8%B3_%D9%86%DB%8C%D9%88%DB%8C%D9%88%D8%B1%DA%A9" TargetMode="External"/><Relationship Id="rId197" Type="http://schemas.openxmlformats.org/officeDocument/2006/relationships/hyperlink" Target="http://fa.wikipedia.org/wiki/%D8%A8%D9%88%D8%B1%D8%B3_%D8%A7%D9%88%D8%B1%D8%A7%D9%82_%D8%A8%D9%87%D8%A7%D8%AF%D8%A7%D8%B1" TargetMode="External"/><Relationship Id="rId341" Type="http://schemas.openxmlformats.org/officeDocument/2006/relationships/hyperlink" Target="http://fa.wikipedia.org/wiki/%DB%B1%DB%B8%DB%B0%DB%B1_(%D9%85%DB%8C%D9%84%D8%A7%D8%AF%DB%8C)" TargetMode="External"/><Relationship Id="rId362" Type="http://schemas.openxmlformats.org/officeDocument/2006/relationships/hyperlink" Target="http://fa.wikipedia.org/wiki/%D9%88%D8%A8%E2%80%8C%DA%AF%D8%A7%D9%87" TargetMode="External"/><Relationship Id="rId201" Type="http://schemas.openxmlformats.org/officeDocument/2006/relationships/hyperlink" Target="http://fa.wikipedia.org/wiki/%D9%85%DB%8C%D8%A7%D9%86%DA%AF%DB%8C%D9%86_%D8%B5%D9%86%D8%B9%D8%AA%DB%8C_%D8%AF%D8%A7%D9%88_%D8%AC%D9%88%D9%86%D8%B2" TargetMode="External"/><Relationship Id="rId222" Type="http://schemas.openxmlformats.org/officeDocument/2006/relationships/hyperlink" Target="http://fa.wikipedia.org/wiki/%DB%8C%D9%88%D8%B1%D9%88" TargetMode="External"/><Relationship Id="rId243" Type="http://schemas.openxmlformats.org/officeDocument/2006/relationships/hyperlink" Target="http://commons.wikimedia.org/wiki/File:Boerse-ffm001.jpg?uselang=fa" TargetMode="External"/><Relationship Id="rId264" Type="http://schemas.openxmlformats.org/officeDocument/2006/relationships/image" Target="media/image15.jpeg"/><Relationship Id="rId285" Type="http://schemas.openxmlformats.org/officeDocument/2006/relationships/hyperlink" Target="http://fa.wikipedia.org/wiki/%DB%B1%DB%B6_%DA%98%D8%A7%D9%86%D9%88%DB%8C%D9%87" TargetMode="External"/><Relationship Id="rId17" Type="http://schemas.openxmlformats.org/officeDocument/2006/relationships/hyperlink" Target="http://fa.wikipedia.org/wiki/%D8%B3%D8%B1%D9%85%D8%A7%DB%8C%D9%87" TargetMode="External"/><Relationship Id="rId38" Type="http://schemas.openxmlformats.org/officeDocument/2006/relationships/hyperlink" Target="http://fa.wikipedia.org/wiki/%D8%B3%D8%B1%D9%85%D8%A7%DB%8C%D9%87" TargetMode="External"/><Relationship Id="rId59" Type="http://schemas.openxmlformats.org/officeDocument/2006/relationships/hyperlink" Target="http://fa.wikipedia.org/wiki/%DB%B1%DB%B3%DB%B5%DB%B7" TargetMode="External"/><Relationship Id="rId103" Type="http://schemas.openxmlformats.org/officeDocument/2006/relationships/hyperlink" Target="http://fa.wikipedia.org/w/index.php?title=%D9%82%D8%A7%D9%86%D9%88%D9%86_%D8%AD%D9%81%D8%A7%D8%B8%D8%AA_%D9%88_%D8%AA%D9%88%D8%B3%D8%B9%D9%87_%D8%B5%D9%86%D8%A7%DB%8C%D8%B9_%D8%A7%DB%8C%D8%B1%D8%A7%D9%86&amp;action=edit&amp;redlink=1" TargetMode="External"/><Relationship Id="rId124" Type="http://schemas.openxmlformats.org/officeDocument/2006/relationships/hyperlink" Target="http://fa.wikipedia.org/wiki/%DB%B1%DB%B3%DB%B7%DB%B5" TargetMode="External"/><Relationship Id="rId310" Type="http://schemas.openxmlformats.org/officeDocument/2006/relationships/hyperlink" Target="http://fa.wikipedia.org/wiki/%D8%A8%D9%88%D8%B1%D8%B3_%D8%A7%D9%88%D8%B1%D8%A7%D9%82_%D8%A8%D9%87%D8%A7%D8%AF%D8%A7%D8%B1" TargetMode="External"/><Relationship Id="rId70" Type="http://schemas.openxmlformats.org/officeDocument/2006/relationships/hyperlink" Target="http://fa.wikipedia.org/wiki/%D8%B3%D8%A7%D8%B2%D9%85%D8%A7%D9%86_%D8%A8%D9%88%D8%B1%D8%B3_%D9%88_%D8%A7%D9%88%D8%B1%D8%A7%D9%82_%D8%A8%D9%87%D8%A7%D8%AF%D8%A7%D8%B1" TargetMode="External"/><Relationship Id="rId91" Type="http://schemas.openxmlformats.org/officeDocument/2006/relationships/hyperlink" Target="http://fa.wikipedia.org/w/index.php?title=%D8%A7%D9%88%D8%B1%D8%A7%D9%82_%D9%82%D8%B1%D8%B6%D9%87_%D8%AF%D9%88%D9%84%D8%AA%DB%8C&amp;action=edit&amp;redlink=1" TargetMode="External"/><Relationship Id="rId145" Type="http://schemas.openxmlformats.org/officeDocument/2006/relationships/hyperlink" Target="http://fa.wikipedia.org/wiki/%D9%BE%D9%86%D8%A8%D9%87" TargetMode="External"/><Relationship Id="rId166" Type="http://schemas.openxmlformats.org/officeDocument/2006/relationships/hyperlink" Target="http://fa.wikipedia.org/wiki/%D8%A8%D8%A7%D8%B2%D8%A7%D8%B1_%D8%A8%D9%88%D8%B1%D8%B3_%D9%86%DB%8C%D9%88%DB%8C%D9%88%D8%B1%DA%A9" TargetMode="External"/><Relationship Id="rId187" Type="http://schemas.openxmlformats.org/officeDocument/2006/relationships/hyperlink" Target="http://fa.wikipedia.org/wiki/%D8%B2%D8%A8%D8%A7%D9%86_%D8%A7%D9%86%DA%AF%D9%84%DB%8C%D8%B3%DB%8C" TargetMode="External"/><Relationship Id="rId331" Type="http://schemas.openxmlformats.org/officeDocument/2006/relationships/hyperlink" Target="http://fa.wikipedia.org/wiki/%D9%88%DB%8C%DA%A9%D8%AA%D9%88%D8%B1%DB%8C%D8%A7" TargetMode="External"/><Relationship Id="rId352" Type="http://schemas.openxmlformats.org/officeDocument/2006/relationships/hyperlink" Target="http://toolserver.org/~geohack/geohack.php?pagename=%D8%A8%D9%88%D8%B1%D8%B3_%D9%84%D9%86%D8%AF%D9%86&amp;language=fa&amp;params=51_30_54_N_0_05_56.5_W_region:GB-LND_type:landmark"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fa.wikipedia.org/w/index.php?title=%D9%88%DB%8C%D9%84%D8%B4%D8%A7%DB%8C%D8%B1_%DB%B5%DB%B0%DB%B0%DB%B0&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233" Type="http://schemas.openxmlformats.org/officeDocument/2006/relationships/hyperlink" Target="http://fa.wikipedia.org/wiki/%DB%8C%D9%88%D8%B1%D9%88" TargetMode="External"/><Relationship Id="rId254" Type="http://schemas.openxmlformats.org/officeDocument/2006/relationships/hyperlink" Target="http://en.wikipedia.org/wiki/Help:Installing_Japanese_character_sets" TargetMode="External"/><Relationship Id="rId28" Type="http://schemas.openxmlformats.org/officeDocument/2006/relationships/hyperlink" Target="http://fa.wikipedia.org/w/index.php?title=%D8%AE%D8%B1%DB%8C%D8%AF_%D9%88_%D9%81%D8%B1%D9%88%D8%B4&amp;action=edit&amp;redlink=1" TargetMode="External"/><Relationship Id="rId49" Type="http://schemas.openxmlformats.org/officeDocument/2006/relationships/hyperlink" Target="http://fa.wikipedia.org/wiki/%DB%B1%DB%B3%DB%B1%DB%B5" TargetMode="External"/><Relationship Id="rId114" Type="http://schemas.openxmlformats.org/officeDocument/2006/relationships/hyperlink" Target="http://fa.wikipedia.org/wiki/%DB%B1%DB%B3%DB%B6%DB%B2" TargetMode="External"/><Relationship Id="rId275" Type="http://schemas.openxmlformats.org/officeDocument/2006/relationships/hyperlink" Target="http://fa.wikipedia.org/w/index.php?title=TOPIX&amp;action=edit&amp;redlink=1" TargetMode="External"/><Relationship Id="rId296" Type="http://schemas.openxmlformats.org/officeDocument/2006/relationships/hyperlink" Target="http://commons.wikimedia.org/wiki/File:Palazzo_mezzanotte.jpg?uselang=fa" TargetMode="External"/><Relationship Id="rId300" Type="http://schemas.openxmlformats.org/officeDocument/2006/relationships/hyperlink" Target="http://fa.wikipedia.org/wiki/%D8%A8%D9%88%D8%B1%D8%B3" TargetMode="External"/><Relationship Id="rId60" Type="http://schemas.openxmlformats.org/officeDocument/2006/relationships/hyperlink" Target="http://fa.wikipedia.org/wiki/%D8%A7%D9%86%D9%82%D9%84%D8%A7%D8%A8_%DB%B1%DB%B3%DB%B5%DB%B7" TargetMode="External"/><Relationship Id="rId81" Type="http://schemas.openxmlformats.org/officeDocument/2006/relationships/hyperlink" Target="http://fa.wikipedia.org/wiki/%D8%A8%D8%A7%D9%86%DA%A9_%D9%85%D9%84%DB%8C_%D8%A7%DB%8C%D8%B1%D8%A7%D9%86" TargetMode="External"/><Relationship Id="rId135" Type="http://schemas.openxmlformats.org/officeDocument/2006/relationships/hyperlink" Target="http://fa.wikipedia.org/wiki/%DA%A9%D8%A7%D9%84%D8%A7" TargetMode="External"/><Relationship Id="rId156" Type="http://schemas.openxmlformats.org/officeDocument/2006/relationships/hyperlink" Target="http://fa.wikipedia.org/wiki/%D8%A8%D8%A7%D8%B2%D8%A7%D8%B1_%D8%A8%D9%88%D8%B1%D8%B3_%D8%AA%D9%88%D8%B1%D9%86%D8%AA%D9%88" TargetMode="External"/><Relationship Id="rId177" Type="http://schemas.openxmlformats.org/officeDocument/2006/relationships/hyperlink" Target="http://fa.wikipedia.org/wiki/%D9%BE%D8%B1%D9%88%D9%86%D8%AF%D9%87:NASDAQ.svg" TargetMode="External"/><Relationship Id="rId198" Type="http://schemas.openxmlformats.org/officeDocument/2006/relationships/hyperlink" Target="http://fa.wikipedia.org/wiki/%D8%A7%DB%8C%D8%A7%D9%84%D8%A7%D8%AA_%D9%85%D8%AA%D8%AD%D8%AF%D9%87_%D8%A2%D9%85%D8%B1%DB%8C%DA%A9%D8%A7" TargetMode="External"/><Relationship Id="rId321" Type="http://schemas.openxmlformats.org/officeDocument/2006/relationships/hyperlink" Target="http://fa.wikipedia.org/wiki/%D8%A8%D9%88%D8%B1%D8%B3_%D8%A7%D9%88%D8%B1%D8%A7%D9%82_%D8%A8%D9%87%D8%A7%D8%AF%D8%A7%D8%B1_%D8%B4%D8%A7%D9%86%DA%AF%D9%87%D8%A7%DB%8C" TargetMode="External"/><Relationship Id="rId342" Type="http://schemas.openxmlformats.org/officeDocument/2006/relationships/hyperlink" Target="http://fa.wikipedia.org/w/index.php?title=%DA%AF%D8%B1%D9%88%D9%87_%D8%A8%D9%88%D8%B1%D8%B3_%D9%84%D9%86%D8%AF%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63" Type="http://schemas.openxmlformats.org/officeDocument/2006/relationships/hyperlink" Target="http://www.londonstockexchange.com/" TargetMode="External"/><Relationship Id="rId202" Type="http://schemas.openxmlformats.org/officeDocument/2006/relationships/hyperlink" Target="http://fa.wikipedia.org/wiki/%D8%A7%D8%B3_%D8%A7%D9%86%D8%AF_%D9%BE%DB%8C_%DB%B5%DB%B0%DB%B0" TargetMode="External"/><Relationship Id="rId223" Type="http://schemas.openxmlformats.org/officeDocument/2006/relationships/hyperlink" Target="http://fa.wikipedia.org/wiki/%D9%BE%D9%88%D9%86%D8%AF_%D8%A7%D8%B3%D8%AA%D8%B1%D9%84%DB%8C%D9%86%DA%AF" TargetMode="External"/><Relationship Id="rId244" Type="http://schemas.openxmlformats.org/officeDocument/2006/relationships/image" Target="media/image13.jpeg"/><Relationship Id="rId18" Type="http://schemas.openxmlformats.org/officeDocument/2006/relationships/hyperlink" Target="http://fa.wikipedia.org/wiki/%D8%B3%D9%87%D8%A7%D9%85" TargetMode="External"/><Relationship Id="rId39" Type="http://schemas.openxmlformats.org/officeDocument/2006/relationships/hyperlink" Target="http://fa.wikipedia.org/wiki/%D8%A8%D8%A7%D8%B2%D8%A7%D8%B1" TargetMode="External"/><Relationship Id="rId265" Type="http://schemas.openxmlformats.org/officeDocument/2006/relationships/hyperlink" Target="http://fa.wikipedia.org/wiki/%D8%A8%D9%88%D8%B1%D8%B3" TargetMode="External"/><Relationship Id="rId286" Type="http://schemas.openxmlformats.org/officeDocument/2006/relationships/hyperlink" Target="http://fa.wikipedia.org/wiki/%DB%B1%DB%B8%DB%B0%DB%B8" TargetMode="External"/><Relationship Id="rId50" Type="http://schemas.openxmlformats.org/officeDocument/2006/relationships/hyperlink" Target="http://fa.wikipedia.org/wiki/%D8%AC%D9%86%DA%AF_%D8%AC%D9%87%D8%A7%D9%86%DB%8C_%D8%AF%D9%88%D9%85" TargetMode="External"/><Relationship Id="rId104" Type="http://schemas.openxmlformats.org/officeDocument/2006/relationships/hyperlink" Target="http://fa.wikipedia.org/wiki/%DB%B1%DB%B3%DB%B5%DB%B8" TargetMode="External"/><Relationship Id="rId125" Type="http://schemas.openxmlformats.org/officeDocument/2006/relationships/hyperlink" Target="http://fa.wikipedia.org/wiki/%DB%B1%DB%B3%DB%B7%DB%B6" TargetMode="External"/><Relationship Id="rId146" Type="http://schemas.openxmlformats.org/officeDocument/2006/relationships/hyperlink" Target="http://fa.wikipedia.org/wiki/%DA%86%D8%B1%D9%85" TargetMode="External"/><Relationship Id="rId167" Type="http://schemas.openxmlformats.org/officeDocument/2006/relationships/hyperlink" Target="http://fa.wikipedia.org/wiki/%D9%86%D8%B2%D8%AF%DA%A9" TargetMode="External"/><Relationship Id="rId188" Type="http://schemas.openxmlformats.org/officeDocument/2006/relationships/hyperlink" Target="http://fa.wikipedia.org/wiki/%D8%A7%DB%8C%D8%A7%D9%84%D8%A7%D8%AA_%D9%85%D8%AA%D8%AD%D8%AF%D9%87_%D8%A2%D9%85%D8%B1%DB%8C%DA%A9%D8%A7" TargetMode="External"/><Relationship Id="rId311" Type="http://schemas.openxmlformats.org/officeDocument/2006/relationships/hyperlink" Target="http://fa.wikipedia.org/wiki/%D8%B4%D8%A7%D9%86%DA%AF%D9%87%D8%A7%DB%8C" TargetMode="External"/><Relationship Id="rId332" Type="http://schemas.openxmlformats.org/officeDocument/2006/relationships/hyperlink" Target="http://fa.wikipedia.org/wiki/%DB%B1%DB%B8%DB%B0%DB%B9" TargetMode="External"/><Relationship Id="rId353" Type="http://schemas.openxmlformats.org/officeDocument/2006/relationships/hyperlink" Target="http://fa.wikipedia.org/w/index.php?title=%DA%AF%D8%B1%D9%88%D9%87_%D8%A8%D9%88%D8%B1%D8%B3_%D9%84%D9%86%D8%AF%D9%86&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71" Type="http://schemas.openxmlformats.org/officeDocument/2006/relationships/hyperlink" Target="http://www.tse.ir/" TargetMode="External"/><Relationship Id="rId92" Type="http://schemas.openxmlformats.org/officeDocument/2006/relationships/hyperlink" Target="http://fa.wikipedia.org/wiki/%D8%A7%D8%B3%D9%86%D8%A7%D8%AF_%D8%AE%D8%B2%D8%A7%D9%86%D9%87" TargetMode="External"/><Relationship Id="rId213" Type="http://schemas.openxmlformats.org/officeDocument/2006/relationships/hyperlink" Target="http://fa.wikipedia.org/wiki/%D9%81%D8%A7%D8%B1%DA%A9%D8%B3" TargetMode="External"/><Relationship Id="rId234" Type="http://schemas.openxmlformats.org/officeDocument/2006/relationships/hyperlink" Target="http://fa.wikipedia.org/wiki/%DB%8C%D9%88%D8%B1%D9%88" TargetMode="External"/><Relationship Id="rId2" Type="http://schemas.openxmlformats.org/officeDocument/2006/relationships/numbering" Target="numbering.xml"/><Relationship Id="rId29" Type="http://schemas.openxmlformats.org/officeDocument/2006/relationships/hyperlink" Target="http://fa.wikipedia.org/wiki/%DA%A9%D8%A7%D9%84%D8%A7" TargetMode="External"/><Relationship Id="rId255" Type="http://schemas.openxmlformats.org/officeDocument/2006/relationships/hyperlink" Target="http://en.wikipedia.org/wiki/Help:Installing_Japanese_character_sets" TargetMode="External"/><Relationship Id="rId276" Type="http://schemas.openxmlformats.org/officeDocument/2006/relationships/hyperlink" Target="http://fa.wikipedia.org/wiki/%D9%86%DB%8C%DA%A9%DB%8C_%DB%B2%DB%B2%DB%B5" TargetMode="External"/><Relationship Id="rId297" Type="http://schemas.openxmlformats.org/officeDocument/2006/relationships/image" Target="media/image16.jpeg"/><Relationship Id="rId40" Type="http://schemas.openxmlformats.org/officeDocument/2006/relationships/hyperlink" Target="http://fa.wikipedia.org/wiki/%D8%B3%D9%87%D8%A7%D9%85" TargetMode="External"/><Relationship Id="rId115" Type="http://schemas.openxmlformats.org/officeDocument/2006/relationships/hyperlink" Target="http://fa.wikipedia.org/wiki/%DB%B1%DB%B3%DB%B6%DB%B3" TargetMode="External"/><Relationship Id="rId136" Type="http://schemas.openxmlformats.org/officeDocument/2006/relationships/hyperlink" Target="http://fa.wikipedia.org/wiki/%D8%A8%D9%88%D8%B1%D8%B3" TargetMode="External"/><Relationship Id="rId157" Type="http://schemas.openxmlformats.org/officeDocument/2006/relationships/hyperlink" Target="http://fa.wikipedia.org/wiki/%D8%A8%D9%88%D8%B1%D8%B3_%D8%A7%D9%88%D8%B1%D8%A7%D9%82_%D8%A8%D9%87%D8%A7%D8%AF%D8%A7%D8%B1_%D8%AA%D9%87%D8%B1%D8%A7%D9%86" TargetMode="External"/><Relationship Id="rId178" Type="http://schemas.openxmlformats.org/officeDocument/2006/relationships/image" Target="media/image7.png"/><Relationship Id="rId301" Type="http://schemas.openxmlformats.org/officeDocument/2006/relationships/hyperlink" Target="http://fa.wikipedia.org/wiki/%D8%A7%DB%8C%D8%AA%D8%A7%D9%84%DB%8C%D8%A7" TargetMode="External"/><Relationship Id="rId322" Type="http://schemas.openxmlformats.org/officeDocument/2006/relationships/hyperlink" Target="http://fa.wikipedia.org/wiki/%D8%A2%D8%B3%DB%8C%D8%A7" TargetMode="External"/><Relationship Id="rId343" Type="http://schemas.openxmlformats.org/officeDocument/2006/relationships/hyperlink" Target="http://fa.wikipedia.org/w/index.php?title=%D9%85%DB%8C%D8%AF%D8%A7%D9%86_%D9%BE%D8%A7%D8%AA%D8%B1%D9%86%D9%88%D8%B3%D8%AA%D8%B1&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64" Type="http://schemas.openxmlformats.org/officeDocument/2006/relationships/hyperlink" Target="http://fa.wikipedia.org/wiki/%D8%A8%D9%87%D8%B1%D9%87_(%D9%BE%D9%88%D9%84)" TargetMode="External"/><Relationship Id="rId61" Type="http://schemas.openxmlformats.org/officeDocument/2006/relationships/hyperlink" Target="http://fa.wikipedia.org/wiki/%DB%B1%DB%B3%DB%B6%DB%B7" TargetMode="External"/><Relationship Id="rId82" Type="http://schemas.openxmlformats.org/officeDocument/2006/relationships/hyperlink" Target="http://fa.wikipedia.org/wiki/%D8%AC%D9%86%DA%AF_%D8%AC%D9%87%D8%A7%D9%86%DB%8C_%D8%AF%D9%88%D9%85" TargetMode="External"/><Relationship Id="rId199" Type="http://schemas.openxmlformats.org/officeDocument/2006/relationships/hyperlink" Target="http://fa.wikipedia.org/wiki/%D9%86%DB%8C%D9%88%DB%8C%D9%88%D8%B1%DA%A9" TargetMode="External"/><Relationship Id="rId203" Type="http://schemas.openxmlformats.org/officeDocument/2006/relationships/hyperlink" Target="http://fa.wikipedia.org/wiki/%D8%B4%D8%A7%D8%AE%D8%B5_%D8%A8%D8%A7%D8%B2%D8%A7%D8%B1_%D8%B3%D9%87%D8%A7%D9%85" TargetMode="External"/><Relationship Id="rId19" Type="http://schemas.openxmlformats.org/officeDocument/2006/relationships/hyperlink" Target="http://fa.wikipedia.org/wiki/%D8%A7%D9%88%D8%B1%D8%A7%D9%82_%D8%A8%D9%87%D8%A7%D8%AF%D8%A7%D8%B1" TargetMode="External"/><Relationship Id="rId224" Type="http://schemas.openxmlformats.org/officeDocument/2006/relationships/hyperlink" Target="http://fa.wikipedia.org/wiki/%DB%8C%D9%86" TargetMode="External"/><Relationship Id="rId245" Type="http://schemas.openxmlformats.org/officeDocument/2006/relationships/hyperlink" Target="http://fa.wikipedia.org/wiki/%D9%81%D8%B1%D8%A7%D9%86%DA%A9%D9%81%D9%88%D8%B1%D8%AA" TargetMode="External"/><Relationship Id="rId266" Type="http://schemas.openxmlformats.org/officeDocument/2006/relationships/hyperlink" Target="http://fa.wikipedia.org/wiki/%DA%98%D8%A7%D9%BE%D9%86" TargetMode="External"/><Relationship Id="rId287" Type="http://schemas.openxmlformats.org/officeDocument/2006/relationships/hyperlink" Target="http://fa.wikipedia.org/wiki/%D8%A8%D9%88%D8%B1%D8%B3_%D8%A7%DB%8C%D8%AA%D8%A7%D9%84%DB%8C%D8%A7" TargetMode="External"/><Relationship Id="rId30" Type="http://schemas.openxmlformats.org/officeDocument/2006/relationships/hyperlink" Target="http://fa.wikipedia.org/wiki/%D8%A7%D9%88%D8%B1%D8%A7%D9%82_%D8%A8%D9%87%D8%A7%D8%AF%D8%A7%D8%B1" TargetMode="External"/><Relationship Id="rId105" Type="http://schemas.openxmlformats.org/officeDocument/2006/relationships/hyperlink" Target="http://fa.wikipedia.org/w/index.php?title=%D8%B3%D8%A7%D8%B2%D9%85%D8%A7%D9%86_%D8%B5%D9%86%D8%A7%DB%8C%D8%B9_%D9%85%D9%84%DB%8C_%D8%A7%DB%8C%D8%B1%D8%A7%D9%86&amp;action=edit&amp;redlink=1" TargetMode="External"/><Relationship Id="rId126" Type="http://schemas.openxmlformats.org/officeDocument/2006/relationships/hyperlink" Target="http://fa.wikipedia.org/wiki/%DB%B1%DB%B3%DB%B7%DB%B7" TargetMode="External"/><Relationship Id="rId147" Type="http://schemas.openxmlformats.org/officeDocument/2006/relationships/hyperlink" Target="http://fa.wikipedia.org/wiki/%D9%85%D9%88%D8%A7%D8%AF_%D8%B4%DB%8C%D9%85%DB%8C%D8%A7%DB%8C%DB%8C" TargetMode="External"/><Relationship Id="rId168" Type="http://schemas.openxmlformats.org/officeDocument/2006/relationships/hyperlink" Target="http://fa.wikipedia.org/wiki/%D8%A8%D9%88%D8%B1%D8%B3_%D8%A7%D9%88%D8%B1%D8%A7%D9%82_%D8%A8%D9%87%D8%A7%D8%AF%D8%A7%D8%B1_%D9%87%D9%86%DA%AF_%DA%A9%D9%86%DA%AF" TargetMode="External"/><Relationship Id="rId312" Type="http://schemas.openxmlformats.org/officeDocument/2006/relationships/hyperlink" Target="http://fa.wikipedia.org/wiki/%DA%86%DB%8C%D9%86" TargetMode="External"/><Relationship Id="rId333" Type="http://schemas.openxmlformats.org/officeDocument/2006/relationships/hyperlink" Target="http://fa.wikipedia.org/w/index.php?title=%D8%AF%D9%84%D8%A7%D8%B1_%D9%87%D9%86%DA%AF_%DA%A9%D9%86%DA%AF&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54" Type="http://schemas.openxmlformats.org/officeDocument/2006/relationships/hyperlink" Target="http://fa.wikipedia.org/w/index.php?title=%DA%A9%D9%84%D8%A7%D8%B1%D8%A7_%D9%81%D9%88%D8%B1%D8%B3&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51" Type="http://schemas.openxmlformats.org/officeDocument/2006/relationships/hyperlink" Target="http://fa.wikipedia.org/wiki/%DB%B1%DB%B3%DB%B3%DB%B3" TargetMode="External"/><Relationship Id="rId72" Type="http://schemas.openxmlformats.org/officeDocument/2006/relationships/hyperlink" Target="http://fa.wikipedia.org/wiki/%D8%A8%D9%88%D8%B1%D8%B3" TargetMode="External"/><Relationship Id="rId93" Type="http://schemas.openxmlformats.org/officeDocument/2006/relationships/hyperlink" Target="http://fa.wikipedia.org/wiki/%D8%A7%D9%88%D8%B1%D8%A7%D9%82_%D9%82%D8%B1%D8%B6%D9%87" TargetMode="External"/><Relationship Id="rId189" Type="http://schemas.openxmlformats.org/officeDocument/2006/relationships/hyperlink" Target="http://fa.wikipedia.org/wiki/%D8%B4%D9%87%D8%B1_%D9%86%DB%8C%D9%88%DB%8C%D9%88%D8%B1%DA%A9" TargetMode="External"/><Relationship Id="rId3" Type="http://schemas.openxmlformats.org/officeDocument/2006/relationships/styles" Target="styles.xml"/><Relationship Id="rId214" Type="http://schemas.openxmlformats.org/officeDocument/2006/relationships/hyperlink" Target="http://fa.wikipedia.org/wiki/%D8%B2%D8%A8%D8%A7%D9%86_%D8%A7%D9%86%DA%AF%D9%84%DB%8C%D8%B3%DB%8C" TargetMode="External"/><Relationship Id="rId235" Type="http://schemas.openxmlformats.org/officeDocument/2006/relationships/hyperlink" Target="http://commons.wikimedia.org/wiki/File:The_Cube_wiki.jpg?uselang=fa" TargetMode="External"/><Relationship Id="rId256" Type="http://schemas.openxmlformats.org/officeDocument/2006/relationships/hyperlink" Target="http://fa.wikipedia.org/wiki/%D8%AA%D9%88%DA%A9%DB%8C%D9%88" TargetMode="External"/><Relationship Id="rId277" Type="http://schemas.openxmlformats.org/officeDocument/2006/relationships/hyperlink" Target="http://fa.wikipedia.org/wiki/%D9%88%D8%A8%E2%80%8C%DA%AF%D8%A7%D9%87" TargetMode="External"/><Relationship Id="rId298" Type="http://schemas.openxmlformats.org/officeDocument/2006/relationships/hyperlink" Target="http://fa.wikipedia.org/wiki/%D9%BE%D8%B1%D9%88%D9%86%D8%AF%D9%87:BorsaItaliana_Logo.svg" TargetMode="External"/><Relationship Id="rId116" Type="http://schemas.openxmlformats.org/officeDocument/2006/relationships/hyperlink" Target="http://fa.wikipedia.org/wiki/%DB%B1%DB%B3%DB%B6%DB%B7" TargetMode="External"/><Relationship Id="rId137" Type="http://schemas.openxmlformats.org/officeDocument/2006/relationships/hyperlink" Target="http://fa.wikipedia.org/wiki/%DA%AF%D9%86%D8%AF%D9%85" TargetMode="External"/><Relationship Id="rId158" Type="http://schemas.openxmlformats.org/officeDocument/2006/relationships/hyperlink" Target="http://fa.wikipedia.org/wiki/%D8%A8%D9%88%D8%B1%D8%B3_%D8%AA%D9%88%DA%A9%DB%8C%D9%88" TargetMode="External"/><Relationship Id="rId302" Type="http://schemas.openxmlformats.org/officeDocument/2006/relationships/hyperlink" Target="http://fa.wikipedia.org/wiki/%D9%85%DB%8C%D9%84%D8%A7%D9%86" TargetMode="External"/><Relationship Id="rId323" Type="http://schemas.openxmlformats.org/officeDocument/2006/relationships/hyperlink" Target="http://fa.wikipedia.org/wiki/%DB%B3%DB%B0_%D9%86%D9%88%D8%A7%D9%85%D8%A8%D8%B1" TargetMode="External"/><Relationship Id="rId344" Type="http://schemas.openxmlformats.org/officeDocument/2006/relationships/hyperlink" Target="http://fa.wikipedia.org/wiki/%DA%A9%D9%84%DB%8C%D8%B3%D8%A7%DB%8C_%D8%AC%D8%A7%D9%85%D8%B9_%D8%B3%D9%86%D8%AA_%D9%BE%D8%A7%D8%A6%D9%88%D9%84" TargetMode="External"/><Relationship Id="rId20" Type="http://schemas.openxmlformats.org/officeDocument/2006/relationships/hyperlink" Target="http://fa.wikipedia.org/wiki/%D8%A8%D9%88%D8%B1%D8%B3" TargetMode="External"/><Relationship Id="rId41" Type="http://schemas.openxmlformats.org/officeDocument/2006/relationships/hyperlink" Target="http://fa.wikipedia.org/wiki/%D8%A7%D9%88%D8%B1%D8%A7%D9%82_%D8%A8%D9%87%D8%A7%D8%AF%D8%A7%D8%B1" TargetMode="External"/><Relationship Id="rId62" Type="http://schemas.openxmlformats.org/officeDocument/2006/relationships/hyperlink" Target="http://fa.wikipedia.org/w/index.php?title=%D8%A8%D8%B1%D9%86%D8%A7%D9%85%D9%87_%D9%BE%D9%86%D8%AC%E2%80%8C%D8%B3%D8%A7%D9%84%D9%87_%D8%A7%D9%88%D9%84_%D8%AA%D9%88%D8%B3%D8%B9%D9%87_%D8%A7%D9%82%D8%AA%D8%B5%D8%A7%D8%AF%DB%8C%D8%8C_%D8%A7%D8%AC%D8%AA%D9%85%D8%A7%D8%B9%DB%8C_%D9%88_%D9%81%D8%B1%D9%87%D9%86%DA%AF%DB%8C&amp;action=edit&amp;redlink=1" TargetMode="External"/><Relationship Id="rId83" Type="http://schemas.openxmlformats.org/officeDocument/2006/relationships/hyperlink" Target="http://fa.wikipedia.org/wiki/%DB%B1%DB%B3%DB%B4%DB%B0" TargetMode="External"/><Relationship Id="rId179" Type="http://schemas.openxmlformats.org/officeDocument/2006/relationships/hyperlink" Target="http://commons.wikimedia.org/wiki/File:NASDAQ.JPG?uselang=fa" TargetMode="External"/><Relationship Id="rId365" Type="http://schemas.openxmlformats.org/officeDocument/2006/relationships/hyperlink" Target="http://fa.wikipedia.org/wiki/%D8%B3%D9%88%D8%AF" TargetMode="External"/><Relationship Id="rId190" Type="http://schemas.openxmlformats.org/officeDocument/2006/relationships/hyperlink" Target="http://fa.wikipedia.org/wiki/%D9%88%D8%A7%D9%84_%D8%A7%D8%B3%D8%AA%D8%B1%DB%8C%D8%AA" TargetMode="External"/><Relationship Id="rId204" Type="http://schemas.openxmlformats.org/officeDocument/2006/relationships/hyperlink" Target="http://fa.wikipedia.org/wiki/%D9%85%DB%8C%D8%A7%D9%86%DA%AF%DB%8C%D9%86_%D8%B5%D9%86%D8%B9%D8%AA%DB%8C_%D8%AF%D8%A7%D9%88_%D8%AC%D9%88%D9%86%D8%B2" TargetMode="External"/><Relationship Id="rId225" Type="http://schemas.openxmlformats.org/officeDocument/2006/relationships/hyperlink" Target="http://fa.wikipedia.org/wiki/%D8%B2%D8%A8%D8%A7%D9%86_%D8%A2%D9%84%D9%85%D8%A7%D9%86%DB%8C" TargetMode="External"/><Relationship Id="rId246" Type="http://schemas.openxmlformats.org/officeDocument/2006/relationships/hyperlink" Target="http://fa.wikipedia.org/wiki/%D8%A8%D9%88%D8%B1%D8%B3" TargetMode="External"/><Relationship Id="rId267" Type="http://schemas.openxmlformats.org/officeDocument/2006/relationships/hyperlink" Target="http://fa.wikipedia.org/wiki/%D8%AA%D9%88%DA%A9%DB%8C%D9%88" TargetMode="External"/><Relationship Id="rId288" Type="http://schemas.openxmlformats.org/officeDocument/2006/relationships/hyperlink" Target="http://fa.wikipedia.org/wiki/%DB%B1%DB%B9%DB%B9%DB%B7" TargetMode="External"/><Relationship Id="rId106" Type="http://schemas.openxmlformats.org/officeDocument/2006/relationships/hyperlink" Target="http://fa.wikipedia.org/wiki/%D8%A8%D8%A7%D9%86%DA%A9" TargetMode="External"/><Relationship Id="rId127" Type="http://schemas.openxmlformats.org/officeDocument/2006/relationships/hyperlink" Target="http://fa.wikipedia.org/wiki/%D9%BE%D8%B1%D9%88%D9%86%D8%AF%D9%87:-tehran-axo-_01.jpg" TargetMode="External"/><Relationship Id="rId313" Type="http://schemas.openxmlformats.org/officeDocument/2006/relationships/hyperlink" Target="http://fa.wikipedia.org/wiki/%D8%AC%D9%85%D9%87%D9%88%D8%B1%DB%8C_%D8%AE%D9%84%D9%82_%DA%86%DB%8C%D9%86" TargetMode="External"/><Relationship Id="rId10" Type="http://schemas.openxmlformats.org/officeDocument/2006/relationships/hyperlink" Target="http://fa.wikipedia.org/wiki/%D8%AA%D8%AC%D8%A7%D8%B1" TargetMode="External"/><Relationship Id="rId31" Type="http://schemas.openxmlformats.org/officeDocument/2006/relationships/hyperlink" Target="http://fa.wikipedia.org/wiki/%D8%A8%D9%88%D8%B1%D8%B3_%DA%A9%D8%A7%D9%84%D8%A7" TargetMode="External"/><Relationship Id="rId52" Type="http://schemas.openxmlformats.org/officeDocument/2006/relationships/hyperlink" Target="http://fa.wikipedia.org/w/index.php?title=%D8%A7%D8%AA%D8%A7%D9%82_%D8%A8%D8%A7%D8%B2%D8%B1%DA%AF%D8%A7%D9%86%DB%8C_%D9%88_%D8%B5%D9%86%D8%A7%DB%8C%D8%B9_%D9%88_%D9%85%D8%B9%D8%A7%D8%AF%D9%86&amp;action=edit&amp;redlink=1" TargetMode="External"/><Relationship Id="rId73" Type="http://schemas.openxmlformats.org/officeDocument/2006/relationships/hyperlink" Target="http://fa.wikipedia.org/wiki/%D8%A7%DB%8C%D8%B1%D8%A7%D9%86" TargetMode="External"/><Relationship Id="rId94" Type="http://schemas.openxmlformats.org/officeDocument/2006/relationships/hyperlink" Target="http://fa.wikipedia.org/w/index.php?title=%D9%85%D8%B9%D8%A7%D9%81%DB%8C%D8%AA%E2%80%8C%D9%87%D8%A7%DB%8C_%D9%85%D8%A7%D9%84%DB%8C%D8%A7%D8%AA%DB%8C&amp;action=edit&amp;redlink=1" TargetMode="External"/><Relationship Id="rId148" Type="http://schemas.openxmlformats.org/officeDocument/2006/relationships/hyperlink" Target="http://fa.wikipedia.org/w/index.php?title=%D9%85%D9%88%D8%A7%D8%AF_%D8%AE%D8%A7%D9%85&amp;action=edit&amp;redlink=1" TargetMode="External"/><Relationship Id="rId169" Type="http://schemas.openxmlformats.org/officeDocument/2006/relationships/hyperlink" Target="http://fa.wikipedia.org/wiki/%D8%A8%D9%88%D8%B1%D8%B3_%DA%A9%D8%B1%D9%87" TargetMode="External"/><Relationship Id="rId334" Type="http://schemas.openxmlformats.org/officeDocument/2006/relationships/hyperlink" Target="http://fa.wikipedia.org/wiki/%D8%A8%D9%88%D8%B1%D8%B3_%D8%A7%D9%88%D8%B1%D8%A7%D9%82_%D8%A8%D9%87%D8%A7%D8%AF%D8%A7%D8%B1_%D9%87%D9%86%DA%AF_%DA%A9%D9%86%DA%AF" TargetMode="External"/><Relationship Id="rId355" Type="http://schemas.openxmlformats.org/officeDocument/2006/relationships/hyperlink" Target="http://fa.wikipedia.org/w/index.php?title=%D9%85%D8%AF%DB%8C%D8%B1_%D8%A7%D8%AC%D8%B1%D8%A7%DB%8C%DB%8C&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5A476-9F93-4BF7-AA35-64EB63BD1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20</Pages>
  <Words>11029</Words>
  <Characters>62867</Characters>
  <Application>Microsoft Office Word</Application>
  <DocSecurity>0</DocSecurity>
  <Lines>523</Lines>
  <Paragraphs>147</Paragraphs>
  <ScaleCrop>false</ScaleCrop>
  <Company/>
  <LinksUpToDate>false</LinksUpToDate>
  <CharactersWithSpaces>73749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سلام</dc:creator>
  <cp:lastModifiedBy>حسین</cp:lastModifiedBy>
  <cp:revision>31</cp:revision>
  <cp:lastPrinted>2014-06-16T06:07:00Z</cp:lastPrinted>
  <dcterms:created xsi:type="dcterms:W3CDTF">2013-05-02T07:03:00Z</dcterms:created>
  <dcterms:modified xsi:type="dcterms:W3CDTF">2018-09-09T16:16:00Z</dcterms:modified>
</cp:coreProperties>
</file>