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1C" w:rsidRPr="004C201C" w:rsidRDefault="004C201C" w:rsidP="004C201C">
      <w:pPr>
        <w:jc w:val="center"/>
        <w:rPr>
          <w:rFonts w:cs="B Nazanin"/>
          <w:b/>
          <w:bCs/>
          <w:color w:val="FFFFFF" w:themeColor="background1"/>
          <w:sz w:val="36"/>
          <w:szCs w:val="36"/>
          <w:rtl/>
        </w:rPr>
      </w:pPr>
      <w:r w:rsidRPr="004C201C">
        <w:rPr>
          <w:rFonts w:cs="B Nazanin" w:hint="cs"/>
          <w:b/>
          <w:bCs/>
          <w:color w:val="FFFFFF" w:themeColor="background1"/>
          <w:sz w:val="36"/>
          <w:szCs w:val="36"/>
          <w:highlight w:val="darkRed"/>
          <w:rtl/>
        </w:rPr>
        <w:t>تحقیق درسی در مورد خازن</w:t>
      </w:r>
    </w:p>
    <w:p w:rsidR="004C201C" w:rsidRPr="004C201C" w:rsidRDefault="004C201C" w:rsidP="004C201C">
      <w:pPr>
        <w:rPr>
          <w:rFonts w:cs="B Nazanin"/>
          <w:b/>
          <w:bCs/>
          <w:color w:val="000099"/>
          <w:sz w:val="28"/>
          <w:szCs w:val="28"/>
        </w:rPr>
      </w:pPr>
      <w:r w:rsidRPr="004C201C">
        <w:rPr>
          <w:rFonts w:cs="B Nazanin"/>
          <w:b/>
          <w:bCs/>
          <w:color w:val="000099"/>
          <w:sz w:val="28"/>
          <w:szCs w:val="28"/>
          <w:rtl/>
        </w:rPr>
        <w:t>مقدمه</w:t>
      </w:r>
      <w:r w:rsidRPr="004C201C">
        <w:rPr>
          <w:rFonts w:cs="B Nazanin" w:hint="cs"/>
          <w:b/>
          <w:bCs/>
          <w:color w:val="000099"/>
          <w:sz w:val="28"/>
          <w:szCs w:val="28"/>
          <w:rtl/>
        </w:rPr>
        <w:t xml:space="preserve"> :</w:t>
      </w:r>
    </w:p>
    <w:p w:rsidR="004C201C" w:rsidRPr="004C201C" w:rsidRDefault="004C201C" w:rsidP="004C201C">
      <w:pPr>
        <w:rPr>
          <w:rFonts w:cs="B Nazanin"/>
          <w:sz w:val="28"/>
          <w:szCs w:val="28"/>
        </w:rPr>
      </w:pPr>
      <w:r w:rsidRPr="004C201C">
        <w:rPr>
          <w:rFonts w:cs="B Nazanin"/>
          <w:sz w:val="28"/>
          <w:szCs w:val="28"/>
          <w:rtl/>
        </w:rPr>
        <w:t>یک خازن به جزئی گفته می‌شود که وظیفه آن ذخیره بار و در نتیجه انرژی الکتریکی است. خازن‌ها از نظر ظاهر و اندازه متفاوت هستند اما مکانیزم کارکرد آن‌ها یکسان است. اصول کارکرد خازن به این صورت است که دو ناحیه با بار مخالف در معرض یکدیگر قرار می‌گیرند. دو بار مخالف، میدانی الکتریکی را ایجاد می‌کنند که در خود انرژی الکتریکی را ذخیره کرده و می‌توان در صورت لزوم از آن استفاده کرد. در شکل زیر میدان ناشی از دو بار با اندازه برابر و علامت مخالف نشان داده شده است</w:t>
      </w:r>
      <w:r w:rsidRPr="004C201C">
        <w:rPr>
          <w:rFonts w:cs="B Nazanin"/>
          <w:sz w:val="28"/>
          <w:szCs w:val="28"/>
        </w:rPr>
        <w:t>.</w:t>
      </w:r>
    </w:p>
    <w:p w:rsidR="004C201C" w:rsidRPr="004C201C" w:rsidRDefault="004C201C" w:rsidP="004C201C">
      <w:pPr>
        <w:jc w:val="center"/>
        <w:rPr>
          <w:rFonts w:cs="B Nazanin"/>
          <w:sz w:val="28"/>
          <w:szCs w:val="28"/>
        </w:rPr>
      </w:pPr>
      <w:bookmarkStart w:id="0" w:name="_GoBack"/>
      <w:r w:rsidRPr="004C201C">
        <w:rPr>
          <w:rFonts w:cs="B Nazanin"/>
          <w:noProof/>
          <w:sz w:val="28"/>
          <w:szCs w:val="28"/>
        </w:rPr>
        <w:drawing>
          <wp:inline distT="0" distB="0" distL="0" distR="0" wp14:anchorId="41630DCB" wp14:editId="1014FE37">
            <wp:extent cx="3248025" cy="1938090"/>
            <wp:effectExtent l="0" t="0" r="0" b="5080"/>
            <wp:docPr id="53" name="Picture 53"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i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1938090"/>
                    </a:xfrm>
                    <a:prstGeom prst="rect">
                      <a:avLst/>
                    </a:prstGeom>
                    <a:noFill/>
                    <a:ln>
                      <a:noFill/>
                    </a:ln>
                  </pic:spPr>
                </pic:pic>
              </a:graphicData>
            </a:graphic>
          </wp:inline>
        </w:drawing>
      </w:r>
      <w:bookmarkEnd w:id="0"/>
    </w:p>
    <w:p w:rsidR="004C201C" w:rsidRPr="004C201C" w:rsidRDefault="004C201C" w:rsidP="004C201C">
      <w:pPr>
        <w:rPr>
          <w:rFonts w:cs="B Nazanin"/>
          <w:sz w:val="28"/>
          <w:szCs w:val="28"/>
        </w:rPr>
      </w:pPr>
      <w:r w:rsidRPr="004C201C">
        <w:rPr>
          <w:rFonts w:cs="B Nazanin"/>
          <w:sz w:val="28"/>
          <w:szCs w:val="28"/>
          <w:rtl/>
        </w:rPr>
        <w:t>خازن‌ها کاربرد بسیاری در صنعت الکترونیک دارند. مهم‌ترین استفاده از آن‌ها به عنوان فیلتر کننده فرکانس‌ و ذخیره‌ کننده بار‌های الکتریکی در مدار‌های الکتریکی است</w:t>
      </w:r>
      <w:r w:rsidRPr="004C201C">
        <w:rPr>
          <w:rFonts w:cs="B Nazanin"/>
          <w:sz w:val="28"/>
          <w:szCs w:val="28"/>
        </w:rPr>
        <w:t>.</w:t>
      </w:r>
    </w:p>
    <w:p w:rsidR="004C201C" w:rsidRPr="004C201C" w:rsidRDefault="004C201C" w:rsidP="004C201C">
      <w:pPr>
        <w:rPr>
          <w:rFonts w:cs="B Nazanin"/>
          <w:sz w:val="28"/>
          <w:szCs w:val="28"/>
        </w:rPr>
      </w:pPr>
      <w:r w:rsidRPr="004C201C">
        <w:rPr>
          <w:rFonts w:cs="B Nazanin"/>
          <w:sz w:val="28"/>
          <w:szCs w:val="28"/>
          <w:rtl/>
        </w:rPr>
        <w:t>زمانی که یک خازن در حالت تعادل الکتریکی قرار دارد،‌ هیچ‌یک از صفحات آن دارای بار الکتریکی نیستند. وقتی که آن را شارژ کنیم، بار الکتریکی</w:t>
      </w:r>
      <w:r w:rsidRPr="004C201C">
        <w:rPr>
          <w:rFonts w:cs="B Nazanin"/>
          <w:sz w:val="28"/>
          <w:szCs w:val="28"/>
        </w:rPr>
        <w:t xml:space="preserve"> Q </w:t>
      </w:r>
      <w:r w:rsidRPr="004C201C">
        <w:rPr>
          <w:rFonts w:cs="B Nazanin"/>
          <w:sz w:val="28"/>
          <w:szCs w:val="28"/>
          <w:rtl/>
        </w:rPr>
        <w:t>میان صفحات جابجا می‌شود. این جابجایی منجر به باردار شدن یک صفحه به اندازه</w:t>
      </w:r>
      <w:r w:rsidRPr="004C201C">
        <w:rPr>
          <w:rFonts w:cs="B Nazanin"/>
          <w:sz w:val="28"/>
          <w:szCs w:val="28"/>
        </w:rPr>
        <w:t xml:space="preserve"> Q+ </w:t>
      </w:r>
      <w:r w:rsidRPr="004C201C">
        <w:rPr>
          <w:rFonts w:cs="B Nazanin"/>
          <w:sz w:val="28"/>
          <w:szCs w:val="28"/>
          <w:rtl/>
        </w:rPr>
        <w:t>و صفحه دیگر به اندازه</w:t>
      </w:r>
      <w:r w:rsidRPr="004C201C">
        <w:rPr>
          <w:rFonts w:cs="B Nazanin"/>
          <w:sz w:val="28"/>
          <w:szCs w:val="28"/>
        </w:rPr>
        <w:t xml:space="preserve"> Q- </w:t>
      </w:r>
      <w:r w:rsidRPr="004C201C">
        <w:rPr>
          <w:rFonts w:cs="B Nazanin"/>
          <w:sz w:val="28"/>
          <w:szCs w:val="28"/>
          <w:rtl/>
        </w:rPr>
        <w:t>خواهد شد. با توجه به اینکه با دو صحفه باردار مواجه هستیم، بنابراین می‌توان یک اختلاف پتانسیل برای آن تعریف کرد. توجه داشته باشید که در ادامه این اختلاف پتانسیل را با</w:t>
      </w:r>
      <w:r w:rsidRPr="004C201C">
        <w:rPr>
          <w:rFonts w:cs="B Nazanin"/>
          <w:sz w:val="28"/>
          <w:szCs w:val="28"/>
        </w:rPr>
        <w:t xml:space="preserve"> ΔV </w:t>
      </w:r>
      <w:r w:rsidRPr="004C201C">
        <w:rPr>
          <w:rFonts w:cs="B Nazanin"/>
          <w:sz w:val="28"/>
          <w:szCs w:val="28"/>
          <w:rtl/>
        </w:rPr>
        <w:t>نشان خواهیم داد. هم‌چنین بدیهی‌ است که بار خالص موجود در یک خازن همواره برابر با صفر است و این تنها توزیع بار است که منجر به ایجاد اختلاف پتانسیل می‌شود</w:t>
      </w:r>
      <w:r w:rsidRPr="004C201C">
        <w:rPr>
          <w:rFonts w:cs="B Nazanin"/>
          <w:sz w:val="28"/>
          <w:szCs w:val="28"/>
        </w:rPr>
        <w:t>.</w:t>
      </w:r>
    </w:p>
    <w:p w:rsidR="004C201C" w:rsidRPr="004C201C" w:rsidRDefault="004C201C" w:rsidP="004C201C">
      <w:pPr>
        <w:rPr>
          <w:rFonts w:cs="B Nazanin"/>
          <w:sz w:val="28"/>
          <w:szCs w:val="28"/>
        </w:rPr>
      </w:pPr>
      <w:r w:rsidRPr="004C201C">
        <w:rPr>
          <w:rFonts w:cs="B Nazanin"/>
          <w:sz w:val="28"/>
          <w:szCs w:val="28"/>
          <w:rtl/>
        </w:rPr>
        <w:t>در شکل زیر شماتیکی از ساده‌ترین نوع خازن نشان داده شده است. در این نوع از خازن از دو صفحه رسانای موازی استفاده شده که مساحت هرکدام از آن‌ها برابر با</w:t>
      </w:r>
      <w:r w:rsidRPr="004C201C">
        <w:rPr>
          <w:rFonts w:cs="B Nazanin"/>
          <w:sz w:val="28"/>
          <w:szCs w:val="28"/>
        </w:rPr>
        <w:t xml:space="preserve"> A </w:t>
      </w:r>
      <w:r w:rsidRPr="004C201C">
        <w:rPr>
          <w:rFonts w:cs="B Nazanin"/>
          <w:sz w:val="28"/>
          <w:szCs w:val="28"/>
          <w:rtl/>
        </w:rPr>
        <w:t>است و با فاصله</w:t>
      </w:r>
      <w:r w:rsidRPr="004C201C">
        <w:rPr>
          <w:rFonts w:cs="B Nazanin"/>
          <w:sz w:val="28"/>
          <w:szCs w:val="28"/>
        </w:rPr>
        <w:t xml:space="preserve"> d </w:t>
      </w:r>
      <w:r w:rsidRPr="004C201C">
        <w:rPr>
          <w:rFonts w:cs="B Nazanin"/>
          <w:sz w:val="28"/>
          <w:szCs w:val="28"/>
          <w:rtl/>
        </w:rPr>
        <w:t>از یکدیگر قرار گرفته‌اند</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106932D0" wp14:editId="2ECF1D32">
            <wp:extent cx="2187716" cy="1362075"/>
            <wp:effectExtent l="0" t="0" r="3175" b="0"/>
            <wp:docPr id="52" name="Picture 52"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aci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7716" cy="136207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lastRenderedPageBreak/>
        <w:t>آزمایشات نشان می‌دهند که مقدار بار</w:t>
      </w:r>
      <w:r w:rsidRPr="004C201C">
        <w:rPr>
          <w:rFonts w:cs="B Nazanin"/>
          <w:sz w:val="28"/>
          <w:szCs w:val="28"/>
        </w:rPr>
        <w:t xml:space="preserve"> Q </w:t>
      </w:r>
      <w:r w:rsidRPr="004C201C">
        <w:rPr>
          <w:rFonts w:cs="B Nazanin"/>
          <w:sz w:val="28"/>
          <w:szCs w:val="28"/>
          <w:rtl/>
        </w:rPr>
        <w:t>ذخیره شده در خازن با اختلاف پتانسیل</w:t>
      </w:r>
      <w:r w:rsidRPr="004C201C">
        <w:rPr>
          <w:rFonts w:cs="B Nazanin"/>
          <w:sz w:val="28"/>
          <w:szCs w:val="28"/>
        </w:rPr>
        <w:t xml:space="preserve"> ΔV </w:t>
      </w:r>
      <w:r w:rsidRPr="004C201C">
        <w:rPr>
          <w:rFonts w:cs="B Nazanin"/>
          <w:sz w:val="28"/>
          <w:szCs w:val="28"/>
          <w:rtl/>
        </w:rPr>
        <w:t>دو صفحه رابطه‌ای خطی دارد. بنابراین مقدار بار ذخیره شده در خازن را می‌توان در قالب فرمول زیر بیان کرد</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5A9FD384" wp14:editId="40824C50">
            <wp:extent cx="1981200" cy="571500"/>
            <wp:effectExtent l="0" t="0" r="0" b="0"/>
            <wp:docPr id="51" name="Picture 51"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aci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در رابطه بالا</w:t>
      </w:r>
      <w:r w:rsidRPr="004C201C">
        <w:rPr>
          <w:rFonts w:cs="B Nazanin"/>
          <w:sz w:val="28"/>
          <w:szCs w:val="28"/>
        </w:rPr>
        <w:t xml:space="preserve"> C </w:t>
      </w:r>
      <w:r w:rsidRPr="004C201C">
        <w:rPr>
          <w:rFonts w:cs="B Nazanin"/>
          <w:sz w:val="28"/>
          <w:szCs w:val="28"/>
          <w:rtl/>
        </w:rPr>
        <w:t>را تحت عنوان «ظرفیت خازن</w:t>
      </w:r>
      <w:r w:rsidRPr="004C201C">
        <w:rPr>
          <w:rFonts w:cs="B Nazanin"/>
          <w:sz w:val="28"/>
          <w:szCs w:val="28"/>
        </w:rPr>
        <w:t xml:space="preserve">» (Capacitance) </w:t>
      </w:r>
      <w:r w:rsidRPr="004C201C">
        <w:rPr>
          <w:rFonts w:cs="B Nazanin"/>
          <w:sz w:val="28"/>
          <w:szCs w:val="28"/>
          <w:rtl/>
        </w:rPr>
        <w:t>می‌شناسند. از نظر فیزیکی، این ضریب نشان دهنده میزان توانایی خازن در ذخیره بار الکتریکی است. واحد اندازه‌گیری ظرفیت در سیستم</w:t>
      </w:r>
      <w:r w:rsidRPr="004C201C">
        <w:rPr>
          <w:rFonts w:cs="B Nazanin"/>
          <w:sz w:val="28"/>
          <w:szCs w:val="28"/>
        </w:rPr>
        <w:t xml:space="preserve"> SI </w:t>
      </w:r>
      <w:r w:rsidRPr="004C201C">
        <w:rPr>
          <w:rFonts w:cs="B Nazanin"/>
          <w:sz w:val="28"/>
          <w:szCs w:val="28"/>
          <w:rtl/>
        </w:rPr>
        <w:t>فاراد است که با</w:t>
      </w:r>
      <w:r w:rsidRPr="004C201C">
        <w:rPr>
          <w:rFonts w:cs="B Nazanin"/>
          <w:sz w:val="28"/>
          <w:szCs w:val="28"/>
        </w:rPr>
        <w:t xml:space="preserve"> F </w:t>
      </w:r>
      <w:r w:rsidRPr="004C201C">
        <w:rPr>
          <w:rFonts w:cs="B Nazanin"/>
          <w:sz w:val="28"/>
          <w:szCs w:val="28"/>
          <w:rtl/>
        </w:rPr>
        <w:t>نشان داده می‌شود. در حقیقت ا فاراد معادل با مقدار زیر است</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61B67F56" wp14:editId="3140041F">
            <wp:extent cx="3238500" cy="257175"/>
            <wp:effectExtent l="0" t="0" r="0" b="9525"/>
            <wp:docPr id="50" name="Picture 50"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ac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معمولا ظرفیت خازن‌ها از مرتبه پیکوفاراد تا میلی فاراد است. ۱ پیکوفاراد برابر با ۱۲</w:t>
      </w:r>
      <w:r w:rsidRPr="004C201C">
        <w:rPr>
          <w:rFonts w:cs="B Nazanin"/>
          <w:sz w:val="28"/>
          <w:szCs w:val="28"/>
        </w:rPr>
        <w:t>-</w:t>
      </w:r>
      <w:r w:rsidRPr="004C201C">
        <w:rPr>
          <w:rFonts w:cs="B Nazanin"/>
          <w:sz w:val="28"/>
          <w:szCs w:val="28"/>
          <w:rtl/>
        </w:rPr>
        <w:t>۱۰ فاراد در نظر گرفته می‌شود. در مدارات الکتریکی نیز از دو خط موازی به‌منظور نشان دادن محل خازن استفاده می‌شود. البته حالت‌های مختلفی از نشان دادن خازن در یک مدار وجود دارد. در شکل زیر دو روش مرسوم جهت نشان دادن خازن رسم شده</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7FEAF917" wp14:editId="7462F3C5">
            <wp:extent cx="4552950" cy="1110053"/>
            <wp:effectExtent l="0" t="0" r="0" b="0"/>
            <wp:docPr id="49" name="Picture 49"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ci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1110053"/>
                    </a:xfrm>
                    <a:prstGeom prst="rect">
                      <a:avLst/>
                    </a:prstGeom>
                    <a:noFill/>
                    <a:ln>
                      <a:noFill/>
                    </a:ln>
                  </pic:spPr>
                </pic:pic>
              </a:graphicData>
            </a:graphic>
          </wp:inline>
        </w:drawing>
      </w:r>
    </w:p>
    <w:p w:rsidR="004C201C" w:rsidRDefault="004C201C" w:rsidP="004C201C">
      <w:pPr>
        <w:rPr>
          <w:rFonts w:cs="B Nazanin"/>
          <w:sz w:val="28"/>
          <w:szCs w:val="28"/>
          <w:rtl/>
        </w:rPr>
      </w:pPr>
    </w:p>
    <w:p w:rsidR="004C201C" w:rsidRPr="004C201C" w:rsidRDefault="004C201C" w:rsidP="004C201C">
      <w:pPr>
        <w:rPr>
          <w:rFonts w:cs="B Nazanin"/>
          <w:b/>
          <w:bCs/>
          <w:color w:val="000099"/>
          <w:sz w:val="28"/>
          <w:szCs w:val="28"/>
        </w:rPr>
      </w:pPr>
      <w:r w:rsidRPr="004C201C">
        <w:rPr>
          <w:rFonts w:cs="B Nazanin"/>
          <w:b/>
          <w:bCs/>
          <w:color w:val="000099"/>
          <w:sz w:val="28"/>
          <w:szCs w:val="28"/>
          <w:rtl/>
        </w:rPr>
        <w:t>نحوه محاسبه ظرفیت خازن</w:t>
      </w:r>
      <w:r w:rsidRPr="004C201C">
        <w:rPr>
          <w:rFonts w:cs="B Nazanin" w:hint="cs"/>
          <w:b/>
          <w:bCs/>
          <w:color w:val="000099"/>
          <w:sz w:val="28"/>
          <w:szCs w:val="28"/>
          <w:rtl/>
        </w:rPr>
        <w:t xml:space="preserve"> :</w:t>
      </w:r>
    </w:p>
    <w:p w:rsidR="004C201C" w:rsidRPr="004C201C" w:rsidRDefault="004C201C" w:rsidP="004C201C">
      <w:pPr>
        <w:rPr>
          <w:rFonts w:cs="B Nazanin"/>
          <w:sz w:val="28"/>
          <w:szCs w:val="28"/>
        </w:rPr>
      </w:pPr>
      <w:r w:rsidRPr="004C201C">
        <w:rPr>
          <w:rFonts w:cs="B Nazanin"/>
          <w:sz w:val="28"/>
          <w:szCs w:val="28"/>
          <w:rtl/>
        </w:rPr>
        <w:t>همان‌طور که در بالا نیز بیان شد، مهم‌ترین مشخصه هر خازن ظرفیت آن است</w:t>
      </w:r>
      <w:r w:rsidRPr="004C201C">
        <w:rPr>
          <w:rFonts w:cs="B Nazanin"/>
          <w:sz w:val="28"/>
          <w:szCs w:val="28"/>
        </w:rPr>
        <w:t xml:space="preserve">. </w:t>
      </w:r>
      <w:r w:rsidRPr="004C201C">
        <w:rPr>
          <w:rFonts w:cs="B Nazanin"/>
          <w:sz w:val="28"/>
          <w:szCs w:val="28"/>
          <w:rtl/>
        </w:rPr>
        <w:t>از این رو در این قسمت نحوه بدست آوردن ظرفیت خازن را با استفاده از مثال توضیح خواهیم داد</w:t>
      </w:r>
      <w:r w:rsidRPr="004C201C">
        <w:rPr>
          <w:rFonts w:cs="B Nazanin"/>
          <w:sz w:val="28"/>
          <w:szCs w:val="28"/>
        </w:rPr>
        <w:t>.</w:t>
      </w:r>
    </w:p>
    <w:p w:rsidR="004C201C" w:rsidRPr="004C201C" w:rsidRDefault="004C201C" w:rsidP="004C201C">
      <w:pPr>
        <w:rPr>
          <w:rFonts w:cs="B Nazanin"/>
          <w:sz w:val="28"/>
          <w:szCs w:val="28"/>
        </w:rPr>
      </w:pPr>
      <w:r w:rsidRPr="004C201C">
        <w:rPr>
          <w:rFonts w:cs="B Nazanin"/>
          <w:sz w:val="28"/>
          <w:szCs w:val="28"/>
          <w:rtl/>
        </w:rPr>
        <w:t>مثال ۱: خازنی با دو صفحه موازی</w:t>
      </w:r>
    </w:p>
    <w:p w:rsidR="004C201C" w:rsidRPr="004C201C" w:rsidRDefault="004C201C" w:rsidP="004C201C">
      <w:pPr>
        <w:rPr>
          <w:rFonts w:cs="B Nazanin"/>
          <w:sz w:val="28"/>
          <w:szCs w:val="28"/>
        </w:rPr>
      </w:pPr>
      <w:r w:rsidRPr="004C201C">
        <w:rPr>
          <w:rFonts w:cs="B Nazanin"/>
          <w:sz w:val="28"/>
          <w:szCs w:val="28"/>
          <w:rtl/>
        </w:rPr>
        <w:t>مطابق با شکل زیر، دو صفحه تخت را تصور کنید که مساحت سطح هرکدام از آن‌ها برابر با</w:t>
      </w:r>
      <w:r w:rsidRPr="004C201C">
        <w:rPr>
          <w:rFonts w:cs="B Nazanin"/>
          <w:sz w:val="28"/>
          <w:szCs w:val="28"/>
        </w:rPr>
        <w:t xml:space="preserve"> A </w:t>
      </w:r>
      <w:r w:rsidRPr="004C201C">
        <w:rPr>
          <w:rFonts w:cs="B Nazanin"/>
          <w:sz w:val="28"/>
          <w:szCs w:val="28"/>
          <w:rtl/>
        </w:rPr>
        <w:t>و فاصله آن‌ها برابر با</w:t>
      </w:r>
      <w:r w:rsidRPr="004C201C">
        <w:rPr>
          <w:rFonts w:cs="B Nazanin"/>
          <w:sz w:val="28"/>
          <w:szCs w:val="28"/>
        </w:rPr>
        <w:t xml:space="preserve"> d </w:t>
      </w:r>
      <w:r w:rsidRPr="004C201C">
        <w:rPr>
          <w:rFonts w:cs="B Nazanin"/>
          <w:sz w:val="28"/>
          <w:szCs w:val="28"/>
          <w:rtl/>
        </w:rPr>
        <w:t>باشد. همان‌گونه که در شکل نیز مشخص شده، صفحه بالا دارای بار</w:t>
      </w:r>
      <w:r w:rsidRPr="004C201C">
        <w:rPr>
          <w:rFonts w:cs="B Nazanin"/>
          <w:sz w:val="28"/>
          <w:szCs w:val="28"/>
        </w:rPr>
        <w:t xml:space="preserve"> Q+ </w:t>
      </w:r>
      <w:r w:rsidRPr="004C201C">
        <w:rPr>
          <w:rFonts w:cs="B Nazanin"/>
          <w:sz w:val="28"/>
          <w:szCs w:val="28"/>
          <w:rtl/>
        </w:rPr>
        <w:t>است و صفحه پایین بار</w:t>
      </w:r>
      <w:r w:rsidRPr="004C201C">
        <w:rPr>
          <w:rFonts w:cs="B Nazanin"/>
          <w:sz w:val="28"/>
          <w:szCs w:val="28"/>
        </w:rPr>
        <w:t xml:space="preserve"> Q- </w:t>
      </w:r>
      <w:r w:rsidRPr="004C201C">
        <w:rPr>
          <w:rFonts w:cs="B Nazanin"/>
          <w:sz w:val="28"/>
          <w:szCs w:val="28"/>
          <w:rtl/>
        </w:rPr>
        <w:t>را در خود دارد</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132EB5B2" wp14:editId="01FD1B26">
            <wp:extent cx="4057650" cy="1943100"/>
            <wp:effectExtent l="0" t="0" r="0" b="0"/>
            <wp:docPr id="48" name="Picture 48"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aci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1943100"/>
                    </a:xfrm>
                    <a:prstGeom prst="rect">
                      <a:avLst/>
                    </a:prstGeom>
                    <a:noFill/>
                    <a:ln>
                      <a:noFill/>
                    </a:ln>
                  </pic:spPr>
                </pic:pic>
              </a:graphicData>
            </a:graphic>
          </wp:inline>
        </w:drawing>
      </w:r>
    </w:p>
    <w:p w:rsidR="004C201C" w:rsidRPr="004C201C" w:rsidRDefault="004C201C" w:rsidP="004C201C">
      <w:pPr>
        <w:rPr>
          <w:rFonts w:cs="B Nazanin"/>
          <w:sz w:val="28"/>
          <w:szCs w:val="28"/>
          <w:rtl/>
        </w:rPr>
      </w:pPr>
      <w:r w:rsidRPr="004C201C">
        <w:rPr>
          <w:rFonts w:cs="B Nazanin"/>
          <w:sz w:val="28"/>
          <w:szCs w:val="28"/>
          <w:rtl/>
        </w:rPr>
        <w:lastRenderedPageBreak/>
        <w:t>می‌توان با استفاده از یک باتری، حالت توصیف شده را ایجاد کرد. در حقیقت باتری اختلاف پتانسیلی در دو سر خازن ایجاد می‌کند که منجر به جداسازی بارها از یکدیگر می‌شود. هدف ما محاسبه ظرفیت خازن مفروض است. به‌منظور یافتن ظرفیت</w:t>
      </w:r>
      <w:r w:rsidRPr="004C201C">
        <w:rPr>
          <w:rFonts w:cs="B Nazanin"/>
          <w:sz w:val="28"/>
          <w:szCs w:val="28"/>
        </w:rPr>
        <w:t xml:space="preserve"> C</w:t>
      </w:r>
      <w:r w:rsidRPr="004C201C">
        <w:rPr>
          <w:rFonts w:cs="B Nazanin"/>
          <w:sz w:val="28"/>
          <w:szCs w:val="28"/>
          <w:rtl/>
        </w:rPr>
        <w:t>، در ابتدا بایستی میدان الکتریکی بین دو صفحه را تحلیل کنیم</w:t>
      </w:r>
      <w:r w:rsidRPr="004C201C">
        <w:rPr>
          <w:rFonts w:cs="B Nazanin"/>
          <w:sz w:val="28"/>
          <w:szCs w:val="28"/>
        </w:rPr>
        <w:t xml:space="preserve">. </w:t>
      </w:r>
      <w:r w:rsidRPr="004C201C">
        <w:rPr>
          <w:rFonts w:cs="B Nazanin"/>
          <w:sz w:val="28"/>
          <w:szCs w:val="28"/>
          <w:rtl/>
        </w:rPr>
        <w:t xml:space="preserve">توجه داشته باشید که یک خازن واقعی دارای </w:t>
      </w:r>
      <w:r w:rsidRPr="004C201C">
        <w:rPr>
          <w:rFonts w:cs="B Nazanin" w:hint="cs"/>
          <w:sz w:val="28"/>
          <w:szCs w:val="28"/>
          <w:rtl/>
        </w:rPr>
        <w:t>اندازه‌ای</w:t>
      </w:r>
      <w:r w:rsidRPr="004C201C">
        <w:rPr>
          <w:rFonts w:cs="B Nazanin"/>
          <w:sz w:val="28"/>
          <w:szCs w:val="28"/>
          <w:rtl/>
        </w:rPr>
        <w:t xml:space="preserve"> </w:t>
      </w:r>
      <w:r w:rsidRPr="004C201C">
        <w:rPr>
          <w:rFonts w:cs="B Nazanin" w:hint="cs"/>
          <w:sz w:val="28"/>
          <w:szCs w:val="28"/>
          <w:rtl/>
        </w:rPr>
        <w:t>محدود</w:t>
      </w:r>
      <w:r w:rsidRPr="004C201C">
        <w:rPr>
          <w:rFonts w:cs="B Nazanin"/>
          <w:sz w:val="28"/>
          <w:szCs w:val="28"/>
          <w:rtl/>
        </w:rPr>
        <w:t xml:space="preserve"> </w:t>
      </w:r>
      <w:r w:rsidRPr="004C201C">
        <w:rPr>
          <w:rFonts w:cs="B Nazanin" w:hint="cs"/>
          <w:sz w:val="28"/>
          <w:szCs w:val="28"/>
          <w:rtl/>
        </w:rPr>
        <w:t>است</w:t>
      </w:r>
      <w:r w:rsidRPr="004C201C">
        <w:rPr>
          <w:rFonts w:cs="B Nazanin"/>
          <w:sz w:val="28"/>
          <w:szCs w:val="28"/>
          <w:rtl/>
        </w:rPr>
        <w:t xml:space="preserve">. </w:t>
      </w:r>
      <w:r w:rsidRPr="004C201C">
        <w:rPr>
          <w:rFonts w:cs="B Nazanin" w:hint="cs"/>
          <w:sz w:val="28"/>
          <w:szCs w:val="28"/>
          <w:rtl/>
        </w:rPr>
        <w:t>بنابراین</w:t>
      </w:r>
      <w:r w:rsidRPr="004C201C">
        <w:rPr>
          <w:rFonts w:cs="B Nazanin"/>
          <w:sz w:val="28"/>
          <w:szCs w:val="28"/>
          <w:rtl/>
        </w:rPr>
        <w:t xml:space="preserve"> </w:t>
      </w:r>
      <w:r w:rsidRPr="004C201C">
        <w:rPr>
          <w:rFonts w:cs="B Nazanin" w:hint="cs"/>
          <w:sz w:val="28"/>
          <w:szCs w:val="28"/>
          <w:rtl/>
        </w:rPr>
        <w:t>خطوط</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لبه</w:t>
      </w:r>
      <w:r w:rsidRPr="004C201C">
        <w:rPr>
          <w:rFonts w:cs="B Nazanin"/>
          <w:sz w:val="28"/>
          <w:szCs w:val="28"/>
          <w:rtl/>
        </w:rPr>
        <w:t xml:space="preserve"> </w:t>
      </w:r>
      <w:r w:rsidRPr="004C201C">
        <w:rPr>
          <w:rFonts w:cs="B Nazanin" w:hint="cs"/>
          <w:sz w:val="28"/>
          <w:szCs w:val="28"/>
          <w:rtl/>
        </w:rPr>
        <w:t>آن</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صورت</w:t>
      </w:r>
      <w:r w:rsidRPr="004C201C">
        <w:rPr>
          <w:rFonts w:cs="B Nazanin"/>
          <w:sz w:val="28"/>
          <w:szCs w:val="28"/>
          <w:rtl/>
        </w:rPr>
        <w:t xml:space="preserve"> </w:t>
      </w:r>
      <w:r w:rsidRPr="004C201C">
        <w:rPr>
          <w:rFonts w:cs="B Nazanin" w:hint="cs"/>
          <w:sz w:val="28"/>
          <w:szCs w:val="28"/>
          <w:rtl/>
        </w:rPr>
        <w:t>خط</w:t>
      </w:r>
      <w:r w:rsidRPr="004C201C">
        <w:rPr>
          <w:rFonts w:cs="B Nazanin"/>
          <w:sz w:val="28"/>
          <w:szCs w:val="28"/>
          <w:rtl/>
        </w:rPr>
        <w:t xml:space="preserve"> </w:t>
      </w:r>
      <w:r w:rsidRPr="004C201C">
        <w:rPr>
          <w:rFonts w:cs="B Nazanin" w:hint="cs"/>
          <w:sz w:val="28"/>
          <w:szCs w:val="28"/>
          <w:rtl/>
        </w:rPr>
        <w:t>راست</w:t>
      </w:r>
      <w:r w:rsidRPr="004C201C">
        <w:rPr>
          <w:rFonts w:cs="B Nazanin"/>
          <w:sz w:val="28"/>
          <w:szCs w:val="28"/>
          <w:rtl/>
        </w:rPr>
        <w:t xml:space="preserve"> </w:t>
      </w:r>
      <w:r w:rsidRPr="004C201C">
        <w:rPr>
          <w:rFonts w:cs="B Nazanin" w:hint="cs"/>
          <w:sz w:val="28"/>
          <w:szCs w:val="28"/>
          <w:rtl/>
        </w:rPr>
        <w:t>نخواهند</w:t>
      </w:r>
      <w:r w:rsidRPr="004C201C">
        <w:rPr>
          <w:rFonts w:cs="B Nazanin"/>
          <w:sz w:val="28"/>
          <w:szCs w:val="28"/>
          <w:rtl/>
        </w:rPr>
        <w:t xml:space="preserve"> </w:t>
      </w:r>
      <w:r w:rsidRPr="004C201C">
        <w:rPr>
          <w:rFonts w:cs="B Nazanin" w:hint="cs"/>
          <w:sz w:val="28"/>
          <w:szCs w:val="28"/>
          <w:rtl/>
        </w:rPr>
        <w:t>بود</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حقیقت</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نمی‌توان</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نزدیکی</w:t>
      </w:r>
      <w:r w:rsidRPr="004C201C">
        <w:rPr>
          <w:rFonts w:cs="B Nazanin"/>
          <w:sz w:val="28"/>
          <w:szCs w:val="28"/>
          <w:rtl/>
        </w:rPr>
        <w:t xml:space="preserve"> </w:t>
      </w:r>
      <w:r w:rsidRPr="004C201C">
        <w:rPr>
          <w:rFonts w:cs="B Nazanin" w:hint="cs"/>
          <w:sz w:val="28"/>
          <w:szCs w:val="28"/>
          <w:rtl/>
        </w:rPr>
        <w:t>لبه</w:t>
      </w:r>
      <w:r w:rsidRPr="004C201C">
        <w:rPr>
          <w:rFonts w:cs="B Nazanin"/>
          <w:sz w:val="28"/>
          <w:szCs w:val="28"/>
          <w:rtl/>
        </w:rPr>
        <w:t xml:space="preserve"> </w:t>
      </w:r>
      <w:r w:rsidRPr="004C201C">
        <w:rPr>
          <w:rFonts w:cs="B Nazanin" w:hint="cs"/>
          <w:sz w:val="28"/>
          <w:szCs w:val="28"/>
          <w:rtl/>
        </w:rPr>
        <w:t>صفحات</w:t>
      </w:r>
      <w:r w:rsidRPr="004C201C">
        <w:rPr>
          <w:rFonts w:cs="B Nazanin"/>
          <w:sz w:val="28"/>
          <w:szCs w:val="28"/>
          <w:rtl/>
        </w:rPr>
        <w:t xml:space="preserve"> </w:t>
      </w:r>
      <w:r w:rsidRPr="004C201C">
        <w:rPr>
          <w:rFonts w:cs="B Nazanin" w:hint="cs"/>
          <w:sz w:val="28"/>
          <w:szCs w:val="28"/>
          <w:rtl/>
        </w:rPr>
        <w:t>فقط</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صورت</w:t>
      </w:r>
      <w:r w:rsidRPr="004C201C">
        <w:rPr>
          <w:rFonts w:cs="B Nazanin"/>
          <w:sz w:val="28"/>
          <w:szCs w:val="28"/>
          <w:rtl/>
        </w:rPr>
        <w:t xml:space="preserve"> </w:t>
      </w:r>
      <w:r w:rsidRPr="004C201C">
        <w:rPr>
          <w:rFonts w:cs="B Nazanin" w:hint="cs"/>
          <w:sz w:val="28"/>
          <w:szCs w:val="28"/>
          <w:rtl/>
        </w:rPr>
        <w:t>خطوط</w:t>
      </w:r>
      <w:r w:rsidRPr="004C201C">
        <w:rPr>
          <w:rFonts w:cs="B Nazanin"/>
          <w:sz w:val="28"/>
          <w:szCs w:val="28"/>
          <w:rtl/>
        </w:rPr>
        <w:t xml:space="preserve"> </w:t>
      </w:r>
      <w:r w:rsidRPr="004C201C">
        <w:rPr>
          <w:rFonts w:cs="B Nazanin" w:hint="cs"/>
          <w:sz w:val="28"/>
          <w:szCs w:val="28"/>
          <w:rtl/>
        </w:rPr>
        <w:t>راست</w:t>
      </w:r>
      <w:r w:rsidRPr="004C201C">
        <w:rPr>
          <w:rFonts w:cs="B Nazanin"/>
          <w:sz w:val="28"/>
          <w:szCs w:val="28"/>
          <w:rtl/>
        </w:rPr>
        <w:t xml:space="preserve"> </w:t>
      </w:r>
      <w:r w:rsidRPr="004C201C">
        <w:rPr>
          <w:rFonts w:cs="B Nazanin" w:hint="cs"/>
          <w:sz w:val="28"/>
          <w:szCs w:val="28"/>
          <w:rtl/>
        </w:rPr>
        <w:t>تصور</w:t>
      </w:r>
      <w:r w:rsidRPr="004C201C">
        <w:rPr>
          <w:rFonts w:cs="B Nazanin"/>
          <w:sz w:val="28"/>
          <w:szCs w:val="28"/>
          <w:rtl/>
        </w:rPr>
        <w:t xml:space="preserve"> </w:t>
      </w:r>
      <w:r w:rsidRPr="004C201C">
        <w:rPr>
          <w:rFonts w:cs="B Nazanin" w:hint="cs"/>
          <w:sz w:val="28"/>
          <w:szCs w:val="28"/>
          <w:rtl/>
        </w:rPr>
        <w:t>کرد</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این</w:t>
      </w:r>
      <w:r w:rsidRPr="004C201C">
        <w:rPr>
          <w:rFonts w:cs="B Nazanin"/>
          <w:sz w:val="28"/>
          <w:szCs w:val="28"/>
          <w:rtl/>
        </w:rPr>
        <w:t xml:space="preserve"> </w:t>
      </w:r>
      <w:r w:rsidRPr="004C201C">
        <w:rPr>
          <w:rFonts w:cs="B Nazanin" w:hint="cs"/>
          <w:sz w:val="28"/>
          <w:szCs w:val="28"/>
          <w:rtl/>
        </w:rPr>
        <w:t>پدیده</w:t>
      </w:r>
      <w:r w:rsidRPr="004C201C">
        <w:rPr>
          <w:rFonts w:cs="B Nazanin"/>
          <w:sz w:val="28"/>
          <w:szCs w:val="28"/>
          <w:rtl/>
        </w:rPr>
        <w:t xml:space="preserve"> «</w:t>
      </w:r>
      <w:r w:rsidRPr="004C201C">
        <w:rPr>
          <w:rFonts w:cs="B Nazanin" w:hint="cs"/>
          <w:sz w:val="28"/>
          <w:szCs w:val="28"/>
          <w:rtl/>
        </w:rPr>
        <w:t>اثر</w:t>
      </w:r>
      <w:r w:rsidRPr="004C201C">
        <w:rPr>
          <w:rFonts w:cs="B Nazanin"/>
          <w:sz w:val="28"/>
          <w:szCs w:val="28"/>
          <w:rtl/>
        </w:rPr>
        <w:t xml:space="preserve"> </w:t>
      </w:r>
      <w:r w:rsidRPr="004C201C">
        <w:rPr>
          <w:rFonts w:cs="B Nazanin" w:hint="cs"/>
          <w:sz w:val="28"/>
          <w:szCs w:val="28"/>
          <w:rtl/>
        </w:rPr>
        <w:t>لبه</w:t>
      </w:r>
      <w:r w:rsidRPr="004C201C">
        <w:rPr>
          <w:rFonts w:cs="B Nazanin" w:hint="eastAsia"/>
          <w:sz w:val="28"/>
          <w:szCs w:val="28"/>
          <w:rtl/>
        </w:rPr>
        <w:t>»</w:t>
      </w:r>
      <w:r w:rsidRPr="004C201C">
        <w:rPr>
          <w:rFonts w:cs="B Nazanin"/>
          <w:sz w:val="28"/>
          <w:szCs w:val="28"/>
          <w:rtl/>
        </w:rPr>
        <w:t xml:space="preserve"> (</w:t>
      </w:r>
      <w:r w:rsidRPr="004C201C">
        <w:rPr>
          <w:rFonts w:cs="B Nazanin"/>
          <w:sz w:val="28"/>
          <w:szCs w:val="28"/>
        </w:rPr>
        <w:t>Edge Effect</w:t>
      </w:r>
      <w:r w:rsidRPr="004C201C">
        <w:rPr>
          <w:rFonts w:cs="B Nazanin"/>
          <w:sz w:val="28"/>
          <w:szCs w:val="28"/>
          <w:rtl/>
        </w:rPr>
        <w:t xml:space="preserve">) </w:t>
      </w:r>
      <w:r w:rsidRPr="004C201C">
        <w:rPr>
          <w:rFonts w:cs="B Nazanin" w:hint="cs"/>
          <w:sz w:val="28"/>
          <w:szCs w:val="28"/>
          <w:rtl/>
        </w:rPr>
        <w:t>گفته</w:t>
      </w:r>
      <w:r w:rsidRPr="004C201C">
        <w:rPr>
          <w:rFonts w:cs="B Nazanin"/>
          <w:sz w:val="28"/>
          <w:szCs w:val="28"/>
          <w:rtl/>
        </w:rPr>
        <w:t xml:space="preserve"> </w:t>
      </w:r>
      <w:r w:rsidRPr="004C201C">
        <w:rPr>
          <w:rFonts w:cs="B Nazanin" w:hint="cs"/>
          <w:sz w:val="28"/>
          <w:szCs w:val="28"/>
          <w:rtl/>
        </w:rPr>
        <w:t>می‌شود</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شکل</w:t>
      </w:r>
      <w:r w:rsidRPr="004C201C">
        <w:rPr>
          <w:rFonts w:cs="B Nazanin"/>
          <w:sz w:val="28"/>
          <w:szCs w:val="28"/>
          <w:rtl/>
        </w:rPr>
        <w:t xml:space="preserve"> </w:t>
      </w:r>
      <w:r w:rsidRPr="004C201C">
        <w:rPr>
          <w:rFonts w:cs="B Nazanin" w:hint="cs"/>
          <w:sz w:val="28"/>
          <w:szCs w:val="28"/>
          <w:rtl/>
        </w:rPr>
        <w:t>بالا</w:t>
      </w:r>
      <w:r w:rsidRPr="004C201C">
        <w:rPr>
          <w:rFonts w:cs="B Nazanin"/>
          <w:sz w:val="28"/>
          <w:szCs w:val="28"/>
          <w:rtl/>
        </w:rPr>
        <w:t xml:space="preserve"> </w:t>
      </w:r>
      <w:r w:rsidRPr="004C201C">
        <w:rPr>
          <w:rFonts w:cs="B Nazanin" w:hint="cs"/>
          <w:sz w:val="28"/>
          <w:szCs w:val="28"/>
          <w:rtl/>
        </w:rPr>
        <w:t>نیز</w:t>
      </w:r>
      <w:r w:rsidRPr="004C201C">
        <w:rPr>
          <w:rFonts w:cs="B Nazanin"/>
          <w:sz w:val="28"/>
          <w:szCs w:val="28"/>
          <w:rtl/>
        </w:rPr>
        <w:t xml:space="preserve"> </w:t>
      </w:r>
      <w:r w:rsidRPr="004C201C">
        <w:rPr>
          <w:rFonts w:cs="B Nazanin" w:hint="cs"/>
          <w:sz w:val="28"/>
          <w:szCs w:val="28"/>
          <w:rtl/>
        </w:rPr>
        <w:t>مشاهده</w:t>
      </w:r>
      <w:r w:rsidRPr="004C201C">
        <w:rPr>
          <w:rFonts w:cs="B Nazanin"/>
          <w:sz w:val="28"/>
          <w:szCs w:val="28"/>
          <w:rtl/>
        </w:rPr>
        <w:t xml:space="preserve"> </w:t>
      </w:r>
      <w:r w:rsidRPr="004C201C">
        <w:rPr>
          <w:rFonts w:cs="B Nazanin" w:hint="cs"/>
          <w:sz w:val="28"/>
          <w:szCs w:val="28"/>
          <w:rtl/>
        </w:rPr>
        <w:t>می‌کنید</w:t>
      </w:r>
      <w:r w:rsidRPr="004C201C">
        <w:rPr>
          <w:rFonts w:cs="B Nazanin"/>
          <w:sz w:val="28"/>
          <w:szCs w:val="28"/>
          <w:rtl/>
        </w:rPr>
        <w:t xml:space="preserve"> </w:t>
      </w:r>
      <w:r w:rsidRPr="004C201C">
        <w:rPr>
          <w:rFonts w:cs="B Nazanin" w:hint="cs"/>
          <w:sz w:val="28"/>
          <w:szCs w:val="28"/>
          <w:rtl/>
        </w:rPr>
        <w:t>که</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نزدیکی</w:t>
      </w:r>
      <w:r w:rsidRPr="004C201C">
        <w:rPr>
          <w:rFonts w:cs="B Nazanin"/>
          <w:sz w:val="28"/>
          <w:szCs w:val="28"/>
          <w:rtl/>
        </w:rPr>
        <w:t xml:space="preserve"> </w:t>
      </w:r>
      <w:r w:rsidRPr="004C201C">
        <w:rPr>
          <w:rFonts w:cs="B Nazanin" w:hint="cs"/>
          <w:sz w:val="28"/>
          <w:szCs w:val="28"/>
          <w:rtl/>
        </w:rPr>
        <w:t>لبه</w:t>
      </w:r>
      <w:r w:rsidRPr="004C201C">
        <w:rPr>
          <w:rFonts w:cs="B Nazanin"/>
          <w:sz w:val="28"/>
          <w:szCs w:val="28"/>
          <w:rtl/>
        </w:rPr>
        <w:t xml:space="preserve"> </w:t>
      </w:r>
      <w:r w:rsidRPr="004C201C">
        <w:rPr>
          <w:rFonts w:cs="B Nazanin" w:hint="cs"/>
          <w:sz w:val="28"/>
          <w:szCs w:val="28"/>
          <w:rtl/>
        </w:rPr>
        <w:t>بصورت</w:t>
      </w:r>
      <w:r w:rsidRPr="004C201C">
        <w:rPr>
          <w:rFonts w:cs="B Nazanin"/>
          <w:sz w:val="28"/>
          <w:szCs w:val="28"/>
          <w:rtl/>
        </w:rPr>
        <w:t xml:space="preserve"> </w:t>
      </w:r>
      <w:r w:rsidRPr="004C201C">
        <w:rPr>
          <w:rFonts w:cs="B Nazanin" w:hint="cs"/>
          <w:sz w:val="28"/>
          <w:szCs w:val="28"/>
          <w:rtl/>
        </w:rPr>
        <w:t>منحنی</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آمده</w:t>
      </w:r>
      <w:r w:rsidRPr="004C201C">
        <w:rPr>
          <w:rFonts w:cs="B Nazanin"/>
          <w:sz w:val="28"/>
          <w:szCs w:val="28"/>
          <w:rtl/>
        </w:rPr>
        <w:t xml:space="preserve"> </w:t>
      </w:r>
      <w:r w:rsidRPr="004C201C">
        <w:rPr>
          <w:rFonts w:cs="B Nazanin" w:hint="cs"/>
          <w:sz w:val="28"/>
          <w:szCs w:val="28"/>
          <w:rtl/>
        </w:rPr>
        <w:t>است</w:t>
      </w:r>
      <w:r w:rsidRPr="004C201C">
        <w:rPr>
          <w:rFonts w:cs="B Nazanin"/>
          <w:sz w:val="28"/>
          <w:szCs w:val="28"/>
          <w:rtl/>
        </w:rPr>
        <w:t xml:space="preserve">. </w:t>
      </w:r>
      <w:r w:rsidRPr="004C201C">
        <w:rPr>
          <w:rFonts w:cs="B Nazanin" w:hint="cs"/>
          <w:sz w:val="28"/>
          <w:szCs w:val="28"/>
          <w:rtl/>
        </w:rPr>
        <w:t>این</w:t>
      </w:r>
      <w:r w:rsidRPr="004C201C">
        <w:rPr>
          <w:rFonts w:cs="B Nazanin"/>
          <w:sz w:val="28"/>
          <w:szCs w:val="28"/>
          <w:rtl/>
        </w:rPr>
        <w:t xml:space="preserve"> </w:t>
      </w:r>
      <w:r w:rsidRPr="004C201C">
        <w:rPr>
          <w:rFonts w:cs="B Nazanin" w:hint="cs"/>
          <w:sz w:val="28"/>
          <w:szCs w:val="28"/>
          <w:rtl/>
        </w:rPr>
        <w:t>انحنا</w:t>
      </w:r>
      <w:r w:rsidRPr="004C201C">
        <w:rPr>
          <w:rFonts w:cs="B Nazanin"/>
          <w:sz w:val="28"/>
          <w:szCs w:val="28"/>
          <w:rtl/>
        </w:rPr>
        <w:t xml:space="preserve"> </w:t>
      </w:r>
      <w:r w:rsidRPr="004C201C">
        <w:rPr>
          <w:rFonts w:cs="B Nazanin" w:hint="cs"/>
          <w:sz w:val="28"/>
          <w:szCs w:val="28"/>
          <w:rtl/>
        </w:rPr>
        <w:t>همان</w:t>
      </w:r>
      <w:r w:rsidRPr="004C201C">
        <w:rPr>
          <w:rFonts w:cs="B Nazanin"/>
          <w:sz w:val="28"/>
          <w:szCs w:val="28"/>
          <w:rtl/>
        </w:rPr>
        <w:t xml:space="preserve"> </w:t>
      </w:r>
      <w:r w:rsidRPr="004C201C">
        <w:rPr>
          <w:rFonts w:cs="B Nazanin" w:hint="cs"/>
          <w:sz w:val="28"/>
          <w:szCs w:val="28"/>
          <w:rtl/>
        </w:rPr>
        <w:t>اثر</w:t>
      </w:r>
      <w:r w:rsidRPr="004C201C">
        <w:rPr>
          <w:rFonts w:cs="B Nazanin"/>
          <w:sz w:val="28"/>
          <w:szCs w:val="28"/>
          <w:rtl/>
        </w:rPr>
        <w:t xml:space="preserve"> </w:t>
      </w:r>
      <w:r w:rsidRPr="004C201C">
        <w:rPr>
          <w:rFonts w:cs="B Nazanin" w:hint="cs"/>
          <w:sz w:val="28"/>
          <w:szCs w:val="28"/>
          <w:rtl/>
        </w:rPr>
        <w:t>لبه</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نشان</w:t>
      </w:r>
      <w:r w:rsidRPr="004C201C">
        <w:rPr>
          <w:rFonts w:cs="B Nazanin"/>
          <w:sz w:val="28"/>
          <w:szCs w:val="28"/>
          <w:rtl/>
        </w:rPr>
        <w:t xml:space="preserve"> </w:t>
      </w:r>
      <w:r w:rsidRPr="004C201C">
        <w:rPr>
          <w:rFonts w:cs="B Nazanin" w:hint="cs"/>
          <w:sz w:val="28"/>
          <w:szCs w:val="28"/>
          <w:rtl/>
        </w:rPr>
        <w:t>می‌دهد</w:t>
      </w:r>
      <w:r w:rsidRPr="004C201C">
        <w:rPr>
          <w:rFonts w:cs="B Nazanin"/>
          <w:sz w:val="28"/>
          <w:szCs w:val="28"/>
          <w:rtl/>
        </w:rPr>
        <w:t>.</w:t>
      </w:r>
    </w:p>
    <w:p w:rsidR="004C201C" w:rsidRPr="004C201C" w:rsidRDefault="004C201C" w:rsidP="004C201C">
      <w:pPr>
        <w:rPr>
          <w:rFonts w:cs="B Nazanin"/>
          <w:sz w:val="28"/>
          <w:szCs w:val="28"/>
        </w:rPr>
      </w:pPr>
      <w:r w:rsidRPr="004C201C">
        <w:rPr>
          <w:rFonts w:cs="B Nazanin" w:hint="cs"/>
          <w:sz w:val="28"/>
          <w:szCs w:val="28"/>
          <w:rtl/>
        </w:rPr>
        <w:t>توصیفات</w:t>
      </w:r>
      <w:r w:rsidRPr="004C201C">
        <w:rPr>
          <w:rFonts w:cs="B Nazanin"/>
          <w:sz w:val="28"/>
          <w:szCs w:val="28"/>
          <w:rtl/>
        </w:rPr>
        <w:t xml:space="preserve"> </w:t>
      </w:r>
      <w:r w:rsidRPr="004C201C">
        <w:rPr>
          <w:rFonts w:cs="B Nazanin" w:hint="cs"/>
          <w:sz w:val="28"/>
          <w:szCs w:val="28"/>
          <w:rtl/>
        </w:rPr>
        <w:t>بالا</w:t>
      </w:r>
      <w:r w:rsidRPr="004C201C">
        <w:rPr>
          <w:rFonts w:cs="B Nazanin"/>
          <w:sz w:val="28"/>
          <w:szCs w:val="28"/>
          <w:rtl/>
        </w:rPr>
        <w:t xml:space="preserve"> </w:t>
      </w:r>
      <w:r w:rsidRPr="004C201C">
        <w:rPr>
          <w:rFonts w:cs="B Nazanin" w:hint="cs"/>
          <w:sz w:val="28"/>
          <w:szCs w:val="28"/>
          <w:rtl/>
        </w:rPr>
        <w:t>مربوط</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حالت</w:t>
      </w:r>
      <w:r w:rsidRPr="004C201C">
        <w:rPr>
          <w:rFonts w:cs="B Nazanin"/>
          <w:sz w:val="28"/>
          <w:szCs w:val="28"/>
          <w:rtl/>
        </w:rPr>
        <w:t xml:space="preserve"> </w:t>
      </w:r>
      <w:r w:rsidRPr="004C201C">
        <w:rPr>
          <w:rFonts w:cs="B Nazanin" w:hint="cs"/>
          <w:sz w:val="28"/>
          <w:szCs w:val="28"/>
          <w:rtl/>
        </w:rPr>
        <w:t>واقعی</w:t>
      </w:r>
      <w:r w:rsidRPr="004C201C">
        <w:rPr>
          <w:rFonts w:cs="B Nazanin"/>
          <w:sz w:val="28"/>
          <w:szCs w:val="28"/>
          <w:rtl/>
        </w:rPr>
        <w:t xml:space="preserve"> </w:t>
      </w:r>
      <w:r w:rsidRPr="004C201C">
        <w:rPr>
          <w:rFonts w:cs="B Nazanin" w:hint="cs"/>
          <w:sz w:val="28"/>
          <w:szCs w:val="28"/>
          <w:rtl/>
        </w:rPr>
        <w:t>است</w:t>
      </w:r>
      <w:r w:rsidRPr="004C201C">
        <w:rPr>
          <w:rFonts w:cs="B Nazanin"/>
          <w:sz w:val="28"/>
          <w:szCs w:val="28"/>
          <w:rtl/>
        </w:rPr>
        <w:t xml:space="preserve">. </w:t>
      </w:r>
      <w:r w:rsidRPr="004C201C">
        <w:rPr>
          <w:rFonts w:cs="B Nazanin" w:hint="cs"/>
          <w:sz w:val="28"/>
          <w:szCs w:val="28"/>
          <w:rtl/>
        </w:rPr>
        <w:t>این</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حالی</w:t>
      </w:r>
      <w:r w:rsidRPr="004C201C">
        <w:rPr>
          <w:rFonts w:cs="B Nazanin"/>
          <w:sz w:val="28"/>
          <w:szCs w:val="28"/>
          <w:rtl/>
        </w:rPr>
        <w:t xml:space="preserve"> </w:t>
      </w:r>
      <w:r w:rsidRPr="004C201C">
        <w:rPr>
          <w:rFonts w:cs="B Nazanin" w:hint="cs"/>
          <w:sz w:val="28"/>
          <w:szCs w:val="28"/>
          <w:rtl/>
        </w:rPr>
        <w:t>است</w:t>
      </w:r>
      <w:r w:rsidRPr="004C201C">
        <w:rPr>
          <w:rFonts w:cs="B Nazanin"/>
          <w:sz w:val="28"/>
          <w:szCs w:val="28"/>
          <w:rtl/>
        </w:rPr>
        <w:t xml:space="preserve"> </w:t>
      </w:r>
      <w:r w:rsidRPr="004C201C">
        <w:rPr>
          <w:rFonts w:cs="B Nazanin" w:hint="cs"/>
          <w:sz w:val="28"/>
          <w:szCs w:val="28"/>
          <w:rtl/>
        </w:rPr>
        <w:t>که</w:t>
      </w:r>
      <w:r w:rsidRPr="004C201C">
        <w:rPr>
          <w:rFonts w:cs="B Nazanin"/>
          <w:sz w:val="28"/>
          <w:szCs w:val="28"/>
          <w:rtl/>
        </w:rPr>
        <w:t xml:space="preserve"> </w:t>
      </w:r>
      <w:r w:rsidRPr="004C201C">
        <w:rPr>
          <w:rFonts w:cs="B Nazanin" w:hint="cs"/>
          <w:sz w:val="28"/>
          <w:szCs w:val="28"/>
          <w:rtl/>
        </w:rPr>
        <w:t>به‌منظور</w:t>
      </w:r>
      <w:r w:rsidRPr="004C201C">
        <w:rPr>
          <w:rFonts w:cs="B Nazanin"/>
          <w:sz w:val="28"/>
          <w:szCs w:val="28"/>
          <w:rtl/>
        </w:rPr>
        <w:t xml:space="preserve"> </w:t>
      </w:r>
      <w:r w:rsidRPr="004C201C">
        <w:rPr>
          <w:rFonts w:cs="B Nazanin" w:hint="cs"/>
          <w:sz w:val="28"/>
          <w:szCs w:val="28"/>
          <w:rtl/>
        </w:rPr>
        <w:t>استخراج</w:t>
      </w:r>
      <w:r w:rsidRPr="004C201C">
        <w:rPr>
          <w:rFonts w:cs="B Nazanin"/>
          <w:sz w:val="28"/>
          <w:szCs w:val="28"/>
          <w:rtl/>
        </w:rPr>
        <w:t xml:space="preserve"> </w:t>
      </w:r>
      <w:r w:rsidRPr="004C201C">
        <w:rPr>
          <w:rFonts w:cs="B Nazanin" w:hint="cs"/>
          <w:sz w:val="28"/>
          <w:szCs w:val="28"/>
          <w:rtl/>
        </w:rPr>
        <w:t>فیزیک</w:t>
      </w:r>
      <w:r w:rsidRPr="004C201C">
        <w:rPr>
          <w:rFonts w:cs="B Nazanin"/>
          <w:sz w:val="28"/>
          <w:szCs w:val="28"/>
          <w:rtl/>
        </w:rPr>
        <w:t xml:space="preserve"> </w:t>
      </w:r>
      <w:r w:rsidRPr="004C201C">
        <w:rPr>
          <w:rFonts w:cs="B Nazanin" w:hint="cs"/>
          <w:sz w:val="28"/>
          <w:szCs w:val="28"/>
          <w:rtl/>
        </w:rPr>
        <w:t>خازن،</w:t>
      </w:r>
      <w:r w:rsidRPr="004C201C">
        <w:rPr>
          <w:rFonts w:cs="B Nazanin"/>
          <w:sz w:val="28"/>
          <w:szCs w:val="28"/>
          <w:rtl/>
        </w:rPr>
        <w:t xml:space="preserve"> </w:t>
      </w:r>
      <w:r w:rsidRPr="004C201C">
        <w:rPr>
          <w:rFonts w:cs="B Nazanin" w:hint="cs"/>
          <w:sz w:val="28"/>
          <w:szCs w:val="28"/>
          <w:rtl/>
        </w:rPr>
        <w:t>مطابق</w:t>
      </w:r>
      <w:r w:rsidRPr="004C201C">
        <w:rPr>
          <w:rFonts w:cs="B Nazanin"/>
          <w:sz w:val="28"/>
          <w:szCs w:val="28"/>
          <w:rtl/>
        </w:rPr>
        <w:t xml:space="preserve"> </w:t>
      </w:r>
      <w:r w:rsidRPr="004C201C">
        <w:rPr>
          <w:rFonts w:cs="B Nazanin" w:hint="cs"/>
          <w:sz w:val="28"/>
          <w:szCs w:val="28"/>
          <w:rtl/>
        </w:rPr>
        <w:t>با</w:t>
      </w:r>
      <w:r w:rsidRPr="004C201C">
        <w:rPr>
          <w:rFonts w:cs="B Nazanin"/>
          <w:sz w:val="28"/>
          <w:szCs w:val="28"/>
          <w:rtl/>
        </w:rPr>
        <w:t xml:space="preserve"> </w:t>
      </w:r>
      <w:r w:rsidRPr="004C201C">
        <w:rPr>
          <w:rFonts w:cs="B Nazanin" w:hint="cs"/>
          <w:sz w:val="28"/>
          <w:szCs w:val="28"/>
          <w:rtl/>
        </w:rPr>
        <w:t>شکل</w:t>
      </w:r>
      <w:r w:rsidRPr="004C201C">
        <w:rPr>
          <w:rFonts w:cs="B Nazanin"/>
          <w:sz w:val="28"/>
          <w:szCs w:val="28"/>
          <w:rtl/>
        </w:rPr>
        <w:t xml:space="preserve"> ۱</w:t>
      </w:r>
      <w:r w:rsidRPr="004C201C">
        <w:rPr>
          <w:rFonts w:cs="B Nazanin" w:hint="cs"/>
          <w:sz w:val="28"/>
          <w:szCs w:val="28"/>
          <w:rtl/>
        </w:rPr>
        <w:t>،</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بصورت</w:t>
      </w:r>
      <w:r w:rsidRPr="004C201C">
        <w:rPr>
          <w:rFonts w:cs="B Nazanin"/>
          <w:sz w:val="28"/>
          <w:szCs w:val="28"/>
          <w:rtl/>
        </w:rPr>
        <w:t xml:space="preserve"> </w:t>
      </w:r>
      <w:r w:rsidRPr="004C201C">
        <w:rPr>
          <w:rFonts w:cs="B Nazanin" w:hint="cs"/>
          <w:sz w:val="28"/>
          <w:szCs w:val="28"/>
          <w:rtl/>
        </w:rPr>
        <w:t>خطوطی</w:t>
      </w:r>
      <w:r w:rsidRPr="004C201C">
        <w:rPr>
          <w:rFonts w:cs="B Nazanin"/>
          <w:sz w:val="28"/>
          <w:szCs w:val="28"/>
          <w:rtl/>
        </w:rPr>
        <w:t xml:space="preserve"> </w:t>
      </w:r>
      <w:r w:rsidRPr="004C201C">
        <w:rPr>
          <w:rFonts w:cs="B Nazanin" w:hint="cs"/>
          <w:sz w:val="28"/>
          <w:szCs w:val="28"/>
          <w:rtl/>
        </w:rPr>
        <w:t>راست</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نظر</w:t>
      </w:r>
      <w:r w:rsidRPr="004C201C">
        <w:rPr>
          <w:rFonts w:cs="B Nazanin"/>
          <w:sz w:val="28"/>
          <w:szCs w:val="28"/>
          <w:rtl/>
        </w:rPr>
        <w:t xml:space="preserve"> </w:t>
      </w:r>
      <w:r w:rsidRPr="004C201C">
        <w:rPr>
          <w:rFonts w:cs="B Nazanin" w:hint="cs"/>
          <w:sz w:val="28"/>
          <w:szCs w:val="28"/>
          <w:rtl/>
        </w:rPr>
        <w:t>می‌گیریم</w:t>
      </w:r>
      <w:r w:rsidRPr="004C201C">
        <w:rPr>
          <w:rFonts w:cs="B Nazanin"/>
          <w:sz w:val="28"/>
          <w:szCs w:val="28"/>
          <w:rtl/>
        </w:rPr>
        <w:t xml:space="preserve"> </w:t>
      </w:r>
      <w:r w:rsidRPr="004C201C">
        <w:rPr>
          <w:rFonts w:cs="B Nazanin" w:hint="cs"/>
          <w:sz w:val="28"/>
          <w:szCs w:val="28"/>
          <w:rtl/>
        </w:rPr>
        <w:t>که</w:t>
      </w:r>
      <w:r w:rsidRPr="004C201C">
        <w:rPr>
          <w:rFonts w:cs="B Nazanin"/>
          <w:sz w:val="28"/>
          <w:szCs w:val="28"/>
          <w:rtl/>
        </w:rPr>
        <w:t xml:space="preserve"> </w:t>
      </w:r>
      <w:r w:rsidRPr="004C201C">
        <w:rPr>
          <w:rFonts w:cs="B Nazanin" w:hint="cs"/>
          <w:sz w:val="28"/>
          <w:szCs w:val="28"/>
          <w:rtl/>
        </w:rPr>
        <w:t>کاملا</w:t>
      </w:r>
      <w:r w:rsidRPr="004C201C">
        <w:rPr>
          <w:rFonts w:cs="B Nazanin"/>
          <w:sz w:val="28"/>
          <w:szCs w:val="28"/>
          <w:rtl/>
        </w:rPr>
        <w:t xml:space="preserve"> </w:t>
      </w:r>
      <w:r w:rsidRPr="004C201C">
        <w:rPr>
          <w:rFonts w:cs="B Nazanin" w:hint="cs"/>
          <w:sz w:val="28"/>
          <w:szCs w:val="28"/>
          <w:rtl/>
        </w:rPr>
        <w:t>بین</w:t>
      </w:r>
      <w:r w:rsidRPr="004C201C">
        <w:rPr>
          <w:rFonts w:cs="B Nazanin"/>
          <w:sz w:val="28"/>
          <w:szCs w:val="28"/>
          <w:rtl/>
        </w:rPr>
        <w:t xml:space="preserve"> </w:t>
      </w:r>
      <w:r w:rsidRPr="004C201C">
        <w:rPr>
          <w:rFonts w:cs="B Nazanin" w:hint="cs"/>
          <w:sz w:val="28"/>
          <w:szCs w:val="28"/>
          <w:rtl/>
        </w:rPr>
        <w:t>صفحات</w:t>
      </w:r>
      <w:r w:rsidRPr="004C201C">
        <w:rPr>
          <w:rFonts w:cs="B Nazanin"/>
          <w:sz w:val="28"/>
          <w:szCs w:val="28"/>
          <w:rtl/>
        </w:rPr>
        <w:t xml:space="preserve"> </w:t>
      </w:r>
      <w:r w:rsidRPr="004C201C">
        <w:rPr>
          <w:rFonts w:cs="B Nazanin" w:hint="cs"/>
          <w:sz w:val="28"/>
          <w:szCs w:val="28"/>
          <w:rtl/>
        </w:rPr>
        <w:t>قرار</w:t>
      </w:r>
      <w:r w:rsidRPr="004C201C">
        <w:rPr>
          <w:rFonts w:cs="B Nazanin"/>
          <w:sz w:val="28"/>
          <w:szCs w:val="28"/>
          <w:rtl/>
        </w:rPr>
        <w:t xml:space="preserve"> </w:t>
      </w:r>
      <w:r w:rsidRPr="004C201C">
        <w:rPr>
          <w:rFonts w:cs="B Nazanin" w:hint="cs"/>
          <w:sz w:val="28"/>
          <w:szCs w:val="28"/>
          <w:rtl/>
        </w:rPr>
        <w:t>گرفته‌اند</w:t>
      </w:r>
      <w:r w:rsidRPr="004C201C">
        <w:rPr>
          <w:rFonts w:cs="B Nazanin"/>
          <w:sz w:val="28"/>
          <w:szCs w:val="28"/>
          <w:rtl/>
        </w:rPr>
        <w:t xml:space="preserve">. </w:t>
      </w:r>
      <w:r w:rsidRPr="004C201C">
        <w:rPr>
          <w:rFonts w:cs="B Nazanin" w:hint="cs"/>
          <w:sz w:val="28"/>
          <w:szCs w:val="28"/>
          <w:rtl/>
        </w:rPr>
        <w:t>برای</w:t>
      </w:r>
      <w:r w:rsidRPr="004C201C">
        <w:rPr>
          <w:rFonts w:cs="B Nazanin"/>
          <w:sz w:val="28"/>
          <w:szCs w:val="28"/>
          <w:rtl/>
        </w:rPr>
        <w:t xml:space="preserve"> </w:t>
      </w:r>
      <w:r w:rsidRPr="004C201C">
        <w:rPr>
          <w:rFonts w:cs="B Nazanin" w:hint="cs"/>
          <w:sz w:val="28"/>
          <w:szCs w:val="28"/>
          <w:rtl/>
        </w:rPr>
        <w:t>ایجاد</w:t>
      </w:r>
      <w:r w:rsidRPr="004C201C">
        <w:rPr>
          <w:rFonts w:cs="B Nazanin"/>
          <w:sz w:val="28"/>
          <w:szCs w:val="28"/>
          <w:rtl/>
        </w:rPr>
        <w:t xml:space="preserve"> </w:t>
      </w:r>
      <w:r w:rsidRPr="004C201C">
        <w:rPr>
          <w:rFonts w:cs="B Nazanin" w:hint="cs"/>
          <w:sz w:val="28"/>
          <w:szCs w:val="28"/>
          <w:rtl/>
        </w:rPr>
        <w:t>چنین</w:t>
      </w:r>
      <w:r w:rsidRPr="004C201C">
        <w:rPr>
          <w:rFonts w:cs="B Nazanin"/>
          <w:sz w:val="28"/>
          <w:szCs w:val="28"/>
          <w:rtl/>
        </w:rPr>
        <w:t xml:space="preserve"> </w:t>
      </w:r>
      <w:r w:rsidRPr="004C201C">
        <w:rPr>
          <w:rFonts w:cs="B Nazanin" w:hint="cs"/>
          <w:sz w:val="28"/>
          <w:szCs w:val="28"/>
          <w:rtl/>
        </w:rPr>
        <w:t>شرایطی</w:t>
      </w:r>
      <w:r w:rsidRPr="004C201C">
        <w:rPr>
          <w:rFonts w:cs="B Nazanin"/>
          <w:sz w:val="28"/>
          <w:szCs w:val="28"/>
          <w:rtl/>
        </w:rPr>
        <w:t xml:space="preserve"> </w:t>
      </w:r>
      <w:r w:rsidRPr="004C201C">
        <w:rPr>
          <w:rFonts w:cs="B Nazanin" w:hint="cs"/>
          <w:sz w:val="28"/>
          <w:szCs w:val="28"/>
          <w:rtl/>
        </w:rPr>
        <w:t>دو</w:t>
      </w:r>
      <w:r w:rsidRPr="004C201C">
        <w:rPr>
          <w:rFonts w:cs="B Nazanin"/>
          <w:sz w:val="28"/>
          <w:szCs w:val="28"/>
          <w:rtl/>
        </w:rPr>
        <w:t xml:space="preserve"> </w:t>
      </w:r>
      <w:r w:rsidRPr="004C201C">
        <w:rPr>
          <w:rFonts w:cs="B Nazanin" w:hint="cs"/>
          <w:sz w:val="28"/>
          <w:szCs w:val="28"/>
          <w:rtl/>
        </w:rPr>
        <w:t>صفحه</w:t>
      </w:r>
      <w:r w:rsidRPr="004C201C">
        <w:rPr>
          <w:rFonts w:cs="B Nazanin"/>
          <w:sz w:val="28"/>
          <w:szCs w:val="28"/>
          <w:rtl/>
        </w:rPr>
        <w:t xml:space="preserve"> </w:t>
      </w:r>
      <w:r w:rsidRPr="004C201C">
        <w:rPr>
          <w:rFonts w:cs="B Nazanin" w:hint="cs"/>
          <w:sz w:val="28"/>
          <w:szCs w:val="28"/>
          <w:rtl/>
        </w:rPr>
        <w:t>موازی</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فرض</w:t>
      </w:r>
      <w:r w:rsidRPr="004C201C">
        <w:rPr>
          <w:rFonts w:cs="B Nazanin"/>
          <w:sz w:val="28"/>
          <w:szCs w:val="28"/>
          <w:rtl/>
        </w:rPr>
        <w:t xml:space="preserve"> </w:t>
      </w:r>
      <w:r w:rsidRPr="004C201C">
        <w:rPr>
          <w:rFonts w:cs="B Nazanin" w:hint="cs"/>
          <w:sz w:val="28"/>
          <w:szCs w:val="28"/>
          <w:rtl/>
        </w:rPr>
        <w:t>کنید</w:t>
      </w:r>
      <w:r w:rsidRPr="004C201C">
        <w:rPr>
          <w:rFonts w:cs="B Nazanin"/>
          <w:sz w:val="28"/>
          <w:szCs w:val="28"/>
          <w:rtl/>
        </w:rPr>
        <w:t xml:space="preserve"> </w:t>
      </w:r>
      <w:r w:rsidRPr="004C201C">
        <w:rPr>
          <w:rFonts w:cs="B Nazanin" w:hint="cs"/>
          <w:sz w:val="28"/>
          <w:szCs w:val="28"/>
          <w:rtl/>
        </w:rPr>
        <w:t>که</w:t>
      </w:r>
      <w:r w:rsidRPr="004C201C">
        <w:rPr>
          <w:rFonts w:cs="B Nazanin"/>
          <w:sz w:val="28"/>
          <w:szCs w:val="28"/>
          <w:rtl/>
        </w:rPr>
        <w:t xml:space="preserve"> </w:t>
      </w:r>
      <w:r w:rsidRPr="004C201C">
        <w:rPr>
          <w:rFonts w:cs="B Nazanin" w:hint="cs"/>
          <w:sz w:val="28"/>
          <w:szCs w:val="28"/>
          <w:rtl/>
        </w:rPr>
        <w:t>روبروی</w:t>
      </w:r>
      <w:r w:rsidRPr="004C201C">
        <w:rPr>
          <w:rFonts w:cs="B Nazanin"/>
          <w:sz w:val="28"/>
          <w:szCs w:val="28"/>
          <w:rtl/>
        </w:rPr>
        <w:t xml:space="preserve"> </w:t>
      </w:r>
      <w:r w:rsidRPr="004C201C">
        <w:rPr>
          <w:rFonts w:cs="B Nazanin" w:hint="cs"/>
          <w:sz w:val="28"/>
          <w:szCs w:val="28"/>
          <w:rtl/>
        </w:rPr>
        <w:t>هم</w:t>
      </w:r>
      <w:r w:rsidRPr="004C201C">
        <w:rPr>
          <w:rFonts w:cs="B Nazanin"/>
          <w:sz w:val="28"/>
          <w:szCs w:val="28"/>
          <w:rtl/>
        </w:rPr>
        <w:t xml:space="preserve"> </w:t>
      </w:r>
      <w:r w:rsidRPr="004C201C">
        <w:rPr>
          <w:rFonts w:cs="B Nazanin" w:hint="cs"/>
          <w:sz w:val="28"/>
          <w:szCs w:val="28"/>
          <w:rtl/>
        </w:rPr>
        <w:t>قرار</w:t>
      </w:r>
      <w:r w:rsidRPr="004C201C">
        <w:rPr>
          <w:rFonts w:cs="B Nazanin"/>
          <w:sz w:val="28"/>
          <w:szCs w:val="28"/>
          <w:rtl/>
        </w:rPr>
        <w:t xml:space="preserve"> </w:t>
      </w:r>
      <w:r w:rsidRPr="004C201C">
        <w:rPr>
          <w:rFonts w:cs="B Nazanin" w:hint="cs"/>
          <w:sz w:val="28"/>
          <w:szCs w:val="28"/>
          <w:rtl/>
        </w:rPr>
        <w:t>گرفته</w:t>
      </w:r>
      <w:r w:rsidRPr="004C201C">
        <w:rPr>
          <w:rFonts w:cs="B Nazanin"/>
          <w:sz w:val="28"/>
          <w:szCs w:val="28"/>
          <w:rtl/>
        </w:rPr>
        <w:t xml:space="preserve"> </w:t>
      </w:r>
      <w:r w:rsidRPr="004C201C">
        <w:rPr>
          <w:rFonts w:cs="B Nazanin" w:hint="cs"/>
          <w:sz w:val="28"/>
          <w:szCs w:val="28"/>
          <w:rtl/>
        </w:rPr>
        <w:t>و</w:t>
      </w:r>
      <w:r w:rsidRPr="004C201C">
        <w:rPr>
          <w:rFonts w:cs="B Nazanin"/>
          <w:sz w:val="28"/>
          <w:szCs w:val="28"/>
          <w:rtl/>
        </w:rPr>
        <w:t xml:space="preserve"> </w:t>
      </w:r>
      <w:r w:rsidRPr="004C201C">
        <w:rPr>
          <w:rFonts w:cs="B Nazanin" w:hint="cs"/>
          <w:sz w:val="28"/>
          <w:szCs w:val="28"/>
          <w:rtl/>
        </w:rPr>
        <w:t>طول</w:t>
      </w:r>
      <w:r w:rsidRPr="004C201C">
        <w:rPr>
          <w:rFonts w:cs="B Nazanin"/>
          <w:sz w:val="28"/>
          <w:szCs w:val="28"/>
          <w:rtl/>
        </w:rPr>
        <w:t xml:space="preserve"> </w:t>
      </w:r>
      <w:r w:rsidRPr="004C201C">
        <w:rPr>
          <w:rFonts w:cs="B Nazanin" w:hint="cs"/>
          <w:sz w:val="28"/>
          <w:szCs w:val="28"/>
          <w:rtl/>
        </w:rPr>
        <w:t>آن‌ها</w:t>
      </w:r>
      <w:r w:rsidRPr="004C201C">
        <w:rPr>
          <w:rFonts w:cs="B Nazanin"/>
          <w:sz w:val="28"/>
          <w:szCs w:val="28"/>
          <w:rtl/>
        </w:rPr>
        <w:t xml:space="preserve"> </w:t>
      </w:r>
      <w:r w:rsidRPr="004C201C">
        <w:rPr>
          <w:rFonts w:cs="B Nazanin" w:hint="cs"/>
          <w:sz w:val="28"/>
          <w:szCs w:val="28"/>
          <w:rtl/>
        </w:rPr>
        <w:t>بینهایت</w:t>
      </w:r>
      <w:r w:rsidRPr="004C201C">
        <w:rPr>
          <w:rFonts w:cs="B Nazanin"/>
          <w:sz w:val="28"/>
          <w:szCs w:val="28"/>
          <w:rtl/>
        </w:rPr>
        <w:t xml:space="preserve"> </w:t>
      </w:r>
      <w:r w:rsidRPr="004C201C">
        <w:rPr>
          <w:rFonts w:cs="B Nazanin" w:hint="cs"/>
          <w:sz w:val="28"/>
          <w:szCs w:val="28"/>
          <w:rtl/>
        </w:rPr>
        <w:t>است</w:t>
      </w:r>
      <w:r w:rsidRPr="004C201C">
        <w:rPr>
          <w:rFonts w:cs="B Nazanin"/>
          <w:sz w:val="28"/>
          <w:szCs w:val="28"/>
          <w:rtl/>
        </w:rPr>
        <w:t xml:space="preserve">. </w:t>
      </w:r>
      <w:r w:rsidRPr="004C201C">
        <w:rPr>
          <w:rFonts w:cs="B Nazanin" w:hint="cs"/>
          <w:sz w:val="28"/>
          <w:szCs w:val="28"/>
          <w:rtl/>
        </w:rPr>
        <w:t>چگالی</w:t>
      </w:r>
      <w:r w:rsidRPr="004C201C">
        <w:rPr>
          <w:rFonts w:cs="B Nazanin"/>
          <w:sz w:val="28"/>
          <w:szCs w:val="28"/>
          <w:rtl/>
        </w:rPr>
        <w:t xml:space="preserve"> </w:t>
      </w:r>
      <w:r w:rsidRPr="004C201C">
        <w:rPr>
          <w:rFonts w:cs="B Nazanin" w:hint="cs"/>
          <w:sz w:val="28"/>
          <w:szCs w:val="28"/>
          <w:rtl/>
        </w:rPr>
        <w:t>سطحی</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این</w:t>
      </w:r>
      <w:r w:rsidRPr="004C201C">
        <w:rPr>
          <w:rFonts w:cs="B Nazanin"/>
          <w:sz w:val="28"/>
          <w:szCs w:val="28"/>
          <w:rtl/>
        </w:rPr>
        <w:t xml:space="preserve"> </w:t>
      </w:r>
      <w:r w:rsidRPr="004C201C">
        <w:rPr>
          <w:rFonts w:cs="B Nazanin" w:hint="cs"/>
          <w:sz w:val="28"/>
          <w:szCs w:val="28"/>
          <w:rtl/>
        </w:rPr>
        <w:t>دو</w:t>
      </w:r>
      <w:r w:rsidRPr="004C201C">
        <w:rPr>
          <w:rFonts w:cs="B Nazanin"/>
          <w:sz w:val="28"/>
          <w:szCs w:val="28"/>
          <w:rtl/>
        </w:rPr>
        <w:t xml:space="preserve"> </w:t>
      </w:r>
      <w:r w:rsidRPr="004C201C">
        <w:rPr>
          <w:rFonts w:cs="B Nazanin" w:hint="cs"/>
          <w:sz w:val="28"/>
          <w:szCs w:val="28"/>
          <w:rtl/>
        </w:rPr>
        <w:t>صفحه</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برابر</w:t>
      </w:r>
      <w:r w:rsidRPr="004C201C">
        <w:rPr>
          <w:rFonts w:cs="B Nazanin"/>
          <w:sz w:val="28"/>
          <w:szCs w:val="28"/>
          <w:rtl/>
        </w:rPr>
        <w:t xml:space="preserve"> </w:t>
      </w:r>
      <w:r w:rsidRPr="004C201C">
        <w:rPr>
          <w:rFonts w:cs="B Nazanin" w:hint="cs"/>
          <w:sz w:val="28"/>
          <w:szCs w:val="28"/>
          <w:rtl/>
        </w:rPr>
        <w:t>با</w:t>
      </w:r>
      <w:r w:rsidRPr="004C201C">
        <w:rPr>
          <w:rFonts w:cs="B Nazanin"/>
          <w:sz w:val="28"/>
          <w:szCs w:val="28"/>
          <w:rtl/>
        </w:rPr>
        <w:t xml:space="preserve"> </w:t>
      </w:r>
      <w:r w:rsidRPr="004C201C">
        <w:rPr>
          <w:rFonts w:cs="B Nazanin"/>
          <w:sz w:val="28"/>
          <w:szCs w:val="28"/>
        </w:rPr>
        <w:t>σ</w:t>
      </w:r>
      <w:r w:rsidRPr="004C201C">
        <w:rPr>
          <w:rFonts w:cs="B Nazanin"/>
          <w:sz w:val="28"/>
          <w:szCs w:val="28"/>
          <w:rtl/>
        </w:rPr>
        <w:t xml:space="preserve"> </w:t>
      </w:r>
      <w:r w:rsidRPr="004C201C">
        <w:rPr>
          <w:rFonts w:cs="B Nazanin" w:hint="cs"/>
          <w:sz w:val="28"/>
          <w:szCs w:val="28"/>
          <w:rtl/>
        </w:rPr>
        <w:t>فرض</w:t>
      </w:r>
      <w:r w:rsidRPr="004C201C">
        <w:rPr>
          <w:rFonts w:cs="B Nazanin"/>
          <w:sz w:val="28"/>
          <w:szCs w:val="28"/>
          <w:rtl/>
        </w:rPr>
        <w:t xml:space="preserve"> </w:t>
      </w:r>
      <w:r w:rsidRPr="004C201C">
        <w:rPr>
          <w:rFonts w:cs="B Nazanin" w:hint="cs"/>
          <w:sz w:val="28"/>
          <w:szCs w:val="28"/>
          <w:rtl/>
        </w:rPr>
        <w:t>کنید</w:t>
      </w:r>
      <w:r w:rsidRPr="004C201C">
        <w:rPr>
          <w:rFonts w:cs="B Nazanin"/>
          <w:sz w:val="28"/>
          <w:szCs w:val="28"/>
          <w:rtl/>
        </w:rPr>
        <w:t xml:space="preserve">. </w:t>
      </w:r>
      <w:r w:rsidRPr="004C201C">
        <w:rPr>
          <w:rFonts w:cs="B Nazanin" w:hint="cs"/>
          <w:sz w:val="28"/>
          <w:szCs w:val="28"/>
          <w:rtl/>
        </w:rPr>
        <w:t>قانون</w:t>
      </w:r>
      <w:r w:rsidRPr="004C201C">
        <w:rPr>
          <w:rFonts w:cs="B Nazanin"/>
          <w:sz w:val="28"/>
          <w:szCs w:val="28"/>
          <w:rtl/>
        </w:rPr>
        <w:t xml:space="preserve"> </w:t>
      </w:r>
      <w:r w:rsidRPr="004C201C">
        <w:rPr>
          <w:rFonts w:cs="B Nazanin" w:hint="cs"/>
          <w:sz w:val="28"/>
          <w:szCs w:val="28"/>
          <w:rtl/>
        </w:rPr>
        <w:t>گاوس</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نزدیکی</w:t>
      </w:r>
      <w:r w:rsidRPr="004C201C">
        <w:rPr>
          <w:rFonts w:cs="B Nazanin"/>
          <w:sz w:val="28"/>
          <w:szCs w:val="28"/>
          <w:rtl/>
        </w:rPr>
        <w:t xml:space="preserve"> </w:t>
      </w:r>
      <w:r w:rsidRPr="004C201C">
        <w:rPr>
          <w:rFonts w:cs="B Nazanin" w:hint="cs"/>
          <w:sz w:val="28"/>
          <w:szCs w:val="28"/>
          <w:rtl/>
        </w:rPr>
        <w:t>این</w:t>
      </w:r>
      <w:r w:rsidRPr="004C201C">
        <w:rPr>
          <w:rFonts w:cs="B Nazanin"/>
          <w:sz w:val="28"/>
          <w:szCs w:val="28"/>
          <w:rtl/>
        </w:rPr>
        <w:t xml:space="preserve"> </w:t>
      </w:r>
      <w:r w:rsidRPr="004C201C">
        <w:rPr>
          <w:rFonts w:cs="B Nazanin" w:hint="cs"/>
          <w:sz w:val="28"/>
          <w:szCs w:val="28"/>
          <w:rtl/>
        </w:rPr>
        <w:t>دو</w:t>
      </w:r>
      <w:r w:rsidRPr="004C201C">
        <w:rPr>
          <w:rFonts w:cs="B Nazanin"/>
          <w:sz w:val="28"/>
          <w:szCs w:val="28"/>
          <w:rtl/>
        </w:rPr>
        <w:t xml:space="preserve"> </w:t>
      </w:r>
      <w:r w:rsidRPr="004C201C">
        <w:rPr>
          <w:rFonts w:cs="B Nazanin" w:hint="cs"/>
          <w:sz w:val="28"/>
          <w:szCs w:val="28"/>
          <w:rtl/>
        </w:rPr>
        <w:t>صفحه</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می‌توان</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شکل</w:t>
      </w:r>
      <w:r w:rsidRPr="004C201C">
        <w:rPr>
          <w:rFonts w:cs="B Nazanin"/>
          <w:sz w:val="28"/>
          <w:szCs w:val="28"/>
          <w:rtl/>
        </w:rPr>
        <w:t xml:space="preserve"> </w:t>
      </w:r>
      <w:r w:rsidRPr="004C201C">
        <w:rPr>
          <w:rFonts w:cs="B Nazanin" w:hint="cs"/>
          <w:sz w:val="28"/>
          <w:szCs w:val="28"/>
          <w:rtl/>
        </w:rPr>
        <w:t>زیر</w:t>
      </w:r>
      <w:r w:rsidRPr="004C201C">
        <w:rPr>
          <w:rFonts w:cs="B Nazanin"/>
          <w:sz w:val="28"/>
          <w:szCs w:val="28"/>
          <w:rtl/>
        </w:rPr>
        <w:t xml:space="preserve"> </w:t>
      </w:r>
      <w:r w:rsidRPr="004C201C">
        <w:rPr>
          <w:rFonts w:cs="B Nazanin" w:hint="cs"/>
          <w:sz w:val="28"/>
          <w:szCs w:val="28"/>
          <w:rtl/>
        </w:rPr>
        <w:t>بیان</w:t>
      </w:r>
      <w:r w:rsidRPr="004C201C">
        <w:rPr>
          <w:rFonts w:cs="B Nazanin"/>
          <w:sz w:val="28"/>
          <w:szCs w:val="28"/>
          <w:rtl/>
        </w:rPr>
        <w:t xml:space="preserve"> </w:t>
      </w:r>
      <w:r w:rsidRPr="004C201C">
        <w:rPr>
          <w:rFonts w:cs="B Nazanin" w:hint="cs"/>
          <w:sz w:val="28"/>
          <w:szCs w:val="28"/>
          <w:rtl/>
        </w:rPr>
        <w:t>کرد</w:t>
      </w:r>
      <w:r w:rsidRPr="004C201C">
        <w:rPr>
          <w:rFonts w:cs="B Nazanin"/>
          <w:sz w:val="28"/>
          <w:szCs w:val="28"/>
          <w:rtl/>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66073E18" wp14:editId="3EE60EE4">
            <wp:extent cx="2066925" cy="819150"/>
            <wp:effectExtent l="0" t="0" r="9525" b="0"/>
            <wp:docPr id="47" name="Picture 47"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aci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819150"/>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سطح گاوسی را مطابق با شکل زیر به نحوی در نظر بگیرید که در آن سطحی به مساحت</w:t>
      </w:r>
      <w:r w:rsidRPr="004C201C">
        <w:rPr>
          <w:rFonts w:cs="B Nazanin"/>
          <w:sz w:val="28"/>
          <w:szCs w:val="28"/>
        </w:rPr>
        <w:t xml:space="preserve"> ‘A </w:t>
      </w:r>
      <w:r w:rsidRPr="004C201C">
        <w:rPr>
          <w:rFonts w:cs="B Nazanin"/>
          <w:sz w:val="28"/>
          <w:szCs w:val="28"/>
          <w:rtl/>
        </w:rPr>
        <w:t>از صفحه مثبت را در بر گیرد. (برای درک بهتر به شکل زیر توجه کنید</w:t>
      </w:r>
      <w:r w:rsidRPr="004C201C">
        <w:rPr>
          <w:rFonts w:cs="B Nazanin"/>
          <w:sz w:val="28"/>
          <w:szCs w:val="28"/>
        </w:rPr>
        <w:t>).</w:t>
      </w:r>
    </w:p>
    <w:p w:rsidR="004C201C" w:rsidRDefault="004C201C" w:rsidP="004C201C">
      <w:pPr>
        <w:jc w:val="center"/>
        <w:rPr>
          <w:rFonts w:cs="B Nazanin"/>
          <w:sz w:val="28"/>
          <w:szCs w:val="28"/>
          <w:rtl/>
        </w:rPr>
      </w:pPr>
      <w:r w:rsidRPr="004C201C">
        <w:rPr>
          <w:rFonts w:cs="B Nazanin"/>
          <w:noProof/>
          <w:sz w:val="28"/>
          <w:szCs w:val="28"/>
        </w:rPr>
        <w:drawing>
          <wp:inline distT="0" distB="0" distL="0" distR="0" wp14:anchorId="59C3018A" wp14:editId="291F00C6">
            <wp:extent cx="3505200" cy="2314331"/>
            <wp:effectExtent l="0" t="0" r="0" b="0"/>
            <wp:docPr id="46" name="Picture 46"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aci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314331"/>
                    </a:xfrm>
                    <a:prstGeom prst="rect">
                      <a:avLst/>
                    </a:prstGeom>
                    <a:noFill/>
                    <a:ln>
                      <a:noFill/>
                    </a:ln>
                  </pic:spPr>
                </pic:pic>
              </a:graphicData>
            </a:graphic>
          </wp:inline>
        </w:drawing>
      </w:r>
    </w:p>
    <w:p w:rsidR="004C201C" w:rsidRPr="004C201C" w:rsidRDefault="004C201C" w:rsidP="004C201C">
      <w:pPr>
        <w:jc w:val="center"/>
        <w:rPr>
          <w:rFonts w:cs="B Nazanin"/>
          <w:sz w:val="28"/>
          <w:szCs w:val="28"/>
        </w:rPr>
      </w:pPr>
      <w:r w:rsidRPr="004C201C">
        <w:rPr>
          <w:rFonts w:cs="B Nazanin"/>
          <w:sz w:val="28"/>
          <w:szCs w:val="28"/>
          <w:rtl/>
        </w:rPr>
        <w:t>شکل ۱</w:t>
      </w:r>
    </w:p>
    <w:p w:rsidR="004C201C" w:rsidRPr="004C201C" w:rsidRDefault="004C201C" w:rsidP="004C201C">
      <w:pPr>
        <w:rPr>
          <w:rFonts w:cs="B Nazanin"/>
          <w:sz w:val="28"/>
          <w:szCs w:val="28"/>
        </w:rPr>
      </w:pPr>
      <w:r w:rsidRPr="004C201C">
        <w:rPr>
          <w:rFonts w:cs="B Nazanin"/>
          <w:sz w:val="28"/>
          <w:szCs w:val="28"/>
          <w:rtl/>
        </w:rPr>
        <w:t>با توجه به سطح گاوسی در نظر گرفته شده، میدان الکتریکیِ</w:t>
      </w:r>
      <w:r w:rsidRPr="004C201C">
        <w:rPr>
          <w:rFonts w:cs="B Nazanin"/>
          <w:sz w:val="28"/>
          <w:szCs w:val="28"/>
        </w:rPr>
        <w:t xml:space="preserve"> E </w:t>
      </w:r>
      <w:r w:rsidRPr="004C201C">
        <w:rPr>
          <w:rFonts w:cs="B Nazanin"/>
          <w:sz w:val="28"/>
          <w:szCs w:val="28"/>
          <w:rtl/>
        </w:rPr>
        <w:t>میان دو صفحه برابر است با</w:t>
      </w:r>
      <w:r w:rsidRPr="004C201C">
        <w:rPr>
          <w:rFonts w:cs="B Nazanin"/>
          <w:sz w:val="28"/>
          <w:szCs w:val="28"/>
        </w:rPr>
        <w:t>:</w:t>
      </w:r>
    </w:p>
    <w:p w:rsidR="004C201C" w:rsidRPr="004C201C" w:rsidRDefault="004C201C" w:rsidP="004C201C">
      <w:pPr>
        <w:jc w:val="center"/>
        <w:rPr>
          <w:rFonts w:cs="B Nazanin"/>
          <w:sz w:val="28"/>
          <w:szCs w:val="28"/>
        </w:rPr>
      </w:pPr>
      <w:r w:rsidRPr="004C201C">
        <w:rPr>
          <w:rFonts w:cs="B Nazanin"/>
          <w:noProof/>
          <w:sz w:val="28"/>
          <w:szCs w:val="28"/>
        </w:rPr>
        <w:drawing>
          <wp:inline distT="0" distB="0" distL="0" distR="0" wp14:anchorId="61FE2740" wp14:editId="6E34A6A7">
            <wp:extent cx="3267075" cy="714375"/>
            <wp:effectExtent l="0" t="0" r="9525" b="9525"/>
            <wp:docPr id="45" name="Picture 45"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acit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714375"/>
                    </a:xfrm>
                    <a:prstGeom prst="rect">
                      <a:avLst/>
                    </a:prstGeom>
                    <a:noFill/>
                    <a:ln>
                      <a:noFill/>
                    </a:ln>
                  </pic:spPr>
                </pic:pic>
              </a:graphicData>
            </a:graphic>
          </wp:inline>
        </w:drawing>
      </w:r>
    </w:p>
    <w:p w:rsidR="004C201C" w:rsidRPr="004C201C" w:rsidRDefault="004C201C" w:rsidP="004C201C">
      <w:pPr>
        <w:jc w:val="center"/>
        <w:rPr>
          <w:rFonts w:cs="B Nazanin"/>
          <w:sz w:val="28"/>
          <w:szCs w:val="28"/>
        </w:rPr>
      </w:pPr>
      <w:r w:rsidRPr="004C201C">
        <w:rPr>
          <w:rFonts w:cs="B Nazanin" w:hint="cs"/>
          <w:sz w:val="28"/>
          <w:szCs w:val="28"/>
          <w:rtl/>
        </w:rPr>
        <w:lastRenderedPageBreak/>
        <w:t>با</w:t>
      </w:r>
      <w:r w:rsidRPr="004C201C">
        <w:rPr>
          <w:rFonts w:cs="B Nazanin"/>
          <w:sz w:val="28"/>
          <w:szCs w:val="28"/>
          <w:rtl/>
        </w:rPr>
        <w:t xml:space="preserve"> </w:t>
      </w:r>
      <w:r w:rsidRPr="004C201C">
        <w:rPr>
          <w:rFonts w:cs="B Nazanin" w:hint="cs"/>
          <w:sz w:val="28"/>
          <w:szCs w:val="28"/>
          <w:rtl/>
        </w:rPr>
        <w:t>بدست</w:t>
      </w:r>
      <w:r w:rsidRPr="004C201C">
        <w:rPr>
          <w:rFonts w:cs="B Nazanin"/>
          <w:sz w:val="28"/>
          <w:szCs w:val="28"/>
          <w:rtl/>
        </w:rPr>
        <w:t xml:space="preserve"> </w:t>
      </w:r>
      <w:r w:rsidRPr="004C201C">
        <w:rPr>
          <w:rFonts w:cs="B Nazanin" w:hint="cs"/>
          <w:sz w:val="28"/>
          <w:szCs w:val="28"/>
          <w:rtl/>
        </w:rPr>
        <w:t>آمدن</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می‌توان</w:t>
      </w:r>
      <w:r w:rsidRPr="004C201C">
        <w:rPr>
          <w:rFonts w:cs="B Nazanin"/>
          <w:sz w:val="28"/>
          <w:szCs w:val="28"/>
          <w:rtl/>
        </w:rPr>
        <w:t xml:space="preserve"> </w:t>
      </w:r>
      <w:r w:rsidRPr="004C201C">
        <w:rPr>
          <w:rFonts w:cs="B Nazanin" w:hint="cs"/>
          <w:sz w:val="28"/>
          <w:szCs w:val="28"/>
          <w:rtl/>
        </w:rPr>
        <w:t>اختلاف</w:t>
      </w:r>
      <w:r w:rsidRPr="004C201C">
        <w:rPr>
          <w:rFonts w:cs="B Nazanin"/>
          <w:sz w:val="28"/>
          <w:szCs w:val="28"/>
          <w:rtl/>
        </w:rPr>
        <w:t xml:space="preserve"> </w:t>
      </w:r>
      <w:r w:rsidRPr="004C201C">
        <w:rPr>
          <w:rFonts w:cs="B Nazanin" w:hint="cs"/>
          <w:sz w:val="28"/>
          <w:szCs w:val="28"/>
          <w:rtl/>
        </w:rPr>
        <w:t>پتانسیل</w:t>
      </w:r>
      <w:r w:rsidRPr="004C201C">
        <w:rPr>
          <w:rFonts w:cs="B Nazanin"/>
          <w:sz w:val="28"/>
          <w:szCs w:val="28"/>
          <w:rtl/>
        </w:rPr>
        <w:t xml:space="preserve"> </w:t>
      </w:r>
      <w:r w:rsidRPr="004C201C">
        <w:rPr>
          <w:rFonts w:cs="B Nazanin" w:hint="cs"/>
          <w:sz w:val="28"/>
          <w:szCs w:val="28"/>
          <w:rtl/>
        </w:rPr>
        <w:t>دو</w:t>
      </w:r>
      <w:r w:rsidRPr="004C201C">
        <w:rPr>
          <w:rFonts w:cs="B Nazanin"/>
          <w:sz w:val="28"/>
          <w:szCs w:val="28"/>
          <w:rtl/>
        </w:rPr>
        <w:t xml:space="preserve"> </w:t>
      </w:r>
      <w:r w:rsidRPr="004C201C">
        <w:rPr>
          <w:rFonts w:cs="B Nazanin" w:hint="cs"/>
          <w:sz w:val="28"/>
          <w:szCs w:val="28"/>
          <w:rtl/>
        </w:rPr>
        <w:t>صفحه</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نیز</w:t>
      </w:r>
      <w:r w:rsidRPr="004C201C">
        <w:rPr>
          <w:rFonts w:cs="B Nazanin"/>
          <w:sz w:val="28"/>
          <w:szCs w:val="28"/>
          <w:rtl/>
        </w:rPr>
        <w:t xml:space="preserve"> </w:t>
      </w:r>
      <w:r w:rsidRPr="004C201C">
        <w:rPr>
          <w:rFonts w:cs="B Nazanin" w:hint="cs"/>
          <w:sz w:val="28"/>
          <w:szCs w:val="28"/>
          <w:rtl/>
        </w:rPr>
        <w:t>یافت</w:t>
      </w:r>
      <w:r w:rsidRPr="004C201C">
        <w:rPr>
          <w:rFonts w:cs="B Nazanin"/>
          <w:sz w:val="28"/>
          <w:szCs w:val="28"/>
          <w:rtl/>
        </w:rPr>
        <w:t xml:space="preserve">. </w:t>
      </w:r>
      <w:r w:rsidRPr="004C201C">
        <w:rPr>
          <w:rFonts w:cs="B Nazanin" w:hint="cs"/>
          <w:sz w:val="28"/>
          <w:szCs w:val="28"/>
          <w:rtl/>
        </w:rPr>
        <w:t>اگر</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یاد</w:t>
      </w:r>
      <w:r w:rsidRPr="004C201C">
        <w:rPr>
          <w:rFonts w:cs="B Nazanin"/>
          <w:sz w:val="28"/>
          <w:szCs w:val="28"/>
          <w:rtl/>
        </w:rPr>
        <w:t xml:space="preserve"> </w:t>
      </w:r>
      <w:r w:rsidRPr="004C201C">
        <w:rPr>
          <w:rFonts w:cs="B Nazanin" w:hint="cs"/>
          <w:sz w:val="28"/>
          <w:szCs w:val="28"/>
          <w:rtl/>
        </w:rPr>
        <w:t>داشته</w:t>
      </w:r>
      <w:r w:rsidRPr="004C201C">
        <w:rPr>
          <w:rFonts w:cs="B Nazanin"/>
          <w:sz w:val="28"/>
          <w:szCs w:val="28"/>
          <w:rtl/>
        </w:rPr>
        <w:t xml:space="preserve"> </w:t>
      </w:r>
      <w:r w:rsidRPr="004C201C">
        <w:rPr>
          <w:rFonts w:cs="B Nazanin" w:hint="cs"/>
          <w:sz w:val="28"/>
          <w:szCs w:val="28"/>
          <w:rtl/>
        </w:rPr>
        <w:t>باشید</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مطلب</w:t>
      </w:r>
      <w:r w:rsidRPr="004C201C">
        <w:rPr>
          <w:rFonts w:cs="B Nazanin"/>
          <w:sz w:val="28"/>
          <w:szCs w:val="28"/>
          <w:rtl/>
        </w:rPr>
        <w:t xml:space="preserve"> </w:t>
      </w:r>
      <w:r w:rsidRPr="004C201C">
        <w:rPr>
          <w:rFonts w:cs="B Nazanin" w:hint="cs"/>
          <w:sz w:val="28"/>
          <w:szCs w:val="28"/>
          <w:rtl/>
        </w:rPr>
        <w:t>پتانسیل</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رابطه</w:t>
      </w:r>
      <w:r w:rsidRPr="004C201C">
        <w:rPr>
          <w:rFonts w:cs="B Nazanin"/>
          <w:sz w:val="28"/>
          <w:szCs w:val="28"/>
          <w:rtl/>
        </w:rPr>
        <w:t xml:space="preserve"> </w:t>
      </w:r>
      <w:r w:rsidRPr="004C201C">
        <w:rPr>
          <w:rFonts w:cs="B Nazanin" w:hint="cs"/>
          <w:sz w:val="28"/>
          <w:szCs w:val="28"/>
          <w:rtl/>
        </w:rPr>
        <w:t>میان</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و</w:t>
      </w:r>
      <w:r w:rsidRPr="004C201C">
        <w:rPr>
          <w:rFonts w:cs="B Nazanin"/>
          <w:sz w:val="28"/>
          <w:szCs w:val="28"/>
          <w:rtl/>
        </w:rPr>
        <w:t xml:space="preserve"> </w:t>
      </w:r>
      <w:r w:rsidRPr="004C201C">
        <w:rPr>
          <w:rFonts w:cs="B Nazanin" w:hint="cs"/>
          <w:sz w:val="28"/>
          <w:szCs w:val="28"/>
          <w:rtl/>
        </w:rPr>
        <w:t>اختلاف</w:t>
      </w:r>
      <w:r w:rsidRPr="004C201C">
        <w:rPr>
          <w:rFonts w:cs="B Nazanin"/>
          <w:sz w:val="28"/>
          <w:szCs w:val="28"/>
          <w:rtl/>
        </w:rPr>
        <w:t xml:space="preserve"> </w:t>
      </w:r>
      <w:r w:rsidRPr="004C201C">
        <w:rPr>
          <w:rFonts w:cs="B Nazanin" w:hint="cs"/>
          <w:sz w:val="28"/>
          <w:szCs w:val="28"/>
          <w:rtl/>
        </w:rPr>
        <w:t>پتانسیل</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بیان</w:t>
      </w:r>
      <w:r w:rsidRPr="004C201C">
        <w:rPr>
          <w:rFonts w:cs="B Nazanin"/>
          <w:sz w:val="28"/>
          <w:szCs w:val="28"/>
          <w:rtl/>
        </w:rPr>
        <w:t xml:space="preserve"> </w:t>
      </w:r>
      <w:r w:rsidRPr="004C201C">
        <w:rPr>
          <w:rFonts w:cs="B Nazanin" w:hint="cs"/>
          <w:sz w:val="28"/>
          <w:szCs w:val="28"/>
          <w:rtl/>
        </w:rPr>
        <w:t>کردیم</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این‌جا</w:t>
      </w:r>
      <w:r w:rsidRPr="004C201C">
        <w:rPr>
          <w:rFonts w:cs="B Nazanin"/>
          <w:sz w:val="28"/>
          <w:szCs w:val="28"/>
          <w:rtl/>
        </w:rPr>
        <w:t xml:space="preserve"> </w:t>
      </w:r>
      <w:r w:rsidRPr="004C201C">
        <w:rPr>
          <w:rFonts w:cs="B Nazanin" w:hint="cs"/>
          <w:sz w:val="28"/>
          <w:szCs w:val="28"/>
          <w:rtl/>
        </w:rPr>
        <w:t>نیز</w:t>
      </w:r>
      <w:r w:rsidRPr="004C201C">
        <w:rPr>
          <w:rFonts w:cs="B Nazanin"/>
          <w:sz w:val="28"/>
          <w:szCs w:val="28"/>
          <w:rtl/>
        </w:rPr>
        <w:t xml:space="preserve"> </w:t>
      </w:r>
      <w:r w:rsidRPr="004C201C">
        <w:rPr>
          <w:rFonts w:cs="B Nazanin" w:hint="cs"/>
          <w:sz w:val="28"/>
          <w:szCs w:val="28"/>
          <w:rtl/>
        </w:rPr>
        <w:t>می‌توان</w:t>
      </w:r>
      <w:r w:rsidRPr="004C201C">
        <w:rPr>
          <w:rFonts w:cs="B Nazanin"/>
          <w:sz w:val="28"/>
          <w:szCs w:val="28"/>
          <w:rtl/>
        </w:rPr>
        <w:t xml:space="preserve"> </w:t>
      </w:r>
      <w:r w:rsidRPr="004C201C">
        <w:rPr>
          <w:rFonts w:cs="B Nazanin" w:hint="cs"/>
          <w:sz w:val="28"/>
          <w:szCs w:val="28"/>
          <w:rtl/>
        </w:rPr>
        <w:t>با</w:t>
      </w:r>
      <w:r w:rsidRPr="004C201C">
        <w:rPr>
          <w:rFonts w:cs="B Nazanin"/>
          <w:sz w:val="28"/>
          <w:szCs w:val="28"/>
          <w:rtl/>
        </w:rPr>
        <w:t xml:space="preserve"> </w:t>
      </w:r>
      <w:r w:rsidRPr="004C201C">
        <w:rPr>
          <w:rFonts w:cs="B Nazanin" w:hint="cs"/>
          <w:sz w:val="28"/>
          <w:szCs w:val="28"/>
          <w:rtl/>
        </w:rPr>
        <w:t>استفاده</w:t>
      </w:r>
      <w:r w:rsidRPr="004C201C">
        <w:rPr>
          <w:rFonts w:cs="B Nazanin"/>
          <w:sz w:val="28"/>
          <w:szCs w:val="28"/>
          <w:rtl/>
        </w:rPr>
        <w:t xml:space="preserve"> </w:t>
      </w:r>
      <w:r w:rsidRPr="004C201C">
        <w:rPr>
          <w:rFonts w:cs="B Nazanin" w:hint="cs"/>
          <w:sz w:val="28"/>
          <w:szCs w:val="28"/>
          <w:rtl/>
        </w:rPr>
        <w:t>از</w:t>
      </w:r>
      <w:r w:rsidRPr="004C201C">
        <w:rPr>
          <w:rFonts w:cs="B Nazanin"/>
          <w:sz w:val="28"/>
          <w:szCs w:val="28"/>
          <w:rtl/>
        </w:rPr>
        <w:t xml:space="preserve"> </w:t>
      </w:r>
      <w:r w:rsidRPr="004C201C">
        <w:rPr>
          <w:rFonts w:cs="B Nazanin" w:hint="cs"/>
          <w:sz w:val="28"/>
          <w:szCs w:val="28"/>
          <w:rtl/>
        </w:rPr>
        <w:t>میدان</w:t>
      </w:r>
      <w:r w:rsidRPr="004C201C">
        <w:rPr>
          <w:rFonts w:cs="B Nazanin"/>
          <w:sz w:val="28"/>
          <w:szCs w:val="28"/>
          <w:rtl/>
        </w:rPr>
        <w:t xml:space="preserve"> </w:t>
      </w:r>
      <w:r w:rsidRPr="004C201C">
        <w:rPr>
          <w:rFonts w:cs="B Nazanin" w:hint="cs"/>
          <w:sz w:val="28"/>
          <w:szCs w:val="28"/>
          <w:rtl/>
        </w:rPr>
        <w:t>الکتریکی</w:t>
      </w:r>
      <w:r w:rsidRPr="004C201C">
        <w:rPr>
          <w:rFonts w:cs="B Nazanin"/>
          <w:sz w:val="28"/>
          <w:szCs w:val="28"/>
          <w:rtl/>
        </w:rPr>
        <w:t xml:space="preserve"> </w:t>
      </w:r>
      <w:r w:rsidRPr="004C201C">
        <w:rPr>
          <w:rFonts w:cs="B Nazanin" w:hint="cs"/>
          <w:sz w:val="28"/>
          <w:szCs w:val="28"/>
          <w:rtl/>
        </w:rPr>
        <w:t>میان</w:t>
      </w:r>
      <w:r w:rsidRPr="004C201C">
        <w:rPr>
          <w:rFonts w:cs="B Nazanin"/>
          <w:sz w:val="28"/>
          <w:szCs w:val="28"/>
          <w:rtl/>
        </w:rPr>
        <w:t xml:space="preserve"> </w:t>
      </w:r>
      <w:r w:rsidRPr="004C201C">
        <w:rPr>
          <w:rFonts w:cs="B Nazanin" w:hint="cs"/>
          <w:sz w:val="28"/>
          <w:szCs w:val="28"/>
          <w:rtl/>
        </w:rPr>
        <w:t>دو</w:t>
      </w:r>
      <w:r w:rsidRPr="004C201C">
        <w:rPr>
          <w:rFonts w:cs="B Nazanin"/>
          <w:sz w:val="28"/>
          <w:szCs w:val="28"/>
          <w:rtl/>
        </w:rPr>
        <w:t xml:space="preserve"> </w:t>
      </w:r>
      <w:r w:rsidRPr="004C201C">
        <w:rPr>
          <w:rFonts w:cs="B Nazanin" w:hint="cs"/>
          <w:sz w:val="28"/>
          <w:szCs w:val="28"/>
          <w:rtl/>
        </w:rPr>
        <w:t>صفحه،</w:t>
      </w:r>
      <w:r w:rsidRPr="004C201C">
        <w:rPr>
          <w:rFonts w:cs="B Nazanin"/>
          <w:sz w:val="28"/>
          <w:szCs w:val="28"/>
          <w:rtl/>
        </w:rPr>
        <w:t xml:space="preserve"> </w:t>
      </w:r>
      <w:r w:rsidRPr="004C201C">
        <w:rPr>
          <w:rFonts w:cs="B Nazanin" w:hint="cs"/>
          <w:sz w:val="28"/>
          <w:szCs w:val="28"/>
          <w:rtl/>
        </w:rPr>
        <w:t>اختلاف</w:t>
      </w:r>
      <w:r w:rsidRPr="004C201C">
        <w:rPr>
          <w:rFonts w:cs="B Nazanin"/>
          <w:sz w:val="28"/>
          <w:szCs w:val="28"/>
          <w:rtl/>
        </w:rPr>
        <w:t xml:space="preserve"> </w:t>
      </w:r>
      <w:r w:rsidRPr="004C201C">
        <w:rPr>
          <w:rFonts w:cs="B Nazanin" w:hint="cs"/>
          <w:sz w:val="28"/>
          <w:szCs w:val="28"/>
          <w:rtl/>
        </w:rPr>
        <w:t>پتانسیل</w:t>
      </w:r>
      <w:r w:rsidRPr="004C201C">
        <w:rPr>
          <w:rFonts w:cs="B Nazanin"/>
          <w:sz w:val="28"/>
          <w:szCs w:val="28"/>
          <w:rtl/>
        </w:rPr>
        <w:t xml:space="preserve"> </w:t>
      </w:r>
      <w:r w:rsidRPr="004C201C">
        <w:rPr>
          <w:rFonts w:cs="B Nazanin" w:hint="cs"/>
          <w:sz w:val="28"/>
          <w:szCs w:val="28"/>
          <w:rtl/>
        </w:rPr>
        <w:t>بین</w:t>
      </w:r>
      <w:r w:rsidRPr="004C201C">
        <w:rPr>
          <w:rFonts w:cs="B Nazanin"/>
          <w:sz w:val="28"/>
          <w:szCs w:val="28"/>
          <w:rtl/>
        </w:rPr>
        <w:t xml:space="preserve"> </w:t>
      </w:r>
      <w:r w:rsidRPr="004C201C">
        <w:rPr>
          <w:rFonts w:cs="B Nazanin" w:hint="cs"/>
          <w:sz w:val="28"/>
          <w:szCs w:val="28"/>
          <w:rtl/>
        </w:rPr>
        <w:t>آن‌ها</w:t>
      </w:r>
      <w:r w:rsidRPr="004C201C">
        <w:rPr>
          <w:rFonts w:cs="B Nazanin"/>
          <w:sz w:val="28"/>
          <w:szCs w:val="28"/>
          <w:rtl/>
        </w:rPr>
        <w:t xml:space="preserve"> </w:t>
      </w:r>
      <w:r w:rsidRPr="004C201C">
        <w:rPr>
          <w:rFonts w:cs="B Nazanin" w:hint="cs"/>
          <w:sz w:val="28"/>
          <w:szCs w:val="28"/>
          <w:rtl/>
        </w:rPr>
        <w:t>را</w:t>
      </w:r>
      <w:r w:rsidRPr="004C201C">
        <w:rPr>
          <w:rFonts w:cs="B Nazanin"/>
          <w:sz w:val="28"/>
          <w:szCs w:val="28"/>
          <w:rtl/>
        </w:rPr>
        <w:t xml:space="preserve"> </w:t>
      </w:r>
      <w:r w:rsidRPr="004C201C">
        <w:rPr>
          <w:rFonts w:cs="B Nazanin" w:hint="cs"/>
          <w:sz w:val="28"/>
          <w:szCs w:val="28"/>
          <w:rtl/>
        </w:rPr>
        <w:t>نیز</w:t>
      </w:r>
      <w:r w:rsidRPr="004C201C">
        <w:rPr>
          <w:rFonts w:cs="B Nazanin"/>
          <w:sz w:val="28"/>
          <w:szCs w:val="28"/>
          <w:rtl/>
        </w:rPr>
        <w:t xml:space="preserve"> </w:t>
      </w:r>
      <w:r w:rsidRPr="004C201C">
        <w:rPr>
          <w:rFonts w:cs="B Nazanin" w:hint="cs"/>
          <w:sz w:val="28"/>
          <w:szCs w:val="28"/>
          <w:rtl/>
        </w:rPr>
        <w:t>بدست</w:t>
      </w:r>
      <w:r w:rsidRPr="004C201C">
        <w:rPr>
          <w:rFonts w:cs="B Nazanin"/>
          <w:sz w:val="28"/>
          <w:szCs w:val="28"/>
          <w:rtl/>
        </w:rPr>
        <w:t xml:space="preserve"> </w:t>
      </w:r>
      <w:r w:rsidRPr="004C201C">
        <w:rPr>
          <w:rFonts w:cs="B Nazanin" w:hint="cs"/>
          <w:sz w:val="28"/>
          <w:szCs w:val="28"/>
          <w:rtl/>
        </w:rPr>
        <w:t>آورد</w:t>
      </w:r>
      <w:r w:rsidRPr="004C201C">
        <w:rPr>
          <w:rFonts w:cs="B Nazanin"/>
          <w:sz w:val="28"/>
          <w:szCs w:val="28"/>
          <w:rtl/>
        </w:rPr>
        <w:t xml:space="preserve">. </w:t>
      </w:r>
      <w:r w:rsidRPr="004C201C">
        <w:rPr>
          <w:rFonts w:cs="B Nazanin" w:hint="cs"/>
          <w:sz w:val="28"/>
          <w:szCs w:val="28"/>
          <w:rtl/>
        </w:rPr>
        <w:t>در</w:t>
      </w:r>
      <w:r w:rsidRPr="004C201C">
        <w:rPr>
          <w:rFonts w:cs="B Nazanin"/>
          <w:sz w:val="28"/>
          <w:szCs w:val="28"/>
          <w:rtl/>
        </w:rPr>
        <w:t xml:space="preserve"> </w:t>
      </w:r>
      <w:r w:rsidRPr="004C201C">
        <w:rPr>
          <w:rFonts w:cs="B Nazanin" w:hint="cs"/>
          <w:sz w:val="28"/>
          <w:szCs w:val="28"/>
          <w:rtl/>
        </w:rPr>
        <w:t>نتیجه</w:t>
      </w:r>
      <w:r w:rsidRPr="004C201C">
        <w:rPr>
          <w:rFonts w:cs="B Nazanin"/>
          <w:sz w:val="28"/>
          <w:szCs w:val="28"/>
          <w:rtl/>
        </w:rPr>
        <w:t xml:space="preserve"> </w:t>
      </w:r>
      <w:r w:rsidRPr="004C201C">
        <w:rPr>
          <w:rFonts w:cs="B Nazanin" w:hint="cs"/>
          <w:sz w:val="28"/>
          <w:szCs w:val="28"/>
          <w:rtl/>
        </w:rPr>
        <w:t>با</w:t>
      </w:r>
      <w:r w:rsidRPr="004C201C">
        <w:rPr>
          <w:rFonts w:cs="B Nazanin"/>
          <w:sz w:val="28"/>
          <w:szCs w:val="28"/>
          <w:rtl/>
        </w:rPr>
        <w:t xml:space="preserve"> </w:t>
      </w:r>
      <w:r w:rsidRPr="004C201C">
        <w:rPr>
          <w:rFonts w:cs="B Nazanin" w:hint="cs"/>
          <w:sz w:val="28"/>
          <w:szCs w:val="28"/>
          <w:rtl/>
        </w:rPr>
        <w:t>توجه</w:t>
      </w:r>
      <w:r w:rsidRPr="004C201C">
        <w:rPr>
          <w:rFonts w:cs="B Nazanin"/>
          <w:sz w:val="28"/>
          <w:szCs w:val="28"/>
          <w:rtl/>
        </w:rPr>
        <w:t xml:space="preserve"> </w:t>
      </w:r>
      <w:r w:rsidRPr="004C201C">
        <w:rPr>
          <w:rFonts w:cs="B Nazanin" w:hint="cs"/>
          <w:sz w:val="28"/>
          <w:szCs w:val="28"/>
          <w:rtl/>
        </w:rPr>
        <w:t>به</w:t>
      </w:r>
      <w:r w:rsidRPr="004C201C">
        <w:rPr>
          <w:rFonts w:cs="B Nazanin"/>
          <w:sz w:val="28"/>
          <w:szCs w:val="28"/>
          <w:rtl/>
        </w:rPr>
        <w:t xml:space="preserve"> </w:t>
      </w:r>
      <w:r w:rsidRPr="004C201C">
        <w:rPr>
          <w:rFonts w:cs="B Nazanin" w:hint="cs"/>
          <w:sz w:val="28"/>
          <w:szCs w:val="28"/>
          <w:rtl/>
        </w:rPr>
        <w:t>مفاهیم</w:t>
      </w:r>
      <w:r w:rsidRPr="004C201C">
        <w:rPr>
          <w:rFonts w:cs="B Nazanin"/>
          <w:sz w:val="28"/>
          <w:szCs w:val="28"/>
          <w:rtl/>
        </w:rPr>
        <w:t xml:space="preserve"> </w:t>
      </w:r>
      <w:r w:rsidRPr="004C201C">
        <w:rPr>
          <w:rFonts w:cs="B Nazanin" w:hint="cs"/>
          <w:sz w:val="28"/>
          <w:szCs w:val="28"/>
          <w:rtl/>
        </w:rPr>
        <w:t>عنوان</w:t>
      </w:r>
      <w:r w:rsidRPr="004C201C">
        <w:rPr>
          <w:rFonts w:cs="B Nazanin"/>
          <w:sz w:val="28"/>
          <w:szCs w:val="28"/>
          <w:rtl/>
        </w:rPr>
        <w:t xml:space="preserve"> </w:t>
      </w:r>
      <w:r w:rsidRPr="004C201C">
        <w:rPr>
          <w:rFonts w:cs="B Nazanin" w:hint="cs"/>
          <w:sz w:val="28"/>
          <w:szCs w:val="28"/>
          <w:rtl/>
        </w:rPr>
        <w:t>شده</w:t>
      </w:r>
      <w:r w:rsidRPr="004C201C">
        <w:rPr>
          <w:rFonts w:cs="B Nazanin"/>
          <w:sz w:val="28"/>
          <w:szCs w:val="28"/>
          <w:rtl/>
        </w:rPr>
        <w:t xml:space="preserve"> </w:t>
      </w:r>
      <w:r w:rsidRPr="004C201C">
        <w:rPr>
          <w:rFonts w:cs="B Nazanin" w:hint="cs"/>
          <w:sz w:val="28"/>
          <w:szCs w:val="28"/>
          <w:rtl/>
        </w:rPr>
        <w:t>داریم</w:t>
      </w:r>
      <w:r w:rsidRPr="004C201C">
        <w:rPr>
          <w:rFonts w:cs="B Nazanin"/>
          <w:sz w:val="28"/>
          <w:szCs w:val="28"/>
          <w:rtl/>
        </w:rPr>
        <w:t>:</w:t>
      </w:r>
      <w:r w:rsidRPr="004C201C">
        <w:rPr>
          <w:rFonts w:cs="B Nazanin"/>
          <w:noProof/>
          <w:sz w:val="28"/>
          <w:szCs w:val="28"/>
        </w:rPr>
        <w:drawing>
          <wp:inline distT="0" distB="0" distL="0" distR="0" wp14:anchorId="74EA3DCA" wp14:editId="59516897">
            <wp:extent cx="4533900" cy="676275"/>
            <wp:effectExtent l="0" t="0" r="0" b="9525"/>
            <wp:docPr id="44" name="Picture 44"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aci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67627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توجه داشته باشید که در رابطه بالا مسیر انتگرال‌گیری از صفحه مثبت به سمت منفی در نظر گرفته شده است. در تمامی این مسیر بردار دیفرانسیلی جابجایی و بردار میدان الکتریکی هم‌جهت هستند. بایستی بدانید که جهت میدان الکتریکی همواره از پتانسیل بیشتر به سمت پتانسیل کمتر است</w:t>
      </w:r>
      <w:r w:rsidRPr="004C201C">
        <w:rPr>
          <w:rFonts w:cs="B Nazanin"/>
          <w:sz w:val="28"/>
          <w:szCs w:val="28"/>
        </w:rPr>
        <w:t xml:space="preserve"> (–V+ &gt; V)</w:t>
      </w:r>
      <w:r w:rsidRPr="004C201C">
        <w:rPr>
          <w:rFonts w:cs="B Nazanin"/>
          <w:sz w:val="28"/>
          <w:szCs w:val="28"/>
          <w:rtl/>
        </w:rPr>
        <w:t>؛ بنابراین به‌منظور محاسبه ظرفیت خازن تنها از اندازه اختلاف پتانسیل استفاده می‌کنیم و علامت آن مهم نیست. در نتیجه اختلاف پتانسیل میان این دو صفحه برابر است با</w:t>
      </w:r>
      <w:r w:rsidRPr="004C201C">
        <w:rPr>
          <w:rFonts w:cs="B Nazanin"/>
          <w:sz w:val="28"/>
          <w:szCs w:val="28"/>
        </w:rPr>
        <w:t>:</w:t>
      </w: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23264C96" wp14:editId="0F54E745">
            <wp:extent cx="1247775" cy="609600"/>
            <wp:effectExtent l="0" t="0" r="9525" b="0"/>
            <wp:docPr id="43" name="Picture 43"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aci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در بالا عنوان کردیم که ظرفیت یک خازن برابر است با</w:t>
      </w:r>
      <w:r w:rsidRPr="004C201C">
        <w:rPr>
          <w:rFonts w:ascii="Times New Roman" w:hAnsi="Times New Roman" w:cs="Times New Roman" w:hint="cs"/>
          <w:sz w:val="28"/>
          <w:szCs w:val="28"/>
          <w:rtl/>
        </w:rPr>
        <w:t> </w:t>
      </w:r>
      <w:r w:rsidRPr="004C201C">
        <w:rPr>
          <w:rFonts w:cs="B Nazanin"/>
          <w:sz w:val="28"/>
          <w:szCs w:val="28"/>
          <w:rtl/>
        </w:rPr>
        <w:t xml:space="preserve"> </w:t>
      </w:r>
      <w:r w:rsidRPr="004C201C">
        <w:rPr>
          <w:rFonts w:cs="B Nazanin" w:hint="cs"/>
          <w:sz w:val="28"/>
          <w:szCs w:val="28"/>
          <w:rtl/>
        </w:rPr>
        <w:t>مقدار</w:t>
      </w:r>
      <w:r w:rsidRPr="004C201C">
        <w:rPr>
          <w:rFonts w:cs="B Nazanin"/>
          <w:sz w:val="28"/>
          <w:szCs w:val="28"/>
          <w:rtl/>
        </w:rPr>
        <w:t xml:space="preserve"> </w:t>
      </w:r>
      <w:r w:rsidRPr="004C201C">
        <w:rPr>
          <w:rFonts w:cs="B Nazanin" w:hint="cs"/>
          <w:sz w:val="28"/>
          <w:szCs w:val="28"/>
          <w:rtl/>
        </w:rPr>
        <w:t>باری</w:t>
      </w:r>
      <w:r w:rsidRPr="004C201C">
        <w:rPr>
          <w:rFonts w:cs="B Nazanin"/>
          <w:sz w:val="28"/>
          <w:szCs w:val="28"/>
          <w:rtl/>
        </w:rPr>
        <w:t xml:space="preserve"> </w:t>
      </w:r>
      <w:r w:rsidRPr="004C201C">
        <w:rPr>
          <w:rFonts w:cs="B Nazanin" w:hint="cs"/>
          <w:sz w:val="28"/>
          <w:szCs w:val="28"/>
          <w:rtl/>
        </w:rPr>
        <w:t>که</w:t>
      </w:r>
      <w:r w:rsidRPr="004C201C">
        <w:rPr>
          <w:rFonts w:cs="B Nazanin"/>
          <w:sz w:val="28"/>
          <w:szCs w:val="28"/>
          <w:rtl/>
        </w:rPr>
        <w:t xml:space="preserve"> </w:t>
      </w:r>
      <w:r w:rsidRPr="004C201C">
        <w:rPr>
          <w:rFonts w:cs="B Nazanin" w:hint="cs"/>
          <w:sz w:val="28"/>
          <w:szCs w:val="28"/>
          <w:rtl/>
        </w:rPr>
        <w:t>با</w:t>
      </w:r>
      <w:r w:rsidRPr="004C201C">
        <w:rPr>
          <w:rFonts w:cs="B Nazanin"/>
          <w:sz w:val="28"/>
          <w:szCs w:val="28"/>
          <w:rtl/>
        </w:rPr>
        <w:t xml:space="preserve"> اعمال اختلاف ولتاژ ۱ ولت بین دو صفحه جابجا می‌شود. بنابراین ظرفیت خازن در این حالت با استفاده از رابطه زیر قابل توصیف است</w:t>
      </w:r>
      <w:r w:rsidRPr="004C201C">
        <w:rPr>
          <w:rFonts w:cs="B Nazanin"/>
          <w:sz w:val="28"/>
          <w:szCs w:val="28"/>
        </w:rPr>
        <w:t>.</w:t>
      </w: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4738EE33" wp14:editId="6E16F3D7">
            <wp:extent cx="3124200" cy="600075"/>
            <wp:effectExtent l="0" t="0" r="0" b="9525"/>
            <wp:docPr id="42" name="Picture 42"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aci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200" cy="60007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همان‌طور که از رابطه بالا نیز برداشت می‌شود، ظرفیت یک خازن تنها به ویژگی‌های فیزیکی آن وابسته است. برای نمونه در حالتی که دو صفحه تخت وجود داشته باشد، این پارامتر به مساحت سطح دو صفحه</w:t>
      </w:r>
      <w:r w:rsidRPr="004C201C">
        <w:rPr>
          <w:rFonts w:cs="B Nazanin"/>
          <w:sz w:val="28"/>
          <w:szCs w:val="28"/>
        </w:rPr>
        <w:t xml:space="preserve"> (A) </w:t>
      </w:r>
      <w:r w:rsidRPr="004C201C">
        <w:rPr>
          <w:rFonts w:cs="B Nazanin"/>
          <w:sz w:val="28"/>
          <w:szCs w:val="28"/>
          <w:rtl/>
        </w:rPr>
        <w:t xml:space="preserve">و هم‌چنین فاصله آن‌ها </w:t>
      </w:r>
      <w:r w:rsidRPr="004C201C">
        <w:rPr>
          <w:rFonts w:cs="B Nazanin"/>
          <w:sz w:val="28"/>
          <w:szCs w:val="28"/>
        </w:rPr>
        <w:t xml:space="preserve">(d) </w:t>
      </w:r>
      <w:r w:rsidRPr="004C201C">
        <w:rPr>
          <w:rFonts w:cs="B Nazanin"/>
          <w:sz w:val="28"/>
          <w:szCs w:val="28"/>
          <w:rtl/>
        </w:rPr>
        <w:t>مرتبط است. بنابراین هر‌چه فاصله دو صفحه کمتر و یا مساحت آن‌ها بیشتر باشد، خازن ظرفیت بیشتری خواهد داشت</w:t>
      </w:r>
      <w:r w:rsidRPr="004C201C">
        <w:rPr>
          <w:rFonts w:cs="B Nazanin"/>
          <w:sz w:val="28"/>
          <w:szCs w:val="28"/>
        </w:rPr>
        <w:t>.</w:t>
      </w:r>
    </w:p>
    <w:p w:rsidR="004C201C" w:rsidRPr="004C201C" w:rsidRDefault="004C201C" w:rsidP="004C201C">
      <w:pPr>
        <w:rPr>
          <w:rFonts w:cs="B Nazanin"/>
          <w:sz w:val="28"/>
          <w:szCs w:val="28"/>
        </w:rPr>
      </w:pPr>
      <w:r w:rsidRPr="004C201C">
        <w:rPr>
          <w:rFonts w:cs="B Nazanin"/>
          <w:sz w:val="28"/>
          <w:szCs w:val="28"/>
          <w:rtl/>
        </w:rPr>
        <w:t>مثال ۲: خازن استوانه‌ای</w:t>
      </w:r>
    </w:p>
    <w:p w:rsidR="004C201C" w:rsidRDefault="004C201C" w:rsidP="004C201C">
      <w:pPr>
        <w:rPr>
          <w:rFonts w:cs="B Nazanin"/>
          <w:sz w:val="28"/>
          <w:szCs w:val="28"/>
          <w:rtl/>
        </w:rPr>
      </w:pPr>
      <w:r w:rsidRPr="004C201C">
        <w:rPr>
          <w:rFonts w:cs="B Nazanin"/>
          <w:sz w:val="28"/>
          <w:szCs w:val="28"/>
          <w:rtl/>
        </w:rPr>
        <w:t>مطابق با شکل زیر استوانه‌ای به شعاع</w:t>
      </w:r>
      <w:r w:rsidRPr="004C201C">
        <w:rPr>
          <w:rFonts w:cs="B Nazanin"/>
          <w:sz w:val="28"/>
          <w:szCs w:val="28"/>
        </w:rPr>
        <w:t xml:space="preserve"> a </w:t>
      </w:r>
      <w:r w:rsidRPr="004C201C">
        <w:rPr>
          <w:rFonts w:cs="B Nazanin"/>
          <w:sz w:val="28"/>
          <w:szCs w:val="28"/>
          <w:rtl/>
        </w:rPr>
        <w:t>را تصور کنید که توسط استوانه‌ای توخالی به شعاع داخلی</w:t>
      </w:r>
      <w:r w:rsidRPr="004C201C">
        <w:rPr>
          <w:rFonts w:cs="B Nazanin"/>
          <w:sz w:val="28"/>
          <w:szCs w:val="28"/>
        </w:rPr>
        <w:t xml:space="preserve"> b </w:t>
      </w:r>
      <w:r w:rsidRPr="004C201C">
        <w:rPr>
          <w:rFonts w:cs="B Nazanin"/>
          <w:sz w:val="28"/>
          <w:szCs w:val="28"/>
          <w:rtl/>
        </w:rPr>
        <w:t>احاطه شده است. طول هر دو استوانه را برابر با</w:t>
      </w:r>
      <w:r w:rsidRPr="004C201C">
        <w:rPr>
          <w:rFonts w:cs="B Nazanin"/>
          <w:sz w:val="28"/>
          <w:szCs w:val="28"/>
        </w:rPr>
        <w:t xml:space="preserve"> L </w:t>
      </w:r>
      <w:r w:rsidRPr="004C201C">
        <w:rPr>
          <w:rFonts w:cs="B Nazanin"/>
          <w:sz w:val="28"/>
          <w:szCs w:val="28"/>
          <w:rtl/>
        </w:rPr>
        <w:t>فرض کنید که بسیار بسیار از</w:t>
      </w:r>
      <w:r w:rsidRPr="004C201C">
        <w:rPr>
          <w:rFonts w:cs="B Nazanin"/>
          <w:sz w:val="28"/>
          <w:szCs w:val="28"/>
        </w:rPr>
        <w:t xml:space="preserve"> a-b </w:t>
      </w:r>
      <w:r w:rsidRPr="004C201C">
        <w:rPr>
          <w:rFonts w:cs="B Nazanin"/>
          <w:sz w:val="28"/>
          <w:szCs w:val="28"/>
          <w:rtl/>
        </w:rPr>
        <w:t xml:space="preserve">بزرگ‌تر نیز در نظر گرفته شده </w:t>
      </w:r>
      <w:r w:rsidRPr="004C201C">
        <w:rPr>
          <w:rFonts w:cs="B Nazanin"/>
          <w:sz w:val="28"/>
          <w:szCs w:val="28"/>
        </w:rPr>
        <w:t xml:space="preserve">(L&gt;&gt;a-b). </w:t>
      </w:r>
      <w:r w:rsidRPr="004C201C">
        <w:rPr>
          <w:rFonts w:cs="B Nazanin"/>
          <w:sz w:val="28"/>
          <w:szCs w:val="28"/>
          <w:rtl/>
        </w:rPr>
        <w:t>با توجه به این فرض، می‌توان از اثر لبه در این خازن نیز صرف‌ نظر کرد</w:t>
      </w:r>
      <w:r w:rsidRPr="004C201C">
        <w:rPr>
          <w:rFonts w:cs="B Nazanin"/>
          <w:sz w:val="28"/>
          <w:szCs w:val="28"/>
        </w:rPr>
        <w:t>.</w:t>
      </w:r>
    </w:p>
    <w:p w:rsidR="00CE2C98" w:rsidRPr="004C201C" w:rsidRDefault="00CE2C98" w:rsidP="00CE2C98">
      <w:pPr>
        <w:rPr>
          <w:rFonts w:cs="B Nazanin"/>
          <w:sz w:val="28"/>
          <w:szCs w:val="28"/>
          <w:rtl/>
        </w:rPr>
      </w:pP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01956CBB" wp14:editId="5C78EB84">
            <wp:extent cx="4572000" cy="1477584"/>
            <wp:effectExtent l="0" t="0" r="0" b="8890"/>
            <wp:docPr id="41" name="Picture 41"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aci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477584"/>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lastRenderedPageBreak/>
        <w:t>اگر این خازن را به اختلاف پتانسیل</w:t>
      </w:r>
      <w:r w:rsidRPr="004C201C">
        <w:rPr>
          <w:rFonts w:cs="B Nazanin"/>
          <w:sz w:val="28"/>
          <w:szCs w:val="28"/>
        </w:rPr>
        <w:t xml:space="preserve"> ΔV </w:t>
      </w:r>
      <w:r w:rsidRPr="004C201C">
        <w:rPr>
          <w:rFonts w:cs="B Nazanin"/>
          <w:sz w:val="28"/>
          <w:szCs w:val="28"/>
          <w:rtl/>
        </w:rPr>
        <w:t>متصل کنیم، باری به اندازه</w:t>
      </w:r>
      <w:r w:rsidRPr="004C201C">
        <w:rPr>
          <w:rFonts w:cs="B Nazanin"/>
          <w:sz w:val="28"/>
          <w:szCs w:val="28"/>
        </w:rPr>
        <w:t xml:space="preserve"> Q+ </w:t>
      </w:r>
      <w:r w:rsidRPr="004C201C">
        <w:rPr>
          <w:rFonts w:cs="B Nazanin"/>
          <w:sz w:val="28"/>
          <w:szCs w:val="28"/>
          <w:rtl/>
        </w:rPr>
        <w:t>روی سطح داخلی و</w:t>
      </w:r>
      <w:r w:rsidRPr="004C201C">
        <w:rPr>
          <w:rFonts w:cs="B Nazanin"/>
          <w:sz w:val="28"/>
          <w:szCs w:val="28"/>
        </w:rPr>
        <w:t xml:space="preserve"> Q- </w:t>
      </w:r>
      <w:r w:rsidRPr="004C201C">
        <w:rPr>
          <w:rFonts w:cs="B Nazanin"/>
          <w:sz w:val="28"/>
          <w:szCs w:val="28"/>
          <w:rtl/>
        </w:rPr>
        <w:t>روی سطح خارجی قرار می‌گیرد. با این فرض ظرفیت این خازن چقدر است؟</w:t>
      </w:r>
    </w:p>
    <w:p w:rsidR="004C201C" w:rsidRPr="004C201C" w:rsidRDefault="004C201C" w:rsidP="004C201C">
      <w:pPr>
        <w:rPr>
          <w:rFonts w:cs="B Nazanin"/>
          <w:sz w:val="28"/>
          <w:szCs w:val="28"/>
        </w:rPr>
      </w:pPr>
      <w:r w:rsidRPr="004C201C">
        <w:rPr>
          <w:rFonts w:cs="B Nazanin"/>
          <w:sz w:val="28"/>
          <w:szCs w:val="28"/>
          <w:rtl/>
        </w:rPr>
        <w:t>مطابق با مثال قبل در این مسئله نیز بایستی در ابتدا اندازه میدان الکتریکی را بین دو صفحه بدست آوریم. با توجه به تقارن مسئله، سطحی گاوسی را تصور می‌کنیم که طول آن</w:t>
      </w:r>
      <w:r w:rsidRPr="004C201C">
        <w:rPr>
          <w:rFonts w:cs="B Nazanin"/>
          <w:sz w:val="28"/>
          <w:szCs w:val="28"/>
        </w:rPr>
        <w:t xml:space="preserve"> l </w:t>
      </w:r>
      <w:r w:rsidRPr="004C201C">
        <w:rPr>
          <w:rFonts w:cs="B Nazanin"/>
          <w:sz w:val="28"/>
          <w:szCs w:val="28"/>
          <w:rtl/>
        </w:rPr>
        <w:t>و بسیار کم‌تر از</w:t>
      </w:r>
      <w:r w:rsidRPr="004C201C">
        <w:rPr>
          <w:rFonts w:cs="B Nazanin"/>
          <w:sz w:val="28"/>
          <w:szCs w:val="28"/>
        </w:rPr>
        <w:t xml:space="preserve"> L </w:t>
      </w:r>
      <w:r w:rsidRPr="004C201C">
        <w:rPr>
          <w:rFonts w:cs="B Nazanin"/>
          <w:sz w:val="28"/>
          <w:szCs w:val="28"/>
          <w:rtl/>
        </w:rPr>
        <w:t>است. مطابق با شکل ۲ شعاع سطح گاوسی را نیز برابر با</w:t>
      </w:r>
      <w:r w:rsidRPr="004C201C">
        <w:rPr>
          <w:rFonts w:cs="B Nazanin"/>
          <w:sz w:val="28"/>
          <w:szCs w:val="28"/>
        </w:rPr>
        <w:t xml:space="preserve"> r </w:t>
      </w:r>
      <w:r w:rsidRPr="004C201C">
        <w:rPr>
          <w:rFonts w:cs="B Nazanin"/>
          <w:sz w:val="28"/>
          <w:szCs w:val="28"/>
          <w:rtl/>
        </w:rPr>
        <w:t>فرض می‌کنیم که اندازه آن بین</w:t>
      </w:r>
      <w:r w:rsidRPr="004C201C">
        <w:rPr>
          <w:rFonts w:cs="B Nazanin"/>
          <w:sz w:val="28"/>
          <w:szCs w:val="28"/>
        </w:rPr>
        <w:t xml:space="preserve"> a </w:t>
      </w:r>
      <w:r w:rsidRPr="004C201C">
        <w:rPr>
          <w:rFonts w:cs="B Nazanin"/>
          <w:sz w:val="28"/>
          <w:szCs w:val="28"/>
          <w:rtl/>
        </w:rPr>
        <w:t>و</w:t>
      </w:r>
      <w:r w:rsidRPr="004C201C">
        <w:rPr>
          <w:rFonts w:cs="B Nazanin"/>
          <w:sz w:val="28"/>
          <w:szCs w:val="28"/>
        </w:rPr>
        <w:t xml:space="preserve"> b </w:t>
      </w:r>
      <w:r w:rsidRPr="004C201C">
        <w:rPr>
          <w:rFonts w:cs="B Nazanin"/>
          <w:sz w:val="28"/>
          <w:szCs w:val="28"/>
          <w:rtl/>
        </w:rPr>
        <w:t>قرار گرفته. در نتیجه، میدان الکتریکی بین دو صفحه را می‌توان با استفاده از قانون گاوس و به شکل زیر بدست آورد</w:t>
      </w:r>
      <w:r w:rsidRPr="004C201C">
        <w:rPr>
          <w:rFonts w:cs="B Nazanin"/>
          <w:sz w:val="28"/>
          <w:szCs w:val="28"/>
        </w:rPr>
        <w:t>.</w:t>
      </w: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25F01FE4" wp14:editId="08043337">
            <wp:extent cx="4171950" cy="609600"/>
            <wp:effectExtent l="0" t="0" r="0" b="0"/>
            <wp:docPr id="40" name="Picture 40"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acit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1950" cy="609600"/>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در رابطه بالا</w:t>
      </w:r>
      <w:r w:rsidRPr="004C201C">
        <w:rPr>
          <w:rFonts w:cs="B Nazanin"/>
          <w:sz w:val="28"/>
          <w:szCs w:val="28"/>
        </w:rPr>
        <w:t xml:space="preserve"> λ </w:t>
      </w:r>
      <w:r w:rsidRPr="004C201C">
        <w:rPr>
          <w:rFonts w:cs="B Nazanin"/>
          <w:sz w:val="28"/>
          <w:szCs w:val="28"/>
          <w:rtl/>
        </w:rPr>
        <w:t>معرف چگالی بار طولی استوانه است که به صورت</w:t>
      </w:r>
      <w:r w:rsidRPr="004C201C">
        <w:rPr>
          <w:rFonts w:cs="B Nazanin"/>
          <w:sz w:val="28"/>
          <w:szCs w:val="28"/>
        </w:rPr>
        <w:t xml:space="preserve"> λ=Q/L </w:t>
      </w:r>
      <w:r w:rsidRPr="004C201C">
        <w:rPr>
          <w:rFonts w:cs="B Nazanin"/>
          <w:sz w:val="28"/>
          <w:szCs w:val="28"/>
          <w:rtl/>
        </w:rPr>
        <w:t>تعریف می‌شود. توجه داشته باشید که میدان الکتریکی</w:t>
      </w:r>
      <w:r w:rsidRPr="004C201C">
        <w:rPr>
          <w:rFonts w:cs="B Nazanin"/>
          <w:sz w:val="28"/>
          <w:szCs w:val="28"/>
        </w:rPr>
        <w:t xml:space="preserve"> E </w:t>
      </w:r>
      <w:r w:rsidRPr="004C201C">
        <w:rPr>
          <w:rFonts w:cs="B Nazanin"/>
          <w:sz w:val="28"/>
          <w:szCs w:val="28"/>
          <w:rtl/>
        </w:rPr>
        <w:t>تنها در فاصله</w:t>
      </w:r>
      <w:r w:rsidRPr="004C201C">
        <w:rPr>
          <w:rFonts w:cs="B Nazanin"/>
          <w:sz w:val="28"/>
          <w:szCs w:val="28"/>
        </w:rPr>
        <w:t xml:space="preserve"> a </w:t>
      </w:r>
      <w:r w:rsidRPr="004C201C">
        <w:rPr>
          <w:rFonts w:cs="B Nazanin"/>
          <w:sz w:val="28"/>
          <w:szCs w:val="28"/>
          <w:rtl/>
        </w:rPr>
        <w:t>تا</w:t>
      </w:r>
      <w:r w:rsidRPr="004C201C">
        <w:rPr>
          <w:rFonts w:cs="B Nazanin"/>
          <w:sz w:val="28"/>
          <w:szCs w:val="28"/>
        </w:rPr>
        <w:t xml:space="preserve"> b </w:t>
      </w:r>
      <w:r w:rsidRPr="004C201C">
        <w:rPr>
          <w:rFonts w:cs="B Nazanin"/>
          <w:sz w:val="28"/>
          <w:szCs w:val="28"/>
          <w:rtl/>
        </w:rPr>
        <w:t>وجود دارد. با توجه به میدان بدست آمده، اختلاف پتانسیلی که بین دو صفحه وجود دارد را می‌توان با استفاده از رابطه زیر بدست آورد</w:t>
      </w:r>
      <w:r w:rsidRPr="004C201C">
        <w:rPr>
          <w:rFonts w:cs="B Nazanin"/>
          <w:sz w:val="28"/>
          <w:szCs w:val="28"/>
        </w:rPr>
        <w:t>.</w:t>
      </w: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242D801A" wp14:editId="009824FD">
            <wp:extent cx="4362450" cy="714375"/>
            <wp:effectExtent l="0" t="0" r="0" b="9525"/>
            <wp:docPr id="39" name="Picture 39"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acito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2450" cy="71437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در این انتگرال‌گیری نیز مشابه مثال قبل،‌ از صفحه مثبت به سمت صفحه منفی حرکت می‌کنیم. با داشتن بار</w:t>
      </w:r>
      <w:r w:rsidRPr="004C201C">
        <w:rPr>
          <w:rFonts w:cs="B Nazanin"/>
          <w:sz w:val="28"/>
          <w:szCs w:val="28"/>
        </w:rPr>
        <w:t xml:space="preserve"> Q </w:t>
      </w:r>
      <w:r w:rsidRPr="004C201C">
        <w:rPr>
          <w:rFonts w:cs="B Nazanin"/>
          <w:sz w:val="28"/>
          <w:szCs w:val="28"/>
          <w:rtl/>
        </w:rPr>
        <w:t>و اختلاف پتانسیل</w:t>
      </w:r>
      <w:r w:rsidRPr="004C201C">
        <w:rPr>
          <w:rFonts w:cs="B Nazanin"/>
          <w:sz w:val="28"/>
          <w:szCs w:val="28"/>
        </w:rPr>
        <w:t xml:space="preserve"> V </w:t>
      </w:r>
      <w:r w:rsidRPr="004C201C">
        <w:rPr>
          <w:rFonts w:cs="B Nazanin"/>
          <w:sz w:val="28"/>
          <w:szCs w:val="28"/>
          <w:rtl/>
        </w:rPr>
        <w:t>ظرفیت خازن استوانه‌ای را می‌توان با استفاده از رابطه زیر بدست آورد</w:t>
      </w:r>
      <w:r w:rsidRPr="004C201C">
        <w:rPr>
          <w:rFonts w:cs="B Nazanin"/>
          <w:sz w:val="28"/>
          <w:szCs w:val="28"/>
        </w:rPr>
        <w:t>.</w:t>
      </w:r>
    </w:p>
    <w:p w:rsidR="004C201C" w:rsidRPr="004C201C" w:rsidRDefault="004C201C" w:rsidP="00CE2C98">
      <w:pPr>
        <w:jc w:val="center"/>
        <w:rPr>
          <w:rFonts w:cs="B Nazanin"/>
          <w:sz w:val="28"/>
          <w:szCs w:val="28"/>
        </w:rPr>
      </w:pPr>
      <w:r w:rsidRPr="004C201C">
        <w:rPr>
          <w:rFonts w:cs="B Nazanin"/>
          <w:noProof/>
          <w:sz w:val="28"/>
          <w:szCs w:val="28"/>
        </w:rPr>
        <w:drawing>
          <wp:inline distT="0" distB="0" distL="0" distR="0" wp14:anchorId="67CFB295" wp14:editId="2602F292">
            <wp:extent cx="4457700" cy="733425"/>
            <wp:effectExtent l="0" t="0" r="0" b="9525"/>
            <wp:docPr id="38" name="Picture 38" descr="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acit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733425"/>
                    </a:xfrm>
                    <a:prstGeom prst="rect">
                      <a:avLst/>
                    </a:prstGeom>
                    <a:noFill/>
                    <a:ln>
                      <a:noFill/>
                    </a:ln>
                  </pic:spPr>
                </pic:pic>
              </a:graphicData>
            </a:graphic>
          </wp:inline>
        </w:drawing>
      </w:r>
    </w:p>
    <w:p w:rsidR="004C201C" w:rsidRPr="004C201C" w:rsidRDefault="004C201C" w:rsidP="004C201C">
      <w:pPr>
        <w:rPr>
          <w:rFonts w:cs="B Nazanin"/>
          <w:sz w:val="28"/>
          <w:szCs w:val="28"/>
        </w:rPr>
      </w:pPr>
      <w:r w:rsidRPr="004C201C">
        <w:rPr>
          <w:rFonts w:cs="B Nazanin"/>
          <w:sz w:val="28"/>
          <w:szCs w:val="28"/>
          <w:rtl/>
        </w:rPr>
        <w:t>با توجه به رابطه بالا مشاهده می‌کنیم که در این حالت نیز، ظرفیت خازن فقط به ویژگی‌های هندسی وابسته است</w:t>
      </w:r>
      <w:r w:rsidRPr="004C201C">
        <w:rPr>
          <w:rFonts w:cs="B Nazanin"/>
          <w:sz w:val="28"/>
          <w:szCs w:val="28"/>
        </w:rPr>
        <w:t>.</w:t>
      </w:r>
    </w:p>
    <w:p w:rsidR="006346DA" w:rsidRDefault="006346DA" w:rsidP="00B54A46">
      <w:pPr>
        <w:jc w:val="center"/>
        <w:rPr>
          <w:rFonts w:cs="B Nazanin"/>
          <w:sz w:val="28"/>
          <w:szCs w:val="28"/>
          <w:rtl/>
        </w:rPr>
      </w:pPr>
    </w:p>
    <w:p w:rsidR="006346DA" w:rsidRPr="004C201C" w:rsidRDefault="006346DA" w:rsidP="00B54A46">
      <w:pPr>
        <w:jc w:val="center"/>
        <w:rPr>
          <w:rFonts w:cs="B Nazanin"/>
          <w:sz w:val="28"/>
          <w:szCs w:val="28"/>
          <w:rtl/>
        </w:rPr>
      </w:pPr>
      <w:r>
        <w:rPr>
          <w:rFonts w:cs="B Nazanin" w:hint="cs"/>
          <w:noProof/>
          <w:sz w:val="28"/>
          <w:szCs w:val="28"/>
          <w:rtl/>
        </w:rPr>
        <w:drawing>
          <wp:inline distT="0" distB="0" distL="0" distR="0">
            <wp:extent cx="3352800" cy="1866420"/>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22">
                      <a:extLst>
                        <a:ext uri="{28A0092B-C50C-407E-A947-70E740481C1C}">
                          <a14:useLocalDpi xmlns:a14="http://schemas.microsoft.com/office/drawing/2010/main" val="0"/>
                        </a:ext>
                      </a:extLst>
                    </a:blip>
                    <a:stretch>
                      <a:fillRect/>
                    </a:stretch>
                  </pic:blipFill>
                  <pic:spPr>
                    <a:xfrm>
                      <a:off x="0" y="0"/>
                      <a:ext cx="3354913" cy="1867596"/>
                    </a:xfrm>
                    <a:prstGeom prst="rect">
                      <a:avLst/>
                    </a:prstGeom>
                  </pic:spPr>
                </pic:pic>
              </a:graphicData>
            </a:graphic>
          </wp:inline>
        </w:drawing>
      </w:r>
    </w:p>
    <w:sectPr w:rsidR="006346DA" w:rsidRPr="004C201C" w:rsidSect="004C201C">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E669A"/>
    <w:multiLevelType w:val="multilevel"/>
    <w:tmpl w:val="D170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1C"/>
    <w:rsid w:val="002036FE"/>
    <w:rsid w:val="004C201C"/>
    <w:rsid w:val="006346DA"/>
    <w:rsid w:val="00810B2E"/>
    <w:rsid w:val="00B54A46"/>
    <w:rsid w:val="00CE2C98"/>
    <w:rsid w:val="00D66755"/>
    <w:rsid w:val="00E8045C"/>
    <w:rsid w:val="00F132FE"/>
    <w:rsid w:val="00FD090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C20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20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0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20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20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201C"/>
    <w:rPr>
      <w:color w:val="0000FF"/>
      <w:u w:val="single"/>
    </w:rPr>
  </w:style>
  <w:style w:type="character" w:styleId="FollowedHyperlink">
    <w:name w:val="FollowedHyperlink"/>
    <w:basedOn w:val="DefaultParagraphFont"/>
    <w:uiPriority w:val="99"/>
    <w:semiHidden/>
    <w:unhideWhenUsed/>
    <w:rsid w:val="004C201C"/>
    <w:rPr>
      <w:color w:val="800080"/>
      <w:u w:val="single"/>
    </w:rPr>
  </w:style>
  <w:style w:type="character" w:customStyle="1" w:styleId="mjx-chtml">
    <w:name w:val="mjx-chtml"/>
    <w:basedOn w:val="DefaultParagraphFont"/>
    <w:rsid w:val="004C201C"/>
  </w:style>
  <w:style w:type="character" w:customStyle="1" w:styleId="mjx-math">
    <w:name w:val="mjx-math"/>
    <w:basedOn w:val="DefaultParagraphFont"/>
    <w:rsid w:val="004C201C"/>
  </w:style>
  <w:style w:type="character" w:customStyle="1" w:styleId="mjx-mrow">
    <w:name w:val="mjx-mrow"/>
    <w:basedOn w:val="DefaultParagraphFont"/>
    <w:rsid w:val="004C201C"/>
  </w:style>
  <w:style w:type="character" w:customStyle="1" w:styleId="mjx-texatom">
    <w:name w:val="mjx-texatom"/>
    <w:basedOn w:val="DefaultParagraphFont"/>
    <w:rsid w:val="004C201C"/>
  </w:style>
  <w:style w:type="character" w:customStyle="1" w:styleId="mjx-mo">
    <w:name w:val="mjx-mo"/>
    <w:basedOn w:val="DefaultParagraphFont"/>
    <w:rsid w:val="004C201C"/>
  </w:style>
  <w:style w:type="character" w:customStyle="1" w:styleId="mjx-char">
    <w:name w:val="mjx-char"/>
    <w:basedOn w:val="DefaultParagraphFont"/>
    <w:rsid w:val="004C201C"/>
  </w:style>
  <w:style w:type="character" w:customStyle="1" w:styleId="mjx-mi">
    <w:name w:val="mjx-mi"/>
    <w:basedOn w:val="DefaultParagraphFont"/>
    <w:rsid w:val="004C201C"/>
  </w:style>
  <w:style w:type="character" w:customStyle="1" w:styleId="mjx-mfrac">
    <w:name w:val="mjx-mfrac"/>
    <w:basedOn w:val="DefaultParagraphFont"/>
    <w:rsid w:val="004C201C"/>
  </w:style>
  <w:style w:type="character" w:customStyle="1" w:styleId="mjx-box">
    <w:name w:val="mjx-box"/>
    <w:basedOn w:val="DefaultParagraphFont"/>
    <w:rsid w:val="004C201C"/>
  </w:style>
  <w:style w:type="character" w:customStyle="1" w:styleId="mjx-numerator">
    <w:name w:val="mjx-numerator"/>
    <w:basedOn w:val="DefaultParagraphFont"/>
    <w:rsid w:val="004C201C"/>
  </w:style>
  <w:style w:type="character" w:customStyle="1" w:styleId="mjx-denominator">
    <w:name w:val="mjx-denominator"/>
    <w:basedOn w:val="DefaultParagraphFont"/>
    <w:rsid w:val="004C201C"/>
  </w:style>
  <w:style w:type="character" w:customStyle="1" w:styleId="mjx-line">
    <w:name w:val="mjx-line"/>
    <w:basedOn w:val="DefaultParagraphFont"/>
    <w:rsid w:val="004C201C"/>
  </w:style>
  <w:style w:type="character" w:customStyle="1" w:styleId="mjx-vsize">
    <w:name w:val="mjx-vsize"/>
    <w:basedOn w:val="DefaultParagraphFont"/>
    <w:rsid w:val="004C201C"/>
  </w:style>
  <w:style w:type="character" w:customStyle="1" w:styleId="mjx-mn">
    <w:name w:val="mjx-mn"/>
    <w:basedOn w:val="DefaultParagraphFont"/>
    <w:rsid w:val="004C201C"/>
  </w:style>
  <w:style w:type="character" w:customStyle="1" w:styleId="mjx-msubsup">
    <w:name w:val="mjx-msubsup"/>
    <w:basedOn w:val="DefaultParagraphFont"/>
    <w:rsid w:val="004C201C"/>
  </w:style>
  <w:style w:type="character" w:customStyle="1" w:styleId="mjx-base">
    <w:name w:val="mjx-base"/>
    <w:basedOn w:val="DefaultParagraphFont"/>
    <w:rsid w:val="004C201C"/>
  </w:style>
  <w:style w:type="character" w:customStyle="1" w:styleId="mjx-sub">
    <w:name w:val="mjx-sub"/>
    <w:basedOn w:val="DefaultParagraphFont"/>
    <w:rsid w:val="004C201C"/>
  </w:style>
  <w:style w:type="paragraph" w:styleId="BalloonText">
    <w:name w:val="Balloon Text"/>
    <w:basedOn w:val="Normal"/>
    <w:link w:val="BalloonTextChar"/>
    <w:uiPriority w:val="99"/>
    <w:semiHidden/>
    <w:unhideWhenUsed/>
    <w:rsid w:val="004C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C20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201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0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20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C20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201C"/>
    <w:rPr>
      <w:color w:val="0000FF"/>
      <w:u w:val="single"/>
    </w:rPr>
  </w:style>
  <w:style w:type="character" w:styleId="FollowedHyperlink">
    <w:name w:val="FollowedHyperlink"/>
    <w:basedOn w:val="DefaultParagraphFont"/>
    <w:uiPriority w:val="99"/>
    <w:semiHidden/>
    <w:unhideWhenUsed/>
    <w:rsid w:val="004C201C"/>
    <w:rPr>
      <w:color w:val="800080"/>
      <w:u w:val="single"/>
    </w:rPr>
  </w:style>
  <w:style w:type="character" w:customStyle="1" w:styleId="mjx-chtml">
    <w:name w:val="mjx-chtml"/>
    <w:basedOn w:val="DefaultParagraphFont"/>
    <w:rsid w:val="004C201C"/>
  </w:style>
  <w:style w:type="character" w:customStyle="1" w:styleId="mjx-math">
    <w:name w:val="mjx-math"/>
    <w:basedOn w:val="DefaultParagraphFont"/>
    <w:rsid w:val="004C201C"/>
  </w:style>
  <w:style w:type="character" w:customStyle="1" w:styleId="mjx-mrow">
    <w:name w:val="mjx-mrow"/>
    <w:basedOn w:val="DefaultParagraphFont"/>
    <w:rsid w:val="004C201C"/>
  </w:style>
  <w:style w:type="character" w:customStyle="1" w:styleId="mjx-texatom">
    <w:name w:val="mjx-texatom"/>
    <w:basedOn w:val="DefaultParagraphFont"/>
    <w:rsid w:val="004C201C"/>
  </w:style>
  <w:style w:type="character" w:customStyle="1" w:styleId="mjx-mo">
    <w:name w:val="mjx-mo"/>
    <w:basedOn w:val="DefaultParagraphFont"/>
    <w:rsid w:val="004C201C"/>
  </w:style>
  <w:style w:type="character" w:customStyle="1" w:styleId="mjx-char">
    <w:name w:val="mjx-char"/>
    <w:basedOn w:val="DefaultParagraphFont"/>
    <w:rsid w:val="004C201C"/>
  </w:style>
  <w:style w:type="character" w:customStyle="1" w:styleId="mjx-mi">
    <w:name w:val="mjx-mi"/>
    <w:basedOn w:val="DefaultParagraphFont"/>
    <w:rsid w:val="004C201C"/>
  </w:style>
  <w:style w:type="character" w:customStyle="1" w:styleId="mjx-mfrac">
    <w:name w:val="mjx-mfrac"/>
    <w:basedOn w:val="DefaultParagraphFont"/>
    <w:rsid w:val="004C201C"/>
  </w:style>
  <w:style w:type="character" w:customStyle="1" w:styleId="mjx-box">
    <w:name w:val="mjx-box"/>
    <w:basedOn w:val="DefaultParagraphFont"/>
    <w:rsid w:val="004C201C"/>
  </w:style>
  <w:style w:type="character" w:customStyle="1" w:styleId="mjx-numerator">
    <w:name w:val="mjx-numerator"/>
    <w:basedOn w:val="DefaultParagraphFont"/>
    <w:rsid w:val="004C201C"/>
  </w:style>
  <w:style w:type="character" w:customStyle="1" w:styleId="mjx-denominator">
    <w:name w:val="mjx-denominator"/>
    <w:basedOn w:val="DefaultParagraphFont"/>
    <w:rsid w:val="004C201C"/>
  </w:style>
  <w:style w:type="character" w:customStyle="1" w:styleId="mjx-line">
    <w:name w:val="mjx-line"/>
    <w:basedOn w:val="DefaultParagraphFont"/>
    <w:rsid w:val="004C201C"/>
  </w:style>
  <w:style w:type="character" w:customStyle="1" w:styleId="mjx-vsize">
    <w:name w:val="mjx-vsize"/>
    <w:basedOn w:val="DefaultParagraphFont"/>
    <w:rsid w:val="004C201C"/>
  </w:style>
  <w:style w:type="character" w:customStyle="1" w:styleId="mjx-mn">
    <w:name w:val="mjx-mn"/>
    <w:basedOn w:val="DefaultParagraphFont"/>
    <w:rsid w:val="004C201C"/>
  </w:style>
  <w:style w:type="character" w:customStyle="1" w:styleId="mjx-msubsup">
    <w:name w:val="mjx-msubsup"/>
    <w:basedOn w:val="DefaultParagraphFont"/>
    <w:rsid w:val="004C201C"/>
  </w:style>
  <w:style w:type="character" w:customStyle="1" w:styleId="mjx-base">
    <w:name w:val="mjx-base"/>
    <w:basedOn w:val="DefaultParagraphFont"/>
    <w:rsid w:val="004C201C"/>
  </w:style>
  <w:style w:type="character" w:customStyle="1" w:styleId="mjx-sub">
    <w:name w:val="mjx-sub"/>
    <w:basedOn w:val="DefaultParagraphFont"/>
    <w:rsid w:val="004C201C"/>
  </w:style>
  <w:style w:type="paragraph" w:styleId="BalloonText">
    <w:name w:val="Balloon Text"/>
    <w:basedOn w:val="Normal"/>
    <w:link w:val="BalloonTextChar"/>
    <w:uiPriority w:val="99"/>
    <w:semiHidden/>
    <w:unhideWhenUsed/>
    <w:rsid w:val="004C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981</Words>
  <Characters>5595</Characters>
  <Application>Microsoft Office Word</Application>
  <DocSecurity>0</DocSecurity>
  <Lines>46</Lines>
  <Paragraphs>13</Paragraphs>
  <ScaleCrop>false</ScaleCrop>
  <Company>MRT www.Win2Farsi.com</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2019-11-28T09:20:00Z</dcterms:created>
  <dcterms:modified xsi:type="dcterms:W3CDTF">2019-11-30T03:58:00Z</dcterms:modified>
</cp:coreProperties>
</file>