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86A69" w14:textId="77777777" w:rsidR="00FF4952" w:rsidRPr="00FF4952" w:rsidRDefault="00FF4952" w:rsidP="00FF4952">
      <w:pPr>
        <w:spacing w:after="0" w:line="240" w:lineRule="auto"/>
        <w:ind w:left="720" w:hanging="720"/>
        <w:jc w:val="center"/>
        <w:rPr>
          <w:rFonts w:ascii="Calibri" w:eastAsia="Calibri" w:hAnsi="Calibri" w:cs="B Titr"/>
          <w:b/>
          <w:bCs/>
          <w:color w:val="FF0000"/>
        </w:rPr>
      </w:pPr>
      <w:r w:rsidRPr="00FF4952">
        <w:rPr>
          <w:rFonts w:ascii="Calibri" w:eastAsia="Calibri" w:hAnsi="Calibri" w:cs="B Titr" w:hint="cs"/>
          <w:b/>
          <w:bCs/>
          <w:color w:val="FF0000"/>
          <w:rtl/>
        </w:rPr>
        <w:t>نمون برگ داوری بخش نقد ادبی و هنری -</w:t>
      </w:r>
      <w:r w:rsidRPr="00FF4952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 xml:space="preserve">نقد داستان </w:t>
      </w:r>
      <w:r w:rsidRPr="00FF4952">
        <w:rPr>
          <w:rFonts w:ascii="Calibri" w:eastAsia="Calibri" w:hAnsi="Calibri" w:cs="B Titr" w:hint="cs"/>
          <w:b/>
          <w:bCs/>
          <w:color w:val="FF0000"/>
          <w:rtl/>
        </w:rPr>
        <w:t>(مرحله حضوری و غیر حضوری)</w:t>
      </w:r>
    </w:p>
    <w:p w14:paraId="7C67137C" w14:textId="77777777" w:rsidR="00FF4952" w:rsidRPr="00FF4952" w:rsidRDefault="00FF4952" w:rsidP="00FF4952">
      <w:pPr>
        <w:spacing w:after="0" w:line="240" w:lineRule="auto"/>
        <w:ind w:left="720" w:hanging="720"/>
        <w:jc w:val="center"/>
        <w:rPr>
          <w:rFonts w:ascii="Calibri" w:eastAsia="Calibri" w:hAnsi="Calibri" w:cs="B Titr"/>
          <w:b/>
          <w:bCs/>
          <w:color w:val="FF0000"/>
          <w:rtl/>
        </w:rPr>
      </w:pPr>
      <w:r w:rsidRPr="00FF4952">
        <w:rPr>
          <w:rFonts w:ascii="Calibri" w:eastAsia="Calibri" w:hAnsi="Calibri" w:cs="B Titr" w:hint="cs"/>
          <w:b/>
          <w:bCs/>
          <w:color w:val="FF0000"/>
          <w:rtl/>
        </w:rPr>
        <w:t>(ویژه جشنواره فرهنگی هنری فردا)</w:t>
      </w:r>
    </w:p>
    <w:p w14:paraId="196377FB" w14:textId="41C1E02C" w:rsidR="00FF4952" w:rsidRPr="00FF4952" w:rsidRDefault="00FF4952" w:rsidP="00FF4952">
      <w:pPr>
        <w:spacing w:after="200" w:line="240" w:lineRule="auto"/>
        <w:jc w:val="center"/>
        <w:rPr>
          <w:rFonts w:ascii="Calibri" w:eastAsia="Calibri" w:hAnsi="Calibri" w:cs="B Nazanin"/>
          <w:b/>
          <w:bCs/>
          <w:rtl/>
        </w:rPr>
      </w:pPr>
      <w:r w:rsidRPr="00FF495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489F9" wp14:editId="6D5DD2E5">
                <wp:simplePos x="0" y="0"/>
                <wp:positionH relativeFrom="margin">
                  <wp:align>center</wp:align>
                </wp:positionH>
                <wp:positionV relativeFrom="paragraph">
                  <wp:posOffset>381635</wp:posOffset>
                </wp:positionV>
                <wp:extent cx="6867525" cy="742950"/>
                <wp:effectExtent l="0" t="0" r="28575" b="1905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994C" w14:textId="2BC0F082" w:rsidR="00FF4952" w:rsidRDefault="00FF4952" w:rsidP="00FF4952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کداستان :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استان: </w:t>
                            </w:r>
                            <w:r w:rsidR="00195C6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شهرستان /منطقه خدمت:................      آموزشگاه:................</w:t>
                            </w:r>
                          </w:p>
                          <w:p w14:paraId="51B5C70F" w14:textId="77777777" w:rsidR="00FF4952" w:rsidRDefault="00FF4952" w:rsidP="00FF4952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خانوادگی.............................       دوره تحصیلی:....................... پایه تحصیلی:....................  جنسیت : دختر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D1837F" wp14:editId="49AE9AB1">
                                  <wp:extent cx="209550" cy="104775"/>
                                  <wp:effectExtent l="0" t="0" r="0" b="9525"/>
                                  <wp:docPr id="2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پسر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71664C" wp14:editId="7B6E3DF5">
                                  <wp:extent cx="209550" cy="104775"/>
                                  <wp:effectExtent l="0" t="0" r="0" b="9525"/>
                                  <wp:docPr id="3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45A26B1B" w14:textId="77777777" w:rsidR="00FF4952" w:rsidRDefault="00FF4952" w:rsidP="00FF4952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489F9" id="Rectangle 26" o:spid="_x0000_s1026" style="position:absolute;left:0;text-align:left;margin-left:0;margin-top:30.05pt;width:540.75pt;height:5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">
                <v:textbox>
                  <w:txbxContent>
                    <w:p w14:paraId="4370994C" w14:textId="2BC0F082" w:rsidR="00FF4952" w:rsidRDefault="00FF4952" w:rsidP="00FF4952">
                      <w:pPr>
                        <w:spacing w:after="0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کداستان :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استان: </w:t>
                      </w:r>
                      <w:r w:rsidR="00195C6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شهرستان /منطقه خدمت:................      آموزشگاه:................</w:t>
                      </w:r>
                    </w:p>
                    <w:p w14:paraId="51B5C70F" w14:textId="77777777" w:rsidR="00FF4952" w:rsidRDefault="00FF4952" w:rsidP="00FF4952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خانوادگی.............................       دوره تحصیلی:....................... پایه تحصیلی:....................  جنسیت : دختر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DD1837F" wp14:editId="49AE9AB1">
                            <wp:extent cx="209550" cy="104775"/>
                            <wp:effectExtent l="0" t="0" r="0" b="9525"/>
                            <wp:docPr id="2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پسر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A71664C" wp14:editId="7B6E3DF5">
                            <wp:extent cx="209550" cy="104775"/>
                            <wp:effectExtent l="0" t="0" r="0" b="9525"/>
                            <wp:docPr id="3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45A26B1B" w14:textId="77777777" w:rsidR="00FF4952" w:rsidRDefault="00FF4952" w:rsidP="00FF4952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F4952">
        <w:rPr>
          <w:rFonts w:ascii="Calibri" w:eastAsia="Calibri" w:hAnsi="Calibri" w:cs="B Nazanin" w:hint="cs"/>
          <w:b/>
          <w:bCs/>
          <w:rtl/>
        </w:rPr>
        <w:t xml:space="preserve">اداره کل آموزش و پرورش استان </w:t>
      </w:r>
      <w:r w:rsidR="00195C67">
        <w:rPr>
          <w:rFonts w:ascii="Calibri" w:eastAsia="Calibri" w:hAnsi="Calibri" w:cs="B Nazanin" w:hint="cs"/>
          <w:b/>
          <w:bCs/>
          <w:rtl/>
        </w:rPr>
        <w:t>....................</w:t>
      </w:r>
    </w:p>
    <w:p w14:paraId="17FE9C72" w14:textId="77777777" w:rsidR="00FF4952" w:rsidRPr="00FF4952" w:rsidRDefault="00FF4952" w:rsidP="00FF4952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14:paraId="1DC4871A" w14:textId="77777777" w:rsidR="00FF4952" w:rsidRPr="00FF4952" w:rsidRDefault="00FF4952" w:rsidP="00FF4952">
      <w:pPr>
        <w:spacing w:after="200" w:line="276" w:lineRule="auto"/>
        <w:jc w:val="center"/>
        <w:rPr>
          <w:rFonts w:ascii="Calibri" w:eastAsia="Calibri" w:hAnsi="Calibri" w:cs="2  Titr"/>
          <w:rtl/>
        </w:rPr>
      </w:pPr>
    </w:p>
    <w:tbl>
      <w:tblPr>
        <w:tblStyle w:val="TableGrid"/>
        <w:tblpPr w:leftFromText="180" w:rightFromText="180" w:vertAnchor="text" w:horzAnchor="margin" w:tblpXSpec="center" w:tblpY="633"/>
        <w:bidiVisual/>
        <w:tblW w:w="10530" w:type="dxa"/>
        <w:tblLayout w:type="fixed"/>
        <w:tblLook w:val="04A0" w:firstRow="1" w:lastRow="0" w:firstColumn="1" w:lastColumn="0" w:noHBand="0" w:noVBand="1"/>
      </w:tblPr>
      <w:tblGrid>
        <w:gridCol w:w="746"/>
        <w:gridCol w:w="1407"/>
        <w:gridCol w:w="6308"/>
        <w:gridCol w:w="1010"/>
        <w:gridCol w:w="1059"/>
      </w:tblGrid>
      <w:tr w:rsidR="00FF4952" w:rsidRPr="00FF4952" w14:paraId="7222180B" w14:textId="77777777" w:rsidTr="00FF49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114" w14:textId="77777777" w:rsidR="00FF4952" w:rsidRPr="00FF4952" w:rsidRDefault="00FF4952" w:rsidP="00FF4952">
            <w:pPr>
              <w:jc w:val="center"/>
              <w:rPr>
                <w:rFonts w:cs="2  Titr"/>
                <w:b/>
                <w:bCs/>
                <w:rtl/>
              </w:rPr>
            </w:pPr>
            <w:r w:rsidRPr="00FF4952">
              <w:rPr>
                <w:rFonts w:cs="2  Titr" w:hint="cs"/>
                <w:b/>
                <w:bCs/>
                <w:rtl/>
              </w:rPr>
              <w:t>ردیف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B53" w14:textId="77777777" w:rsidR="00FF4952" w:rsidRPr="00FF4952" w:rsidRDefault="00FF4952" w:rsidP="00FF4952">
            <w:pPr>
              <w:jc w:val="center"/>
              <w:rPr>
                <w:rFonts w:cs="2  Titr"/>
                <w:b/>
                <w:bCs/>
                <w:rtl/>
              </w:rPr>
            </w:pPr>
            <w:r w:rsidRPr="00FF4952">
              <w:rPr>
                <w:rFonts w:cs="2  Titr" w:hint="cs"/>
                <w:b/>
                <w:bCs/>
                <w:rtl/>
              </w:rPr>
              <w:t>عنوان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C554" w14:textId="77777777" w:rsidR="00FF4952" w:rsidRPr="00FF4952" w:rsidRDefault="00FF4952" w:rsidP="00FF4952">
            <w:pPr>
              <w:jc w:val="center"/>
              <w:rPr>
                <w:rFonts w:cs="2  Titr"/>
                <w:b/>
                <w:bCs/>
                <w:rtl/>
              </w:rPr>
            </w:pPr>
            <w:r w:rsidRPr="00FF4952">
              <w:rPr>
                <w:rFonts w:cs="2  Titr" w:hint="cs"/>
                <w:b/>
                <w:bCs/>
                <w:rtl/>
              </w:rPr>
              <w:t>موضوع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E781" w14:textId="77777777" w:rsidR="00FF4952" w:rsidRPr="00FF4952" w:rsidRDefault="00FF4952" w:rsidP="00FF4952">
            <w:pPr>
              <w:jc w:val="center"/>
              <w:rPr>
                <w:rFonts w:cs="2  Titr"/>
                <w:b/>
                <w:bCs/>
                <w:rtl/>
              </w:rPr>
            </w:pPr>
            <w:r w:rsidRPr="00FF4952">
              <w:rPr>
                <w:rFonts w:cs="2  Titr" w:hint="cs"/>
                <w:b/>
                <w:bCs/>
                <w:rtl/>
              </w:rPr>
              <w:t>حداکثر امتیاز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1E59" w14:textId="77777777" w:rsidR="00FF4952" w:rsidRPr="00FF4952" w:rsidRDefault="00FF4952" w:rsidP="00FF4952">
            <w:pPr>
              <w:jc w:val="center"/>
              <w:rPr>
                <w:rFonts w:cs="2  Titr"/>
                <w:b/>
                <w:bCs/>
                <w:rtl/>
              </w:rPr>
            </w:pPr>
            <w:r w:rsidRPr="00FF4952">
              <w:rPr>
                <w:rFonts w:cs="2  Titr" w:hint="cs"/>
                <w:b/>
                <w:bCs/>
                <w:rtl/>
              </w:rPr>
              <w:t>امتیاز داور</w:t>
            </w:r>
          </w:p>
        </w:tc>
      </w:tr>
      <w:tr w:rsidR="00FF4952" w:rsidRPr="00FF4952" w14:paraId="23AE8DC6" w14:textId="77777777" w:rsidTr="00FF49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446D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C8C3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شیوه ی نقد نویسی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BF66" w14:textId="77777777" w:rsidR="00FF4952" w:rsidRPr="00FF4952" w:rsidRDefault="00FF4952" w:rsidP="00FF4952">
            <w:pPr>
              <w:rPr>
                <w:rFonts w:cs="B Nazanin"/>
                <w:b/>
                <w:bCs/>
                <w:rtl/>
              </w:rPr>
            </w:pPr>
            <w:r w:rsidRPr="00FF4952">
              <w:rPr>
                <w:rFonts w:cs="B Nazanin" w:hint="cs"/>
                <w:b/>
                <w:bCs/>
                <w:rtl/>
              </w:rPr>
              <w:t>روش مندی ، حسن انتخاب رویکردی متناسب با متن ، عدم تشت و حاشیه روی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8EBD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49A" w14:textId="77777777" w:rsidR="00FF4952" w:rsidRPr="00FF4952" w:rsidRDefault="00FF4952" w:rsidP="00FF495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F4952" w:rsidRPr="00FF4952" w14:paraId="7B026DC9" w14:textId="77777777" w:rsidTr="00FF49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B8FF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0732" w14:textId="77777777" w:rsidR="00FF4952" w:rsidRPr="00FF4952" w:rsidRDefault="00FF4952" w:rsidP="00FF4952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ED0B" w14:textId="77777777" w:rsidR="00FF4952" w:rsidRPr="00FF4952" w:rsidRDefault="00FF4952" w:rsidP="00FF4952">
            <w:pPr>
              <w:rPr>
                <w:rFonts w:cs="B Nazanin"/>
                <w:b/>
                <w:bCs/>
                <w:rtl/>
              </w:rPr>
            </w:pPr>
            <w:r w:rsidRPr="00FF4952">
              <w:rPr>
                <w:rFonts w:cs="B Nazanin" w:hint="cs"/>
                <w:b/>
                <w:bCs/>
                <w:rtl/>
              </w:rPr>
              <w:t>آوردن شاهد مثال و مصادیق عینیِمتن جهت استناد و پرهیز از کلی گویی ، حسن انتخاب شاهد مثال های متناسب با تحلیل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9DB5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301" w14:textId="77777777" w:rsidR="00FF4952" w:rsidRPr="00FF4952" w:rsidRDefault="00FF4952" w:rsidP="00FF495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F4952" w:rsidRPr="00FF4952" w14:paraId="2916290D" w14:textId="77777777" w:rsidTr="00FF49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C51D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9E36" w14:textId="77777777" w:rsidR="00FF4952" w:rsidRPr="00FF4952" w:rsidRDefault="00FF4952" w:rsidP="00FF4952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4BB2" w14:textId="77777777" w:rsidR="00FF4952" w:rsidRPr="00FF4952" w:rsidRDefault="00FF4952" w:rsidP="00FF4952">
            <w:pPr>
              <w:rPr>
                <w:rFonts w:cs="B Nazanin"/>
                <w:b/>
                <w:bCs/>
                <w:rtl/>
              </w:rPr>
            </w:pPr>
            <w:r w:rsidRPr="00FF4952">
              <w:rPr>
                <w:rFonts w:cs="B Nazanin" w:hint="cs"/>
                <w:b/>
                <w:bCs/>
                <w:rtl/>
              </w:rPr>
              <w:t>رعایت امانت در ارجاع دهی ، بهره گیری از منابع دست اول و متعدد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A97B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A7E7" w14:textId="77777777" w:rsidR="00FF4952" w:rsidRPr="00FF4952" w:rsidRDefault="00FF4952" w:rsidP="00FF495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F4952" w:rsidRPr="00FF4952" w14:paraId="34D31A2B" w14:textId="77777777" w:rsidTr="00FF49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B349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D002" w14:textId="77777777" w:rsidR="00FF4952" w:rsidRPr="00FF4952" w:rsidRDefault="00FF4952" w:rsidP="00FF4952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CA6C" w14:textId="77777777" w:rsidR="00FF4952" w:rsidRPr="00FF4952" w:rsidRDefault="00FF4952" w:rsidP="00FF4952">
            <w:pPr>
              <w:rPr>
                <w:rFonts w:cs="B Nazanin"/>
                <w:b/>
                <w:bCs/>
                <w:rtl/>
              </w:rPr>
            </w:pPr>
            <w:r w:rsidRPr="00FF4952">
              <w:rPr>
                <w:rFonts w:cs="B Nazanin" w:hint="cs"/>
                <w:b/>
                <w:bCs/>
                <w:rtl/>
              </w:rPr>
              <w:t>روان و سلیس بودن زبان نقد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6814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EBF" w14:textId="77777777" w:rsidR="00FF4952" w:rsidRPr="00FF4952" w:rsidRDefault="00FF4952" w:rsidP="00FF495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F4952" w:rsidRPr="00FF4952" w14:paraId="23C63B76" w14:textId="77777777" w:rsidTr="00FF49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A2DD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B774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تفکر انتقادی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9556" w14:textId="77777777" w:rsidR="00FF4952" w:rsidRPr="00FF4952" w:rsidRDefault="00FF4952" w:rsidP="00FF4952">
            <w:pPr>
              <w:rPr>
                <w:rFonts w:cs="B Nazanin"/>
                <w:b/>
                <w:bCs/>
                <w:rtl/>
              </w:rPr>
            </w:pPr>
            <w:r w:rsidRPr="00FF4952">
              <w:rPr>
                <w:rFonts w:cs="B Nazanin" w:hint="cs"/>
                <w:b/>
                <w:bCs/>
                <w:rtl/>
              </w:rPr>
              <w:t>استخراج عناصر داستانی موجود در متن و فهرست کردن آنها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E6EC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E0B" w14:textId="77777777" w:rsidR="00FF4952" w:rsidRPr="00FF4952" w:rsidRDefault="00FF4952" w:rsidP="00FF495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F4952" w:rsidRPr="00FF4952" w14:paraId="339513C7" w14:textId="77777777" w:rsidTr="00FF49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F1F1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5662" w14:textId="77777777" w:rsidR="00FF4952" w:rsidRPr="00FF4952" w:rsidRDefault="00FF4952" w:rsidP="00FF4952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D168" w14:textId="77777777" w:rsidR="00FF4952" w:rsidRPr="00FF4952" w:rsidRDefault="00FF4952" w:rsidP="00FF4952">
            <w:pPr>
              <w:rPr>
                <w:rFonts w:cs="B Nazanin"/>
                <w:b/>
                <w:bCs/>
                <w:rtl/>
              </w:rPr>
            </w:pPr>
            <w:r w:rsidRPr="00FF4952">
              <w:rPr>
                <w:rFonts w:cs="B Nazanin" w:hint="cs"/>
                <w:b/>
                <w:bCs/>
                <w:rtl/>
              </w:rPr>
              <w:t>بررسی انسجام موضعیِ متن (بررسی رابطه عناصر داستان با یکدیگر در سطح بینا واژگانی ، بینا جمله ای و بینا پاراگرافی)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5A86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50E" w14:textId="77777777" w:rsidR="00FF4952" w:rsidRPr="00FF4952" w:rsidRDefault="00FF4952" w:rsidP="00FF495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F4952" w:rsidRPr="00FF4952" w14:paraId="18D65A49" w14:textId="77777777" w:rsidTr="00FF49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7D06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572E" w14:textId="77777777" w:rsidR="00FF4952" w:rsidRPr="00FF4952" w:rsidRDefault="00FF4952" w:rsidP="00FF4952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26E6" w14:textId="77777777" w:rsidR="00FF4952" w:rsidRPr="00FF4952" w:rsidRDefault="00FF4952" w:rsidP="00FF4952">
            <w:pPr>
              <w:rPr>
                <w:rFonts w:cs="B Nazanin"/>
                <w:b/>
                <w:bCs/>
                <w:rtl/>
              </w:rPr>
            </w:pPr>
            <w:r w:rsidRPr="00FF4952">
              <w:rPr>
                <w:rFonts w:cs="B Nazanin" w:hint="cs"/>
                <w:b/>
                <w:bCs/>
                <w:rtl/>
              </w:rPr>
              <w:t>بررسی انسجام کلی متن (بررسی رابطه ی عناصر داستان با کل اثر ، رابطه ی فصل های کتاب و خرده روایت ها با کل اثر ، رابطه ی تصاویر روی جلد کتاب و داخل متن با کل اثر)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1F51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77E" w14:textId="77777777" w:rsidR="00FF4952" w:rsidRPr="00FF4952" w:rsidRDefault="00FF4952" w:rsidP="00FF495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F4952" w:rsidRPr="00FF4952" w14:paraId="7043758D" w14:textId="77777777" w:rsidTr="00FF49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705E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BBC9" w14:textId="77777777" w:rsidR="00FF4952" w:rsidRPr="00FF4952" w:rsidRDefault="00FF4952" w:rsidP="00FF4952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EEC1" w14:textId="77777777" w:rsidR="00FF4952" w:rsidRPr="00FF4952" w:rsidRDefault="00FF4952" w:rsidP="00FF4952">
            <w:pPr>
              <w:rPr>
                <w:rFonts w:cs="B Nazanin"/>
                <w:b/>
                <w:bCs/>
                <w:rtl/>
              </w:rPr>
            </w:pPr>
            <w:r w:rsidRPr="00FF4952">
              <w:rPr>
                <w:rFonts w:cs="B Nazanin" w:hint="cs"/>
                <w:b/>
                <w:bCs/>
                <w:rtl/>
              </w:rPr>
              <w:t>تحلیل زیر ساختی و نشانه شناختی(ارائه خوانشی متفاوت با روساخت متن ، دریافت معانی ضمنی ، تحلیل ایماژهای نمادین ، استعارات ، مجازها ، نشانه ها در ارتباط با یکدیگر و در ارتباط با کل متن)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28B2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28D" w14:textId="77777777" w:rsidR="00FF4952" w:rsidRPr="00FF4952" w:rsidRDefault="00FF4952" w:rsidP="00FF495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F4952" w:rsidRPr="00FF4952" w14:paraId="60B17E34" w14:textId="77777777" w:rsidTr="00FF4952">
        <w:trPr>
          <w:trHeight w:val="80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8341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3725" w14:textId="77777777" w:rsidR="00FF4952" w:rsidRPr="00FF4952" w:rsidRDefault="00FF4952" w:rsidP="00FF4952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5AD0" w14:textId="77777777" w:rsidR="00FF4952" w:rsidRPr="00FF4952" w:rsidRDefault="00FF4952" w:rsidP="00FF4952">
            <w:pPr>
              <w:rPr>
                <w:rFonts w:cs="B Nazanin"/>
                <w:b/>
                <w:bCs/>
                <w:rtl/>
              </w:rPr>
            </w:pPr>
            <w:r w:rsidRPr="00FF4952">
              <w:rPr>
                <w:rFonts w:cs="B Nazanin" w:hint="cs"/>
                <w:b/>
                <w:bCs/>
                <w:rtl/>
              </w:rPr>
              <w:t>وجود رگه هایی از نگاه نوآورانه ، میزان تفاوت و دوری از نقدهای مشابهی که در خصوص اثر مفروض تاکنون موجود بوده است ، جسارت در بیان نگاه مستقل اما مستدَل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A545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B63" w14:textId="77777777" w:rsidR="00FF4952" w:rsidRPr="00FF4952" w:rsidRDefault="00FF4952" w:rsidP="00FF495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F4952" w:rsidRPr="00FF4952" w14:paraId="56FAFBED" w14:textId="77777777" w:rsidTr="00FF4952"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778C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جمع  ملاک های داوری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E37D" w14:textId="77777777" w:rsidR="00FF4952" w:rsidRPr="00FF4952" w:rsidRDefault="00FF4952" w:rsidP="00FF495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cs="B Nazanin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400" w14:textId="77777777" w:rsidR="00FF4952" w:rsidRPr="00FF4952" w:rsidRDefault="00FF4952" w:rsidP="00FF495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759F8A89" w14:textId="77777777" w:rsidR="00FF4952" w:rsidRPr="00FF4952" w:rsidRDefault="00FF4952" w:rsidP="00FF4952">
      <w:pPr>
        <w:spacing w:after="200" w:line="276" w:lineRule="auto"/>
        <w:jc w:val="center"/>
        <w:rPr>
          <w:rFonts w:ascii="Calibri" w:eastAsia="Calibri" w:hAnsi="Calibri" w:cs="2  Titr"/>
          <w:rtl/>
        </w:rPr>
      </w:pPr>
    </w:p>
    <w:p w14:paraId="0492A900" w14:textId="77777777" w:rsidR="00FF4952" w:rsidRPr="00FF4952" w:rsidRDefault="00FF4952" w:rsidP="00FF4952">
      <w:pPr>
        <w:spacing w:after="200" w:line="240" w:lineRule="auto"/>
        <w:rPr>
          <w:rFonts w:ascii="Calibri" w:eastAsia="Calibri" w:hAnsi="Calibri" w:cs="B Nazanin"/>
          <w:b/>
          <w:bCs/>
          <w:sz w:val="26"/>
          <w:szCs w:val="26"/>
          <w:rtl/>
        </w:rPr>
      </w:pPr>
    </w:p>
    <w:p w14:paraId="096A28F7" w14:textId="77777777" w:rsidR="00FF4952" w:rsidRPr="00FF4952" w:rsidRDefault="00FF4952" w:rsidP="00FF4952">
      <w:pPr>
        <w:spacing w:after="200" w:line="240" w:lineRule="auto"/>
        <w:ind w:left="-613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FF4952">
        <w:rPr>
          <w:rFonts w:ascii="Calibri" w:eastAsia="Calibri" w:hAnsi="Calibri" w:cs="B Nazanin" w:hint="cs"/>
          <w:b/>
          <w:bCs/>
          <w:sz w:val="26"/>
          <w:szCs w:val="26"/>
          <w:rtl/>
        </w:rPr>
        <w:t>نظر و پیشنهادات داور(توضیحات داور) :</w:t>
      </w:r>
    </w:p>
    <w:tbl>
      <w:tblPr>
        <w:bidiVisual/>
        <w:tblW w:w="0" w:type="auto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208"/>
        <w:gridCol w:w="2996"/>
      </w:tblGrid>
      <w:tr w:rsidR="00FF4952" w:rsidRPr="00FF4952" w14:paraId="6E44757A" w14:textId="77777777" w:rsidTr="00FF495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B2358A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FF4952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BCD69B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FF4952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نام و نام خانوادگی داوران                                              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81F298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FF4952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امضا و تاریخ</w:t>
            </w:r>
          </w:p>
        </w:tc>
      </w:tr>
      <w:tr w:rsidR="00FF4952" w:rsidRPr="00FF4952" w14:paraId="73376874" w14:textId="77777777" w:rsidTr="00FF495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B55E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FF4952">
              <w:rPr>
                <w:rFonts w:ascii="Calibri" w:eastAsia="Calibri" w:hAnsi="Calibri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E4B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03D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  <w:tr w:rsidR="00FF4952" w:rsidRPr="00FF4952" w14:paraId="4C950279" w14:textId="77777777" w:rsidTr="00FF495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1FA1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FF4952">
              <w:rPr>
                <w:rFonts w:ascii="Calibri" w:eastAsia="Calibri" w:hAnsi="Calibri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3622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D9A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  <w:tr w:rsidR="00FF4952" w:rsidRPr="00FF4952" w14:paraId="34DFE55C" w14:textId="77777777" w:rsidTr="00FF495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BA85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FF4952">
              <w:rPr>
                <w:rFonts w:ascii="Calibri" w:eastAsia="Calibri" w:hAnsi="Calibri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CA3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529" w14:textId="77777777" w:rsidR="00FF4952" w:rsidRPr="00FF4952" w:rsidRDefault="00FF4952" w:rsidP="00FF4952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</w:tbl>
    <w:p w14:paraId="0C6ECE7F" w14:textId="77777777" w:rsidR="00BE2DA2" w:rsidRDefault="00BE2DA2"/>
    <w:sectPr w:rsidR="00BE2DA2" w:rsidSect="00FF4952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52"/>
    <w:rsid w:val="00195C67"/>
    <w:rsid w:val="00203DA2"/>
    <w:rsid w:val="00782D0A"/>
    <w:rsid w:val="00BE2DA2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D6C3D00"/>
  <w15:chartTrackingRefBased/>
  <w15:docId w15:val="{17A198E7-12D8-42D3-9449-6C1B376B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A2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FF4952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Parvareshi</cp:lastModifiedBy>
  <cp:revision>4</cp:revision>
  <cp:lastPrinted>2021-12-07T09:17:00Z</cp:lastPrinted>
  <dcterms:created xsi:type="dcterms:W3CDTF">2021-12-07T09:15:00Z</dcterms:created>
  <dcterms:modified xsi:type="dcterms:W3CDTF">2023-02-21T10:21:00Z</dcterms:modified>
</cp:coreProperties>
</file>