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85" w:rsidRDefault="00C751D2">
      <w:pPr>
        <w:bidi w:val="0"/>
        <w:rPr>
          <w:rtl/>
        </w:rPr>
      </w:pPr>
      <w:r>
        <w:rPr>
          <w:noProof/>
          <w:rtl/>
        </w:rPr>
        <w:pict>
          <v:roundrect id="_x0000_s1031" style="position:absolute;margin-left:491.85pt;margin-top:-68.35pt;width:262.05pt;height:542.45pt;z-index:251663360" arcsize="10923f">
            <v:textbox>
              <w:txbxContent>
                <w:p w:rsidR="008F3185" w:rsidRPr="008F3185" w:rsidRDefault="008F3185" w:rsidP="008F3185">
                  <w:pPr>
                    <w:shd w:val="clear" w:color="auto" w:fill="FFFFFF"/>
                    <w:bidi w:val="0"/>
                    <w:spacing w:before="100" w:beforeAutospacing="1" w:after="100" w:afterAutospacing="1" w:line="240" w:lineRule="auto"/>
                    <w:jc w:val="center"/>
                    <w:outlineLvl w:val="0"/>
                    <w:rPr>
                      <w:rFonts w:ascii="Simplified Arabic" w:eastAsia="Times New Roman" w:hAnsi="Simplified Arabic" w:cs="Simplified Arabic"/>
                      <w:b/>
                      <w:bCs/>
                      <w:color w:val="008040"/>
                      <w:kern w:val="36"/>
                      <w:sz w:val="26"/>
                      <w:szCs w:val="26"/>
                    </w:rPr>
                  </w:pPr>
                  <w:r w:rsidRPr="008F3185">
                    <w:rPr>
                      <w:rFonts w:ascii="Simplified Arabic" w:eastAsia="Times New Roman" w:hAnsi="Simplified Arabic" w:cs="Simplified Arabic"/>
                      <w:b/>
                      <w:bCs/>
                      <w:color w:val="008040"/>
                      <w:kern w:val="36"/>
                      <w:sz w:val="26"/>
                      <w:szCs w:val="26"/>
                      <w:rtl/>
                    </w:rPr>
                    <w:t>بسم الله الرحمن الرحيم</w:t>
                  </w:r>
                </w:p>
                <w:p w:rsidR="008F3185" w:rsidRPr="008F3185" w:rsidRDefault="003C1A74" w:rsidP="008F3185">
                  <w:pPr>
                    <w:shd w:val="clear" w:color="auto" w:fill="FFFFFF"/>
                    <w:bidi w:val="0"/>
                    <w:spacing w:before="100" w:beforeAutospacing="1" w:after="100" w:afterAutospacing="1" w:line="240" w:lineRule="auto"/>
                    <w:jc w:val="center"/>
                    <w:outlineLvl w:val="1"/>
                    <w:rPr>
                      <w:rFonts w:ascii="Simplified Arabic" w:eastAsia="Times New Roman" w:hAnsi="Simplified Arabic" w:cs="Simplified Arabic" w:hint="cs"/>
                      <w:b/>
                      <w:bCs/>
                      <w:color w:val="28527B"/>
                      <w:sz w:val="28"/>
                      <w:szCs w:val="28"/>
                      <w:rtl/>
                    </w:rPr>
                  </w:pPr>
                  <w:r>
                    <w:rPr>
                      <w:rFonts w:ascii="Simplified Arabic" w:eastAsia="Times New Roman" w:hAnsi="Simplified Arabic" w:cs="Simplified Arabic" w:hint="cs"/>
                      <w:b/>
                      <w:bCs/>
                      <w:color w:val="28527B"/>
                      <w:sz w:val="28"/>
                      <w:szCs w:val="28"/>
                      <w:rtl/>
                    </w:rPr>
                    <w:t>السلام علیک یا علی ابن موسی الرضا</w:t>
                  </w:r>
                </w:p>
                <w:p w:rsidR="008F3185" w:rsidRDefault="008F3185" w:rsidP="003C1A74">
                  <w:pPr>
                    <w:shd w:val="clear" w:color="auto" w:fill="FFFFFF"/>
                    <w:bidi w:val="0"/>
                    <w:spacing w:before="100" w:beforeAutospacing="1" w:after="100" w:afterAutospacing="1" w:line="240" w:lineRule="auto"/>
                    <w:jc w:val="right"/>
                    <w:rPr>
                      <w:rFonts w:ascii="Tahoma" w:eastAsia="Times New Roman" w:hAnsi="Tahoma" w:cs="Tahoma"/>
                      <w:color w:val="000000"/>
                      <w:sz w:val="24"/>
                      <w:szCs w:val="24"/>
                      <w:rtl/>
                    </w:rPr>
                  </w:pPr>
                  <w:r w:rsidRPr="008F3185">
                    <w:rPr>
                      <w:rFonts w:ascii="Tahoma" w:eastAsia="Times New Roman" w:hAnsi="Tahoma" w:cs="B Titr"/>
                      <w:color w:val="000000"/>
                      <w:sz w:val="24"/>
                      <w:szCs w:val="24"/>
                      <w:rtl/>
                    </w:rPr>
                    <w:t>سلام بر تو اى امام هشتم، اى فرزند پيامبر و على، اى پاره تن فاطمه اى جگر</w:t>
                  </w:r>
                  <w:r w:rsidRPr="008F3185">
                    <w:rPr>
                      <w:rFonts w:ascii="Tahoma" w:eastAsia="Times New Roman" w:hAnsi="Tahoma" w:cs="Tahoma"/>
                      <w:color w:val="000000"/>
                      <w:sz w:val="24"/>
                      <w:szCs w:val="24"/>
                      <w:rtl/>
                    </w:rPr>
                    <w:t> </w:t>
                  </w:r>
                  <w:r w:rsidRPr="008F3185">
                    <w:rPr>
                      <w:rFonts w:ascii="Tahoma" w:eastAsia="Times New Roman" w:hAnsi="Tahoma" w:cs="B Titr"/>
                      <w:color w:val="000000"/>
                      <w:sz w:val="24"/>
                      <w:szCs w:val="24"/>
                      <w:rtl/>
                    </w:rPr>
                    <w:t>گوشه حضرت موسى بن جعفر، و اى امامى كه هر لحظه دل</w:t>
                  </w:r>
                  <w:r w:rsidRPr="008F3185">
                    <w:rPr>
                      <w:rFonts w:ascii="Tahoma" w:eastAsia="Times New Roman" w:hAnsi="Tahoma" w:cs="Tahoma"/>
                      <w:color w:val="000000"/>
                      <w:sz w:val="24"/>
                      <w:szCs w:val="24"/>
                      <w:rtl/>
                    </w:rPr>
                    <w:t> </w:t>
                  </w:r>
                  <w:r w:rsidRPr="008F3185">
                    <w:rPr>
                      <w:rFonts w:ascii="Tahoma" w:eastAsia="Times New Roman" w:hAnsi="Tahoma" w:cs="B Titr"/>
                      <w:color w:val="000000"/>
                      <w:sz w:val="24"/>
                      <w:szCs w:val="24"/>
                      <w:rtl/>
                    </w:rPr>
                    <w:t>هاى ما به شوق ديدار حرم مطهّرت مى</w:t>
                  </w:r>
                  <w:r w:rsidRPr="008F3185">
                    <w:rPr>
                      <w:rFonts w:ascii="Tahoma" w:eastAsia="Times New Roman" w:hAnsi="Tahoma" w:cs="Tahoma"/>
                      <w:color w:val="000000"/>
                      <w:sz w:val="24"/>
                      <w:szCs w:val="24"/>
                      <w:rtl/>
                    </w:rPr>
                    <w:t> </w:t>
                  </w:r>
                  <w:r w:rsidRPr="008F3185">
                    <w:rPr>
                      <w:rFonts w:ascii="Tahoma" w:eastAsia="Times New Roman" w:hAnsi="Tahoma" w:cs="B Titr"/>
                      <w:color w:val="000000"/>
                      <w:sz w:val="24"/>
                      <w:szCs w:val="24"/>
                      <w:rtl/>
                    </w:rPr>
                    <w:t>تپد، سلام بر تو اى على بن موسى الرضا، و سلام بر پدارن بزرگوارت و فرزندان پاك و معصومت</w:t>
                  </w:r>
                  <w:r w:rsidRPr="008F3185">
                    <w:rPr>
                      <w:rFonts w:ascii="Tahoma" w:eastAsia="Times New Roman" w:hAnsi="Tahoma" w:cs="B Titr"/>
                      <w:color w:val="000000"/>
                      <w:sz w:val="24"/>
                      <w:szCs w:val="24"/>
                    </w:rPr>
                    <w:br/>
                  </w:r>
                  <w:r w:rsidRPr="008F3185">
                    <w:rPr>
                      <w:rFonts w:ascii="Tahoma" w:eastAsia="Times New Roman" w:hAnsi="Tahoma" w:cs="B Titr"/>
                      <w:color w:val="000000"/>
                      <w:sz w:val="24"/>
                      <w:szCs w:val="24"/>
                      <w:rtl/>
                    </w:rPr>
                    <w:t xml:space="preserve">فرارسيدن </w:t>
                  </w:r>
                  <w:r w:rsidR="003C1A74">
                    <w:rPr>
                      <w:rFonts w:ascii="Tahoma" w:eastAsia="Times New Roman" w:hAnsi="Tahoma" w:cs="B Titr" w:hint="cs"/>
                      <w:color w:val="000000"/>
                      <w:sz w:val="24"/>
                      <w:szCs w:val="24"/>
                      <w:rtl/>
                    </w:rPr>
                    <w:t>سی ام ماه صفر</w:t>
                  </w:r>
                  <w:r w:rsidRPr="008F3185">
                    <w:rPr>
                      <w:rFonts w:ascii="Tahoma" w:eastAsia="Times New Roman" w:hAnsi="Tahoma" w:cs="B Titr"/>
                      <w:color w:val="000000"/>
                      <w:sz w:val="24"/>
                      <w:szCs w:val="24"/>
                      <w:rtl/>
                    </w:rPr>
                    <w:t xml:space="preserve">ه سالروز </w:t>
                  </w:r>
                  <w:r w:rsidR="003C1A74">
                    <w:rPr>
                      <w:rFonts w:ascii="Tahoma" w:eastAsia="Times New Roman" w:hAnsi="Tahoma" w:cs="B Titr" w:hint="cs"/>
                      <w:color w:val="000000"/>
                      <w:sz w:val="24"/>
                      <w:szCs w:val="24"/>
                      <w:rtl/>
                    </w:rPr>
                    <w:t xml:space="preserve">شهادت </w:t>
                  </w:r>
                  <w:r w:rsidRPr="008F3185">
                    <w:rPr>
                      <w:rFonts w:ascii="Tahoma" w:eastAsia="Times New Roman" w:hAnsi="Tahoma" w:cs="B Titr"/>
                      <w:color w:val="000000"/>
                      <w:sz w:val="24"/>
                      <w:szCs w:val="24"/>
                      <w:rtl/>
                    </w:rPr>
                    <w:t>هشتمين امام معصوم، خورشيد فروزان خراسان، مايه بركت و افتخار كشور ايران، محبوب دلهاى شيعيان، حضرت ابى</w:t>
                  </w:r>
                  <w:r w:rsidRPr="008F3185">
                    <w:rPr>
                      <w:rFonts w:ascii="Tahoma" w:eastAsia="Times New Roman" w:hAnsi="Tahoma" w:cs="Tahoma"/>
                      <w:color w:val="000000"/>
                      <w:sz w:val="24"/>
                      <w:szCs w:val="24"/>
                      <w:rtl/>
                    </w:rPr>
                    <w:t> </w:t>
                  </w:r>
                  <w:r w:rsidRPr="008F3185">
                    <w:rPr>
                      <w:rFonts w:ascii="Tahoma" w:eastAsia="Times New Roman" w:hAnsi="Tahoma" w:cs="B Titr"/>
                      <w:color w:val="000000"/>
                      <w:sz w:val="24"/>
                      <w:szCs w:val="24"/>
                      <w:rtl/>
                    </w:rPr>
                    <w:t xml:space="preserve">الحسن على بن موسى الرضا عليه السلام را به همه مسلمانان جهان بالأخصّ شيعيان </w:t>
                  </w:r>
                  <w:r w:rsidR="003C1A74">
                    <w:rPr>
                      <w:rFonts w:ascii="Tahoma" w:eastAsia="Times New Roman" w:hAnsi="Tahoma" w:cs="B Titr" w:hint="cs"/>
                      <w:color w:val="000000"/>
                      <w:sz w:val="24"/>
                      <w:szCs w:val="24"/>
                      <w:rtl/>
                    </w:rPr>
                    <w:t>تسلیت</w:t>
                  </w:r>
                  <w:r w:rsidRPr="008F3185">
                    <w:rPr>
                      <w:rFonts w:ascii="Tahoma" w:eastAsia="Times New Roman" w:hAnsi="Tahoma" w:cs="B Titr"/>
                      <w:color w:val="000000"/>
                      <w:sz w:val="24"/>
                      <w:szCs w:val="24"/>
                      <w:rtl/>
                    </w:rPr>
                    <w:t xml:space="preserve"> مى</w:t>
                  </w:r>
                  <w:r w:rsidRPr="008F3185">
                    <w:rPr>
                      <w:rFonts w:ascii="Tahoma" w:eastAsia="Times New Roman" w:hAnsi="Tahoma" w:cs="Tahoma"/>
                      <w:color w:val="000000"/>
                      <w:sz w:val="24"/>
                      <w:szCs w:val="24"/>
                      <w:rtl/>
                    </w:rPr>
                    <w:t> </w:t>
                  </w:r>
                  <w:r w:rsidRPr="008F3185">
                    <w:rPr>
                      <w:rFonts w:ascii="Tahoma" w:eastAsia="Times New Roman" w:hAnsi="Tahoma" w:cs="B Titr"/>
                      <w:color w:val="000000"/>
                      <w:sz w:val="24"/>
                      <w:szCs w:val="24"/>
                      <w:rtl/>
                    </w:rPr>
                    <w:t>گوييم. و ذيلا خلاصه</w:t>
                  </w:r>
                  <w:r w:rsidRPr="008F3185">
                    <w:rPr>
                      <w:rFonts w:ascii="Tahoma" w:eastAsia="Times New Roman" w:hAnsi="Tahoma" w:cs="Tahoma"/>
                      <w:color w:val="000000"/>
                      <w:sz w:val="24"/>
                      <w:szCs w:val="24"/>
                      <w:rtl/>
                    </w:rPr>
                    <w:t> </w:t>
                  </w:r>
                  <w:r w:rsidRPr="008F3185">
                    <w:rPr>
                      <w:rFonts w:ascii="Tahoma" w:eastAsia="Times New Roman" w:hAnsi="Tahoma" w:cs="B Titr"/>
                      <w:color w:val="000000"/>
                      <w:sz w:val="24"/>
                      <w:szCs w:val="24"/>
                      <w:rtl/>
                    </w:rPr>
                    <w:t>اى در شرح زندگانى آن حضرت مى</w:t>
                  </w:r>
                  <w:r w:rsidRPr="008F3185">
                    <w:rPr>
                      <w:rFonts w:ascii="Tahoma" w:eastAsia="Times New Roman" w:hAnsi="Tahoma" w:cs="Tahoma"/>
                      <w:color w:val="000000"/>
                      <w:sz w:val="24"/>
                      <w:szCs w:val="24"/>
                      <w:rtl/>
                    </w:rPr>
                    <w:t> </w:t>
                  </w:r>
                  <w:r w:rsidRPr="008F3185">
                    <w:rPr>
                      <w:rFonts w:ascii="Tahoma" w:eastAsia="Times New Roman" w:hAnsi="Tahoma" w:cs="B Titr"/>
                      <w:color w:val="000000"/>
                      <w:sz w:val="24"/>
                      <w:szCs w:val="24"/>
                      <w:rtl/>
                    </w:rPr>
                    <w:t>آوريم</w:t>
                  </w:r>
                  <w:r>
                    <w:rPr>
                      <w:rFonts w:ascii="Tahoma" w:eastAsia="Times New Roman" w:hAnsi="Tahoma" w:cs="B Titr" w:hint="cs"/>
                      <w:color w:val="000000"/>
                      <w:sz w:val="24"/>
                      <w:szCs w:val="24"/>
                      <w:rtl/>
                    </w:rPr>
                    <w:t>.</w:t>
                  </w:r>
                </w:p>
                <w:p w:rsidR="008F3185" w:rsidRPr="008F3185" w:rsidRDefault="008F3185" w:rsidP="008F3185">
                  <w:pPr>
                    <w:shd w:val="clear" w:color="auto" w:fill="FFFFFF"/>
                    <w:bidi w:val="0"/>
                    <w:spacing w:before="100" w:beforeAutospacing="1" w:after="100" w:afterAutospacing="1" w:line="240" w:lineRule="auto"/>
                    <w:jc w:val="right"/>
                    <w:rPr>
                      <w:rFonts w:ascii="Tahoma" w:eastAsia="Times New Roman" w:hAnsi="Tahoma" w:cs="Tahoma"/>
                      <w:color w:val="000000"/>
                      <w:sz w:val="24"/>
                      <w:szCs w:val="24"/>
                    </w:rPr>
                  </w:pPr>
                </w:p>
                <w:p w:rsidR="008F3185" w:rsidRPr="008F3185" w:rsidRDefault="008F3185" w:rsidP="008F3185">
                  <w:pPr>
                    <w:shd w:val="clear" w:color="auto" w:fill="FFFFFF"/>
                    <w:bidi w:val="0"/>
                    <w:spacing w:before="100" w:beforeAutospacing="1" w:after="100" w:afterAutospacing="1" w:line="240" w:lineRule="auto"/>
                    <w:jc w:val="right"/>
                    <w:outlineLvl w:val="2"/>
                    <w:rPr>
                      <w:rFonts w:ascii="Simplified Arabic" w:eastAsia="Times New Roman" w:hAnsi="Simplified Arabic" w:cs="Simplified Arabic"/>
                      <w:b/>
                      <w:bCs/>
                      <w:color w:val="000080"/>
                      <w:sz w:val="27"/>
                      <w:szCs w:val="27"/>
                    </w:rPr>
                  </w:pPr>
                  <w:r>
                    <w:rPr>
                      <w:noProof/>
                      <w:lang w:bidi="ar-SA"/>
                    </w:rPr>
                    <w:drawing>
                      <wp:inline distT="0" distB="0" distL="0" distR="0">
                        <wp:extent cx="2911929" cy="1438275"/>
                        <wp:effectExtent l="19050" t="0" r="2721" b="0"/>
                        <wp:docPr id="1" name="Picture 1" descr="Image result for â«ÙÛÙØ§Ø¯ Ø§ÙØ§Ù Ø±Ø¶Ø§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â«ÙÛÙØ§Ø¯ Ø§ÙØ§Ù Ø±Ø¶Ø§â¬â"/>
                                <pic:cNvPicPr>
                                  <a:picLocks noChangeAspect="1" noChangeArrowheads="1"/>
                                </pic:cNvPicPr>
                              </pic:nvPicPr>
                              <pic:blipFill>
                                <a:blip r:embed="rId7"/>
                                <a:srcRect/>
                                <a:stretch>
                                  <a:fillRect/>
                                </a:stretch>
                              </pic:blipFill>
                              <pic:spPr bwMode="auto">
                                <a:xfrm>
                                  <a:off x="0" y="0"/>
                                  <a:ext cx="2912110" cy="1438364"/>
                                </a:xfrm>
                                <a:prstGeom prst="rect">
                                  <a:avLst/>
                                </a:prstGeom>
                                <a:noFill/>
                                <a:ln w="9525">
                                  <a:noFill/>
                                  <a:miter lim="800000"/>
                                  <a:headEnd/>
                                  <a:tailEnd/>
                                </a:ln>
                              </pic:spPr>
                            </pic:pic>
                          </a:graphicData>
                        </a:graphic>
                      </wp:inline>
                    </w:drawing>
                  </w:r>
                </w:p>
              </w:txbxContent>
            </v:textbox>
            <w10:wrap anchorx="page"/>
          </v:roundrect>
        </w:pict>
      </w:r>
      <w:r>
        <w:rPr>
          <w:noProof/>
          <w:rtl/>
        </w:rPr>
        <w:pict>
          <v:roundrect id="_x0000_s1029" style="position:absolute;margin-left:-54pt;margin-top:-60.75pt;width:269.25pt;height:542.3pt;z-index:251661312" arcsize="10923f">
            <v:textbox>
              <w:txbxContent>
                <w:p w:rsidR="008F3185" w:rsidRPr="006113E8" w:rsidRDefault="008F3185" w:rsidP="008F3185">
                  <w:pPr>
                    <w:rPr>
                      <w:rFonts w:cs="B Titr"/>
                      <w:sz w:val="30"/>
                      <w:szCs w:val="30"/>
                    </w:rPr>
                  </w:pPr>
                  <w:r w:rsidRPr="006113E8">
                    <w:rPr>
                      <w:rFonts w:ascii="Tahoma" w:eastAsia="Times New Roman" w:hAnsi="Tahoma" w:cs="B Titr"/>
                      <w:color w:val="000000"/>
                      <w:sz w:val="20"/>
                      <w:szCs w:val="20"/>
                      <w:shd w:val="clear" w:color="auto" w:fill="FFFFFF"/>
                      <w:rtl/>
                    </w:rPr>
                    <w:t>مرحوم مجلسى در مجلّد 49/9 بحار الانوار نقل 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كند از خانمى كه 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گويد: شنيدم از نجمه كه 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 xml:space="preserve">فرمود: وقتى به فرزندم على باردار شدم </w:t>
                  </w:r>
                </w:p>
                <w:p w:rsidR="008F3185" w:rsidRPr="006113E8" w:rsidRDefault="008F3185" w:rsidP="008F3185">
                  <w:pPr>
                    <w:rPr>
                      <w:rFonts w:ascii="Tahoma" w:eastAsia="Times New Roman" w:hAnsi="Tahoma" w:cs="B Titr"/>
                      <w:color w:val="000000"/>
                      <w:sz w:val="24"/>
                      <w:szCs w:val="24"/>
                      <w:shd w:val="clear" w:color="auto" w:fill="FFFFFF"/>
                      <w:rtl/>
                    </w:rPr>
                  </w:pPr>
                </w:p>
                <w:p w:rsidR="008F3185" w:rsidRPr="006113E8" w:rsidRDefault="008F3185" w:rsidP="008F3185">
                  <w:pPr>
                    <w:rPr>
                      <w:rFonts w:cs="B Titr"/>
                      <w:sz w:val="26"/>
                      <w:szCs w:val="26"/>
                    </w:rPr>
                  </w:pPr>
                  <w:r w:rsidRPr="006113E8">
                    <w:rPr>
                      <w:rFonts w:ascii="Tahoma" w:eastAsia="Times New Roman" w:hAnsi="Tahoma" w:cs="B Titr"/>
                      <w:color w:val="000000"/>
                      <w:sz w:val="24"/>
                      <w:szCs w:val="24"/>
                      <w:shd w:val="clear" w:color="auto" w:fill="FFFFFF"/>
                      <w:rtl/>
                    </w:rPr>
                    <w:t>سنگينى حمل را احساس نمى</w:t>
                  </w:r>
                  <w:r w:rsidRPr="006113E8">
                    <w:rPr>
                      <w:rFonts w:ascii="Tahoma" w:eastAsia="Times New Roman" w:hAnsi="Tahoma" w:cs="Tahoma"/>
                      <w:color w:val="000000"/>
                      <w:sz w:val="24"/>
                      <w:szCs w:val="24"/>
                      <w:shd w:val="clear" w:color="auto" w:fill="FFFFFF"/>
                      <w:rtl/>
                    </w:rPr>
                    <w:t> </w:t>
                  </w:r>
                  <w:r w:rsidRPr="006113E8">
                    <w:rPr>
                      <w:rFonts w:ascii="Tahoma" w:eastAsia="Times New Roman" w:hAnsi="Tahoma" w:cs="B Titr"/>
                      <w:color w:val="000000"/>
                      <w:sz w:val="24"/>
                      <w:szCs w:val="24"/>
                      <w:shd w:val="clear" w:color="auto" w:fill="FFFFFF"/>
                      <w:rtl/>
                    </w:rPr>
                    <w:t>كردم، و وقتى در خواب بودم از داخل شكم خود صداى تسبيح و تهليل و تمجيد خداوند را مى</w:t>
                  </w:r>
                  <w:r w:rsidRPr="006113E8">
                    <w:rPr>
                      <w:rFonts w:ascii="Tahoma" w:eastAsia="Times New Roman" w:hAnsi="Tahoma" w:cs="Tahoma"/>
                      <w:color w:val="000000"/>
                      <w:sz w:val="24"/>
                      <w:szCs w:val="24"/>
                      <w:shd w:val="clear" w:color="auto" w:fill="FFFFFF"/>
                      <w:rtl/>
                    </w:rPr>
                    <w:t> </w:t>
                  </w:r>
                  <w:r w:rsidRPr="006113E8">
                    <w:rPr>
                      <w:rFonts w:ascii="Tahoma" w:eastAsia="Times New Roman" w:hAnsi="Tahoma" w:cs="B Titr"/>
                      <w:color w:val="000000"/>
                      <w:sz w:val="24"/>
                      <w:szCs w:val="24"/>
                      <w:shd w:val="clear" w:color="auto" w:fill="FFFFFF"/>
                      <w:rtl/>
                    </w:rPr>
                    <w:t>شنيدم، و اين باعث خوف و هراس من شده بود، وقتى كه بيدار مى</w:t>
                  </w:r>
                  <w:r w:rsidRPr="006113E8">
                    <w:rPr>
                      <w:rFonts w:ascii="Tahoma" w:eastAsia="Times New Roman" w:hAnsi="Tahoma" w:cs="Tahoma"/>
                      <w:color w:val="000000"/>
                      <w:sz w:val="24"/>
                      <w:szCs w:val="24"/>
                      <w:shd w:val="clear" w:color="auto" w:fill="FFFFFF"/>
                      <w:rtl/>
                    </w:rPr>
                    <w:t> </w:t>
                  </w:r>
                  <w:r w:rsidRPr="006113E8">
                    <w:rPr>
                      <w:rFonts w:ascii="Tahoma" w:eastAsia="Times New Roman" w:hAnsi="Tahoma" w:cs="B Titr"/>
                      <w:color w:val="000000"/>
                      <w:sz w:val="24"/>
                      <w:szCs w:val="24"/>
                      <w:shd w:val="clear" w:color="auto" w:fill="FFFFFF"/>
                      <w:rtl/>
                    </w:rPr>
                    <w:t>شدم صدايى نمى</w:t>
                  </w:r>
                  <w:r w:rsidRPr="006113E8">
                    <w:rPr>
                      <w:rFonts w:ascii="Tahoma" w:eastAsia="Times New Roman" w:hAnsi="Tahoma" w:cs="Tahoma"/>
                      <w:color w:val="000000"/>
                      <w:sz w:val="24"/>
                      <w:szCs w:val="24"/>
                      <w:shd w:val="clear" w:color="auto" w:fill="FFFFFF"/>
                      <w:rtl/>
                    </w:rPr>
                    <w:t> </w:t>
                  </w:r>
                  <w:r w:rsidRPr="006113E8">
                    <w:rPr>
                      <w:rFonts w:ascii="Tahoma" w:eastAsia="Times New Roman" w:hAnsi="Tahoma" w:cs="B Titr"/>
                      <w:color w:val="000000"/>
                      <w:sz w:val="24"/>
                      <w:szCs w:val="24"/>
                      <w:shd w:val="clear" w:color="auto" w:fill="FFFFFF"/>
                      <w:rtl/>
                    </w:rPr>
                    <w:t>شنيدم، زمانى كه رضا به دنيا آمد دست خود را بر زمين گذاشت و سر به اسمان بلند كرد، و لبهاى مبارك خود را حركت مى</w:t>
                  </w:r>
                  <w:r w:rsidRPr="006113E8">
                    <w:rPr>
                      <w:rFonts w:ascii="Tahoma" w:eastAsia="Times New Roman" w:hAnsi="Tahoma" w:cs="Tahoma"/>
                      <w:color w:val="000000"/>
                      <w:sz w:val="24"/>
                      <w:szCs w:val="24"/>
                      <w:shd w:val="clear" w:color="auto" w:fill="FFFFFF"/>
                      <w:rtl/>
                    </w:rPr>
                    <w:t> </w:t>
                  </w:r>
                  <w:r w:rsidRPr="006113E8">
                    <w:rPr>
                      <w:rFonts w:ascii="Tahoma" w:eastAsia="Times New Roman" w:hAnsi="Tahoma" w:cs="B Titr"/>
                      <w:color w:val="000000"/>
                      <w:sz w:val="24"/>
                      <w:szCs w:val="24"/>
                      <w:shd w:val="clear" w:color="auto" w:fill="FFFFFF"/>
                      <w:rtl/>
                    </w:rPr>
                    <w:t>داد، گويا حرف مى</w:t>
                  </w:r>
                  <w:r w:rsidRPr="006113E8">
                    <w:rPr>
                      <w:rFonts w:ascii="Tahoma" w:eastAsia="Times New Roman" w:hAnsi="Tahoma" w:cs="Tahoma"/>
                      <w:color w:val="000000"/>
                      <w:sz w:val="24"/>
                      <w:szCs w:val="24"/>
                      <w:shd w:val="clear" w:color="auto" w:fill="FFFFFF"/>
                      <w:rtl/>
                    </w:rPr>
                    <w:t> </w:t>
                  </w:r>
                  <w:r w:rsidRPr="006113E8">
                    <w:rPr>
                      <w:rFonts w:ascii="Tahoma" w:eastAsia="Times New Roman" w:hAnsi="Tahoma" w:cs="B Titr"/>
                      <w:color w:val="000000"/>
                      <w:sz w:val="24"/>
                      <w:szCs w:val="24"/>
                      <w:shd w:val="clear" w:color="auto" w:fill="FFFFFF"/>
                      <w:rtl/>
                    </w:rPr>
                    <w:t>زد، در اين هنگام پدر او موسى بن جعفر (عليه السلام) بر من وارد شد و فرمود: مبارك باد بر تو اى نجمه لطف و كرامت پروردگارت، و سپس فرزندم على را در پارچه</w:t>
                  </w:r>
                  <w:r w:rsidRPr="006113E8">
                    <w:rPr>
                      <w:rFonts w:ascii="Tahoma" w:eastAsia="Times New Roman" w:hAnsi="Tahoma" w:cs="Tahoma"/>
                      <w:color w:val="000000"/>
                      <w:sz w:val="24"/>
                      <w:szCs w:val="24"/>
                      <w:shd w:val="clear" w:color="auto" w:fill="FFFFFF"/>
                      <w:rtl/>
                    </w:rPr>
                    <w:t> </w:t>
                  </w:r>
                  <w:r w:rsidRPr="006113E8">
                    <w:rPr>
                      <w:rFonts w:ascii="Tahoma" w:eastAsia="Times New Roman" w:hAnsi="Tahoma" w:cs="B Titr"/>
                      <w:color w:val="000000"/>
                      <w:sz w:val="24"/>
                      <w:szCs w:val="24"/>
                      <w:shd w:val="clear" w:color="auto" w:fill="FFFFFF"/>
                      <w:rtl/>
                    </w:rPr>
                    <w:t>اى سفيد پوشاند و در گوش راست او اذان، و در گوش چپ او اقامه گفت، پس از آن آب فرات خواست و كام او را با آب فرات باز كرد و بعد او را به من برگرداند و فرمود: او را بگير كه او بقّية الله در زمين خدا است</w:t>
                  </w:r>
                  <w:r w:rsidRPr="006113E8">
                    <w:rPr>
                      <w:rFonts w:ascii="Tahoma" w:eastAsia="Times New Roman" w:hAnsi="Tahoma" w:cs="B Titr"/>
                      <w:color w:val="000000"/>
                      <w:sz w:val="24"/>
                      <w:szCs w:val="24"/>
                      <w:shd w:val="clear" w:color="auto" w:fill="FFFFFF"/>
                    </w:rPr>
                    <w:t>.</w:t>
                  </w:r>
                </w:p>
                <w:p w:rsidR="008F3185" w:rsidRPr="006113E8" w:rsidRDefault="008F3185">
                  <w:pPr>
                    <w:rPr>
                      <w:rFonts w:cs="B Titr"/>
                      <w:sz w:val="26"/>
                      <w:szCs w:val="26"/>
                    </w:rPr>
                  </w:pPr>
                </w:p>
              </w:txbxContent>
            </v:textbox>
            <w10:wrap anchorx="page"/>
          </v:roundrect>
        </w:pict>
      </w:r>
      <w:r>
        <w:rPr>
          <w:noProof/>
          <w:rtl/>
        </w:rPr>
        <w:pict>
          <v:roundrect id="_x0000_s1030" style="position:absolute;margin-left:220.5pt;margin-top:-60.75pt;width:247.95pt;height:542.3pt;z-index:251662336" arcsize="10923f">
            <v:textbox>
              <w:txbxContent>
                <w:p w:rsidR="008F3185" w:rsidRPr="008F3185" w:rsidRDefault="008F3185" w:rsidP="008F3185">
                  <w:pPr>
                    <w:shd w:val="clear" w:color="auto" w:fill="FFFFFF"/>
                    <w:bidi w:val="0"/>
                    <w:spacing w:before="100" w:beforeAutospacing="1" w:after="100" w:afterAutospacing="1" w:line="240" w:lineRule="auto"/>
                    <w:jc w:val="right"/>
                    <w:outlineLvl w:val="2"/>
                    <w:rPr>
                      <w:rFonts w:ascii="Simplified Arabic" w:eastAsia="Times New Roman" w:hAnsi="Simplified Arabic" w:cs="Simplified Arabic"/>
                      <w:b/>
                      <w:bCs/>
                      <w:color w:val="000080"/>
                      <w:sz w:val="20"/>
                      <w:szCs w:val="20"/>
                    </w:rPr>
                  </w:pPr>
                  <w:r w:rsidRPr="008F3185">
                    <w:rPr>
                      <w:rFonts w:ascii="Simplified Arabic" w:eastAsia="Times New Roman" w:hAnsi="Simplified Arabic" w:cs="Simplified Arabic"/>
                      <w:b/>
                      <w:bCs/>
                      <w:color w:val="000080"/>
                      <w:sz w:val="20"/>
                      <w:szCs w:val="20"/>
                      <w:rtl/>
                    </w:rPr>
                    <w:t>ولادت</w:t>
                  </w:r>
                  <w:r w:rsidRPr="006113E8">
                    <w:rPr>
                      <w:rFonts w:ascii="Simplified Arabic" w:eastAsia="Times New Roman" w:hAnsi="Simplified Arabic" w:cs="Simplified Arabic" w:hint="cs"/>
                      <w:b/>
                      <w:bCs/>
                      <w:color w:val="000080"/>
                      <w:sz w:val="20"/>
                      <w:szCs w:val="20"/>
                      <w:rtl/>
                    </w:rPr>
                    <w:t>:</w:t>
                  </w:r>
                </w:p>
                <w:p w:rsidR="008F3185" w:rsidRPr="006113E8" w:rsidRDefault="008F3185" w:rsidP="006113E8">
                  <w:pPr>
                    <w:rPr>
                      <w:rFonts w:cs="B Titr"/>
                      <w:sz w:val="20"/>
                      <w:szCs w:val="20"/>
                    </w:rPr>
                  </w:pPr>
                  <w:r w:rsidRPr="006113E8">
                    <w:rPr>
                      <w:rFonts w:ascii="Tahoma" w:eastAsia="Times New Roman" w:hAnsi="Tahoma" w:cs="B Titr"/>
                      <w:color w:val="000000"/>
                      <w:sz w:val="20"/>
                      <w:szCs w:val="20"/>
                      <w:shd w:val="clear" w:color="auto" w:fill="FFFFFF"/>
                      <w:rtl/>
                    </w:rPr>
                    <w:t>حضرت امام رضا عليه السلام شب جمعه يازدهم ذى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القعده در سال 148 هجرى در مدينه طيّبه به دنيا آمد، پدر بزرگوار آن حضرت امام هفتم موسى بن جعفر عليه السلام بود و مادر آن حضرت خانمى بود به نام امّ البنين يا تكتم يا نجمه كه هر سه اسم در تاريخ آمده است</w:t>
                  </w:r>
                  <w:r w:rsidRPr="006113E8">
                    <w:rPr>
                      <w:rFonts w:ascii="Tahoma" w:eastAsia="Times New Roman" w:hAnsi="Tahoma" w:cs="B Titr"/>
                      <w:color w:val="000000"/>
                      <w:sz w:val="20"/>
                      <w:szCs w:val="20"/>
                      <w:shd w:val="clear" w:color="auto" w:fill="FFFFFF"/>
                    </w:rPr>
                    <w:t>.</w:t>
                  </w:r>
                  <w:r w:rsidRPr="006113E8">
                    <w:rPr>
                      <w:rFonts w:ascii="Tahoma" w:eastAsia="Times New Roman" w:hAnsi="Tahoma" w:cs="B Titr"/>
                      <w:color w:val="000000"/>
                      <w:sz w:val="20"/>
                      <w:szCs w:val="20"/>
                    </w:rPr>
                    <w:br/>
                  </w:r>
                  <w:r w:rsidRPr="006113E8">
                    <w:rPr>
                      <w:rFonts w:ascii="Tahoma" w:eastAsia="Times New Roman" w:hAnsi="Tahoma" w:cs="B Titr"/>
                      <w:color w:val="000000"/>
                      <w:sz w:val="20"/>
                      <w:szCs w:val="20"/>
                      <w:shd w:val="clear" w:color="auto" w:fill="FFFFFF"/>
                      <w:rtl/>
                    </w:rPr>
                    <w:t>اين بانوى بزرگوار زنى با فضيلت بود كه خدا او را شايسته همسرى حضرت امام موسى بن جعفر عليه السلام و مادرى امام رضا عليه السلام قرار داده بود</w:t>
                  </w:r>
                  <w:r w:rsidRPr="006113E8">
                    <w:rPr>
                      <w:rFonts w:ascii="Tahoma" w:eastAsia="Times New Roman" w:hAnsi="Tahoma" w:cs="B Titr"/>
                      <w:color w:val="000000"/>
                      <w:sz w:val="20"/>
                      <w:szCs w:val="20"/>
                      <w:shd w:val="clear" w:color="auto" w:fill="FFFFFF"/>
                    </w:rPr>
                    <w:t>.</w:t>
                  </w:r>
                  <w:r w:rsidRPr="006113E8">
                    <w:rPr>
                      <w:rFonts w:ascii="Tahoma" w:eastAsia="Times New Roman" w:hAnsi="Tahoma" w:cs="B Titr"/>
                      <w:color w:val="000000"/>
                      <w:sz w:val="20"/>
                      <w:szCs w:val="20"/>
                    </w:rPr>
                    <w:br/>
                  </w:r>
                  <w:r w:rsidRPr="006113E8">
                    <w:rPr>
                      <w:rFonts w:ascii="Tahoma" w:eastAsia="Times New Roman" w:hAnsi="Tahoma" w:cs="B Titr"/>
                      <w:color w:val="000000"/>
                      <w:sz w:val="20"/>
                      <w:szCs w:val="20"/>
                      <w:shd w:val="clear" w:color="auto" w:fill="FFFFFF"/>
                      <w:rtl/>
                    </w:rPr>
                    <w:t>مرحوم علاّمه مجلسى رحمه الله در جلد 49/7 بحار الانوار نقل 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كند كه نجمه مادر حضرت رضا عليه السلام كنيزى بود كه حميده مادر حضرت موسى بن جعفر عليه السلام او را خريد، حميده 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گويد: حضرت رسول الله (صلى الله عليه وآله) را در خواب ديدم كه به من فرمود: اى حميده، اين نجمه براى فرزند تو موسى است، كه به زودى بهترين اهل زمين از او به دنيا خواهد آمد، پس من نجمه را به موسى بن جعفر بخشيدم، وقتى كه رضا به دنيا آمد نجمه را طاهره نام نهاد، و اين خانم بزرگوار اسامى مختلفى داشت كه از آنهاست: نجمه، سكن، سمان و تكتم</w:t>
                  </w:r>
                  <w:r w:rsidRPr="006113E8">
                    <w:rPr>
                      <w:rFonts w:ascii="Tahoma" w:eastAsia="Times New Roman" w:hAnsi="Tahoma" w:cs="B Titr"/>
                      <w:color w:val="000000"/>
                      <w:sz w:val="20"/>
                      <w:szCs w:val="20"/>
                      <w:shd w:val="clear" w:color="auto" w:fill="FFFFFF"/>
                    </w:rPr>
                    <w:t>.</w:t>
                  </w:r>
                  <w:r w:rsidRPr="006113E8">
                    <w:rPr>
                      <w:rFonts w:ascii="Tahoma" w:eastAsia="Times New Roman" w:hAnsi="Tahoma" w:cs="B Titr"/>
                      <w:color w:val="000000"/>
                      <w:sz w:val="20"/>
                      <w:szCs w:val="20"/>
                      <w:shd w:val="clear" w:color="auto" w:fill="FFFFFF"/>
                      <w:rtl/>
                    </w:rPr>
                    <w:t>مرحوم مجلسى نقل 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كند كه حضرت رضا عليه السلام در دوران شيرخوارگى كودكى درشت بود، و از اين جهت زياد شير 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خورد، حضرت نجمه گفت: براى شير دادن به اين بچه مرضعه</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اى بگيريد تا به من كمك كند، از او پرسيدند: آيا شير تو كم شده؟ گفت: نه لكن من ذكر و نماز و تسبيحى داشتم كه از زمان تولّد اين كودك كمتر 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توانم به آنها برسم</w:t>
                  </w:r>
                  <w:r w:rsidRPr="006113E8">
                    <w:rPr>
                      <w:rFonts w:ascii="Tahoma" w:eastAsia="Times New Roman" w:hAnsi="Tahoma" w:cs="B Titr"/>
                      <w:color w:val="000000"/>
                      <w:sz w:val="20"/>
                      <w:szCs w:val="20"/>
                      <w:shd w:val="clear" w:color="auto" w:fill="FFFFFF"/>
                    </w:rPr>
                    <w:t>.</w:t>
                  </w:r>
                  <w:r w:rsidRPr="006113E8">
                    <w:rPr>
                      <w:rFonts w:ascii="Tahoma" w:eastAsia="Times New Roman" w:hAnsi="Tahoma" w:cs="B Titr"/>
                      <w:color w:val="000000"/>
                      <w:sz w:val="20"/>
                      <w:szCs w:val="20"/>
                    </w:rPr>
                    <w:br/>
                  </w:r>
                </w:p>
              </w:txbxContent>
            </v:textbox>
            <w10:wrap anchorx="page"/>
          </v:roundrect>
        </w:pict>
      </w:r>
      <w:r w:rsidR="008F3185">
        <w:rPr>
          <w:rtl/>
        </w:rPr>
        <w:br w:type="page"/>
      </w:r>
    </w:p>
    <w:p w:rsidR="00D56BC1" w:rsidRDefault="00C751D2">
      <w:r>
        <w:rPr>
          <w:noProof/>
        </w:rPr>
        <w:lastRenderedPageBreak/>
        <w:pict>
          <v:roundrect id="_x0000_s1026" style="position:absolute;left:0;text-align:left;margin-left:-52.5pt;margin-top:-62.25pt;width:245.25pt;height:523.5pt;z-index:251658240" arcsize="10923f">
            <v:textbox>
              <w:txbxContent>
                <w:p w:rsidR="006113E8" w:rsidRDefault="006113E8" w:rsidP="006113E8">
                  <w:pPr>
                    <w:rPr>
                      <w:rtl/>
                    </w:rPr>
                  </w:pPr>
                  <w:r w:rsidRPr="006113E8">
                    <w:rPr>
                      <w:rFonts w:ascii="Tahoma" w:hAnsi="Tahoma" w:cs="Tahoma"/>
                      <w:color w:val="000000"/>
                      <w:sz w:val="21"/>
                      <w:szCs w:val="21"/>
                      <w:shd w:val="clear" w:color="auto" w:fill="FFFFFF"/>
                      <w:rtl/>
                    </w:rPr>
                    <w:t>هرگز نزد كسى پاى خود را دراز نمى كرد، و تكيه هم نمى زد، و هرگز نديدم سخن درشتى به خادمان خود بگويد، هرگز نديدم كه آب دهان بر زمين بياندازد. و همين طور نديدم كه با صداى قهقهه بخندد بلكه تبسم مى كرد</w:t>
                  </w:r>
                  <w:r w:rsidRPr="006113E8">
                    <w:rPr>
                      <w:rFonts w:ascii="Tahoma" w:hAnsi="Tahoma" w:cs="Tahoma"/>
                      <w:color w:val="000000"/>
                      <w:sz w:val="21"/>
                      <w:szCs w:val="21"/>
                      <w:shd w:val="clear" w:color="auto" w:fill="FFFFFF"/>
                    </w:rPr>
                    <w:t>.</w:t>
                  </w:r>
                  <w:r w:rsidRPr="006113E8">
                    <w:rPr>
                      <w:rFonts w:ascii="Tahoma" w:hAnsi="Tahoma" w:cs="Tahoma"/>
                      <w:color w:val="000000"/>
                      <w:sz w:val="21"/>
                      <w:szCs w:val="21"/>
                    </w:rPr>
                    <w:br/>
                  </w:r>
                  <w:r w:rsidRPr="006113E8">
                    <w:rPr>
                      <w:rFonts w:ascii="Tahoma" w:hAnsi="Tahoma" w:cs="Tahoma"/>
                      <w:color w:val="000000"/>
                      <w:sz w:val="21"/>
                      <w:szCs w:val="21"/>
                      <w:shd w:val="clear" w:color="auto" w:fill="FFFFFF"/>
                      <w:rtl/>
                    </w:rPr>
                    <w:t>زمانى كه به اندرون خانه مى رفت و سفره مى انداختند تمام خدمتگزاران حتى دربان را بر آن مى نشانيد. آن حضرت شبها را بيشتر بيدار بود و كمتر مى خوابيد. بيشتر شبها را تا صبح بيدار بود، روزه بسيار مى گرفت، هرگز سه روز روزه در ماه از آن حضرت ترك نمى شد، آن حضرت در پنهانى نيكى و تصدق بر فقرا بسيار داشت، و بيشتر آن در شبهاى تاريك بود، بنابر اين هر كس ادّعا كند كه مانند او را در فضل ديده است او را راستگو مپنداريد</w:t>
                  </w:r>
                  <w:r w:rsidRPr="006113E8">
                    <w:rPr>
                      <w:rFonts w:ascii="Tahoma" w:hAnsi="Tahoma" w:cs="Tahoma"/>
                      <w:color w:val="000000"/>
                      <w:sz w:val="21"/>
                      <w:szCs w:val="21"/>
                      <w:shd w:val="clear" w:color="auto" w:fill="FFFFFF"/>
                    </w:rPr>
                    <w:t>.</w:t>
                  </w:r>
                  <w:r w:rsidRPr="006113E8">
                    <w:rPr>
                      <w:rFonts w:ascii="Tahoma" w:hAnsi="Tahoma" w:cs="Tahoma"/>
                      <w:color w:val="000000"/>
                      <w:sz w:val="21"/>
                      <w:szCs w:val="21"/>
                    </w:rPr>
                    <w:br/>
                  </w:r>
                  <w:r w:rsidRPr="006113E8">
                    <w:rPr>
                      <w:rFonts w:ascii="Tahoma" w:hAnsi="Tahoma" w:cs="Tahoma"/>
                      <w:color w:val="000000"/>
                      <w:sz w:val="21"/>
                      <w:szCs w:val="21"/>
                      <w:shd w:val="clear" w:color="auto" w:fill="FFFFFF"/>
                      <w:rtl/>
                    </w:rPr>
                    <w:t>ج، و مرحوم كلينى در كافى 4 / 23 نقل مى كند كه شخصى از اهل بلخ كه در سفر حضرت رضا (عليه السلام) از مدينه به خراسان همراه آن بزرگوار بوده مى گويد: روزى در بين راه سفره غذا گستردند، آن بزرگوار تمام خادمان و غلامان از سفيد و سياه را بر سر سفره جمع كرد، من گفتم: فداى شما شوم، بهتر بود كه براى اينان سفره اى جداگانه مى انداختند! آن حضرت فرمود: تند مرو، همانا خداى ما يكى است، مادر و پد</w:t>
                  </w:r>
                  <w:r>
                    <w:rPr>
                      <w:rFonts w:ascii="Tahoma" w:hAnsi="Tahoma" w:cs="Tahoma"/>
                      <w:color w:val="000000"/>
                      <w:sz w:val="25"/>
                      <w:szCs w:val="25"/>
                      <w:shd w:val="clear" w:color="auto" w:fill="FFFFFF"/>
                      <w:rtl/>
                    </w:rPr>
                    <w:t xml:space="preserve">ر </w:t>
                  </w:r>
                  <w:r w:rsidRPr="006113E8">
                    <w:rPr>
                      <w:rFonts w:ascii="Tahoma" w:hAnsi="Tahoma" w:cs="Tahoma"/>
                      <w:color w:val="000000"/>
                      <w:sz w:val="21"/>
                      <w:szCs w:val="21"/>
                      <w:shd w:val="clear" w:color="auto" w:fill="FFFFFF"/>
                      <w:rtl/>
                    </w:rPr>
                    <w:t>همه يكى است، و پاداش به اعمال است</w:t>
                  </w:r>
                  <w:r w:rsidRPr="006113E8">
                    <w:rPr>
                      <w:rFonts w:ascii="Tahoma" w:hAnsi="Tahoma" w:cs="Tahoma"/>
                      <w:color w:val="000000"/>
                      <w:sz w:val="21"/>
                      <w:szCs w:val="21"/>
                      <w:shd w:val="clear" w:color="auto" w:fill="FFFFFF"/>
                    </w:rPr>
                    <w:t>.</w:t>
                  </w:r>
                  <w:r w:rsidRPr="006113E8">
                    <w:rPr>
                      <w:rFonts w:ascii="Tahoma" w:hAnsi="Tahoma" w:cs="Tahoma"/>
                      <w:color w:val="000000"/>
                      <w:sz w:val="21"/>
                      <w:szCs w:val="21"/>
                    </w:rPr>
                    <w:br/>
                  </w:r>
                </w:p>
                <w:p w:rsidR="006113E8" w:rsidRDefault="006113E8" w:rsidP="006113E8">
                  <w:pPr>
                    <w:rPr>
                      <w:rtl/>
                    </w:rPr>
                  </w:pPr>
                </w:p>
                <w:p w:rsidR="006113E8" w:rsidRDefault="006113E8" w:rsidP="006113E8">
                  <w:r w:rsidRPr="006113E8">
                    <w:rPr>
                      <w:rFonts w:hint="cs"/>
                      <w:sz w:val="86"/>
                      <w:szCs w:val="86"/>
                      <w:rtl/>
                    </w:rPr>
                    <w:t>کمیته مذهبی</w:t>
                  </w:r>
                </w:p>
              </w:txbxContent>
            </v:textbox>
            <w10:wrap anchorx="page"/>
          </v:roundrect>
        </w:pict>
      </w:r>
      <w:r>
        <w:rPr>
          <w:noProof/>
        </w:rPr>
        <w:pict>
          <v:roundrect id="_x0000_s1027" style="position:absolute;left:0;text-align:left;margin-left:213.75pt;margin-top:-57pt;width:253.5pt;height:523.5pt;z-index:251659264" arcsize="10923f">
            <v:textbox>
              <w:txbxContent>
                <w:p w:rsidR="006113E8" w:rsidRPr="006113E8" w:rsidRDefault="006113E8" w:rsidP="006113E8">
                  <w:pPr>
                    <w:shd w:val="clear" w:color="auto" w:fill="FFFFFF"/>
                    <w:bidi w:val="0"/>
                    <w:spacing w:before="100" w:beforeAutospacing="1" w:after="100" w:afterAutospacing="1" w:line="240" w:lineRule="auto"/>
                    <w:jc w:val="right"/>
                    <w:outlineLvl w:val="2"/>
                    <w:rPr>
                      <w:rFonts w:ascii="Simplified Arabic" w:eastAsia="Times New Roman" w:hAnsi="Simplified Arabic" w:cs="B Titr"/>
                      <w:b/>
                      <w:bCs/>
                      <w:color w:val="000080"/>
                      <w:sz w:val="16"/>
                      <w:szCs w:val="16"/>
                      <w:rtl/>
                    </w:rPr>
                  </w:pPr>
                  <w:r w:rsidRPr="006113E8">
                    <w:rPr>
                      <w:rFonts w:ascii="Simplified Arabic" w:eastAsia="Times New Roman" w:hAnsi="Simplified Arabic" w:cs="B Titr"/>
                      <w:b/>
                      <w:bCs/>
                      <w:color w:val="000080"/>
                      <w:sz w:val="16"/>
                      <w:szCs w:val="16"/>
                      <w:rtl/>
                    </w:rPr>
                    <w:t xml:space="preserve">فضائل </w:t>
                  </w:r>
                  <w:r w:rsidRPr="006113E8">
                    <w:rPr>
                      <w:rFonts w:ascii="Simplified Arabic" w:eastAsia="Times New Roman" w:hAnsi="Simplified Arabic" w:cs="B Titr"/>
                      <w:b/>
                      <w:bCs/>
                      <w:color w:val="000080"/>
                      <w:sz w:val="16"/>
                      <w:szCs w:val="16"/>
                      <w:rtl/>
                    </w:rPr>
                    <w:t>و مناقب امام رضا(عليه السلام</w:t>
                  </w:r>
                  <w:r w:rsidRPr="006113E8">
                    <w:rPr>
                      <w:rFonts w:ascii="Simplified Arabic" w:eastAsia="Times New Roman" w:hAnsi="Simplified Arabic" w:cs="B Titr" w:hint="cs"/>
                      <w:b/>
                      <w:bCs/>
                      <w:color w:val="000080"/>
                      <w:sz w:val="16"/>
                      <w:szCs w:val="16"/>
                      <w:rtl/>
                    </w:rPr>
                    <w:t>)</w:t>
                  </w:r>
                </w:p>
                <w:p w:rsidR="006113E8" w:rsidRPr="006113E8" w:rsidRDefault="006113E8" w:rsidP="006113E8">
                  <w:pPr>
                    <w:rPr>
                      <w:rFonts w:cs="B Titr"/>
                      <w:sz w:val="20"/>
                      <w:szCs w:val="20"/>
                    </w:rPr>
                  </w:pPr>
                  <w:r w:rsidRPr="006113E8">
                    <w:rPr>
                      <w:rFonts w:ascii="Tahoma" w:eastAsia="Times New Roman" w:hAnsi="Tahoma" w:cs="B Titr"/>
                      <w:color w:val="000000"/>
                      <w:sz w:val="20"/>
                      <w:szCs w:val="20"/>
                      <w:shd w:val="clear" w:color="auto" w:fill="FFFFFF"/>
                      <w:rtl/>
                    </w:rPr>
                    <w:t>الف: محروم مجلسى از كتاب عيون اخبار الرضا(عليه السلام) نوشته مرحوم صدوق نقل 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كند كه: حضرت رضا عليه السلام هميشه تابستان</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ها بر روى حصير 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نشست، و زمستان بر روى پلاس «گليم» و لباس تن آن حضرت لباس درشت و نا مرغوب بود، مگر زمانى كه با مردم ملاقات داشت كه در آن هنگام با لباس مرغوب نزد آنان 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آمد. ب: و هم ايشان نقل 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كند از شخصى به نام ابراهيم بن عبّاس كه 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گويد: هرگز نديدم از امام رضا عليه السلام چيزى را بپرسند كه آن حضرت نداند، و عالم</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تر از او نسبت به زمان خودش نديدم، و مأمون همواره آن حضرت را با سؤال</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هاى مختلف امتحان 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كرد و آن بزرگوار جواب 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فرمود، در عين اينكه جوابهاى آن حضرت برگرفته از قرآن بود، قرآن را در هر سه روز يك بار ختم 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كرد، و 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فرمود: اگر بخواهم كمتر از سه روز يك ختم قرآن بخوانم 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توانم. لكن به هيچ آيه</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اى مرور نمى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كنم مگر آنكه در آن فكر 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كنم و اينكه چه وقت و درباره چه چيز نازل شده است. لذا قرآن را در سه روز ختم 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كنم. و در همين كتاب از شخص فوق الذكر نقل فرموده كه: هرگز نديدم حضرت رضا عليه السلام كسى را با سخن خويش بيازارد و نديدم هرگز سخن كسى را قطع كند، ومى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گذاشت تا حرف او تمام شود، هرگز حاجت كسى را در صورتى كه قدرت برآوردن آن را داشت رد نمى</w:t>
                  </w:r>
                  <w:r w:rsidRPr="006113E8">
                    <w:rPr>
                      <w:rFonts w:ascii="Tahoma" w:eastAsia="Times New Roman" w:hAnsi="Tahoma" w:cs="Tahoma"/>
                      <w:color w:val="000000"/>
                      <w:sz w:val="20"/>
                      <w:szCs w:val="20"/>
                      <w:shd w:val="clear" w:color="auto" w:fill="FFFFFF"/>
                      <w:rtl/>
                    </w:rPr>
                    <w:t> </w:t>
                  </w:r>
                  <w:r w:rsidRPr="006113E8">
                    <w:rPr>
                      <w:rFonts w:ascii="Tahoma" w:eastAsia="Times New Roman" w:hAnsi="Tahoma" w:cs="B Titr"/>
                      <w:color w:val="000000"/>
                      <w:sz w:val="20"/>
                      <w:szCs w:val="20"/>
                      <w:shd w:val="clear" w:color="auto" w:fill="FFFFFF"/>
                      <w:rtl/>
                    </w:rPr>
                    <w:t xml:space="preserve">كرد، </w:t>
                  </w:r>
                </w:p>
              </w:txbxContent>
            </v:textbox>
            <w10:wrap anchorx="page"/>
          </v:roundrect>
        </w:pict>
      </w:r>
      <w:r>
        <w:rPr>
          <w:noProof/>
        </w:rPr>
        <w:pict>
          <v:roundrect id="_x0000_s1028" style="position:absolute;left:0;text-align:left;margin-left:482.25pt;margin-top:-57pt;width:269.25pt;height:523.5pt;z-index:251660288" arcsize="10923f">
            <v:textbox>
              <w:txbxContent>
                <w:p w:rsidR="006113E8" w:rsidRPr="006113E8" w:rsidRDefault="006113E8" w:rsidP="006113E8">
                  <w:pPr>
                    <w:shd w:val="clear" w:color="auto" w:fill="FFFFFF"/>
                    <w:bidi w:val="0"/>
                    <w:spacing w:before="100" w:beforeAutospacing="1" w:after="100" w:afterAutospacing="1" w:line="240" w:lineRule="auto"/>
                    <w:jc w:val="right"/>
                    <w:outlineLvl w:val="2"/>
                    <w:rPr>
                      <w:rFonts w:ascii="Simplified Arabic" w:eastAsia="Times New Roman" w:hAnsi="Simplified Arabic" w:cs="Simplified Arabic"/>
                      <w:b/>
                      <w:bCs/>
                      <w:color w:val="000080"/>
                      <w:sz w:val="27"/>
                      <w:szCs w:val="27"/>
                    </w:rPr>
                  </w:pPr>
                  <w:r w:rsidRPr="006113E8">
                    <w:rPr>
                      <w:rFonts w:ascii="Simplified Arabic" w:eastAsia="Times New Roman" w:hAnsi="Simplified Arabic" w:cs="Simplified Arabic"/>
                      <w:b/>
                      <w:bCs/>
                      <w:color w:val="000080"/>
                      <w:sz w:val="27"/>
                      <w:szCs w:val="27"/>
                      <w:rtl/>
                    </w:rPr>
                    <w:t>اسامى و القاب</w:t>
                  </w:r>
                </w:p>
                <w:p w:rsidR="006113E8" w:rsidRDefault="006113E8" w:rsidP="006113E8">
                  <w:pPr>
                    <w:rPr>
                      <w:rtl/>
                    </w:rPr>
                  </w:pPr>
                  <w:r w:rsidRPr="006113E8">
                    <w:rPr>
                      <w:rFonts w:ascii="Tahoma" w:eastAsia="Times New Roman" w:hAnsi="Tahoma" w:cs="Tahoma"/>
                      <w:color w:val="000000"/>
                      <w:sz w:val="25"/>
                      <w:szCs w:val="25"/>
                      <w:shd w:val="clear" w:color="auto" w:fill="FFFFFF"/>
                      <w:rtl/>
                    </w:rPr>
                    <w:t>نام آن حضرت «على» بود كه اين نام در ميان دودمان رسول خدا محبوب ترين نام بود، و نشانه آن ناميدن حضرت امام حسين عليه السلام چند تن از فرزندان خويش را به اين نام است</w:t>
                  </w:r>
                  <w:r w:rsidRPr="006113E8">
                    <w:rPr>
                      <w:rFonts w:ascii="Tahoma" w:eastAsia="Times New Roman" w:hAnsi="Tahoma" w:cs="Tahoma"/>
                      <w:color w:val="000000"/>
                      <w:sz w:val="25"/>
                      <w:szCs w:val="25"/>
                      <w:shd w:val="clear" w:color="auto" w:fill="FFFFFF"/>
                    </w:rPr>
                    <w:t>.</w:t>
                  </w:r>
                  <w:r w:rsidRPr="006113E8">
                    <w:rPr>
                      <w:rFonts w:ascii="Tahoma" w:eastAsia="Times New Roman" w:hAnsi="Tahoma" w:cs="Tahoma"/>
                      <w:color w:val="000000"/>
                      <w:sz w:val="25"/>
                      <w:szCs w:val="25"/>
                    </w:rPr>
                    <w:br/>
                  </w:r>
                  <w:r w:rsidRPr="006113E8">
                    <w:rPr>
                      <w:rFonts w:ascii="Tahoma" w:eastAsia="Times New Roman" w:hAnsi="Tahoma" w:cs="Tahoma"/>
                      <w:color w:val="000000"/>
                      <w:sz w:val="25"/>
                      <w:szCs w:val="25"/>
                      <w:shd w:val="clear" w:color="auto" w:fill="FFFFFF"/>
                      <w:rtl/>
                    </w:rPr>
                    <w:t>كنيه آن حضرت أبوالحسن، و أبوعلى بود</w:t>
                  </w:r>
                  <w:r w:rsidRPr="006113E8">
                    <w:rPr>
                      <w:rFonts w:ascii="Tahoma" w:eastAsia="Times New Roman" w:hAnsi="Tahoma" w:cs="Tahoma"/>
                      <w:color w:val="000000"/>
                      <w:sz w:val="25"/>
                      <w:szCs w:val="25"/>
                      <w:shd w:val="clear" w:color="auto" w:fill="FFFFFF"/>
                    </w:rPr>
                    <w:t>.</w:t>
                  </w:r>
                  <w:r w:rsidRPr="006113E8">
                    <w:rPr>
                      <w:rFonts w:ascii="Tahoma" w:eastAsia="Times New Roman" w:hAnsi="Tahoma" w:cs="Tahoma"/>
                      <w:color w:val="000000"/>
                      <w:sz w:val="25"/>
                      <w:szCs w:val="25"/>
                    </w:rPr>
                    <w:br/>
                  </w:r>
                  <w:r w:rsidRPr="006113E8">
                    <w:rPr>
                      <w:rFonts w:ascii="Tahoma" w:eastAsia="Times New Roman" w:hAnsi="Tahoma" w:cs="Tahoma"/>
                      <w:color w:val="000000"/>
                      <w:sz w:val="25"/>
                      <w:szCs w:val="25"/>
                      <w:shd w:val="clear" w:color="auto" w:fill="FFFFFF"/>
                      <w:rtl/>
                    </w:rPr>
                    <w:t>بعض القاب آن بزرگوار عبارت است از: سراج الله، نور الهدى، قرّة عين المؤمنين، رضا، رضىّ، فاضل، صابر، وفىّ، صديق. كه معانى اين القاب عبارت است از: چراغ پروردگار، نور هدايت و راهنمايى، نور چشم مؤمنان، راضى به رضاى خداوند، بخشنده، بردبار، با وفا، دوست. و همچنين پيامبر خدا(ص) او را عالِم آل محمّد(ص) ناميد</w:t>
                  </w:r>
                  <w:r w:rsidRPr="006113E8">
                    <w:rPr>
                      <w:rFonts w:ascii="Tahoma" w:eastAsia="Times New Roman" w:hAnsi="Tahoma" w:cs="Tahoma"/>
                      <w:color w:val="000000"/>
                      <w:sz w:val="25"/>
                      <w:szCs w:val="25"/>
                      <w:shd w:val="clear" w:color="auto" w:fill="FFFFFF"/>
                    </w:rPr>
                    <w:t>.</w:t>
                  </w:r>
                </w:p>
                <w:p w:rsidR="006113E8" w:rsidRDefault="003C1A74" w:rsidP="003C1A74">
                  <w:bookmarkStart w:id="0" w:name="_GoBack"/>
                  <w:r>
                    <w:rPr>
                      <w:noProof/>
                      <w:lang w:bidi="ar-SA"/>
                    </w:rPr>
                    <w:drawing>
                      <wp:inline distT="0" distB="0" distL="0" distR="0">
                        <wp:extent cx="2909455" cy="2208811"/>
                        <wp:effectExtent l="0" t="0" r="0" b="0"/>
                        <wp:docPr id="2" name="Picture 2" descr="C:\Users\user\Desktop\imamreza-sh-nagsh.ir-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mreza-sh-nagsh.ir-1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2110" cy="2210827"/>
                                </a:xfrm>
                                <a:prstGeom prst="rect">
                                  <a:avLst/>
                                </a:prstGeom>
                                <a:noFill/>
                                <a:ln>
                                  <a:noFill/>
                                </a:ln>
                              </pic:spPr>
                            </pic:pic>
                          </a:graphicData>
                        </a:graphic>
                      </wp:inline>
                    </w:drawing>
                  </w:r>
                  <w:bookmarkEnd w:id="0"/>
                </w:p>
              </w:txbxContent>
            </v:textbox>
            <w10:wrap anchorx="page"/>
          </v:roundrect>
        </w:pict>
      </w:r>
    </w:p>
    <w:sectPr w:rsidR="00D56BC1" w:rsidSect="008F3185">
      <w:pgSz w:w="16838" w:h="11906" w:orient="landscape"/>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1D2" w:rsidRDefault="00C751D2" w:rsidP="006113E8">
      <w:pPr>
        <w:spacing w:after="0" w:line="240" w:lineRule="auto"/>
      </w:pPr>
      <w:r>
        <w:separator/>
      </w:r>
    </w:p>
  </w:endnote>
  <w:endnote w:type="continuationSeparator" w:id="0">
    <w:p w:rsidR="00C751D2" w:rsidRDefault="00C751D2" w:rsidP="0061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1D2" w:rsidRDefault="00C751D2" w:rsidP="006113E8">
      <w:pPr>
        <w:spacing w:after="0" w:line="240" w:lineRule="auto"/>
      </w:pPr>
      <w:r>
        <w:separator/>
      </w:r>
    </w:p>
  </w:footnote>
  <w:footnote w:type="continuationSeparator" w:id="0">
    <w:p w:rsidR="00C751D2" w:rsidRDefault="00C751D2" w:rsidP="006113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3185"/>
    <w:rsid w:val="003C1A74"/>
    <w:rsid w:val="00452025"/>
    <w:rsid w:val="00483244"/>
    <w:rsid w:val="006113E8"/>
    <w:rsid w:val="00881E5A"/>
    <w:rsid w:val="008F3185"/>
    <w:rsid w:val="00C751D2"/>
    <w:rsid w:val="00D56BC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BC1"/>
    <w:pPr>
      <w:bidi/>
    </w:pPr>
  </w:style>
  <w:style w:type="paragraph" w:styleId="Heading1">
    <w:name w:val="heading 1"/>
    <w:basedOn w:val="Normal"/>
    <w:link w:val="Heading1Char"/>
    <w:uiPriority w:val="9"/>
    <w:qFormat/>
    <w:rsid w:val="008F318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F318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F318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1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F318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F318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F318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3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185"/>
    <w:rPr>
      <w:rFonts w:ascii="Tahoma" w:hAnsi="Tahoma" w:cs="Tahoma"/>
      <w:sz w:val="16"/>
      <w:szCs w:val="16"/>
    </w:rPr>
  </w:style>
  <w:style w:type="paragraph" w:styleId="Header">
    <w:name w:val="header"/>
    <w:basedOn w:val="Normal"/>
    <w:link w:val="HeaderChar"/>
    <w:uiPriority w:val="99"/>
    <w:semiHidden/>
    <w:unhideWhenUsed/>
    <w:rsid w:val="006113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113E8"/>
  </w:style>
  <w:style w:type="paragraph" w:styleId="Footer">
    <w:name w:val="footer"/>
    <w:basedOn w:val="Normal"/>
    <w:link w:val="FooterChar"/>
    <w:uiPriority w:val="99"/>
    <w:semiHidden/>
    <w:unhideWhenUsed/>
    <w:rsid w:val="006113E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113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07440">
      <w:bodyDiv w:val="1"/>
      <w:marLeft w:val="0"/>
      <w:marRight w:val="0"/>
      <w:marTop w:val="0"/>
      <w:marBottom w:val="0"/>
      <w:divBdr>
        <w:top w:val="none" w:sz="0" w:space="0" w:color="auto"/>
        <w:left w:val="none" w:sz="0" w:space="0" w:color="auto"/>
        <w:bottom w:val="none" w:sz="0" w:space="0" w:color="auto"/>
        <w:right w:val="none" w:sz="0" w:space="0" w:color="auto"/>
      </w:divBdr>
    </w:div>
    <w:div w:id="1201941002">
      <w:bodyDiv w:val="1"/>
      <w:marLeft w:val="0"/>
      <w:marRight w:val="0"/>
      <w:marTop w:val="0"/>
      <w:marBottom w:val="0"/>
      <w:divBdr>
        <w:top w:val="none" w:sz="0" w:space="0" w:color="auto"/>
        <w:left w:val="none" w:sz="0" w:space="0" w:color="auto"/>
        <w:bottom w:val="none" w:sz="0" w:space="0" w:color="auto"/>
        <w:right w:val="none" w:sz="0" w:space="0" w:color="auto"/>
      </w:divBdr>
    </w:div>
    <w:div w:id="1204710340">
      <w:bodyDiv w:val="1"/>
      <w:marLeft w:val="0"/>
      <w:marRight w:val="0"/>
      <w:marTop w:val="0"/>
      <w:marBottom w:val="0"/>
      <w:divBdr>
        <w:top w:val="none" w:sz="0" w:space="0" w:color="auto"/>
        <w:left w:val="none" w:sz="0" w:space="0" w:color="auto"/>
        <w:bottom w:val="none" w:sz="0" w:space="0" w:color="auto"/>
        <w:right w:val="none" w:sz="0" w:space="0" w:color="auto"/>
      </w:divBdr>
    </w:div>
    <w:div w:id="146252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Jordan-Soft</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Jordan-Soft</dc:creator>
  <cp:lastModifiedBy>user</cp:lastModifiedBy>
  <cp:revision>4</cp:revision>
  <cp:lastPrinted>2018-05-07T06:34:00Z</cp:lastPrinted>
  <dcterms:created xsi:type="dcterms:W3CDTF">2018-05-07T06:17:00Z</dcterms:created>
  <dcterms:modified xsi:type="dcterms:W3CDTF">2020-05-26T07:07:00Z</dcterms:modified>
</cp:coreProperties>
</file>