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F82755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0CD97C4A" w14:textId="17AFDEAD" w:rsidR="00CF2919" w:rsidRDefault="00CF2919" w:rsidP="00837BA7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867A80">
        <w:rPr>
          <w:rFonts w:cs="B Zar" w:hint="cs"/>
          <w:b/>
          <w:bCs/>
          <w:sz w:val="26"/>
          <w:szCs w:val="26"/>
          <w:rtl/>
          <w:lang w:bidi="ar-AE"/>
        </w:rPr>
        <w:t>چهل</w:t>
      </w:r>
      <w:r w:rsidR="001C466F">
        <w:rPr>
          <w:rFonts w:cs="B Zar" w:hint="cs"/>
          <w:b/>
          <w:bCs/>
          <w:sz w:val="26"/>
          <w:szCs w:val="26"/>
          <w:rtl/>
          <w:lang w:bidi="ar-AE"/>
        </w:rPr>
        <w:t xml:space="preserve"> و </w:t>
      </w:r>
      <w:r w:rsidR="00837BA7">
        <w:rPr>
          <w:rFonts w:cs="B Zar" w:hint="cs"/>
          <w:b/>
          <w:bCs/>
          <w:sz w:val="26"/>
          <w:szCs w:val="26"/>
          <w:rtl/>
          <w:lang w:bidi="ar-AE"/>
        </w:rPr>
        <w:t>دوم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290332">
        <w:rPr>
          <w:rFonts w:cs="B Zar" w:hint="cs"/>
          <w:b/>
          <w:bCs/>
          <w:sz w:val="26"/>
          <w:szCs w:val="26"/>
          <w:rtl/>
        </w:rPr>
        <w:t xml:space="preserve"> </w:t>
      </w:r>
      <w:r w:rsidR="00837BA7">
        <w:rPr>
          <w:rFonts w:cs="B Zar" w:hint="cs"/>
          <w:b/>
          <w:bCs/>
          <w:sz w:val="26"/>
          <w:szCs w:val="26"/>
          <w:rtl/>
        </w:rPr>
        <w:t>چهار</w:t>
      </w:r>
      <w:r w:rsidR="001C466F">
        <w:rPr>
          <w:rFonts w:cs="B Zar" w:hint="cs"/>
          <w:b/>
          <w:bCs/>
          <w:sz w:val="26"/>
          <w:szCs w:val="26"/>
          <w:rtl/>
        </w:rPr>
        <w:t xml:space="preserve"> </w:t>
      </w:r>
      <w:r w:rsidR="005F6700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837BA7">
        <w:rPr>
          <w:rFonts w:cs="B Zar" w:hint="cs"/>
          <w:b/>
          <w:bCs/>
          <w:sz w:val="26"/>
          <w:szCs w:val="26"/>
          <w:rtl/>
          <w:lang w:bidi="ar-AE"/>
        </w:rPr>
        <w:t>16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290332">
        <w:rPr>
          <w:rFonts w:cs="B Zar" w:hint="cs"/>
          <w:b/>
          <w:bCs/>
          <w:sz w:val="26"/>
          <w:szCs w:val="26"/>
          <w:rtl/>
          <w:lang w:bidi="ar-AE"/>
        </w:rPr>
        <w:t>10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7B6413F6" w14:textId="78ED1883" w:rsidR="003959D9" w:rsidRPr="00AF283B" w:rsidRDefault="00AF283B" w:rsidP="00882DD5">
      <w:pPr>
        <w:pStyle w:val="NormalWeb"/>
        <w:bidi/>
        <w:ind w:left="26" w:firstLine="694"/>
        <w:jc w:val="both"/>
        <w:rPr>
          <w:rFonts w:cs="B Titr"/>
          <w:color w:val="FF0000"/>
          <w:sz w:val="30"/>
          <w:szCs w:val="30"/>
          <w:rtl/>
        </w:rPr>
      </w:pPr>
      <w:r w:rsidRPr="00AF283B">
        <w:rPr>
          <w:rFonts w:cs="B Titr" w:hint="cs"/>
          <w:color w:val="FF0000"/>
          <w:sz w:val="30"/>
          <w:szCs w:val="30"/>
          <w:rtl/>
        </w:rPr>
        <w:t>مساله چهارم</w:t>
      </w:r>
      <w:r w:rsidR="00882DD5">
        <w:rPr>
          <w:rFonts w:cs="B Titr" w:hint="cs"/>
          <w:color w:val="FF0000"/>
          <w:sz w:val="30"/>
          <w:szCs w:val="30"/>
          <w:rtl/>
        </w:rPr>
        <w:t>: جریان قاعده در غیر بیع</w:t>
      </w:r>
    </w:p>
    <w:p w14:paraId="76CD2A53" w14:textId="20E6B943" w:rsidR="00AF283B" w:rsidRDefault="00AF283B" w:rsidP="00882DD5">
      <w:pPr>
        <w:pStyle w:val="NormalWeb"/>
        <w:bidi/>
        <w:ind w:left="26" w:firstLine="694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این مساله در </w:t>
      </w:r>
      <w:r w:rsidR="00882DD5">
        <w:rPr>
          <w:rFonts w:cs="B Nazanin" w:hint="cs"/>
          <w:sz w:val="26"/>
          <w:szCs w:val="26"/>
          <w:rtl/>
        </w:rPr>
        <w:t>بررسی جریان</w:t>
      </w:r>
      <w:r>
        <w:rPr>
          <w:rFonts w:cs="B Nazanin" w:hint="cs"/>
          <w:sz w:val="26"/>
          <w:szCs w:val="26"/>
          <w:rtl/>
        </w:rPr>
        <w:t xml:space="preserve"> قاعده </w:t>
      </w:r>
      <w:r w:rsidR="00882DD5">
        <w:rPr>
          <w:rFonts w:cs="B Nazanin" w:hint="cs"/>
          <w:sz w:val="26"/>
          <w:szCs w:val="26"/>
          <w:rtl/>
        </w:rPr>
        <w:t>«</w:t>
      </w:r>
      <w:r w:rsidRPr="00AF283B">
        <w:rPr>
          <w:rFonts w:ascii="Adobe Arabic" w:hAnsi="Adobe Arabic" w:cs="Adobe Arabic"/>
          <w:b/>
          <w:bCs/>
          <w:sz w:val="30"/>
          <w:szCs w:val="30"/>
          <w:rtl/>
        </w:rPr>
        <w:t>تلف المبیع قبل قبضه من مال بایعه</w:t>
      </w:r>
      <w:r w:rsidR="00882DD5">
        <w:rPr>
          <w:rFonts w:ascii="Adobe Arabic" w:hAnsi="Adobe Arabic" w:cs="Adobe Arabic" w:hint="cs"/>
          <w:b/>
          <w:bCs/>
          <w:sz w:val="30"/>
          <w:szCs w:val="30"/>
          <w:rtl/>
        </w:rPr>
        <w:t>»</w:t>
      </w:r>
      <w:r w:rsidR="00882DD5">
        <w:rPr>
          <w:rFonts w:cs="B Nazanin" w:hint="cs"/>
          <w:sz w:val="26"/>
          <w:szCs w:val="26"/>
          <w:rtl/>
        </w:rPr>
        <w:t xml:space="preserve"> در سایر مع</w:t>
      </w:r>
      <w:r>
        <w:rPr>
          <w:rFonts w:cs="B Nazanin" w:hint="cs"/>
          <w:sz w:val="26"/>
          <w:szCs w:val="26"/>
          <w:rtl/>
        </w:rPr>
        <w:t>او</w:t>
      </w:r>
      <w:r w:rsidR="00882DD5">
        <w:rPr>
          <w:rFonts w:cs="B Nazanin" w:hint="cs"/>
          <w:sz w:val="26"/>
          <w:szCs w:val="26"/>
          <w:rtl/>
        </w:rPr>
        <w:t>ضات غیر بیع است.</w:t>
      </w:r>
      <w:r>
        <w:rPr>
          <w:rFonts w:cs="B Nazanin" w:hint="cs"/>
          <w:sz w:val="26"/>
          <w:szCs w:val="26"/>
          <w:rtl/>
        </w:rPr>
        <w:t xml:space="preserve"> </w:t>
      </w:r>
      <w:r w:rsidR="00882DD5">
        <w:rPr>
          <w:rFonts w:cs="B Nazanin" w:hint="cs"/>
          <w:sz w:val="26"/>
          <w:szCs w:val="26"/>
          <w:rtl/>
        </w:rPr>
        <w:t xml:space="preserve">یعنی آیا قاعده در </w:t>
      </w:r>
      <w:r>
        <w:rPr>
          <w:rFonts w:cs="B Nazanin" w:hint="cs"/>
          <w:sz w:val="26"/>
          <w:szCs w:val="26"/>
          <w:rtl/>
        </w:rPr>
        <w:t xml:space="preserve">مانند صلح یا هبه معوضه </w:t>
      </w:r>
      <w:r w:rsidR="00882DD5">
        <w:rPr>
          <w:rFonts w:cs="B Nazanin" w:hint="cs"/>
          <w:sz w:val="26"/>
          <w:szCs w:val="26"/>
          <w:rtl/>
        </w:rPr>
        <w:t>نیز جاریست</w:t>
      </w:r>
      <w:r w:rsidR="0031296B">
        <w:rPr>
          <w:rFonts w:cs="B Nazanin" w:hint="cs"/>
          <w:sz w:val="26"/>
          <w:szCs w:val="26"/>
          <w:rtl/>
        </w:rPr>
        <w:t xml:space="preserve"> یا اختصاص به بیع دارد</w:t>
      </w:r>
      <w:r>
        <w:rPr>
          <w:rFonts w:cs="B Nazanin" w:hint="cs"/>
          <w:sz w:val="26"/>
          <w:szCs w:val="26"/>
          <w:rtl/>
        </w:rPr>
        <w:t>؟</w:t>
      </w:r>
      <w:r w:rsidR="00882DD5">
        <w:rPr>
          <w:rFonts w:cs="B Nazanin" w:hint="cs"/>
          <w:sz w:val="26"/>
          <w:szCs w:val="26"/>
          <w:rtl/>
        </w:rPr>
        <w:t xml:space="preserve"> مرحوم شیخ اعظم انصاری می فرمای</w:t>
      </w:r>
      <w:r>
        <w:rPr>
          <w:rFonts w:cs="B Nazanin" w:hint="cs"/>
          <w:sz w:val="26"/>
          <w:szCs w:val="26"/>
          <w:rtl/>
        </w:rPr>
        <w:t>د</w:t>
      </w:r>
      <w:r w:rsidR="00882DD5">
        <w:rPr>
          <w:rFonts w:cs="B Nazanin" w:hint="cs"/>
          <w:sz w:val="26"/>
          <w:szCs w:val="26"/>
          <w:rtl/>
        </w:rPr>
        <w:t>:</w:t>
      </w:r>
      <w:r>
        <w:rPr>
          <w:rFonts w:cs="B Nazanin" w:hint="cs"/>
          <w:sz w:val="26"/>
          <w:szCs w:val="26"/>
          <w:rtl/>
        </w:rPr>
        <w:t xml:space="preserve"> ظاهرا</w:t>
      </w:r>
      <w:r w:rsidR="00882DD5">
        <w:rPr>
          <w:rFonts w:cs="B Nazanin" w:hint="cs"/>
          <w:sz w:val="26"/>
          <w:szCs w:val="26"/>
          <w:rtl/>
        </w:rPr>
        <w:t xml:space="preserve"> قاعده</w:t>
      </w:r>
      <w:r>
        <w:rPr>
          <w:rFonts w:cs="B Nazanin" w:hint="cs"/>
          <w:sz w:val="26"/>
          <w:szCs w:val="26"/>
          <w:rtl/>
        </w:rPr>
        <w:t xml:space="preserve"> شامل سایر معاوضات</w:t>
      </w:r>
      <w:r w:rsidR="00882DD5">
        <w:rPr>
          <w:rFonts w:cs="B Nazanin" w:hint="cs"/>
          <w:sz w:val="26"/>
          <w:szCs w:val="26"/>
          <w:rtl/>
        </w:rPr>
        <w:t xml:space="preserve"> نیز است</w:t>
      </w:r>
      <w:r>
        <w:rPr>
          <w:rFonts w:cs="B Nazanin" w:hint="cs"/>
          <w:sz w:val="26"/>
          <w:szCs w:val="26"/>
          <w:rtl/>
        </w:rPr>
        <w:t>. ایشان به عبارت علامه در تذکره</w:t>
      </w:r>
      <w:r w:rsidR="00882DD5" w:rsidRPr="00882DD5">
        <w:rPr>
          <w:rFonts w:cs="B Nazanin" w:hint="cs"/>
          <w:sz w:val="26"/>
          <w:szCs w:val="26"/>
          <w:rtl/>
        </w:rPr>
        <w:t xml:space="preserve"> </w:t>
      </w:r>
      <w:r w:rsidR="00882DD5">
        <w:rPr>
          <w:rFonts w:cs="B Nazanin" w:hint="cs"/>
          <w:sz w:val="26"/>
          <w:szCs w:val="26"/>
          <w:rtl/>
        </w:rPr>
        <w:t>استناد</w:t>
      </w:r>
      <w:r w:rsidR="00882DD5">
        <w:rPr>
          <w:rFonts w:cs="B Nazanin" w:hint="cs"/>
          <w:sz w:val="26"/>
          <w:szCs w:val="26"/>
          <w:rtl/>
        </w:rPr>
        <w:t xml:space="preserve"> می کند که مضمون آن این</w:t>
      </w:r>
      <w:r>
        <w:rPr>
          <w:rFonts w:cs="B Nazanin" w:hint="cs"/>
          <w:sz w:val="26"/>
          <w:szCs w:val="26"/>
          <w:rtl/>
        </w:rPr>
        <w:t xml:space="preserve"> است</w:t>
      </w:r>
      <w:r w:rsidR="00882DD5">
        <w:rPr>
          <w:rFonts w:cs="B Nazanin" w:hint="cs"/>
          <w:sz w:val="26"/>
          <w:szCs w:val="26"/>
          <w:rtl/>
        </w:rPr>
        <w:t>:</w:t>
      </w:r>
      <w:r>
        <w:rPr>
          <w:rFonts w:cs="B Nazanin" w:hint="cs"/>
          <w:sz w:val="26"/>
          <w:szCs w:val="26"/>
          <w:rtl/>
        </w:rPr>
        <w:t xml:space="preserve"> حکم متفق علیه بین الاصحاب بل بین الفریقین</w:t>
      </w:r>
      <w:r w:rsidR="00882DD5" w:rsidRPr="00882DD5">
        <w:rPr>
          <w:rFonts w:cs="B Nazanin" w:hint="cs"/>
          <w:sz w:val="26"/>
          <w:szCs w:val="26"/>
          <w:rtl/>
        </w:rPr>
        <w:t xml:space="preserve"> </w:t>
      </w:r>
      <w:r w:rsidR="00882DD5">
        <w:rPr>
          <w:rFonts w:cs="B Nazanin" w:hint="cs"/>
          <w:sz w:val="26"/>
          <w:szCs w:val="26"/>
          <w:rtl/>
        </w:rPr>
        <w:t>است</w:t>
      </w:r>
      <w:r>
        <w:rPr>
          <w:rFonts w:cs="B Nazanin" w:hint="cs"/>
          <w:sz w:val="26"/>
          <w:szCs w:val="26"/>
          <w:rtl/>
        </w:rPr>
        <w:t>.</w:t>
      </w:r>
      <w:r>
        <w:rPr>
          <w:rFonts w:cs="B Nazanin" w:hint="cs"/>
          <w:sz w:val="26"/>
          <w:szCs w:val="26"/>
          <w:rtl/>
        </w:rPr>
        <w:t xml:space="preserve"> </w:t>
      </w:r>
    </w:p>
    <w:p w14:paraId="7A313ABB" w14:textId="34B1F968" w:rsidR="00AF283B" w:rsidRDefault="00AF283B" w:rsidP="0023688D">
      <w:pPr>
        <w:pStyle w:val="NormalWeb"/>
        <w:bidi/>
        <w:ind w:left="26" w:firstLine="694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حضرت امام می</w:t>
      </w:r>
      <w:r w:rsidR="00882DD5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فرماید</w:t>
      </w:r>
      <w:r w:rsidR="00882DD5">
        <w:rPr>
          <w:rFonts w:cs="B Nazanin" w:hint="cs"/>
          <w:sz w:val="26"/>
          <w:szCs w:val="26"/>
          <w:rtl/>
        </w:rPr>
        <w:t>:</w:t>
      </w:r>
      <w:r>
        <w:rPr>
          <w:rFonts w:cs="B Nazanin" w:hint="cs"/>
          <w:sz w:val="26"/>
          <w:szCs w:val="26"/>
          <w:rtl/>
        </w:rPr>
        <w:t xml:space="preserve"> مجرد </w:t>
      </w:r>
      <w:r w:rsidR="007B60CD">
        <w:rPr>
          <w:rFonts w:cs="B Nazanin" w:hint="cs"/>
          <w:sz w:val="26"/>
          <w:szCs w:val="26"/>
          <w:rtl/>
        </w:rPr>
        <w:t xml:space="preserve">کلام </w:t>
      </w:r>
      <w:r>
        <w:rPr>
          <w:rFonts w:cs="B Nazanin" w:hint="cs"/>
          <w:sz w:val="26"/>
          <w:szCs w:val="26"/>
          <w:rtl/>
        </w:rPr>
        <w:t>علامه در تذکره نمی</w:t>
      </w:r>
      <w:r w:rsidR="007B60CD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تواند اطمینان بخش باشد. علامه در یک فرع فقهی آن</w:t>
      </w:r>
      <w:r w:rsidR="007B60CD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هم به صورت ضمنی این </w:t>
      </w:r>
      <w:r w:rsidR="007B60CD">
        <w:rPr>
          <w:rFonts w:cs="B Nazanin" w:hint="cs"/>
          <w:sz w:val="26"/>
          <w:szCs w:val="26"/>
          <w:rtl/>
        </w:rPr>
        <w:t>عبارت را آورده است</w:t>
      </w:r>
      <w:r w:rsidR="00562352">
        <w:rPr>
          <w:rFonts w:cs="B Nazanin" w:hint="cs"/>
          <w:sz w:val="26"/>
          <w:szCs w:val="26"/>
          <w:rtl/>
        </w:rPr>
        <w:t>. لذا فرمایش ایشان را نمی</w:t>
      </w:r>
      <w:r w:rsidR="0003025D">
        <w:rPr>
          <w:rFonts w:cs="B Nazanin" w:hint="cs"/>
          <w:sz w:val="26"/>
          <w:szCs w:val="26"/>
          <w:rtl/>
        </w:rPr>
        <w:t xml:space="preserve"> </w:t>
      </w:r>
      <w:r w:rsidR="00562352">
        <w:rPr>
          <w:rFonts w:cs="B Nazanin" w:hint="cs"/>
          <w:sz w:val="26"/>
          <w:szCs w:val="26"/>
          <w:rtl/>
        </w:rPr>
        <w:t>توان ملاک قرار داد چرا</w:t>
      </w:r>
      <w:r w:rsidR="007B60CD">
        <w:rPr>
          <w:rFonts w:cs="B Nazanin" w:hint="cs"/>
          <w:sz w:val="26"/>
          <w:szCs w:val="26"/>
          <w:rtl/>
        </w:rPr>
        <w:t xml:space="preserve"> </w:t>
      </w:r>
      <w:r w:rsidR="00562352">
        <w:rPr>
          <w:rFonts w:cs="B Nazanin" w:hint="cs"/>
          <w:sz w:val="26"/>
          <w:szCs w:val="26"/>
          <w:rtl/>
        </w:rPr>
        <w:t>که گاهی اوقات ع</w:t>
      </w:r>
      <w:r w:rsidR="007B60CD">
        <w:rPr>
          <w:rFonts w:cs="B Nazanin" w:hint="cs"/>
          <w:sz w:val="26"/>
          <w:szCs w:val="26"/>
          <w:rtl/>
        </w:rPr>
        <w:t>ا</w:t>
      </w:r>
      <w:r w:rsidR="00562352">
        <w:rPr>
          <w:rFonts w:cs="B Nazanin" w:hint="cs"/>
          <w:sz w:val="26"/>
          <w:szCs w:val="26"/>
          <w:rtl/>
        </w:rPr>
        <w:t>لم</w:t>
      </w:r>
      <w:r w:rsidR="007B60CD">
        <w:rPr>
          <w:rFonts w:cs="B Nazanin" w:hint="cs"/>
          <w:sz w:val="26"/>
          <w:szCs w:val="26"/>
          <w:rtl/>
        </w:rPr>
        <w:t>ی مطلبی را میفرمای</w:t>
      </w:r>
      <w:r w:rsidR="00562352">
        <w:rPr>
          <w:rFonts w:cs="B Nazanin" w:hint="cs"/>
          <w:sz w:val="26"/>
          <w:szCs w:val="26"/>
          <w:rtl/>
        </w:rPr>
        <w:t>د و دیگر</w:t>
      </w:r>
      <w:r w:rsidR="007B60CD">
        <w:rPr>
          <w:rFonts w:cs="B Nazanin" w:hint="cs"/>
          <w:sz w:val="26"/>
          <w:szCs w:val="26"/>
          <w:rtl/>
        </w:rPr>
        <w:t>ی</w:t>
      </w:r>
      <w:r w:rsidR="00562352">
        <w:rPr>
          <w:rFonts w:cs="B Nazanin" w:hint="cs"/>
          <w:sz w:val="26"/>
          <w:szCs w:val="26"/>
          <w:rtl/>
        </w:rPr>
        <w:t xml:space="preserve"> از علما مطلبی</w:t>
      </w:r>
      <w:r w:rsidR="007B60CD">
        <w:rPr>
          <w:rFonts w:cs="B Nazanin" w:hint="cs"/>
          <w:sz w:val="26"/>
          <w:szCs w:val="26"/>
          <w:rtl/>
        </w:rPr>
        <w:t xml:space="preserve"> در </w:t>
      </w:r>
      <w:r w:rsidR="00562352">
        <w:rPr>
          <w:rFonts w:cs="B Nazanin" w:hint="cs"/>
          <w:sz w:val="26"/>
          <w:szCs w:val="26"/>
          <w:rtl/>
        </w:rPr>
        <w:t>ضد آن را می</w:t>
      </w:r>
      <w:r w:rsidR="0003025D">
        <w:rPr>
          <w:rFonts w:cs="B Nazanin" w:hint="cs"/>
          <w:sz w:val="26"/>
          <w:szCs w:val="26"/>
          <w:rtl/>
        </w:rPr>
        <w:t xml:space="preserve"> </w:t>
      </w:r>
      <w:r w:rsidR="007B60CD">
        <w:rPr>
          <w:rFonts w:cs="B Nazanin" w:hint="cs"/>
          <w:sz w:val="26"/>
          <w:szCs w:val="26"/>
          <w:rtl/>
        </w:rPr>
        <w:t>آورد</w:t>
      </w:r>
      <w:r w:rsidR="00562352">
        <w:rPr>
          <w:rFonts w:cs="B Nazanin" w:hint="cs"/>
          <w:sz w:val="26"/>
          <w:szCs w:val="26"/>
          <w:rtl/>
        </w:rPr>
        <w:t>. لذا</w:t>
      </w:r>
      <w:r w:rsidR="007B60CD">
        <w:rPr>
          <w:rFonts w:cs="B Nazanin" w:hint="cs"/>
          <w:sz w:val="26"/>
          <w:szCs w:val="26"/>
          <w:rtl/>
        </w:rPr>
        <w:t xml:space="preserve"> این مطلب</w:t>
      </w:r>
      <w:r w:rsidR="00562352">
        <w:rPr>
          <w:rFonts w:cs="B Nazanin" w:hint="cs"/>
          <w:sz w:val="26"/>
          <w:szCs w:val="26"/>
          <w:rtl/>
        </w:rPr>
        <w:t xml:space="preserve"> نیاز به تتبع بیشتری دارد. اگر </w:t>
      </w:r>
      <w:r w:rsidR="007B60CD">
        <w:rPr>
          <w:rFonts w:cs="B Nazanin" w:hint="cs"/>
          <w:sz w:val="26"/>
          <w:szCs w:val="26"/>
          <w:rtl/>
        </w:rPr>
        <w:t xml:space="preserve">برای ما مسلّم شود </w:t>
      </w:r>
      <w:r w:rsidR="00562352">
        <w:rPr>
          <w:rFonts w:cs="B Nazanin" w:hint="cs"/>
          <w:sz w:val="26"/>
          <w:szCs w:val="26"/>
          <w:rtl/>
        </w:rPr>
        <w:t>که این مطلب مورد تسالم فقهاست</w:t>
      </w:r>
      <w:r w:rsidR="007B60CD">
        <w:rPr>
          <w:rFonts w:cs="B Nazanin" w:hint="cs"/>
          <w:sz w:val="26"/>
          <w:szCs w:val="26"/>
          <w:rtl/>
        </w:rPr>
        <w:t>،</w:t>
      </w:r>
      <w:r w:rsidR="00562352">
        <w:rPr>
          <w:rFonts w:cs="B Nazanin" w:hint="cs"/>
          <w:sz w:val="26"/>
          <w:szCs w:val="26"/>
          <w:rtl/>
        </w:rPr>
        <w:t xml:space="preserve"> قبول می</w:t>
      </w:r>
      <w:r w:rsidR="0003025D">
        <w:rPr>
          <w:rFonts w:cs="B Nazanin" w:hint="cs"/>
          <w:sz w:val="26"/>
          <w:szCs w:val="26"/>
          <w:rtl/>
        </w:rPr>
        <w:t xml:space="preserve"> </w:t>
      </w:r>
      <w:r w:rsidR="00562352">
        <w:rPr>
          <w:rFonts w:cs="B Nazanin" w:hint="cs"/>
          <w:sz w:val="26"/>
          <w:szCs w:val="26"/>
          <w:rtl/>
        </w:rPr>
        <w:t>کنیم</w:t>
      </w:r>
      <w:r w:rsidR="007B60CD">
        <w:rPr>
          <w:rFonts w:cs="B Nazanin" w:hint="cs"/>
          <w:sz w:val="26"/>
          <w:szCs w:val="26"/>
          <w:rtl/>
        </w:rPr>
        <w:t>. لکن صرف</w:t>
      </w:r>
      <w:r w:rsidR="0023688D">
        <w:rPr>
          <w:rFonts w:cs="B Nazanin" w:hint="cs"/>
          <w:sz w:val="26"/>
          <w:szCs w:val="26"/>
          <w:rtl/>
        </w:rPr>
        <w:t xml:space="preserve"> نقل علامه </w:t>
      </w:r>
      <w:r w:rsidR="00562352">
        <w:rPr>
          <w:rFonts w:cs="B Nazanin" w:hint="cs"/>
          <w:sz w:val="26"/>
          <w:szCs w:val="26"/>
          <w:rtl/>
        </w:rPr>
        <w:t>کفایت</w:t>
      </w:r>
      <w:r w:rsidR="0023688D">
        <w:rPr>
          <w:rFonts w:cs="B Nazanin" w:hint="cs"/>
          <w:sz w:val="26"/>
          <w:szCs w:val="26"/>
          <w:rtl/>
        </w:rPr>
        <w:t xml:space="preserve"> </w:t>
      </w:r>
      <w:r w:rsidR="00562352">
        <w:rPr>
          <w:rFonts w:cs="B Nazanin" w:hint="cs"/>
          <w:sz w:val="26"/>
          <w:szCs w:val="26"/>
          <w:rtl/>
        </w:rPr>
        <w:t>نمی</w:t>
      </w:r>
      <w:r w:rsidR="0003025D">
        <w:rPr>
          <w:rFonts w:cs="B Nazanin" w:hint="cs"/>
          <w:sz w:val="26"/>
          <w:szCs w:val="26"/>
          <w:rtl/>
        </w:rPr>
        <w:t xml:space="preserve"> </w:t>
      </w:r>
      <w:r w:rsidR="00562352">
        <w:rPr>
          <w:rFonts w:cs="B Nazanin" w:hint="cs"/>
          <w:sz w:val="26"/>
          <w:szCs w:val="26"/>
          <w:rtl/>
        </w:rPr>
        <w:t>کن</w:t>
      </w:r>
      <w:r w:rsidR="007B60CD">
        <w:rPr>
          <w:rFonts w:cs="B Nazanin" w:hint="cs"/>
          <w:sz w:val="26"/>
          <w:szCs w:val="26"/>
          <w:rtl/>
        </w:rPr>
        <w:t>د</w:t>
      </w:r>
      <w:r w:rsidR="00562352">
        <w:rPr>
          <w:rFonts w:cs="B Nazanin" w:hint="cs"/>
          <w:sz w:val="26"/>
          <w:szCs w:val="26"/>
          <w:rtl/>
        </w:rPr>
        <w:t xml:space="preserve">. </w:t>
      </w:r>
    </w:p>
    <w:p w14:paraId="318ED4E9" w14:textId="5283459D" w:rsidR="00562352" w:rsidRDefault="00562352" w:rsidP="0023688D">
      <w:pPr>
        <w:pStyle w:val="NormalWeb"/>
        <w:bidi/>
        <w:ind w:left="26" w:firstLine="694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به نظر ما</w:t>
      </w:r>
      <w:r w:rsidR="0023688D">
        <w:rPr>
          <w:rFonts w:cs="B Nazanin" w:hint="cs"/>
          <w:sz w:val="26"/>
          <w:szCs w:val="26"/>
          <w:rtl/>
        </w:rPr>
        <w:t xml:space="preserve"> نیز، کلام</w:t>
      </w:r>
      <w:r>
        <w:rPr>
          <w:rFonts w:cs="B Nazanin" w:hint="cs"/>
          <w:sz w:val="26"/>
          <w:szCs w:val="26"/>
          <w:rtl/>
        </w:rPr>
        <w:t xml:space="preserve"> حضرت امام صحیح است</w:t>
      </w:r>
      <w:r w:rsidR="0023688D">
        <w:rPr>
          <w:rFonts w:cs="B Nazanin" w:hint="cs"/>
          <w:sz w:val="26"/>
          <w:szCs w:val="26"/>
          <w:rtl/>
        </w:rPr>
        <w:t>.</w:t>
      </w:r>
      <w:r>
        <w:rPr>
          <w:rFonts w:cs="B Nazanin" w:hint="cs"/>
          <w:sz w:val="26"/>
          <w:szCs w:val="26"/>
          <w:rtl/>
        </w:rPr>
        <w:t xml:space="preserve"> زیرا و قتی به روایات مراجعه می</w:t>
      </w:r>
      <w:r w:rsidR="0003025D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کنیم می</w:t>
      </w:r>
      <w:r w:rsidR="0003025D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بینیم این روایات مربوط به بیع است</w:t>
      </w:r>
      <w:r w:rsidR="0023688D">
        <w:rPr>
          <w:rFonts w:cs="B Nazanin" w:hint="cs"/>
          <w:sz w:val="26"/>
          <w:szCs w:val="26"/>
          <w:rtl/>
        </w:rPr>
        <w:t xml:space="preserve"> و عمومیت ندارند. علاوه بر آن، خودِ حکمِ «</w:t>
      </w:r>
      <w:r w:rsidRPr="00AF283B">
        <w:rPr>
          <w:rFonts w:ascii="Adobe Arabic" w:hAnsi="Adobe Arabic" w:cs="Adobe Arabic"/>
          <w:b/>
          <w:bCs/>
          <w:sz w:val="30"/>
          <w:szCs w:val="30"/>
          <w:rtl/>
        </w:rPr>
        <w:t>تلف المبیع قبل قبضه من مال بایعه</w:t>
      </w:r>
      <w:r w:rsidR="0023688D">
        <w:rPr>
          <w:rFonts w:cs="B Nazanin" w:hint="cs"/>
          <w:sz w:val="26"/>
          <w:szCs w:val="26"/>
          <w:rtl/>
        </w:rPr>
        <w:t>»</w:t>
      </w:r>
      <w:r>
        <w:rPr>
          <w:rFonts w:cs="B Nazanin" w:hint="cs"/>
          <w:sz w:val="26"/>
          <w:szCs w:val="26"/>
          <w:rtl/>
        </w:rPr>
        <w:t xml:space="preserve"> خلاف قاعده است</w:t>
      </w:r>
      <w:r w:rsidR="0023688D">
        <w:rPr>
          <w:rFonts w:cs="B Nazanin" w:hint="cs"/>
          <w:sz w:val="26"/>
          <w:szCs w:val="26"/>
          <w:rtl/>
        </w:rPr>
        <w:t>؛</w:t>
      </w:r>
      <w:r>
        <w:rPr>
          <w:rFonts w:cs="B Nazanin" w:hint="cs"/>
          <w:sz w:val="26"/>
          <w:szCs w:val="26"/>
          <w:rtl/>
        </w:rPr>
        <w:t xml:space="preserve"> چراکه ملکیت بواسطه عقد ایجاد می</w:t>
      </w:r>
      <w:r w:rsidR="0003025D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شود </w:t>
      </w:r>
      <w:r w:rsidR="0003025D">
        <w:rPr>
          <w:rFonts w:cs="B Nazanin" w:hint="cs"/>
          <w:sz w:val="26"/>
          <w:szCs w:val="26"/>
          <w:rtl/>
        </w:rPr>
        <w:t xml:space="preserve">و مشروط به قبض نیست. بنا براین تلف باید از کیسه مشتری باشد. </w:t>
      </w:r>
      <w:r w:rsidR="0023688D">
        <w:rPr>
          <w:rFonts w:cs="B Nazanin" w:hint="cs"/>
          <w:sz w:val="26"/>
          <w:szCs w:val="26"/>
          <w:rtl/>
        </w:rPr>
        <w:t xml:space="preserve">نکته دیگر آن که ید بایع ید امانی بوده </w:t>
      </w:r>
      <w:r w:rsidR="0003025D">
        <w:rPr>
          <w:rFonts w:cs="B Nazanin" w:hint="cs"/>
          <w:sz w:val="26"/>
          <w:szCs w:val="26"/>
          <w:rtl/>
        </w:rPr>
        <w:t>و</w:t>
      </w:r>
      <w:r w:rsidR="0023688D">
        <w:rPr>
          <w:rFonts w:cs="B Nazanin" w:hint="cs"/>
          <w:sz w:val="26"/>
          <w:szCs w:val="26"/>
          <w:rtl/>
        </w:rPr>
        <w:t>لذا او ضامن نیست</w:t>
      </w:r>
      <w:r w:rsidR="0003025D">
        <w:rPr>
          <w:rFonts w:cs="B Nazanin" w:hint="cs"/>
          <w:sz w:val="26"/>
          <w:szCs w:val="26"/>
          <w:rtl/>
        </w:rPr>
        <w:t xml:space="preserve">. </w:t>
      </w:r>
      <w:r w:rsidR="0023688D">
        <w:rPr>
          <w:rFonts w:cs="B Nazanin" w:hint="cs"/>
          <w:sz w:val="26"/>
          <w:szCs w:val="26"/>
          <w:rtl/>
        </w:rPr>
        <w:t>لذا با ملاحظه</w:t>
      </w:r>
      <w:r w:rsidR="0003025D">
        <w:rPr>
          <w:rFonts w:cs="B Nazanin" w:hint="cs"/>
          <w:sz w:val="26"/>
          <w:szCs w:val="26"/>
          <w:rtl/>
        </w:rPr>
        <w:t xml:space="preserve"> قواعد اولیه</w:t>
      </w:r>
      <w:r w:rsidR="0023688D">
        <w:rPr>
          <w:rFonts w:cs="B Nazanin" w:hint="cs"/>
          <w:sz w:val="26"/>
          <w:szCs w:val="26"/>
          <w:rtl/>
        </w:rPr>
        <w:t>،</w:t>
      </w:r>
      <w:r w:rsidR="0003025D">
        <w:rPr>
          <w:rFonts w:cs="B Nazanin" w:hint="cs"/>
          <w:sz w:val="26"/>
          <w:szCs w:val="26"/>
          <w:rtl/>
        </w:rPr>
        <w:t xml:space="preserve"> می بینیم</w:t>
      </w:r>
      <w:r w:rsidR="0023688D">
        <w:rPr>
          <w:rFonts w:cs="B Nazanin" w:hint="cs"/>
          <w:sz w:val="26"/>
          <w:szCs w:val="26"/>
          <w:rtl/>
        </w:rPr>
        <w:t>:</w:t>
      </w:r>
      <w:r w:rsidR="0003025D">
        <w:rPr>
          <w:rFonts w:cs="B Nazanin" w:hint="cs"/>
          <w:sz w:val="26"/>
          <w:szCs w:val="26"/>
          <w:rtl/>
        </w:rPr>
        <w:t xml:space="preserve"> این حکم خلاف قاعده </w:t>
      </w:r>
      <w:r w:rsidR="0023688D">
        <w:rPr>
          <w:rFonts w:cs="B Nazanin" w:hint="cs"/>
          <w:sz w:val="26"/>
          <w:szCs w:val="26"/>
          <w:rtl/>
        </w:rPr>
        <w:t>بوده</w:t>
      </w:r>
      <w:r w:rsidR="0003025D">
        <w:rPr>
          <w:rFonts w:cs="B Nazanin" w:hint="cs"/>
          <w:sz w:val="26"/>
          <w:szCs w:val="26"/>
          <w:rtl/>
        </w:rPr>
        <w:t xml:space="preserve"> و در حکمی که خلاف قاعده است باید به موضع نص اکتفا </w:t>
      </w:r>
      <w:r w:rsidR="0023688D">
        <w:rPr>
          <w:rFonts w:cs="B Nazanin" w:hint="cs"/>
          <w:sz w:val="26"/>
          <w:szCs w:val="26"/>
          <w:rtl/>
        </w:rPr>
        <w:t>و قدر متیقن که خصوص بیع است اکتفا نمود</w:t>
      </w:r>
      <w:r w:rsidR="0003025D">
        <w:rPr>
          <w:rFonts w:cs="B Nazanin" w:hint="cs"/>
          <w:sz w:val="26"/>
          <w:szCs w:val="26"/>
          <w:rtl/>
        </w:rPr>
        <w:t xml:space="preserve">. شبیه این مساله در دیگر </w:t>
      </w:r>
      <w:r w:rsidR="0023688D">
        <w:rPr>
          <w:rFonts w:cs="B Nazanin" w:hint="cs"/>
          <w:sz w:val="26"/>
          <w:szCs w:val="26"/>
          <w:rtl/>
        </w:rPr>
        <w:t xml:space="preserve">ابواب </w:t>
      </w:r>
      <w:r w:rsidR="0003025D">
        <w:rPr>
          <w:rFonts w:cs="B Nazanin" w:hint="cs"/>
          <w:sz w:val="26"/>
          <w:szCs w:val="26"/>
          <w:rtl/>
        </w:rPr>
        <w:t xml:space="preserve">فقه </w:t>
      </w:r>
      <w:r w:rsidR="0023688D">
        <w:rPr>
          <w:rFonts w:cs="B Nazanin" w:hint="cs"/>
          <w:sz w:val="26"/>
          <w:szCs w:val="26"/>
          <w:rtl/>
        </w:rPr>
        <w:t>وجود دارد</w:t>
      </w:r>
      <w:r w:rsidR="0003025D">
        <w:rPr>
          <w:rFonts w:cs="B Nazanin" w:hint="cs"/>
          <w:sz w:val="26"/>
          <w:szCs w:val="26"/>
          <w:rtl/>
        </w:rPr>
        <w:t>. مثلا در باب خیارات می فرمایند</w:t>
      </w:r>
      <w:r w:rsidR="0023688D">
        <w:rPr>
          <w:rFonts w:cs="B Nazanin" w:hint="cs"/>
          <w:sz w:val="26"/>
          <w:szCs w:val="26"/>
          <w:rtl/>
        </w:rPr>
        <w:t xml:space="preserve">: همه </w:t>
      </w:r>
      <w:r w:rsidR="0003025D">
        <w:rPr>
          <w:rFonts w:cs="B Nazanin" w:hint="cs"/>
          <w:sz w:val="26"/>
          <w:szCs w:val="26"/>
          <w:rtl/>
        </w:rPr>
        <w:t xml:space="preserve">خیارات </w:t>
      </w:r>
      <w:r w:rsidR="0023688D">
        <w:rPr>
          <w:rFonts w:cs="B Nazanin" w:hint="cs"/>
          <w:sz w:val="26"/>
          <w:szCs w:val="26"/>
          <w:rtl/>
        </w:rPr>
        <w:t>غیر از</w:t>
      </w:r>
      <w:r w:rsidR="0023688D">
        <w:rPr>
          <w:rFonts w:cs="B Nazanin" w:hint="cs"/>
          <w:sz w:val="26"/>
          <w:szCs w:val="26"/>
          <w:rtl/>
        </w:rPr>
        <w:t xml:space="preserve"> سه خیار</w:t>
      </w:r>
      <w:r w:rsidR="0023688D">
        <w:rPr>
          <w:rFonts w:cs="B Nazanin" w:hint="cs"/>
          <w:sz w:val="26"/>
          <w:szCs w:val="26"/>
          <w:rtl/>
        </w:rPr>
        <w:t xml:space="preserve"> مجلس، حیوان </w:t>
      </w:r>
      <w:r w:rsidR="0023688D">
        <w:rPr>
          <w:rFonts w:cs="B Nazanin" w:hint="cs"/>
          <w:sz w:val="26"/>
          <w:szCs w:val="26"/>
          <w:rtl/>
        </w:rPr>
        <w:t>و تاخیر ثمن الی ثلاثه ایام</w:t>
      </w:r>
      <w:r w:rsidR="0023688D">
        <w:rPr>
          <w:rFonts w:cs="B Nazanin" w:hint="cs"/>
          <w:sz w:val="26"/>
          <w:szCs w:val="26"/>
          <w:rtl/>
        </w:rPr>
        <w:t>، بین ابواب معاملات مشترک</w:t>
      </w:r>
      <w:r w:rsidR="0003025D">
        <w:rPr>
          <w:rFonts w:cs="B Nazanin" w:hint="cs"/>
          <w:sz w:val="26"/>
          <w:szCs w:val="26"/>
          <w:rtl/>
        </w:rPr>
        <w:t>ند.</w:t>
      </w:r>
      <w:r w:rsidR="0023688D">
        <w:rPr>
          <w:rFonts w:cs="B Nazanin" w:hint="cs"/>
          <w:sz w:val="26"/>
          <w:szCs w:val="26"/>
          <w:rtl/>
        </w:rPr>
        <w:t xml:space="preserve"> اما با توجه به اینکه</w:t>
      </w:r>
      <w:r w:rsidR="0003025D">
        <w:rPr>
          <w:rFonts w:cs="B Nazanin" w:hint="cs"/>
          <w:sz w:val="26"/>
          <w:szCs w:val="26"/>
          <w:rtl/>
        </w:rPr>
        <w:t xml:space="preserve"> در دلیل این سه خیار </w:t>
      </w:r>
      <w:r w:rsidR="0023688D">
        <w:rPr>
          <w:rFonts w:cs="B Nazanin" w:hint="cs"/>
          <w:sz w:val="26"/>
          <w:szCs w:val="26"/>
          <w:rtl/>
        </w:rPr>
        <w:t>لفظ</w:t>
      </w:r>
      <w:r w:rsidR="0003025D">
        <w:rPr>
          <w:rFonts w:cs="B Nazanin" w:hint="cs"/>
          <w:sz w:val="26"/>
          <w:szCs w:val="26"/>
          <w:rtl/>
        </w:rPr>
        <w:t xml:space="preserve"> بیع آمده</w:t>
      </w:r>
      <w:r w:rsidR="0023688D">
        <w:rPr>
          <w:rFonts w:cs="B Nazanin" w:hint="cs"/>
          <w:sz w:val="26"/>
          <w:szCs w:val="26"/>
          <w:rtl/>
        </w:rPr>
        <w:t>،</w:t>
      </w:r>
      <w:r w:rsidR="0003025D">
        <w:rPr>
          <w:rFonts w:cs="B Nazanin" w:hint="cs"/>
          <w:sz w:val="26"/>
          <w:szCs w:val="26"/>
          <w:rtl/>
        </w:rPr>
        <w:t xml:space="preserve"> </w:t>
      </w:r>
      <w:r w:rsidR="0023688D">
        <w:rPr>
          <w:rFonts w:cs="B Nazanin" w:hint="cs"/>
          <w:sz w:val="26"/>
          <w:szCs w:val="26"/>
          <w:rtl/>
        </w:rPr>
        <w:t xml:space="preserve">تنها به </w:t>
      </w:r>
      <w:r w:rsidR="0003025D">
        <w:rPr>
          <w:rFonts w:cs="B Nazanin" w:hint="cs"/>
          <w:sz w:val="26"/>
          <w:szCs w:val="26"/>
          <w:rtl/>
        </w:rPr>
        <w:t xml:space="preserve">بیع </w:t>
      </w:r>
      <w:r w:rsidR="0023688D">
        <w:rPr>
          <w:rFonts w:cs="B Nazanin" w:hint="cs"/>
          <w:sz w:val="26"/>
          <w:szCs w:val="26"/>
          <w:rtl/>
        </w:rPr>
        <w:t>اختصاص دارند</w:t>
      </w:r>
      <w:r w:rsidR="0003025D">
        <w:rPr>
          <w:rFonts w:cs="B Nazanin" w:hint="cs"/>
          <w:sz w:val="26"/>
          <w:szCs w:val="26"/>
          <w:rtl/>
        </w:rPr>
        <w:t xml:space="preserve">. </w:t>
      </w:r>
      <w:r w:rsidR="0023688D">
        <w:rPr>
          <w:rFonts w:cs="B Nazanin" w:hint="cs"/>
          <w:sz w:val="26"/>
          <w:szCs w:val="26"/>
          <w:rtl/>
        </w:rPr>
        <w:t xml:space="preserve">لذا به نظر ما </w:t>
      </w:r>
      <w:r w:rsidR="0003025D">
        <w:rPr>
          <w:rFonts w:cs="B Nazanin" w:hint="cs"/>
          <w:sz w:val="26"/>
          <w:szCs w:val="26"/>
          <w:rtl/>
        </w:rPr>
        <w:t>در ما</w:t>
      </w:r>
      <w:r w:rsidR="0023688D">
        <w:rPr>
          <w:rFonts w:cs="B Nazanin" w:hint="cs"/>
          <w:sz w:val="26"/>
          <w:szCs w:val="26"/>
          <w:rtl/>
        </w:rPr>
        <w:t xml:space="preserve"> </w:t>
      </w:r>
      <w:r w:rsidR="0003025D">
        <w:rPr>
          <w:rFonts w:cs="B Nazanin" w:hint="cs"/>
          <w:sz w:val="26"/>
          <w:szCs w:val="26"/>
          <w:rtl/>
        </w:rPr>
        <w:t xml:space="preserve">نحن فیه </w:t>
      </w:r>
      <w:r w:rsidR="0023688D">
        <w:rPr>
          <w:rFonts w:cs="B Nazanin" w:hint="cs"/>
          <w:sz w:val="26"/>
          <w:szCs w:val="26"/>
          <w:rtl/>
        </w:rPr>
        <w:t>نیز لازم است</w:t>
      </w:r>
      <w:r w:rsidR="0003025D">
        <w:rPr>
          <w:rFonts w:cs="B Nazanin" w:hint="cs"/>
          <w:sz w:val="26"/>
          <w:szCs w:val="26"/>
          <w:rtl/>
        </w:rPr>
        <w:t xml:space="preserve"> به همین صورت </w:t>
      </w:r>
      <w:r w:rsidR="0023688D">
        <w:rPr>
          <w:rFonts w:cs="B Nazanin" w:hint="cs"/>
          <w:sz w:val="26"/>
          <w:szCs w:val="26"/>
          <w:rtl/>
        </w:rPr>
        <w:t>به بیع</w:t>
      </w:r>
      <w:r w:rsidR="0023688D">
        <w:rPr>
          <w:rFonts w:cs="B Nazanin" w:hint="cs"/>
          <w:sz w:val="26"/>
          <w:szCs w:val="26"/>
          <w:rtl/>
        </w:rPr>
        <w:t xml:space="preserve"> </w:t>
      </w:r>
      <w:r w:rsidR="0003025D">
        <w:rPr>
          <w:rFonts w:cs="B Nazanin" w:hint="cs"/>
          <w:sz w:val="26"/>
          <w:szCs w:val="26"/>
          <w:rtl/>
        </w:rPr>
        <w:t xml:space="preserve">اقتصار </w:t>
      </w:r>
      <w:r w:rsidR="0023688D">
        <w:rPr>
          <w:rFonts w:cs="B Nazanin" w:hint="cs"/>
          <w:sz w:val="26"/>
          <w:szCs w:val="26"/>
          <w:rtl/>
        </w:rPr>
        <w:t>نماییم.</w:t>
      </w:r>
    </w:p>
    <w:p w14:paraId="7EB8D913" w14:textId="5F74FC51" w:rsidR="0003025D" w:rsidRDefault="0003025D" w:rsidP="0003025D">
      <w:pPr>
        <w:pStyle w:val="NormalWeb"/>
        <w:bidi/>
        <w:ind w:left="26" w:firstLine="694"/>
        <w:jc w:val="both"/>
        <w:rPr>
          <w:rFonts w:cs="B Titr"/>
          <w:color w:val="FF0000"/>
          <w:sz w:val="30"/>
          <w:szCs w:val="30"/>
          <w:rtl/>
        </w:rPr>
      </w:pPr>
      <w:r w:rsidRPr="0003025D">
        <w:rPr>
          <w:rFonts w:cs="B Titr" w:hint="cs"/>
          <w:color w:val="FF0000"/>
          <w:sz w:val="30"/>
          <w:szCs w:val="30"/>
          <w:rtl/>
        </w:rPr>
        <w:t>مساله پنجم</w:t>
      </w:r>
    </w:p>
    <w:p w14:paraId="3A1BB36F" w14:textId="77777777" w:rsidR="009B5980" w:rsidRDefault="009E2DA2" w:rsidP="009B5980">
      <w:pPr>
        <w:pStyle w:val="NormalWeb"/>
        <w:bidi/>
        <w:ind w:left="26" w:firstLine="694"/>
        <w:jc w:val="both"/>
        <w:rPr>
          <w:rFonts w:cs="B Nazanin"/>
          <w:sz w:val="26"/>
          <w:szCs w:val="26"/>
          <w:rtl/>
        </w:rPr>
      </w:pPr>
      <w:r w:rsidRPr="009E2DA2">
        <w:rPr>
          <w:rFonts w:cs="B Nazanin" w:hint="cs"/>
          <w:sz w:val="26"/>
          <w:szCs w:val="26"/>
          <w:rtl/>
        </w:rPr>
        <w:t>این مساله در باره ح</w:t>
      </w:r>
      <w:r w:rsidR="009B5980">
        <w:rPr>
          <w:rFonts w:cs="B Nazanin" w:hint="cs"/>
          <w:sz w:val="26"/>
          <w:szCs w:val="26"/>
          <w:rtl/>
        </w:rPr>
        <w:t>کم اتلاف (عمدی و خطئ</w:t>
      </w:r>
      <w:r w:rsidRPr="009E2DA2">
        <w:rPr>
          <w:rFonts w:cs="B Nazanin" w:hint="cs"/>
          <w:sz w:val="26"/>
          <w:szCs w:val="26"/>
          <w:rtl/>
        </w:rPr>
        <w:t>ی</w:t>
      </w:r>
      <w:r w:rsidR="009B5980">
        <w:rPr>
          <w:rFonts w:cs="B Nazanin" w:hint="cs"/>
          <w:sz w:val="26"/>
          <w:szCs w:val="26"/>
          <w:rtl/>
        </w:rPr>
        <w:t>)</w:t>
      </w:r>
      <w:r w:rsidR="009B5980" w:rsidRPr="009B5980">
        <w:rPr>
          <w:rFonts w:cs="B Nazanin" w:hint="cs"/>
          <w:sz w:val="26"/>
          <w:szCs w:val="26"/>
          <w:rtl/>
        </w:rPr>
        <w:t xml:space="preserve"> </w:t>
      </w:r>
      <w:r w:rsidR="009B5980">
        <w:rPr>
          <w:rFonts w:cs="B Nazanin" w:hint="cs"/>
          <w:sz w:val="26"/>
          <w:szCs w:val="26"/>
          <w:rtl/>
        </w:rPr>
        <w:t>است</w:t>
      </w:r>
      <w:r>
        <w:rPr>
          <w:rFonts w:cs="B Nazanin" w:hint="cs"/>
          <w:sz w:val="26"/>
          <w:szCs w:val="26"/>
          <w:rtl/>
        </w:rPr>
        <w:t>.</w:t>
      </w:r>
    </w:p>
    <w:p w14:paraId="28A51074" w14:textId="49B30DD2" w:rsidR="0003025D" w:rsidRPr="003959D9" w:rsidRDefault="009E2DA2" w:rsidP="007359C1">
      <w:pPr>
        <w:pStyle w:val="NormalWeb"/>
        <w:bidi/>
        <w:ind w:left="26" w:firstLine="694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اتلاف</w:t>
      </w:r>
      <w:r w:rsidR="009B5980">
        <w:rPr>
          <w:rFonts w:cs="B Nazanin" w:hint="cs"/>
          <w:sz w:val="26"/>
          <w:szCs w:val="26"/>
          <w:rtl/>
        </w:rPr>
        <w:t xml:space="preserve"> سه فرض دارد: اتلاف </w:t>
      </w:r>
      <w:r w:rsidR="009B5980">
        <w:rPr>
          <w:rFonts w:cs="B Nazanin" w:hint="cs"/>
          <w:sz w:val="26"/>
          <w:szCs w:val="26"/>
          <w:rtl/>
        </w:rPr>
        <w:t xml:space="preserve">توسط </w:t>
      </w:r>
      <w:r w:rsidR="009B5980">
        <w:rPr>
          <w:rFonts w:cs="B Nazanin" w:hint="cs"/>
          <w:sz w:val="26"/>
          <w:szCs w:val="26"/>
          <w:rtl/>
        </w:rPr>
        <w:t>بایع</w:t>
      </w:r>
      <w:r>
        <w:rPr>
          <w:rFonts w:cs="B Nazanin" w:hint="cs"/>
          <w:sz w:val="26"/>
          <w:szCs w:val="26"/>
          <w:rtl/>
        </w:rPr>
        <w:t xml:space="preserve">، اتلاف </w:t>
      </w:r>
      <w:r w:rsidR="009B5980">
        <w:rPr>
          <w:rFonts w:cs="B Nazanin" w:hint="cs"/>
          <w:sz w:val="26"/>
          <w:szCs w:val="26"/>
          <w:rtl/>
        </w:rPr>
        <w:t>توسط</w:t>
      </w:r>
      <w:r>
        <w:rPr>
          <w:rFonts w:cs="B Nazanin" w:hint="cs"/>
          <w:sz w:val="26"/>
          <w:szCs w:val="26"/>
          <w:rtl/>
        </w:rPr>
        <w:t xml:space="preserve"> مشتری ، اتلاف </w:t>
      </w:r>
      <w:r w:rsidR="009B5980">
        <w:rPr>
          <w:rFonts w:cs="B Nazanin" w:hint="cs"/>
          <w:sz w:val="26"/>
          <w:szCs w:val="26"/>
          <w:rtl/>
        </w:rPr>
        <w:t xml:space="preserve">توسط </w:t>
      </w:r>
      <w:r>
        <w:rPr>
          <w:rFonts w:cs="B Nazanin" w:hint="cs"/>
          <w:sz w:val="26"/>
          <w:szCs w:val="26"/>
          <w:rtl/>
        </w:rPr>
        <w:t>اجنبی. اگر اتلاف بوسیله بایع باشد</w:t>
      </w:r>
      <w:r w:rsidR="009B5980">
        <w:rPr>
          <w:rFonts w:cs="B Nazanin" w:hint="cs"/>
          <w:sz w:val="26"/>
          <w:szCs w:val="26"/>
          <w:rtl/>
        </w:rPr>
        <w:t>،</w:t>
      </w:r>
      <w:r>
        <w:rPr>
          <w:rFonts w:cs="B Nazanin" w:hint="cs"/>
          <w:sz w:val="26"/>
          <w:szCs w:val="26"/>
          <w:rtl/>
        </w:rPr>
        <w:t xml:space="preserve"> معامله باطل می</w:t>
      </w:r>
      <w:r w:rsidR="009B5980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شود</w:t>
      </w:r>
      <w:r w:rsidR="009B5980">
        <w:rPr>
          <w:rFonts w:cs="B Nazanin" w:hint="cs"/>
          <w:sz w:val="26"/>
          <w:szCs w:val="26"/>
          <w:rtl/>
        </w:rPr>
        <w:t>.</w:t>
      </w:r>
      <w:r>
        <w:rPr>
          <w:rFonts w:cs="B Nazanin" w:hint="cs"/>
          <w:sz w:val="26"/>
          <w:szCs w:val="26"/>
          <w:rtl/>
        </w:rPr>
        <w:t xml:space="preserve"> </w:t>
      </w:r>
      <w:r w:rsidR="007359C1">
        <w:rPr>
          <w:rFonts w:cs="B Nazanin" w:hint="cs"/>
          <w:sz w:val="26"/>
          <w:szCs w:val="26"/>
          <w:rtl/>
        </w:rPr>
        <w:t xml:space="preserve">این فرض مشمول </w:t>
      </w:r>
      <w:r>
        <w:rPr>
          <w:rFonts w:cs="B Nazanin" w:hint="cs"/>
          <w:sz w:val="26"/>
          <w:szCs w:val="26"/>
          <w:rtl/>
        </w:rPr>
        <w:t xml:space="preserve">روایت عقبه ابن خالد </w:t>
      </w:r>
      <w:r w:rsidR="007359C1">
        <w:rPr>
          <w:rFonts w:cs="B Nazanin" w:hint="cs"/>
          <w:sz w:val="26"/>
          <w:szCs w:val="26"/>
          <w:rtl/>
        </w:rPr>
        <w:t xml:space="preserve">است. </w:t>
      </w:r>
      <w:r>
        <w:rPr>
          <w:rFonts w:cs="B Nazanin" w:hint="cs"/>
          <w:sz w:val="26"/>
          <w:szCs w:val="26"/>
          <w:rtl/>
        </w:rPr>
        <w:t xml:space="preserve">زیرا مناط این است که مال به دست مشتری نرسد چه به واسله تلف باشد چه اتلاف. </w:t>
      </w:r>
      <w:r w:rsidR="007359C1">
        <w:rPr>
          <w:rFonts w:cs="B Nazanin" w:hint="cs"/>
          <w:sz w:val="26"/>
          <w:szCs w:val="26"/>
          <w:rtl/>
        </w:rPr>
        <w:t>در این صورت</w:t>
      </w:r>
      <w:r>
        <w:rPr>
          <w:rFonts w:cs="B Nazanin" w:hint="cs"/>
          <w:sz w:val="26"/>
          <w:szCs w:val="26"/>
          <w:rtl/>
        </w:rPr>
        <w:t xml:space="preserve"> بعد از اتلاف کشف می </w:t>
      </w:r>
      <w:r w:rsidR="007359C1">
        <w:rPr>
          <w:rFonts w:cs="B Nazanin" w:hint="cs"/>
          <w:sz w:val="26"/>
          <w:szCs w:val="26"/>
          <w:rtl/>
        </w:rPr>
        <w:t>شود، معامله</w:t>
      </w:r>
      <w:r>
        <w:rPr>
          <w:rFonts w:cs="B Nazanin" w:hint="cs"/>
          <w:sz w:val="26"/>
          <w:szCs w:val="26"/>
          <w:rtl/>
        </w:rPr>
        <w:t xml:space="preserve"> آنا</w:t>
      </w:r>
      <w:r w:rsidR="007359C1">
        <w:rPr>
          <w:rFonts w:cs="B Nazanin" w:hint="cs"/>
          <w:sz w:val="26"/>
          <w:szCs w:val="26"/>
          <w:rtl/>
        </w:rPr>
        <w:t>ً</w:t>
      </w:r>
      <w:r>
        <w:rPr>
          <w:rFonts w:cs="B Nazanin" w:hint="cs"/>
          <w:sz w:val="26"/>
          <w:szCs w:val="26"/>
          <w:rtl/>
        </w:rPr>
        <w:t xml:space="preserve"> ما</w:t>
      </w:r>
      <w:r w:rsidR="007359C1">
        <w:rPr>
          <w:rFonts w:cs="B Nazanin" w:hint="cs"/>
          <w:sz w:val="26"/>
          <w:szCs w:val="26"/>
          <w:rtl/>
        </w:rPr>
        <w:t>یی</w:t>
      </w:r>
      <w:r>
        <w:rPr>
          <w:rFonts w:cs="B Nazanin" w:hint="cs"/>
          <w:sz w:val="26"/>
          <w:szCs w:val="26"/>
          <w:rtl/>
        </w:rPr>
        <w:t xml:space="preserve"> قبل از اتلاف باطل شده</w:t>
      </w:r>
      <w:r w:rsidR="007359C1">
        <w:rPr>
          <w:rFonts w:cs="B Nazanin" w:hint="cs"/>
          <w:sz w:val="26"/>
          <w:szCs w:val="26"/>
          <w:rtl/>
        </w:rPr>
        <w:t xml:space="preserve"> است</w:t>
      </w:r>
      <w:r>
        <w:rPr>
          <w:rFonts w:cs="B Nazanin" w:hint="cs"/>
          <w:sz w:val="26"/>
          <w:szCs w:val="26"/>
          <w:rtl/>
        </w:rPr>
        <w:t>. اما اگر اتلاف</w:t>
      </w:r>
      <w:r w:rsidR="007359C1" w:rsidRPr="007359C1">
        <w:rPr>
          <w:rFonts w:cs="B Nazanin" w:hint="cs"/>
          <w:sz w:val="26"/>
          <w:szCs w:val="26"/>
          <w:rtl/>
        </w:rPr>
        <w:t xml:space="preserve"> </w:t>
      </w:r>
      <w:r w:rsidR="007359C1">
        <w:rPr>
          <w:rFonts w:cs="B Nazanin" w:hint="cs"/>
          <w:sz w:val="26"/>
          <w:szCs w:val="26"/>
          <w:rtl/>
        </w:rPr>
        <w:t xml:space="preserve">توسط </w:t>
      </w:r>
      <w:r>
        <w:rPr>
          <w:rFonts w:cs="B Nazanin" w:hint="cs"/>
          <w:sz w:val="26"/>
          <w:szCs w:val="26"/>
          <w:rtl/>
        </w:rPr>
        <w:t>مشتری باشد</w:t>
      </w:r>
      <w:r w:rsidR="007359C1">
        <w:rPr>
          <w:rFonts w:cs="B Nazanin" w:hint="cs"/>
          <w:sz w:val="26"/>
          <w:szCs w:val="26"/>
          <w:rtl/>
        </w:rPr>
        <w:t>،</w:t>
      </w:r>
      <w:r>
        <w:rPr>
          <w:rFonts w:cs="B Nazanin" w:hint="cs"/>
          <w:sz w:val="26"/>
          <w:szCs w:val="26"/>
          <w:rtl/>
        </w:rPr>
        <w:t xml:space="preserve"> به منزله قبض </w:t>
      </w:r>
      <w:r w:rsidR="007359C1">
        <w:rPr>
          <w:rFonts w:cs="B Nazanin" w:hint="cs"/>
          <w:sz w:val="26"/>
          <w:szCs w:val="26"/>
          <w:rtl/>
        </w:rPr>
        <w:t>خواهد بود. زیرا اتلاف نوعی از سیطره است</w:t>
      </w:r>
      <w:r>
        <w:rPr>
          <w:rFonts w:cs="B Nazanin" w:hint="cs"/>
          <w:sz w:val="26"/>
          <w:szCs w:val="26"/>
          <w:rtl/>
        </w:rPr>
        <w:t xml:space="preserve">. </w:t>
      </w:r>
      <w:r w:rsidR="007359C1">
        <w:rPr>
          <w:rFonts w:cs="B Nazanin" w:hint="cs"/>
          <w:sz w:val="26"/>
          <w:szCs w:val="26"/>
          <w:rtl/>
        </w:rPr>
        <w:t>اما در فرضی که مال</w:t>
      </w:r>
      <w:r>
        <w:rPr>
          <w:rFonts w:cs="B Nazanin" w:hint="cs"/>
          <w:sz w:val="26"/>
          <w:szCs w:val="26"/>
          <w:rtl/>
        </w:rPr>
        <w:t xml:space="preserve"> قبل از قبض توسط شخص اجنبی اتلاف ش</w:t>
      </w:r>
      <w:r w:rsidR="007359C1">
        <w:rPr>
          <w:rFonts w:cs="B Nazanin" w:hint="cs"/>
          <w:sz w:val="26"/>
          <w:szCs w:val="26"/>
          <w:rtl/>
        </w:rPr>
        <w:t>و</w:t>
      </w:r>
      <w:r>
        <w:rPr>
          <w:rFonts w:cs="B Nazanin" w:hint="cs"/>
          <w:sz w:val="26"/>
          <w:szCs w:val="26"/>
          <w:rtl/>
        </w:rPr>
        <w:t>د</w:t>
      </w:r>
      <w:r w:rsidR="007359C1">
        <w:rPr>
          <w:rFonts w:cs="B Nazanin" w:hint="cs"/>
          <w:sz w:val="26"/>
          <w:szCs w:val="26"/>
          <w:rtl/>
        </w:rPr>
        <w:t>،</w:t>
      </w:r>
      <w:r>
        <w:rPr>
          <w:rFonts w:cs="B Nazanin" w:hint="cs"/>
          <w:sz w:val="26"/>
          <w:szCs w:val="26"/>
          <w:rtl/>
        </w:rPr>
        <w:t xml:space="preserve"> طبق قاعده از جیب بایع محسوب و معامله باطل می</w:t>
      </w:r>
      <w:r w:rsidR="007359C1">
        <w:rPr>
          <w:rFonts w:cs="B Nazanin" w:hint="cs"/>
          <w:sz w:val="26"/>
          <w:szCs w:val="26"/>
          <w:rtl/>
        </w:rPr>
        <w:t xml:space="preserve"> شود. در این صورت بایع</w:t>
      </w:r>
      <w:r>
        <w:rPr>
          <w:rFonts w:cs="B Nazanin" w:hint="cs"/>
          <w:sz w:val="26"/>
          <w:szCs w:val="26"/>
          <w:rtl/>
        </w:rPr>
        <w:t xml:space="preserve"> از اجنبی مطالبه مثل یا قیمت </w:t>
      </w:r>
      <w:r w:rsidR="007359C1">
        <w:rPr>
          <w:rFonts w:cs="B Nazanin" w:hint="cs"/>
          <w:sz w:val="26"/>
          <w:szCs w:val="26"/>
          <w:rtl/>
        </w:rPr>
        <w:t xml:space="preserve">کرده </w:t>
      </w:r>
      <w:r>
        <w:rPr>
          <w:rFonts w:cs="B Nazanin" w:hint="cs"/>
          <w:sz w:val="26"/>
          <w:szCs w:val="26"/>
          <w:rtl/>
        </w:rPr>
        <w:t>و ثمن المثمی را هم به مشتر</w:t>
      </w:r>
      <w:r w:rsidR="007359C1">
        <w:rPr>
          <w:rFonts w:cs="B Nazanin" w:hint="cs"/>
          <w:sz w:val="26"/>
          <w:szCs w:val="26"/>
          <w:rtl/>
        </w:rPr>
        <w:t>ی باز می گرداند</w:t>
      </w:r>
      <w:bookmarkStart w:id="0" w:name="_GoBack"/>
      <w:bookmarkEnd w:id="0"/>
      <w:r w:rsidR="0023688D">
        <w:rPr>
          <w:rFonts w:cs="B Nazanin" w:hint="cs"/>
          <w:sz w:val="26"/>
          <w:szCs w:val="26"/>
          <w:rtl/>
        </w:rPr>
        <w:t>.</w:t>
      </w:r>
      <w:r>
        <w:rPr>
          <w:rFonts w:cs="B Nazanin" w:hint="cs"/>
          <w:sz w:val="26"/>
          <w:szCs w:val="26"/>
          <w:rtl/>
        </w:rPr>
        <w:t xml:space="preserve"> </w:t>
      </w:r>
    </w:p>
    <w:sectPr w:rsidR="0003025D" w:rsidRPr="003959D9" w:rsidSect="00837BA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8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ACAD2" w14:textId="77777777" w:rsidR="00EB6C9C" w:rsidRDefault="00EB6C9C" w:rsidP="00CF2919">
      <w:pPr>
        <w:spacing w:after="0" w:line="240" w:lineRule="auto"/>
      </w:pPr>
      <w:r>
        <w:separator/>
      </w:r>
    </w:p>
  </w:endnote>
  <w:endnote w:type="continuationSeparator" w:id="0">
    <w:p w14:paraId="5E681910" w14:textId="77777777" w:rsidR="00EB6C9C" w:rsidRDefault="00EB6C9C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C33FB1" w:rsidRDefault="00C33FB1">
        <w:pPr>
          <w:pStyle w:val="Footer"/>
        </w:pPr>
        <w:r>
          <w:rPr>
            <w:noProof/>
            <w:rtl/>
            <w:lang w:bidi="ar-SA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4C0865F9" w:rsidR="00C33FB1" w:rsidRDefault="00C33FB1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359C1" w:rsidRPr="007359C1">
                                <w:rPr>
                                  <w:noProof/>
                                  <w:rtl/>
                                  <w:lang w:val="fa-IR"/>
                                </w:rPr>
                                <w:t>87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4C0865F9" w:rsidR="00C33FB1" w:rsidRDefault="00C33FB1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7359C1" w:rsidRPr="007359C1">
                          <w:rPr>
                            <w:noProof/>
                            <w:rtl/>
                            <w:lang w:val="fa-IR"/>
                          </w:rPr>
                          <w:t>87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0C0FD6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5AF45" w14:textId="77777777" w:rsidR="00EB6C9C" w:rsidRDefault="00EB6C9C" w:rsidP="00CF2919">
      <w:pPr>
        <w:spacing w:after="0" w:line="240" w:lineRule="auto"/>
      </w:pPr>
      <w:r>
        <w:separator/>
      </w:r>
    </w:p>
  </w:footnote>
  <w:footnote w:type="continuationSeparator" w:id="0">
    <w:p w14:paraId="5FCBEF8A" w14:textId="77777777" w:rsidR="00EB6C9C" w:rsidRDefault="00EB6C9C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57CC66D7" w:rsidR="00C33FB1" w:rsidRPr="00CF2919" w:rsidRDefault="00C33FB1" w:rsidP="00837BA7">
    <w:pPr>
      <w:pStyle w:val="Header"/>
      <w:rPr>
        <w:rFonts w:cs="B Nazanin"/>
      </w:rPr>
    </w:pPr>
    <w:r>
      <w:rPr>
        <w:rFonts w:cs="B Nazanin" w:hint="cs"/>
        <w:rtl/>
      </w:rPr>
      <w:t xml:space="preserve">قواعد فقهیه / </w:t>
    </w:r>
    <w:r w:rsidR="00867A80">
      <w:rPr>
        <w:rFonts w:cs="B Nazanin" w:hint="cs"/>
        <w:rtl/>
      </w:rPr>
      <w:t xml:space="preserve">تلف المبیع </w:t>
    </w:r>
    <w:r w:rsidR="004964F8">
      <w:rPr>
        <w:rFonts w:cs="B Nazanin" w:hint="cs"/>
        <w:rtl/>
      </w:rPr>
      <w:t xml:space="preserve"> </w:t>
    </w:r>
    <w:r>
      <w:rPr>
        <w:rFonts w:cs="B Nazanin"/>
        <w:rtl/>
      </w:rPr>
      <w:t>...</w:t>
    </w:r>
    <w:r w:rsidR="009618F3">
      <w:rPr>
        <w:rFonts w:cs="B Nazanin" w:hint="cs"/>
        <w:rtl/>
      </w:rPr>
      <w:t>..........</w:t>
    </w:r>
    <w:r w:rsidR="00AB10A5">
      <w:rPr>
        <w:rFonts w:cs="B Nazanin" w:hint="cs"/>
        <w:rtl/>
      </w:rPr>
      <w:t>.............</w:t>
    </w:r>
    <w:r w:rsidR="009618F3">
      <w:rPr>
        <w:rFonts w:cs="B Nazanin" w:hint="cs"/>
        <w:rtl/>
      </w:rPr>
      <w:t>..........</w:t>
    </w:r>
    <w:r w:rsidR="00130684">
      <w:rPr>
        <w:rFonts w:cs="B Nazanin" w:hint="cs"/>
        <w:rtl/>
      </w:rPr>
      <w:t>......................</w:t>
    </w:r>
    <w:r>
      <w:rPr>
        <w:rFonts w:cs="B Nazanin" w:hint="cs"/>
        <w:rtl/>
      </w:rPr>
      <w:t>..................................</w:t>
    </w:r>
    <w:r w:rsidR="00AB10A5">
      <w:rPr>
        <w:rFonts w:cs="B Nazanin" w:hint="cs"/>
        <w:rtl/>
      </w:rPr>
      <w:t>...........</w:t>
    </w:r>
    <w:r w:rsidR="00290332">
      <w:rPr>
        <w:rFonts w:cs="B Nazanin" w:hint="cs"/>
        <w:rtl/>
      </w:rPr>
      <w:t>........</w:t>
    </w:r>
    <w:r w:rsidR="00AB10A5">
      <w:rPr>
        <w:rFonts w:cs="B Nazanin" w:hint="cs"/>
        <w:rtl/>
      </w:rPr>
      <w:t>.........</w:t>
    </w:r>
    <w:r w:rsidR="008C1255">
      <w:rPr>
        <w:rFonts w:cs="B Nazanin" w:hint="cs"/>
        <w:rtl/>
      </w:rPr>
      <w:t>.......</w:t>
    </w:r>
    <w:r>
      <w:rPr>
        <w:rFonts w:cs="B Nazanin" w:hint="cs"/>
        <w:rtl/>
      </w:rPr>
      <w:t>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</w:t>
    </w:r>
    <w:r w:rsidR="00837BA7">
      <w:rPr>
        <w:rFonts w:cs="B Nazanin" w:hint="cs"/>
        <w:rtl/>
      </w:rPr>
      <w:t>چهار</w:t>
    </w:r>
    <w:r w:rsidR="001C466F">
      <w:rPr>
        <w:rFonts w:cs="B Nazanin" w:hint="cs"/>
        <w:rtl/>
      </w:rPr>
      <w:t xml:space="preserve"> </w:t>
    </w:r>
    <w:r>
      <w:rPr>
        <w:rFonts w:cs="B Nazanin" w:hint="cs"/>
        <w:rtl/>
      </w:rPr>
      <w:t xml:space="preserve">شنبه </w:t>
    </w:r>
    <w:r w:rsidR="00837BA7">
      <w:rPr>
        <w:rFonts w:cs="B Nazanin" w:hint="cs"/>
        <w:rtl/>
      </w:rPr>
      <w:t>16</w:t>
    </w:r>
    <w:r>
      <w:rPr>
        <w:rFonts w:cs="B Nazanin" w:hint="cs"/>
        <w:rtl/>
      </w:rPr>
      <w:t>/</w:t>
    </w:r>
    <w:r w:rsidR="00290332">
      <w:rPr>
        <w:rFonts w:cs="B Nazanin" w:hint="cs"/>
        <w:rtl/>
      </w:rPr>
      <w:t>10</w:t>
    </w:r>
    <w:r>
      <w:rPr>
        <w:rFonts w:cs="B Nazanin" w:hint="cs"/>
        <w:rtl/>
      </w:rPr>
      <w:t>/94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11419"/>
    <w:rsid w:val="0001468B"/>
    <w:rsid w:val="00020C01"/>
    <w:rsid w:val="00027F8D"/>
    <w:rsid w:val="0003025D"/>
    <w:rsid w:val="00034E92"/>
    <w:rsid w:val="00043354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5603"/>
    <w:rsid w:val="00095856"/>
    <w:rsid w:val="000A75E1"/>
    <w:rsid w:val="000C64D0"/>
    <w:rsid w:val="000D43E4"/>
    <w:rsid w:val="000E49E1"/>
    <w:rsid w:val="000E7D89"/>
    <w:rsid w:val="000F610E"/>
    <w:rsid w:val="00106A15"/>
    <w:rsid w:val="0011090D"/>
    <w:rsid w:val="0012692B"/>
    <w:rsid w:val="00130684"/>
    <w:rsid w:val="00130948"/>
    <w:rsid w:val="00132B25"/>
    <w:rsid w:val="00134915"/>
    <w:rsid w:val="001513AC"/>
    <w:rsid w:val="00155A7E"/>
    <w:rsid w:val="0015679C"/>
    <w:rsid w:val="001612B6"/>
    <w:rsid w:val="00161E83"/>
    <w:rsid w:val="00172D13"/>
    <w:rsid w:val="00181CCD"/>
    <w:rsid w:val="0018403E"/>
    <w:rsid w:val="00191ADF"/>
    <w:rsid w:val="001A0FB5"/>
    <w:rsid w:val="001A2880"/>
    <w:rsid w:val="001B0FAA"/>
    <w:rsid w:val="001B1F97"/>
    <w:rsid w:val="001C008E"/>
    <w:rsid w:val="001C221F"/>
    <w:rsid w:val="001C466F"/>
    <w:rsid w:val="001C631F"/>
    <w:rsid w:val="001C703D"/>
    <w:rsid w:val="001D77DF"/>
    <w:rsid w:val="001D7EAA"/>
    <w:rsid w:val="001E1048"/>
    <w:rsid w:val="001E297E"/>
    <w:rsid w:val="001E4427"/>
    <w:rsid w:val="001F2F94"/>
    <w:rsid w:val="002111EB"/>
    <w:rsid w:val="00212359"/>
    <w:rsid w:val="00220C7D"/>
    <w:rsid w:val="0022266D"/>
    <w:rsid w:val="0023688D"/>
    <w:rsid w:val="002368A0"/>
    <w:rsid w:val="00251B07"/>
    <w:rsid w:val="00254760"/>
    <w:rsid w:val="00262F0A"/>
    <w:rsid w:val="00265A05"/>
    <w:rsid w:val="002664CB"/>
    <w:rsid w:val="00271442"/>
    <w:rsid w:val="00282CBE"/>
    <w:rsid w:val="00290216"/>
    <w:rsid w:val="00290332"/>
    <w:rsid w:val="00291F21"/>
    <w:rsid w:val="00292C24"/>
    <w:rsid w:val="00294C7D"/>
    <w:rsid w:val="00296068"/>
    <w:rsid w:val="00296207"/>
    <w:rsid w:val="002A23F2"/>
    <w:rsid w:val="002A38FD"/>
    <w:rsid w:val="002A5178"/>
    <w:rsid w:val="002A5923"/>
    <w:rsid w:val="002C2C16"/>
    <w:rsid w:val="002C3322"/>
    <w:rsid w:val="002D3AC1"/>
    <w:rsid w:val="002D70CA"/>
    <w:rsid w:val="002E0FED"/>
    <w:rsid w:val="002E1E7B"/>
    <w:rsid w:val="002E6375"/>
    <w:rsid w:val="002F3BD5"/>
    <w:rsid w:val="00300BCE"/>
    <w:rsid w:val="00305EBB"/>
    <w:rsid w:val="003104A9"/>
    <w:rsid w:val="0031296B"/>
    <w:rsid w:val="003153E2"/>
    <w:rsid w:val="0031738E"/>
    <w:rsid w:val="00327B4F"/>
    <w:rsid w:val="00332D5A"/>
    <w:rsid w:val="00346C69"/>
    <w:rsid w:val="00362B08"/>
    <w:rsid w:val="00365A96"/>
    <w:rsid w:val="00383298"/>
    <w:rsid w:val="00386EAE"/>
    <w:rsid w:val="00387E09"/>
    <w:rsid w:val="00390FEB"/>
    <w:rsid w:val="00391F54"/>
    <w:rsid w:val="003959D9"/>
    <w:rsid w:val="00396407"/>
    <w:rsid w:val="003A2DCF"/>
    <w:rsid w:val="003A437F"/>
    <w:rsid w:val="003A6C98"/>
    <w:rsid w:val="003B0689"/>
    <w:rsid w:val="003B348D"/>
    <w:rsid w:val="003C0DFA"/>
    <w:rsid w:val="003C187F"/>
    <w:rsid w:val="003C356C"/>
    <w:rsid w:val="003D1919"/>
    <w:rsid w:val="003D2F2B"/>
    <w:rsid w:val="003D3C2A"/>
    <w:rsid w:val="003E34EA"/>
    <w:rsid w:val="003E5450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44DCE"/>
    <w:rsid w:val="00447176"/>
    <w:rsid w:val="00463547"/>
    <w:rsid w:val="004657EF"/>
    <w:rsid w:val="004742BD"/>
    <w:rsid w:val="00475E27"/>
    <w:rsid w:val="00483379"/>
    <w:rsid w:val="0048403D"/>
    <w:rsid w:val="00490616"/>
    <w:rsid w:val="004964F8"/>
    <w:rsid w:val="004A009C"/>
    <w:rsid w:val="004A1090"/>
    <w:rsid w:val="004A6DDA"/>
    <w:rsid w:val="004C5604"/>
    <w:rsid w:val="004D06A3"/>
    <w:rsid w:val="004D226E"/>
    <w:rsid w:val="004D4B3E"/>
    <w:rsid w:val="004E5FC4"/>
    <w:rsid w:val="004F1732"/>
    <w:rsid w:val="004F68FC"/>
    <w:rsid w:val="004F6EBE"/>
    <w:rsid w:val="005023D5"/>
    <w:rsid w:val="00503CB2"/>
    <w:rsid w:val="00514DDD"/>
    <w:rsid w:val="00530E7C"/>
    <w:rsid w:val="00532AA5"/>
    <w:rsid w:val="005365EF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90015"/>
    <w:rsid w:val="00592F6D"/>
    <w:rsid w:val="00594979"/>
    <w:rsid w:val="005A11B4"/>
    <w:rsid w:val="005A6386"/>
    <w:rsid w:val="005B2376"/>
    <w:rsid w:val="005B5DE4"/>
    <w:rsid w:val="005C4215"/>
    <w:rsid w:val="005D6C9C"/>
    <w:rsid w:val="005E4532"/>
    <w:rsid w:val="005F1C09"/>
    <w:rsid w:val="005F6700"/>
    <w:rsid w:val="005F7C43"/>
    <w:rsid w:val="00614558"/>
    <w:rsid w:val="00622D72"/>
    <w:rsid w:val="006265A7"/>
    <w:rsid w:val="00632E85"/>
    <w:rsid w:val="00633665"/>
    <w:rsid w:val="00635C18"/>
    <w:rsid w:val="00635D9A"/>
    <w:rsid w:val="006361E3"/>
    <w:rsid w:val="00643CAE"/>
    <w:rsid w:val="00647A01"/>
    <w:rsid w:val="006523CF"/>
    <w:rsid w:val="0065494B"/>
    <w:rsid w:val="00664EF6"/>
    <w:rsid w:val="00670871"/>
    <w:rsid w:val="006726F8"/>
    <w:rsid w:val="0069589A"/>
    <w:rsid w:val="00695F25"/>
    <w:rsid w:val="0069662C"/>
    <w:rsid w:val="006A0424"/>
    <w:rsid w:val="006A491C"/>
    <w:rsid w:val="006A7867"/>
    <w:rsid w:val="006B0E53"/>
    <w:rsid w:val="006B1D7E"/>
    <w:rsid w:val="006B23E3"/>
    <w:rsid w:val="006C3B46"/>
    <w:rsid w:val="006C5BCE"/>
    <w:rsid w:val="006D79F7"/>
    <w:rsid w:val="006E2731"/>
    <w:rsid w:val="006F02B9"/>
    <w:rsid w:val="006F1091"/>
    <w:rsid w:val="006F3278"/>
    <w:rsid w:val="00700BCB"/>
    <w:rsid w:val="00703F24"/>
    <w:rsid w:val="0070470F"/>
    <w:rsid w:val="0070772D"/>
    <w:rsid w:val="00710ACF"/>
    <w:rsid w:val="00715D0A"/>
    <w:rsid w:val="0072435C"/>
    <w:rsid w:val="00725188"/>
    <w:rsid w:val="007273D5"/>
    <w:rsid w:val="007359C1"/>
    <w:rsid w:val="00737C06"/>
    <w:rsid w:val="00744EAF"/>
    <w:rsid w:val="007536C1"/>
    <w:rsid w:val="00753D35"/>
    <w:rsid w:val="007624B6"/>
    <w:rsid w:val="00765B2E"/>
    <w:rsid w:val="00771885"/>
    <w:rsid w:val="00772425"/>
    <w:rsid w:val="007773AF"/>
    <w:rsid w:val="007808E2"/>
    <w:rsid w:val="00781934"/>
    <w:rsid w:val="00782334"/>
    <w:rsid w:val="00793F7E"/>
    <w:rsid w:val="007B2960"/>
    <w:rsid w:val="007B60CD"/>
    <w:rsid w:val="007C0F10"/>
    <w:rsid w:val="007C544E"/>
    <w:rsid w:val="007D125A"/>
    <w:rsid w:val="007E5123"/>
    <w:rsid w:val="007F5890"/>
    <w:rsid w:val="00800FBD"/>
    <w:rsid w:val="0081046A"/>
    <w:rsid w:val="00811562"/>
    <w:rsid w:val="00811E0A"/>
    <w:rsid w:val="00814A1D"/>
    <w:rsid w:val="008236F0"/>
    <w:rsid w:val="00826D73"/>
    <w:rsid w:val="00831000"/>
    <w:rsid w:val="00837BA7"/>
    <w:rsid w:val="0084599C"/>
    <w:rsid w:val="00845C6E"/>
    <w:rsid w:val="0084658D"/>
    <w:rsid w:val="008465B1"/>
    <w:rsid w:val="008553EE"/>
    <w:rsid w:val="00857ACD"/>
    <w:rsid w:val="0086150B"/>
    <w:rsid w:val="008646AC"/>
    <w:rsid w:val="00867A80"/>
    <w:rsid w:val="0088009C"/>
    <w:rsid w:val="00882DD5"/>
    <w:rsid w:val="008A2057"/>
    <w:rsid w:val="008A2B77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D2412"/>
    <w:rsid w:val="008D253C"/>
    <w:rsid w:val="008D3C96"/>
    <w:rsid w:val="008D3DF7"/>
    <w:rsid w:val="008E0320"/>
    <w:rsid w:val="008E2FF0"/>
    <w:rsid w:val="008E7C40"/>
    <w:rsid w:val="008F0E05"/>
    <w:rsid w:val="008F57BD"/>
    <w:rsid w:val="00901BD9"/>
    <w:rsid w:val="009047CE"/>
    <w:rsid w:val="00911023"/>
    <w:rsid w:val="00911027"/>
    <w:rsid w:val="00912E32"/>
    <w:rsid w:val="00926620"/>
    <w:rsid w:val="00931049"/>
    <w:rsid w:val="0094029B"/>
    <w:rsid w:val="009432DD"/>
    <w:rsid w:val="0094729E"/>
    <w:rsid w:val="009475C4"/>
    <w:rsid w:val="009618F3"/>
    <w:rsid w:val="00966015"/>
    <w:rsid w:val="00970A49"/>
    <w:rsid w:val="00970B67"/>
    <w:rsid w:val="00986E21"/>
    <w:rsid w:val="009A102B"/>
    <w:rsid w:val="009A12C7"/>
    <w:rsid w:val="009A55FB"/>
    <w:rsid w:val="009B49FB"/>
    <w:rsid w:val="009B5980"/>
    <w:rsid w:val="009B6BD0"/>
    <w:rsid w:val="009C0345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32E0"/>
    <w:rsid w:val="00A745C9"/>
    <w:rsid w:val="00A80C3C"/>
    <w:rsid w:val="00A8636F"/>
    <w:rsid w:val="00A94F6F"/>
    <w:rsid w:val="00AA360A"/>
    <w:rsid w:val="00AB0B6E"/>
    <w:rsid w:val="00AB10A5"/>
    <w:rsid w:val="00AB3978"/>
    <w:rsid w:val="00AB40AF"/>
    <w:rsid w:val="00AD01CF"/>
    <w:rsid w:val="00AD4C52"/>
    <w:rsid w:val="00AF283B"/>
    <w:rsid w:val="00AF3775"/>
    <w:rsid w:val="00AF4B44"/>
    <w:rsid w:val="00B00A6B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4E7F"/>
    <w:rsid w:val="00BC14EE"/>
    <w:rsid w:val="00BC5A29"/>
    <w:rsid w:val="00BC6541"/>
    <w:rsid w:val="00BD0D38"/>
    <w:rsid w:val="00BD1682"/>
    <w:rsid w:val="00BD3975"/>
    <w:rsid w:val="00BD4ACA"/>
    <w:rsid w:val="00BD7D8E"/>
    <w:rsid w:val="00BE10A6"/>
    <w:rsid w:val="00BF47F7"/>
    <w:rsid w:val="00BF6C4C"/>
    <w:rsid w:val="00BF6FA3"/>
    <w:rsid w:val="00C0025C"/>
    <w:rsid w:val="00C00B6F"/>
    <w:rsid w:val="00C05012"/>
    <w:rsid w:val="00C124C7"/>
    <w:rsid w:val="00C14E4C"/>
    <w:rsid w:val="00C2003C"/>
    <w:rsid w:val="00C23296"/>
    <w:rsid w:val="00C33FB1"/>
    <w:rsid w:val="00C409F7"/>
    <w:rsid w:val="00C5536C"/>
    <w:rsid w:val="00C60BB7"/>
    <w:rsid w:val="00C65F4F"/>
    <w:rsid w:val="00C74361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6E5F"/>
    <w:rsid w:val="00CB75D6"/>
    <w:rsid w:val="00CC032E"/>
    <w:rsid w:val="00CC11D7"/>
    <w:rsid w:val="00CC7C4A"/>
    <w:rsid w:val="00CE68FF"/>
    <w:rsid w:val="00CF2919"/>
    <w:rsid w:val="00D01B20"/>
    <w:rsid w:val="00D22AE5"/>
    <w:rsid w:val="00D23EF0"/>
    <w:rsid w:val="00D26726"/>
    <w:rsid w:val="00D332FE"/>
    <w:rsid w:val="00D4252B"/>
    <w:rsid w:val="00D47DC8"/>
    <w:rsid w:val="00D542C3"/>
    <w:rsid w:val="00D62C83"/>
    <w:rsid w:val="00D67716"/>
    <w:rsid w:val="00D70B37"/>
    <w:rsid w:val="00D74CB3"/>
    <w:rsid w:val="00D76232"/>
    <w:rsid w:val="00D8207C"/>
    <w:rsid w:val="00D82156"/>
    <w:rsid w:val="00D82849"/>
    <w:rsid w:val="00DA1B1A"/>
    <w:rsid w:val="00DA1CF7"/>
    <w:rsid w:val="00DA2634"/>
    <w:rsid w:val="00DB1564"/>
    <w:rsid w:val="00DC7DB3"/>
    <w:rsid w:val="00DD3F6A"/>
    <w:rsid w:val="00DE39CC"/>
    <w:rsid w:val="00DF1249"/>
    <w:rsid w:val="00DF34FB"/>
    <w:rsid w:val="00E0404A"/>
    <w:rsid w:val="00E06308"/>
    <w:rsid w:val="00E1096A"/>
    <w:rsid w:val="00E11C41"/>
    <w:rsid w:val="00E11F80"/>
    <w:rsid w:val="00E1338D"/>
    <w:rsid w:val="00E233F6"/>
    <w:rsid w:val="00E26891"/>
    <w:rsid w:val="00E27B67"/>
    <w:rsid w:val="00E301F3"/>
    <w:rsid w:val="00E51008"/>
    <w:rsid w:val="00E510C6"/>
    <w:rsid w:val="00E573D6"/>
    <w:rsid w:val="00E574DC"/>
    <w:rsid w:val="00E7136C"/>
    <w:rsid w:val="00E76E8C"/>
    <w:rsid w:val="00E77EA8"/>
    <w:rsid w:val="00E836A3"/>
    <w:rsid w:val="00E84FEE"/>
    <w:rsid w:val="00E8661A"/>
    <w:rsid w:val="00E91048"/>
    <w:rsid w:val="00E92F98"/>
    <w:rsid w:val="00E94262"/>
    <w:rsid w:val="00EA0AF8"/>
    <w:rsid w:val="00EA175C"/>
    <w:rsid w:val="00EA2E13"/>
    <w:rsid w:val="00EB3F6D"/>
    <w:rsid w:val="00EB41AB"/>
    <w:rsid w:val="00EB6C9C"/>
    <w:rsid w:val="00EC08BB"/>
    <w:rsid w:val="00EC4D69"/>
    <w:rsid w:val="00ED0D96"/>
    <w:rsid w:val="00ED2F4A"/>
    <w:rsid w:val="00ED35B2"/>
    <w:rsid w:val="00EE3721"/>
    <w:rsid w:val="00EE5A09"/>
    <w:rsid w:val="00EF649C"/>
    <w:rsid w:val="00EF6F9D"/>
    <w:rsid w:val="00F032C3"/>
    <w:rsid w:val="00F04222"/>
    <w:rsid w:val="00F0476C"/>
    <w:rsid w:val="00F04DCD"/>
    <w:rsid w:val="00F06E5F"/>
    <w:rsid w:val="00F101A0"/>
    <w:rsid w:val="00F12616"/>
    <w:rsid w:val="00F12852"/>
    <w:rsid w:val="00F203BF"/>
    <w:rsid w:val="00F25002"/>
    <w:rsid w:val="00F25836"/>
    <w:rsid w:val="00F30A33"/>
    <w:rsid w:val="00F3117B"/>
    <w:rsid w:val="00F35D3F"/>
    <w:rsid w:val="00F42C47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1669"/>
    <w:rsid w:val="00F82755"/>
    <w:rsid w:val="00F83D01"/>
    <w:rsid w:val="00F9195E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CE901-1188-4FE5-B2F4-D93187C9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48</cp:revision>
  <dcterms:created xsi:type="dcterms:W3CDTF">2015-10-08T15:17:00Z</dcterms:created>
  <dcterms:modified xsi:type="dcterms:W3CDTF">2016-01-27T16:26:00Z</dcterms:modified>
</cp:coreProperties>
</file>