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F1F1C" w14:textId="77777777" w:rsidR="00FC6644" w:rsidRPr="005E47D1" w:rsidRDefault="00FC6644" w:rsidP="005E47D1">
      <w:pPr>
        <w:pStyle w:val="NormalWeb"/>
        <w:bidi/>
        <w:spacing w:before="0" w:beforeAutospacing="0" w:after="0" w:afterAutospacing="0"/>
        <w:jc w:val="center"/>
        <w:rPr>
          <w:rFonts w:ascii="IRNazanin" w:hAnsi="IRNazanin" w:cs="IRNazanin"/>
          <w:color w:val="000000"/>
          <w:sz w:val="36"/>
          <w:szCs w:val="36"/>
          <w:rtl/>
        </w:rPr>
      </w:pPr>
      <w:r w:rsidRPr="005E47D1">
        <w:rPr>
          <w:rFonts w:ascii="IRNazanin" w:hAnsi="IRNazanin" w:cs="IRNazanin"/>
          <w:color w:val="000000"/>
          <w:sz w:val="36"/>
          <w:szCs w:val="36"/>
          <w:rtl/>
        </w:rPr>
        <w:t>بسم الله الرحمن الرحیم</w:t>
      </w:r>
    </w:p>
    <w:p w14:paraId="6CE96184" w14:textId="25BAE3EE" w:rsidR="003F1518" w:rsidRPr="005E47D1" w:rsidRDefault="003F1518" w:rsidP="005E47D1">
      <w:pPr>
        <w:pStyle w:val="NormalWeb"/>
        <w:bidi/>
        <w:spacing w:before="0" w:beforeAutospacing="0" w:after="0" w:afterAutospacing="0"/>
        <w:jc w:val="both"/>
        <w:rPr>
          <w:rFonts w:ascii="IRNazanin" w:hAnsi="IRNazanin" w:cs="IRNazanin"/>
          <w:color w:val="000000"/>
          <w:sz w:val="36"/>
          <w:szCs w:val="36"/>
          <w:rtl/>
        </w:rPr>
      </w:pPr>
      <w:r w:rsidRPr="005E47D1">
        <w:rPr>
          <w:rFonts w:ascii="IRNazanin" w:hAnsi="IRNazanin" w:cs="IRNazanin"/>
          <w:color w:val="000000"/>
          <w:sz w:val="36"/>
          <w:szCs w:val="36"/>
          <w:rtl/>
        </w:rPr>
        <w:t>ثم ان الساحر هل یقتل اذا کان ساحرا او اذا اتخذ السخر شغلا له یسترزق منه کالحداد و النجار فقد ذهب الاکثر الی الاول و استدل له بذیل موثقه السکونی حیث قال علیه السلام فی  عدم قتل الساحر الکافر بان السحر و الشرک مقرونان فیعلم منه ان الساحر کالمشرک فکما ان المشرک یحکم علیه بنفس شرکه لا اذا اتخذه صنعه له و حرفه فکذا الساحر یحکم علیه بنس السحر لا اذا اتخذه حرفه</w:t>
      </w:r>
    </w:p>
    <w:p w14:paraId="504EF7D1" w14:textId="0DC6F802" w:rsidR="003F1518" w:rsidRPr="005E47D1" w:rsidRDefault="00FC6644" w:rsidP="005E47D1">
      <w:pPr>
        <w:pStyle w:val="NormalWeb"/>
        <w:bidi/>
        <w:spacing w:before="0" w:beforeAutospacing="0" w:after="0" w:afterAutospacing="0"/>
        <w:jc w:val="both"/>
        <w:rPr>
          <w:rFonts w:ascii="IRNazanin" w:hAnsi="IRNazanin" w:cs="IRNazanin"/>
          <w:color w:val="000000"/>
          <w:sz w:val="36"/>
          <w:szCs w:val="36"/>
          <w:rtl/>
        </w:rPr>
      </w:pPr>
      <w:r w:rsidRPr="005E47D1">
        <w:rPr>
          <w:rFonts w:ascii="IRNazanin" w:hAnsi="IRNazanin" w:cs="IRNazanin"/>
          <w:color w:val="000000"/>
          <w:sz w:val="36"/>
          <w:szCs w:val="36"/>
          <w:rtl/>
        </w:rPr>
        <w:t xml:space="preserve">لایقال </w:t>
      </w:r>
      <w:r w:rsidR="003F1518" w:rsidRPr="005E47D1">
        <w:rPr>
          <w:rFonts w:ascii="IRNazanin" w:hAnsi="IRNazanin" w:cs="IRNazanin"/>
          <w:color w:val="000000"/>
          <w:sz w:val="36"/>
          <w:szCs w:val="36"/>
          <w:rtl/>
        </w:rPr>
        <w:t xml:space="preserve"> بان قیاس السحر بالشرک لو کان کما قالوا لوجب الحکم علیه بنفس التعلم  </w:t>
      </w:r>
      <w:r w:rsidRPr="005E47D1">
        <w:rPr>
          <w:rFonts w:ascii="IRNazanin" w:hAnsi="IRNazanin" w:cs="IRNazanin"/>
          <w:color w:val="000000"/>
          <w:sz w:val="36"/>
          <w:szCs w:val="36"/>
          <w:rtl/>
        </w:rPr>
        <w:t>ک</w:t>
      </w:r>
      <w:r w:rsidR="003F1518" w:rsidRPr="005E47D1">
        <w:rPr>
          <w:rFonts w:ascii="IRNazanin" w:hAnsi="IRNazanin" w:cs="IRNazanin"/>
          <w:color w:val="000000"/>
          <w:sz w:val="36"/>
          <w:szCs w:val="36"/>
          <w:rtl/>
        </w:rPr>
        <w:t>المشرک یحکم علیه بنفس الشرک</w:t>
      </w:r>
    </w:p>
    <w:p w14:paraId="0085F84D" w14:textId="25251056" w:rsidR="003F1518" w:rsidRPr="005E47D1" w:rsidRDefault="003F1518" w:rsidP="005E47D1">
      <w:pPr>
        <w:pStyle w:val="NormalWeb"/>
        <w:bidi/>
        <w:spacing w:before="0" w:beforeAutospacing="0" w:after="0" w:afterAutospacing="0"/>
        <w:jc w:val="both"/>
        <w:rPr>
          <w:rFonts w:ascii="IRNazanin" w:hAnsi="IRNazanin" w:cs="IRNazanin"/>
          <w:color w:val="000000"/>
          <w:sz w:val="36"/>
          <w:szCs w:val="36"/>
          <w:rtl/>
        </w:rPr>
      </w:pPr>
      <w:r w:rsidRPr="005E47D1">
        <w:rPr>
          <w:rFonts w:ascii="IRNazanin" w:hAnsi="IRNazanin" w:cs="IRNazanin"/>
          <w:color w:val="000000"/>
          <w:sz w:val="36"/>
          <w:szCs w:val="36"/>
          <w:rtl/>
        </w:rPr>
        <w:t>فانه یقال بان المشر</w:t>
      </w:r>
      <w:r w:rsidR="00FC6644" w:rsidRPr="005E47D1">
        <w:rPr>
          <w:rFonts w:ascii="IRNazanin" w:hAnsi="IRNazanin" w:cs="IRNazanin"/>
          <w:color w:val="000000"/>
          <w:sz w:val="36"/>
          <w:szCs w:val="36"/>
          <w:rtl/>
        </w:rPr>
        <w:t>ک</w:t>
      </w:r>
      <w:r w:rsidRPr="005E47D1">
        <w:rPr>
          <w:rFonts w:ascii="IRNazanin" w:hAnsi="IRNazanin" w:cs="IRNazanin"/>
          <w:color w:val="000000"/>
          <w:sz w:val="36"/>
          <w:szCs w:val="36"/>
          <w:rtl/>
        </w:rPr>
        <w:t xml:space="preserve"> ما لم یعلن عن شرکه و لم یعلم بشرکه لایحکم علیه بشیء فالاعلان لازم فی الحکم فکذا الساحر فانه ما لم یفعل سحر لایعلم انه ساحر و قوله انا ساحر لایصدق ما لم یری منه السحر فبنفس السحر المنطوی یکون الشزک المخفی لایوجب حکما و اما اذا اظهر سحره باعماله فیخکم علیه کما یحکم علی المشرک باعلانه انه مشرک</w:t>
      </w:r>
    </w:p>
    <w:p w14:paraId="2E93609D" w14:textId="19F08225" w:rsidR="003F1518" w:rsidRPr="005E47D1" w:rsidRDefault="003F1518" w:rsidP="005E47D1">
      <w:pPr>
        <w:pStyle w:val="NormalWeb"/>
        <w:bidi/>
        <w:spacing w:before="0" w:beforeAutospacing="0" w:after="0" w:afterAutospacing="0"/>
        <w:jc w:val="both"/>
        <w:rPr>
          <w:rFonts w:ascii="IRNazanin" w:hAnsi="IRNazanin" w:cs="IRNazanin"/>
          <w:color w:val="000000"/>
          <w:sz w:val="36"/>
          <w:szCs w:val="36"/>
          <w:rtl/>
        </w:rPr>
      </w:pPr>
      <w:r w:rsidRPr="005E47D1">
        <w:rPr>
          <w:rFonts w:ascii="IRNazanin" w:hAnsi="IRNazanin" w:cs="IRNazanin"/>
          <w:color w:val="000000"/>
          <w:sz w:val="36"/>
          <w:szCs w:val="36"/>
          <w:rtl/>
        </w:rPr>
        <w:t>ثم ان موثقه اسحاق بن عمار دلت علی حد القتل علی من تعلم السحر فهل الحکم علی المتعلم العامل بسحره او نفس المتعلم فالاکثر علی انها محموله علی المتعلم العامل بالسحر و لکن بعضهم ذهب الی ان ذلک حکم خاص و ان المتعلم للسحر یقتل عمل به او لا و تمسک باطلاق ما فی موثقه اسحاق حیث دلت علی المتعلم بنفس التعلم آخر عهده بربه فیقتل و لا موجب للتقیید بما اذا عمل و انت خبیر بان التعلم لو کان بقصد المقابله و ابطال سحر الساحر فلاحرمه فیه و لا یقتل بفتوی الجمیع فلیس فی نفس التعلم شیء و اما القصد فلایمکن الوصول الیه ما دام لم یعمل شیئا فکیف یعلم حاله و کیف یعرف قصده و انه تعلم للعمل او لابطال السحر او لیعبلم کیف السحر فقط فلامحاله یحمل علی ما دل العمل علی انه تعلم للسحر فیکون ساحرا و الساحر یقتل</w:t>
      </w:r>
    </w:p>
    <w:p w14:paraId="66EE3B2E" w14:textId="3ABD832F" w:rsidR="003F1518" w:rsidRPr="005E47D1" w:rsidRDefault="003F1518" w:rsidP="005E47D1">
      <w:pPr>
        <w:pStyle w:val="NormalWeb"/>
        <w:bidi/>
        <w:spacing w:before="0" w:beforeAutospacing="0" w:after="0" w:afterAutospacing="0"/>
        <w:jc w:val="both"/>
        <w:rPr>
          <w:rFonts w:ascii="IRNazanin" w:hAnsi="IRNazanin" w:cs="IRNazanin"/>
          <w:color w:val="000000"/>
          <w:sz w:val="36"/>
          <w:szCs w:val="36"/>
          <w:rtl/>
        </w:rPr>
      </w:pPr>
      <w:r w:rsidRPr="005E47D1">
        <w:rPr>
          <w:rFonts w:ascii="IRNazanin" w:hAnsi="IRNazanin" w:cs="IRNazanin"/>
          <w:color w:val="000000"/>
          <w:sz w:val="36"/>
          <w:szCs w:val="36"/>
          <w:rtl/>
        </w:rPr>
        <w:t>ثم انه مع الشک فی ان المراد القتل للتعلم او العمل فلایجری الحد للشبهه</w:t>
      </w:r>
    </w:p>
    <w:p w14:paraId="5C613860" w14:textId="77777777" w:rsidR="003F1518" w:rsidRPr="005E47D1" w:rsidRDefault="003F1518" w:rsidP="005E47D1">
      <w:pPr>
        <w:pStyle w:val="NormalWeb"/>
        <w:bidi/>
        <w:spacing w:before="0" w:beforeAutospacing="0" w:after="0" w:afterAutospacing="0"/>
        <w:jc w:val="both"/>
        <w:rPr>
          <w:rFonts w:ascii="IRNazanin" w:hAnsi="IRNazanin" w:cs="IRNazanin"/>
          <w:color w:val="000000"/>
          <w:sz w:val="36"/>
          <w:szCs w:val="36"/>
          <w:rtl/>
        </w:rPr>
      </w:pPr>
      <w:r w:rsidRPr="005E47D1">
        <w:rPr>
          <w:rFonts w:ascii="IRNazanin" w:hAnsi="IRNazanin" w:cs="IRNazanin"/>
          <w:color w:val="000000"/>
          <w:sz w:val="36"/>
          <w:szCs w:val="36"/>
          <w:rtl/>
        </w:rPr>
        <w:lastRenderedPageBreak/>
        <w:t>و اما تادیب الکافر فلیس فی الروایه فلعله مستفاد مما ورد فی موارد من المعاصی التی لاحد فیها انه یعزر کما ورد فی النباش و الهجاء و و قاتل الطیر بین الصفا و المروه و من قال لولد الزنا یا ولد الزنا و غیر ذلک او بروایه عمرو بن قیس:</w:t>
      </w:r>
    </w:p>
    <w:p w14:paraId="18BCA92C" w14:textId="135E6F54" w:rsidR="003F1518" w:rsidRPr="005E47D1" w:rsidRDefault="003F1518" w:rsidP="005E47D1">
      <w:pPr>
        <w:pStyle w:val="NormalWeb"/>
        <w:bidi/>
        <w:spacing w:before="0" w:beforeAutospacing="0" w:after="0" w:afterAutospacing="0"/>
        <w:jc w:val="both"/>
        <w:rPr>
          <w:rFonts w:ascii="IRNazanin" w:hAnsi="IRNazanin" w:cs="IRNazanin"/>
          <w:color w:val="000000"/>
          <w:sz w:val="36"/>
          <w:szCs w:val="36"/>
          <w:rtl/>
        </w:rPr>
      </w:pPr>
      <w:r w:rsidRPr="005E47D1">
        <w:rPr>
          <w:rFonts w:ascii="IRNazanin" w:hAnsi="IRNazanin" w:cs="IRNazanin"/>
          <w:color w:val="000000"/>
          <w:sz w:val="36"/>
          <w:szCs w:val="36"/>
          <w:rtl/>
        </w:rPr>
        <w:t>مُحَمَّدُ بْنُ يَعْقُوبَ عَنْ عَلِيِّ بْنِ إِبْرَاهِيمَ عَنْ مُحَمَّدِ بْنِ عِيسَى عَنْ يُونُسَ عَنْ حُسَيْنِ بْنِ الْمُنْذِرِ عَنْ عَمْرِو بْنِ قَيْسٍ الْمَاصِرِ عَنْ أَبِي جَعْفَرٍ ع قَالَ إِنَّ اللَّهَ تَبَارَكَ وَ تَعَالَى لَمْ يَدَعْ شَيْئاً تَحْتَاجُ إِلَيْهِ الْأُمَّةُ إِلَى يَوْمِ الْقِيَامَةِ إِلَّا أَنْزَلَهُ فِي كِتَابِهِ وَ بَيَّنَهُ لِرَسُولِهِ (وَ جَعَلَ لِكُلِّ شَيْ‏ءٍ حَدّاً وَ جَعَلَ عَلَيْهِ دَلِيلًا يَدُلُّ عَلَيْهِ) وَ جَعَلَ عَلَى مَنْ تَعَدَّى الْحَدَّ حَدّاً (وسائل28ص16)</w:t>
      </w:r>
    </w:p>
    <w:p w14:paraId="18B2BED9" w14:textId="28E1A768" w:rsidR="003F1518" w:rsidRPr="005E47D1" w:rsidRDefault="003F1518" w:rsidP="005E47D1">
      <w:pPr>
        <w:pStyle w:val="NormalWeb"/>
        <w:bidi/>
        <w:spacing w:before="0" w:beforeAutospacing="0" w:after="0" w:afterAutospacing="0"/>
        <w:jc w:val="both"/>
        <w:rPr>
          <w:rFonts w:ascii="IRNazanin" w:hAnsi="IRNazanin" w:cs="IRNazanin"/>
          <w:color w:val="000000"/>
          <w:sz w:val="36"/>
          <w:szCs w:val="36"/>
        </w:rPr>
      </w:pPr>
      <w:r w:rsidRPr="005E47D1">
        <w:rPr>
          <w:rFonts w:ascii="IRNazanin" w:hAnsi="IRNazanin" w:cs="IRNazanin"/>
          <w:color w:val="000000"/>
          <w:sz w:val="36"/>
          <w:szCs w:val="36"/>
          <w:rtl/>
        </w:rPr>
        <w:t>الا ان الروایه ضعیفه السند و لکن یمکن ان یقال بان الساحر اما حربی فیقتل لحربه و اما ذمی فقذ اخذ منه العهد عدم اتیان ما یخالف القوانین عندنا و من المعلوم ان السحر ممنوع فی المجتمع الاسلامی فاذا فعل فیؤدب و یعذر لیرتدع عن فعله نعم هذا بید الحاکم بمعنی انه ان رای ارتداعه بلا تادیب و لاتعزیر فله الترک بخلاف الحد فانه لایعفی عنه اذا ثبت</w:t>
      </w:r>
    </w:p>
    <w:p w14:paraId="1C5057B6" w14:textId="77777777" w:rsidR="00920ABE" w:rsidRPr="005E47D1" w:rsidRDefault="00920ABE" w:rsidP="005E47D1">
      <w:pPr>
        <w:jc w:val="both"/>
        <w:rPr>
          <w:rFonts w:ascii="IRNazanin" w:hAnsi="IRNazanin" w:cs="IRNazanin"/>
        </w:rPr>
      </w:pPr>
    </w:p>
    <w:sectPr w:rsidR="00920ABE" w:rsidRPr="005E4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18"/>
    <w:rsid w:val="002B5530"/>
    <w:rsid w:val="003F1518"/>
    <w:rsid w:val="005E47D1"/>
    <w:rsid w:val="00920ABE"/>
    <w:rsid w:val="00EB728E"/>
    <w:rsid w:val="00F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5FE3"/>
  <w15:docId w15:val="{3A501AB7-5AA9-47AA-8D2A-353D4BE8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14\Document%20Parts\1065\14\Built-In%20Building%20Bloc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Built-In Building Blocks.dotx</Template>
  <TotalTime>23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YaMahdi</dc:creator>
  <cp:keywords/>
  <dc:description/>
  <cp:lastModifiedBy>میثم ابراهیم</cp:lastModifiedBy>
  <cp:revision>2</cp:revision>
  <dcterms:created xsi:type="dcterms:W3CDTF">2024-05-19T14:39:00Z</dcterms:created>
  <dcterms:modified xsi:type="dcterms:W3CDTF">2024-05-29T10:41:00Z</dcterms:modified>
</cp:coreProperties>
</file>