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12" w:rsidRPr="00EE6612" w:rsidRDefault="00973534" w:rsidP="004075B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</w:rPr>
      </w:pPr>
      <w:bookmarkStart w:id="0" w:name="_GoBack"/>
      <w:bookmarkEnd w:id="0"/>
      <w:r>
        <w:rPr>
          <w:rFonts w:ascii="MS Shell Dlg 2" w:hAnsi="MS Shell Dlg 2" w:cs="MS Shell Dlg 2"/>
          <w:sz w:val="18"/>
          <w:szCs w:val="18"/>
          <w:rtl/>
        </w:rPr>
        <w:t>افشا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گریهای</w:t>
      </w:r>
      <w:r w:rsidR="006B1770">
        <w:rPr>
          <w:rFonts w:ascii="MS Shell Dlg 2" w:hAnsi="MS Shell Dlg 2" w:cs="MS Shell Dlg 2"/>
          <w:sz w:val="18"/>
          <w:szCs w:val="18"/>
          <w:rtl/>
        </w:rPr>
        <w:t xml:space="preserve"> سرمایه گذاری </w:t>
      </w:r>
      <w:r w:rsidR="004075B8">
        <w:rPr>
          <w:rFonts w:ascii="MS Shell Dlg 2" w:hAnsi="MS Shell Dlg 2" w:cs="MS Shell Dlg 2"/>
          <w:sz w:val="18"/>
          <w:szCs w:val="18"/>
          <w:rtl/>
        </w:rPr>
        <w:t>مجدد</w:t>
      </w:r>
      <w:r w:rsidR="00A24214">
        <w:rPr>
          <w:rFonts w:ascii="MS Shell Dlg 2" w:hAnsi="MS Shell Dlg 2" w:cs="MS Shell Dlg 2"/>
          <w:sz w:val="18"/>
          <w:szCs w:val="18"/>
          <w:rtl/>
        </w:rPr>
        <w:t xml:space="preserve"> و </w:t>
      </w:r>
      <w:r w:rsidR="00F252F6">
        <w:rPr>
          <w:rFonts w:ascii="MS Shell Dlg 2" w:hAnsi="MS Shell Dlg 2" w:cs="MS Shell Dlg 2"/>
          <w:sz w:val="18"/>
          <w:szCs w:val="18"/>
          <w:rtl/>
        </w:rPr>
        <w:t>تعدیلات</w:t>
      </w:r>
    </w:p>
    <w:p w:rsidR="00EE6612" w:rsidRPr="00EE6612" w:rsidRDefault="00F252F6" w:rsidP="00EB0EB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</w:rPr>
      </w:pPr>
      <w:r w:rsidRPr="00EE6612">
        <w:rPr>
          <w:rFonts w:ascii="MS Shell Dlg 2" w:hAnsi="MS Shell Dlg 2" w:cs="MS Shell Dlg 2"/>
          <w:sz w:val="18"/>
          <w:szCs w:val="18"/>
          <w:rtl/>
        </w:rPr>
        <w:t>نی</w:t>
      </w:r>
      <w:r w:rsidR="00A055B1">
        <w:rPr>
          <w:rFonts w:ascii="MS Shell Dlg 2" w:hAnsi="MS Shell Dlg 2" w:cs="MS Shell Dlg 2"/>
          <w:sz w:val="18"/>
          <w:szCs w:val="18"/>
          <w:rtl/>
        </w:rPr>
        <w:t>از عملی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A24214">
        <w:rPr>
          <w:rFonts w:ascii="MS Shell Dlg 2" w:hAnsi="MS Shell Dlg 2" w:cs="MS Shell Dlg 2"/>
          <w:sz w:val="18"/>
          <w:szCs w:val="18"/>
          <w:rtl/>
        </w:rPr>
        <w:t>در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شرکت های</w:t>
      </w:r>
      <w:r>
        <w:rPr>
          <w:rFonts w:ascii="MS Shell Dlg 2" w:hAnsi="MS Shell Dlg 2" w:cs="MS Shell Dlg 2"/>
          <w:sz w:val="18"/>
          <w:szCs w:val="18"/>
          <w:rtl/>
        </w:rPr>
        <w:t>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که از روش مستقیم در ارائه جریان های نقدی عملی</w:t>
      </w:r>
      <w:r>
        <w:rPr>
          <w:rFonts w:ascii="MS Shell Dlg 2" w:hAnsi="MS Shell Dlg 2" w:cs="MS Shell Dlg 2"/>
          <w:sz w:val="18"/>
          <w:szCs w:val="18"/>
          <w:rtl/>
        </w:rPr>
        <w:t>ات</w:t>
      </w:r>
      <w:r w:rsidR="00795DEF">
        <w:rPr>
          <w:rFonts w:ascii="MS Shell Dlg 2" w:hAnsi="MS Shell Dlg 2" w:cs="MS Shell Dlg 2"/>
          <w:sz w:val="18"/>
          <w:szCs w:val="18"/>
          <w:rtl/>
        </w:rPr>
        <w:t>ی</w:t>
      </w:r>
      <w:r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استفاده </w:t>
      </w:r>
      <w:r>
        <w:rPr>
          <w:rFonts w:ascii="MS Shell Dlg 2" w:hAnsi="MS Shell Dlg 2" w:cs="MS Shell Dlg 2"/>
          <w:sz w:val="18"/>
          <w:szCs w:val="18"/>
          <w:rtl/>
        </w:rPr>
        <w:t xml:space="preserve">می کنندو همچنین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جریان های نقدی</w:t>
      </w:r>
      <w:r w:rsidR="00D00AF5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عملیات</w:t>
      </w:r>
      <w:r w:rsidR="00D00AF5">
        <w:rPr>
          <w:rFonts w:ascii="MS Shell Dlg 2" w:hAnsi="MS Shell Dlg 2" w:cs="MS Shell Dlg 2"/>
          <w:sz w:val="18"/>
          <w:szCs w:val="18"/>
          <w:rtl/>
        </w:rPr>
        <w:t>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به روش غیر مستقی</w:t>
      </w:r>
      <w:r>
        <w:rPr>
          <w:rFonts w:ascii="MS Shell Dlg 2" w:hAnsi="MS Shell Dlg 2" w:cs="MS Shell Dlg 2"/>
          <w:sz w:val="18"/>
          <w:szCs w:val="18"/>
          <w:rtl/>
        </w:rPr>
        <w:t>م</w:t>
      </w:r>
      <w:r w:rsidR="00D00AF5">
        <w:rPr>
          <w:rFonts w:ascii="MS Shell Dlg 2" w:hAnsi="MS Shell Dlg 2" w:cs="MS Shell Dlg 2"/>
          <w:sz w:val="18"/>
          <w:szCs w:val="18"/>
          <w:rtl/>
        </w:rPr>
        <w:t xml:space="preserve"> </w:t>
      </w:r>
      <w:r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D00AF5">
        <w:rPr>
          <w:rFonts w:ascii="MS Shell Dlg 2" w:hAnsi="MS Shell Dlg 2" w:cs="MS Shell Dlg 2"/>
          <w:sz w:val="18"/>
          <w:szCs w:val="18"/>
          <w:rtl/>
        </w:rPr>
        <w:t>افشاء می کنند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. برای </w:t>
      </w:r>
      <w:r w:rsidR="006B1770">
        <w:rPr>
          <w:rFonts w:ascii="MS Shell Dlg 2" w:hAnsi="MS Shell Dlg 2" w:cs="MS Shell Dlg 2"/>
          <w:sz w:val="18"/>
          <w:szCs w:val="18"/>
          <w:rtl/>
        </w:rPr>
        <w:t xml:space="preserve">انجام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این کار به </w:t>
      </w:r>
      <w:r w:rsidR="00A52521">
        <w:rPr>
          <w:rFonts w:ascii="MS Shell Dlg 2" w:hAnsi="MS Shell Dlg 2" w:cs="MS Shell Dlg 2"/>
          <w:sz w:val="18"/>
          <w:szCs w:val="18"/>
          <w:rtl/>
        </w:rPr>
        <w:t>اطلاعات عمومی موجود،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فقط از سوابق داخلی نی</w:t>
      </w:r>
      <w:r w:rsidR="00A52521">
        <w:rPr>
          <w:rFonts w:ascii="MS Shell Dlg 2" w:hAnsi="MS Shell Dlg 2" w:cs="MS Shell Dlg 2"/>
          <w:sz w:val="18"/>
          <w:szCs w:val="18"/>
          <w:rtl/>
        </w:rPr>
        <w:t>از می باشد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. برای اطمی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نان </w:t>
      </w:r>
      <w:r w:rsidR="00CD11D5">
        <w:rPr>
          <w:rFonts w:ascii="MS Shell Dlg 2" w:hAnsi="MS Shell Dlg 2" w:cs="MS Shell Dlg 2"/>
          <w:sz w:val="18"/>
          <w:szCs w:val="18"/>
          <w:rtl/>
        </w:rPr>
        <w:t xml:space="preserve">ما از درک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این داده ها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CD11D5">
        <w:rPr>
          <w:rFonts w:ascii="MS Shell Dlg 2" w:hAnsi="MS Shell Dlg 2" w:cs="MS Shell Dlg 2"/>
          <w:sz w:val="18"/>
          <w:szCs w:val="18"/>
          <w:rtl/>
        </w:rPr>
        <w:t>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ما این 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تعدیلات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مورد نیاز 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را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تجزیه و تحلیل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 می کنیم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. تنظیم دقیق 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 وجوه نقد عملیاتی دریافتی و پرداختی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بستگی به تفر</w:t>
      </w:r>
      <w:r w:rsidR="00B9175C">
        <w:rPr>
          <w:rFonts w:ascii="MS Shell Dlg 2" w:hAnsi="MS Shell Dlg 2" w:cs="MS Shell Dlg 2"/>
          <w:sz w:val="18"/>
          <w:szCs w:val="18"/>
          <w:rtl/>
        </w:rPr>
        <w:t>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ق مطالبات و بدهی</w:t>
      </w:r>
      <w:r w:rsidR="00973534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عملیات</w:t>
      </w:r>
      <w:r w:rsidR="00973534">
        <w:rPr>
          <w:rFonts w:ascii="MS Shell Dlg 2" w:hAnsi="MS Shell Dlg 2" w:cs="MS Shell Dlg 2"/>
          <w:sz w:val="18"/>
          <w:szCs w:val="18"/>
          <w:rtl/>
        </w:rPr>
        <w:t>ی 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مربوط به </w:t>
      </w:r>
      <w:r w:rsidR="00973534" w:rsidRPr="00EE6612">
        <w:rPr>
          <w:rFonts w:ascii="MS Shell Dlg 2" w:hAnsi="MS Shell Dlg 2" w:cs="MS Shell Dlg 2"/>
          <w:sz w:val="18"/>
          <w:szCs w:val="18"/>
          <w:rtl/>
        </w:rPr>
        <w:t xml:space="preserve">فعالیت های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سرمایه گذاری و تامین مالی</w:t>
      </w:r>
      <w:r w:rsidR="00B9175C">
        <w:rPr>
          <w:rFonts w:ascii="MS Shell Dlg 2" w:hAnsi="MS Shell Dlg 2" w:cs="MS Shell Dlg 2"/>
          <w:sz w:val="18"/>
          <w:szCs w:val="18"/>
          <w:rtl/>
        </w:rPr>
        <w:t xml:space="preserve"> دارد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. همچنی</w:t>
      </w:r>
      <w:r w:rsidR="00885A77">
        <w:rPr>
          <w:rFonts w:ascii="MS Shell Dlg 2" w:hAnsi="MS Shell Dlg 2" w:cs="MS Shell Dlg 2"/>
          <w:sz w:val="18"/>
          <w:szCs w:val="18"/>
          <w:rtl/>
        </w:rPr>
        <w:t>ن به حذف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885A77">
        <w:rPr>
          <w:rFonts w:ascii="MS Shell Dlg 2" w:hAnsi="MS Shell Dlg 2" w:cs="MS Shell Dlg 2"/>
          <w:sz w:val="18"/>
          <w:szCs w:val="18"/>
          <w:rtl/>
        </w:rPr>
        <w:t>تاثیر ثبت های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 غیرنقدی در حسابهای دریافتنی ، حسابهای پرداختنی، موجودی کالا، و دیگر حساب های </w:t>
      </w:r>
      <w:r w:rsidR="00EB0EBD" w:rsidRPr="00EE6612">
        <w:rPr>
          <w:rFonts w:ascii="MS Shell Dlg 2" w:hAnsi="MS Shell Dlg 2" w:cs="MS Shell Dlg 2"/>
          <w:sz w:val="18"/>
          <w:szCs w:val="18"/>
          <w:rtl/>
        </w:rPr>
        <w:t xml:space="preserve">مربوطه </w:t>
      </w:r>
      <w:r w:rsidR="00EB0EBD">
        <w:rPr>
          <w:rFonts w:ascii="MS Shell Dlg 2" w:hAnsi="MS Shell Dlg 2" w:cs="MS Shell Dlg 2"/>
          <w:sz w:val="18"/>
          <w:szCs w:val="18"/>
          <w:rtl/>
        </w:rPr>
        <w:t xml:space="preserve">به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ترازنامه </w:t>
      </w:r>
      <w:r w:rsidR="00EB0EBD">
        <w:rPr>
          <w:rFonts w:ascii="MS Shell Dlg 2" w:hAnsi="MS Shell Dlg 2" w:cs="MS Shell Dlg 2"/>
          <w:sz w:val="18"/>
          <w:szCs w:val="18"/>
          <w:rtl/>
        </w:rPr>
        <w:t xml:space="preserve">و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 xml:space="preserve">تعیین </w:t>
      </w:r>
      <w:r w:rsidR="00EB0EBD">
        <w:rPr>
          <w:rFonts w:ascii="MS Shell Dlg 2" w:hAnsi="MS Shell Dlg 2" w:cs="MS Shell Dlg 2"/>
          <w:sz w:val="18"/>
          <w:szCs w:val="18"/>
          <w:rtl/>
        </w:rPr>
        <w:t xml:space="preserve">کننده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جریان های نقدی</w:t>
      </w:r>
      <w:r w:rsidR="00973534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EE6612" w:rsidRPr="00EE6612">
        <w:rPr>
          <w:rFonts w:ascii="MS Shell Dlg 2" w:hAnsi="MS Shell Dlg 2" w:cs="MS Shell Dlg 2"/>
          <w:sz w:val="18"/>
          <w:szCs w:val="18"/>
          <w:rtl/>
        </w:rPr>
        <w:t>عملیات</w:t>
      </w:r>
      <w:r w:rsidR="00973534">
        <w:rPr>
          <w:rFonts w:ascii="MS Shell Dlg 2" w:hAnsi="MS Shell Dlg 2" w:cs="MS Shell Dlg 2"/>
          <w:sz w:val="18"/>
          <w:szCs w:val="18"/>
          <w:rtl/>
        </w:rPr>
        <w:t>ی</w:t>
      </w:r>
      <w:r w:rsidR="00EB0EBD" w:rsidRPr="00EB0EBD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EB0EBD" w:rsidRPr="00EE6612">
        <w:rPr>
          <w:rFonts w:ascii="MS Shell Dlg 2" w:hAnsi="MS Shell Dlg 2" w:cs="MS Shell Dlg 2"/>
          <w:sz w:val="18"/>
          <w:szCs w:val="18"/>
          <w:rtl/>
        </w:rPr>
        <w:t>بستگی دارد</w:t>
      </w:r>
      <w:r w:rsidR="00EE6612" w:rsidRPr="00EE6612">
        <w:rPr>
          <w:rFonts w:ascii="MS Shell Dlg 2" w:hAnsi="MS Shell Dlg 2" w:cs="MS Shell Dlg 2"/>
          <w:sz w:val="18"/>
          <w:szCs w:val="18"/>
        </w:rPr>
        <w:t>.</w:t>
      </w:r>
    </w:p>
    <w:p w:rsidR="00EE6612" w:rsidRPr="00EE6612" w:rsidRDefault="00EE6612" w:rsidP="00AB23E2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  <w:rtl/>
        </w:rPr>
      </w:pPr>
      <w:r w:rsidRPr="00EE6612">
        <w:rPr>
          <w:rFonts w:ascii="MS Shell Dlg 2" w:hAnsi="MS Shell Dlg 2" w:cs="MS Shell Dlg 2"/>
          <w:sz w:val="18"/>
          <w:szCs w:val="18"/>
          <w:rtl/>
        </w:rPr>
        <w:t xml:space="preserve">در مورد </w:t>
      </w:r>
      <w:r w:rsidR="00973534" w:rsidRPr="00EE6612">
        <w:rPr>
          <w:rFonts w:ascii="MS Shell Dlg 2" w:hAnsi="MS Shell Dlg 2" w:cs="MS Shell Dlg 2"/>
          <w:sz w:val="18"/>
          <w:szCs w:val="18"/>
          <w:rtl/>
        </w:rPr>
        <w:t xml:space="preserve">شرکت 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واتر ، حسابهای دریافتنی </w:t>
      </w:r>
      <w:r w:rsidR="00973534">
        <w:rPr>
          <w:rFonts w:ascii="MS Shell Dlg 2" w:hAnsi="MS Shell Dlg 2" w:cs="MS Shell Dlg 2"/>
          <w:sz w:val="18"/>
          <w:szCs w:val="18"/>
          <w:rtl/>
        </w:rPr>
        <w:t xml:space="preserve">نشان دهنده 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خالص </w:t>
      </w:r>
      <w:r w:rsidR="001A0C28">
        <w:rPr>
          <w:rFonts w:ascii="MS Shell Dlg 2" w:hAnsi="MS Shell Dlg 2" w:cs="MS Shell Dlg 2"/>
          <w:sz w:val="18"/>
          <w:szCs w:val="18"/>
          <w:rtl/>
        </w:rPr>
        <w:t>ذخیره مطالبات مشکوک الوصول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 است. از آنجا که هزینه </w:t>
      </w:r>
      <w:r w:rsidR="001A0C28">
        <w:rPr>
          <w:rFonts w:ascii="MS Shell Dlg 2" w:hAnsi="MS Shell Dlg 2" w:cs="MS Shell Dlg 2"/>
          <w:sz w:val="18"/>
          <w:szCs w:val="18"/>
          <w:rtl/>
        </w:rPr>
        <w:t xml:space="preserve">مطالبات لاوصول 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و </w:t>
      </w:r>
      <w:r w:rsidR="001A0C28">
        <w:rPr>
          <w:rFonts w:ascii="MS Shell Dlg 2" w:hAnsi="MS Shell Dlg 2" w:cs="MS Shell Dlg 2"/>
          <w:sz w:val="18"/>
          <w:szCs w:val="18"/>
          <w:rtl/>
        </w:rPr>
        <w:t>انتقال مانده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 حساب های مشکوک </w:t>
      </w:r>
      <w:r w:rsidR="001A0C28">
        <w:rPr>
          <w:rFonts w:ascii="MS Shell Dlg 2" w:hAnsi="MS Shell Dlg 2" w:cs="MS Shell Dlg 2"/>
          <w:sz w:val="18"/>
          <w:szCs w:val="18"/>
          <w:rtl/>
        </w:rPr>
        <w:t>الوصول افشاء نشده اند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، ما </w:t>
      </w:r>
      <w:r w:rsidR="004A6831">
        <w:rPr>
          <w:rFonts w:ascii="MS Shell Dlg 2" w:hAnsi="MS Shell Dlg 2" w:cs="MS Shell Dlg 2"/>
          <w:sz w:val="18"/>
          <w:szCs w:val="18"/>
          <w:rtl/>
        </w:rPr>
        <w:t>وجوه دریافتی</w:t>
      </w:r>
      <w:r w:rsidR="00AB23E2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Pr="00EE6612">
        <w:rPr>
          <w:rFonts w:ascii="MS Shell Dlg 2" w:hAnsi="MS Shell Dlg 2" w:cs="MS Shell Dlg 2"/>
          <w:sz w:val="18"/>
          <w:szCs w:val="18"/>
          <w:rtl/>
        </w:rPr>
        <w:t>از مشتریان</w:t>
      </w:r>
      <w:r w:rsidR="00AB23E2">
        <w:rPr>
          <w:rFonts w:ascii="MS Shell Dlg 2" w:hAnsi="MS Shell Dlg 2" w:cs="MS Shell Dlg 2"/>
          <w:sz w:val="18"/>
          <w:szCs w:val="18"/>
          <w:rtl/>
        </w:rPr>
        <w:t xml:space="preserve"> را</w:t>
      </w:r>
      <w:r w:rsidRPr="00EE6612"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AB23E2">
        <w:rPr>
          <w:rFonts w:ascii="MS Shell Dlg 2" w:hAnsi="MS Shell Dlg 2" w:cs="MS Shell Dlg 2"/>
          <w:sz w:val="18"/>
          <w:szCs w:val="18"/>
          <w:rtl/>
        </w:rPr>
        <w:t>برآورد می نماییم مثل :</w:t>
      </w:r>
    </w:p>
    <w:p w:rsidR="00B74574" w:rsidRPr="00B74574" w:rsidRDefault="008F5938" w:rsidP="00F55502">
      <w:pPr>
        <w:widowControl w:val="0"/>
        <w:shd w:val="clear" w:color="auto" w:fill="FFFFFF"/>
        <w:autoSpaceDE w:val="0"/>
        <w:autoSpaceDN w:val="0"/>
        <w:adjustRightInd w:val="0"/>
        <w:spacing w:before="494" w:after="331" w:line="283" w:lineRule="exact"/>
        <w:ind w:right="24"/>
        <w:jc w:val="both"/>
        <w:rPr>
          <w:rFonts w:ascii="MS Shell Dlg 2" w:hAnsi="MS Shell Dlg 2" w:cs="MS Shell Dlg 2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1312" behindDoc="0" locked="0" layoutInCell="0" allowOverlap="1">
                <wp:simplePos x="0" y="0"/>
                <wp:positionH relativeFrom="margin">
                  <wp:posOffset>205740</wp:posOffset>
                </wp:positionH>
                <wp:positionV relativeFrom="margin">
                  <wp:posOffset>4571365</wp:posOffset>
                </wp:positionV>
                <wp:extent cx="2984500" cy="1662430"/>
                <wp:effectExtent l="0" t="0" r="0" b="0"/>
                <wp:wrapSquare wrapText="bothSides"/>
                <wp:docPr id="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984500" cy="1662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50800"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B18" w:rsidRPr="00A23DE6" w:rsidRDefault="00197DD0" w:rsidP="00B95B1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هز</w:t>
                            </w:r>
                            <w:r w:rsidR="00B95B18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نه</w:t>
                            </w:r>
                            <w:r w:rsidR="00B95B18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مطالبات</w:t>
                            </w:r>
                            <w:r w:rsidR="00B95B18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مشکوک</w:t>
                            </w:r>
                            <w:r w:rsidR="00B95B18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الوصول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74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5"/>
                              <w:gridCol w:w="750"/>
                              <w:gridCol w:w="884"/>
                              <w:gridCol w:w="742"/>
                            </w:tblGrid>
                            <w:tr w:rsidR="001A5CEB" w:rsidRPr="00A23DE6" w:rsidTr="00197DD0">
                              <w:tc>
                                <w:tcPr>
                                  <w:tcW w:w="70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1A5CEB" w:rsidRPr="00A23DE6" w:rsidRDefault="001A5CEB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شروع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1A5CEB" w:rsidRPr="00A23DE6" w:rsidTr="00197DD0">
                              <w:tc>
                                <w:tcPr>
                                  <w:tcW w:w="7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1A5CEB" w:rsidRPr="00A23DE6" w:rsidRDefault="001A5CEB" w:rsidP="001A5CEB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A5CEB"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(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 w:rsidRPr="001A5CEB"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</w:tcBorders>
                                </w:tcPr>
                                <w:p w:rsidR="001A5CEB" w:rsidRPr="00A23DE6" w:rsidRDefault="001A5CEB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)</w:t>
                                  </w:r>
                                  <w:bookmarkEnd w:id="1"/>
                                  <w:bookmarkEnd w:id="2"/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1A5CEB" w:rsidRPr="00A23DE6" w:rsidTr="00197DD0">
                              <w:tc>
                                <w:tcPr>
                                  <w:tcW w:w="70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1A5CEB" w:rsidRPr="00A23DE6" w:rsidRDefault="001A5CEB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مانده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مانده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1A5CEB" w:rsidRPr="00A23DE6" w:rsidRDefault="001A5CEB" w:rsidP="00750482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</w:tr>
                          </w:tbl>
                          <w:p w:rsidR="00B95B18" w:rsidRPr="00695454" w:rsidRDefault="00B95B18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left:0;text-align:left;margin-left:16.2pt;margin-top:359.95pt;width:235pt;height:130.9pt;flip:x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" o:allowincell="f" fillcolor="white [3201]" strokecolor="white [3212]" strokeweight="1pt">
                <v:stroke dashstyle="dash"/>
                <v:shadow color="#868686"/>
                <v:textbox inset="21.6pt,21.6pt,21.6pt,21.6pt">
                  <w:txbxContent>
                    <w:p w:rsidR="00B95B18" w:rsidRPr="00A23DE6" w:rsidRDefault="00197DD0" w:rsidP="00B95B18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B95B1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هز</w:t>
                      </w:r>
                      <w:r w:rsidR="00B95B18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>ی</w:t>
                      </w:r>
                      <w:r w:rsidR="00B95B1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نه</w:t>
                      </w:r>
                      <w:r w:rsidR="00B95B18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B95B1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مطالبات</w:t>
                      </w:r>
                      <w:r w:rsidR="00B95B18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B95B1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مشکوک</w:t>
                      </w:r>
                      <w:r w:rsidR="00B95B18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B95B1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الوصول</w:t>
                      </w:r>
                    </w:p>
                    <w:tbl>
                      <w:tblPr>
                        <w:bidiVisual/>
                        <w:tblW w:w="0" w:type="auto"/>
                        <w:tblInd w:w="74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5"/>
                        <w:gridCol w:w="750"/>
                        <w:gridCol w:w="884"/>
                        <w:gridCol w:w="742"/>
                      </w:tblGrid>
                      <w:tr w:rsidR="001A5CEB" w:rsidRPr="00A23DE6" w:rsidTr="00197DD0">
                        <w:tc>
                          <w:tcPr>
                            <w:tcW w:w="70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1A5CEB" w:rsidRPr="00A23DE6" w:rsidRDefault="001A5CEB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50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1A5CEB" w:rsidRPr="00A23DE6" w:rsidRDefault="001A5CEB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شروع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20</w:t>
                            </w:r>
                          </w:p>
                        </w:tc>
                      </w:tr>
                      <w:tr w:rsidR="001A5CEB" w:rsidRPr="00A23DE6" w:rsidTr="00197DD0">
                        <w:tc>
                          <w:tcPr>
                            <w:tcW w:w="7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1A5CEB" w:rsidRPr="00A23DE6" w:rsidRDefault="001A5CEB" w:rsidP="001A5C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1A5CEB"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b</w:t>
                            </w:r>
                            <w:r w:rsidRPr="001A5CEB"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</w:tcBorders>
                          </w:tcPr>
                          <w:p w:rsidR="001A5CEB" w:rsidRPr="00A23DE6" w:rsidRDefault="001A5CEB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bookmarkStart w:id="3" w:name="OLE_LINK3"/>
                            <w:bookmarkStart w:id="4" w:name="OLE_LINK4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bookmarkEnd w:id="3"/>
                            <w:bookmarkEnd w:id="4"/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40</w:t>
                            </w:r>
                          </w:p>
                        </w:tc>
                      </w:tr>
                      <w:tr w:rsidR="001A5CEB" w:rsidRPr="00A23DE6" w:rsidTr="00197DD0">
                        <w:tc>
                          <w:tcPr>
                            <w:tcW w:w="70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1A5CEB" w:rsidRPr="00A23DE6" w:rsidRDefault="001A5CEB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مانده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1A5CEB" w:rsidRPr="00A23DE6" w:rsidRDefault="001A5CEB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مانده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1A5CEB" w:rsidRPr="00A23DE6" w:rsidRDefault="001A5CEB" w:rsidP="00750482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25</w:t>
                            </w:r>
                          </w:p>
                        </w:tc>
                      </w:tr>
                    </w:tbl>
                    <w:p w:rsidR="00B95B18" w:rsidRPr="00695454" w:rsidRDefault="00B95B18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2787650</wp:posOffset>
                </wp:positionH>
                <wp:positionV relativeFrom="margin">
                  <wp:posOffset>4387215</wp:posOffset>
                </wp:positionV>
                <wp:extent cx="3345180" cy="1618615"/>
                <wp:effectExtent l="0" t="0" r="0" b="0"/>
                <wp:wrapSquare wrapText="bothSides"/>
                <wp:docPr id="2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345180" cy="16186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50800"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5454" w:rsidRPr="00A23DE6" w:rsidRDefault="00197DD0" w:rsidP="00197DD0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             </w:t>
                            </w:r>
                            <w:r w:rsidR="00695454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اسناد</w:t>
                            </w:r>
                            <w:r w:rsidR="00695454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695454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="00695454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695454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افتن</w:t>
                            </w:r>
                            <w:r w:rsidR="00695454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5"/>
                              <w:gridCol w:w="750"/>
                              <w:gridCol w:w="884"/>
                              <w:gridCol w:w="742"/>
                            </w:tblGrid>
                            <w:tr w:rsidR="00A23DE6" w:rsidRPr="00A23DE6" w:rsidTr="00A23DE6">
                              <w:tc>
                                <w:tcPr>
                                  <w:tcW w:w="70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شروع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DE6" w:rsidRPr="00A23DE6" w:rsidTr="00A23DE6">
                              <w:tc>
                                <w:tcPr>
                                  <w:tcW w:w="70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فروش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19950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4A6831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وجوه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در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افت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="00695454" w:rsidRPr="00A23DE6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(</w:t>
                                  </w:r>
                                  <w:r w:rsidR="00084D4F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در</w:t>
                                  </w:r>
                                  <w:r w:rsidR="00084D4F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="00084D4F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تراز</w:t>
                                  </w:r>
                                  <w:r w:rsidR="00695454" w:rsidRPr="00A23DE6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19860</w:t>
                                  </w:r>
                                </w:p>
                              </w:tc>
                            </w:tr>
                            <w:tr w:rsidR="00A23DE6" w:rsidRPr="00A23DE6" w:rsidTr="00A23DE6">
                              <w:tc>
                                <w:tcPr>
                                  <w:tcW w:w="70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مانده</w:t>
                                  </w:r>
                                </w:p>
                              </w:tc>
                              <w:tc>
                                <w:tcPr>
                                  <w:tcW w:w="750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450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695454" w:rsidRPr="00A23DE6" w:rsidRDefault="00695454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95454" w:rsidRPr="00695454" w:rsidRDefault="00695454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219.5pt;margin-top:345.45pt;width:263.4pt;height:127.4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" o:allowincell="f" fillcolor="white [3201]" strokecolor="white [3212]" strokeweight="1pt">
                <v:stroke dashstyle="dash"/>
                <v:shadow color="#868686"/>
                <v:textbox inset="21.6pt,21.6pt,21.6pt,21.6pt">
                  <w:txbxContent>
                    <w:p w:rsidR="00695454" w:rsidRPr="00A23DE6" w:rsidRDefault="00197DD0" w:rsidP="00197DD0">
                      <w:pPr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              </w:t>
                      </w:r>
                      <w:r w:rsidR="00695454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اسناد</w:t>
                      </w:r>
                      <w:r w:rsidR="00695454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695454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در</w:t>
                      </w:r>
                      <w:r w:rsidR="00695454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>ی</w:t>
                      </w:r>
                      <w:r w:rsidR="00695454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افتن</w:t>
                      </w:r>
                      <w:r w:rsidR="00695454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>ی</w:t>
                      </w:r>
                    </w:p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5"/>
                        <w:gridCol w:w="750"/>
                        <w:gridCol w:w="884"/>
                        <w:gridCol w:w="742"/>
                      </w:tblGrid>
                      <w:tr w:rsidR="00A23DE6" w:rsidRPr="00A23DE6" w:rsidTr="00A23DE6">
                        <w:tc>
                          <w:tcPr>
                            <w:tcW w:w="70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شروع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A23DE6" w:rsidRPr="00A23DE6" w:rsidTr="00A23DE6">
                        <w:tc>
                          <w:tcPr>
                            <w:tcW w:w="70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فروش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19950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4A6831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وجوه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افت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="00695454" w:rsidRPr="00A23DE6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(</w:t>
                            </w:r>
                            <w:r w:rsidR="00084D4F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در</w:t>
                            </w:r>
                            <w:r w:rsidR="00084D4F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084D4F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تراز</w:t>
                            </w:r>
                            <w:r w:rsidR="00695454" w:rsidRPr="00A23DE6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19860</w:t>
                            </w:r>
                          </w:p>
                        </w:tc>
                      </w:tr>
                      <w:tr w:rsidR="00A23DE6" w:rsidRPr="00A23DE6" w:rsidTr="00A23DE6">
                        <w:tc>
                          <w:tcPr>
                            <w:tcW w:w="70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مانده</w:t>
                            </w:r>
                          </w:p>
                        </w:tc>
                        <w:tc>
                          <w:tcPr>
                            <w:tcW w:w="750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450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695454" w:rsidRPr="00A23DE6" w:rsidRDefault="00695454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95454" w:rsidRPr="00695454" w:rsidRDefault="00695454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>
                <wp:simplePos x="0" y="0"/>
                <wp:positionH relativeFrom="margin">
                  <wp:posOffset>205740</wp:posOffset>
                </wp:positionH>
                <wp:positionV relativeFrom="margin">
                  <wp:posOffset>1561465</wp:posOffset>
                </wp:positionV>
                <wp:extent cx="5839460" cy="1421765"/>
                <wp:effectExtent l="0" t="0" r="0" b="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839460" cy="14217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50800"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95B18" w:rsidRPr="00A23DE6" w:rsidRDefault="0076734D" w:rsidP="00695454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             </w:t>
                            </w:r>
                            <w:r w:rsidR="00B95B18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اسناد</w:t>
                            </w:r>
                            <w:r w:rsidR="00B95B18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B95B18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="00B95B18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B95B18"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افتن</w:t>
                            </w:r>
                            <w:r w:rsidR="00B95B18"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45"/>
                              <w:gridCol w:w="1112"/>
                              <w:gridCol w:w="1310"/>
                              <w:gridCol w:w="1099"/>
                            </w:tblGrid>
                            <w:tr w:rsidR="00B95B18" w:rsidRPr="00A23DE6" w:rsidTr="0076734D">
                              <w:trPr>
                                <w:trHeight w:val="254"/>
                              </w:trPr>
                              <w:tc>
                                <w:tcPr>
                                  <w:tcW w:w="104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شروع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380</w:t>
                                  </w:r>
                                </w:p>
                              </w:tc>
                              <w:tc>
                                <w:tcPr>
                                  <w:tcW w:w="1310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(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B95B18" w:rsidRPr="00A23DE6" w:rsidTr="0076734D">
                              <w:trPr>
                                <w:trHeight w:val="349"/>
                              </w:trPr>
                              <w:tc>
                                <w:tcPr>
                                  <w:tcW w:w="1045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فروش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19950</w:t>
                                  </w:r>
                                </w:p>
                              </w:tc>
                              <w:tc>
                                <w:tcPr>
                                  <w:tcW w:w="1310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4A6831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وجوه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در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افت</w:t>
                                  </w:r>
                                  <w:r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="00B95B18" w:rsidRPr="00A23DE6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(</w:t>
                                  </w:r>
                                  <w:r w:rsidR="00B95B18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در</w:t>
                                  </w:r>
                                  <w:r w:rsidR="00B95B18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 w:rsidR="00B95B18">
                                    <w:rPr>
                                      <w:rFonts w:hint="eastAsia"/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تراز</w:t>
                                  </w:r>
                                  <w:r w:rsidR="00B95B18" w:rsidRPr="00A23DE6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19820</w:t>
                                  </w:r>
                                </w:p>
                              </w:tc>
                            </w:tr>
                            <w:tr w:rsidR="00B95B18" w:rsidRPr="00A23DE6" w:rsidTr="0076734D">
                              <w:trPr>
                                <w:trHeight w:val="243"/>
                              </w:trPr>
                              <w:tc>
                                <w:tcPr>
                                  <w:tcW w:w="1045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A23DE6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مانده</w:t>
                                  </w:r>
                                </w:p>
                              </w:tc>
                              <w:tc>
                                <w:tcPr>
                                  <w:tcW w:w="1112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  <w:t>475</w:t>
                                  </w:r>
                                </w:p>
                              </w:tc>
                              <w:tc>
                                <w:tcPr>
                                  <w:tcW w:w="1310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9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95B18" w:rsidRPr="00A23DE6" w:rsidRDefault="00B95B18" w:rsidP="00695454">
                                  <w:pPr>
                                    <w:spacing w:after="0" w:line="240" w:lineRule="auto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5B18" w:rsidRPr="00695454" w:rsidRDefault="00B95B18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6.2pt;margin-top:122.95pt;width:459.8pt;height:111.95pt;flip:x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" o:allowincell="f" fillcolor="white [3201]" strokecolor="white [3212]" strokeweight="1pt">
                <v:stroke dashstyle="dash"/>
                <v:shadow color="#868686"/>
                <v:textbox inset="21.6pt,21.6pt,21.6pt,21.6pt">
                  <w:txbxContent>
                    <w:p w:rsidR="00B95B18" w:rsidRPr="00A23DE6" w:rsidRDefault="0076734D" w:rsidP="00695454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             </w:t>
                      </w:r>
                      <w:r w:rsidR="00B95B18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اسناد</w:t>
                      </w:r>
                      <w:r w:rsidR="00B95B18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B95B18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در</w:t>
                      </w:r>
                      <w:r w:rsidR="00B95B18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>ی</w:t>
                      </w:r>
                      <w:r w:rsidR="00B95B18" w:rsidRPr="00A23DE6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  <w:rtl/>
                        </w:rPr>
                        <w:t>افتن</w:t>
                      </w:r>
                      <w:r w:rsidR="00B95B18" w:rsidRPr="00A23DE6">
                        <w:rPr>
                          <w:color w:val="000000" w:themeColor="text1"/>
                          <w:sz w:val="20"/>
                          <w:szCs w:val="20"/>
                          <w:rtl/>
                        </w:rPr>
                        <w:t>ی</w:t>
                      </w:r>
                    </w:p>
                    <w:tbl>
                      <w:tblPr>
                        <w:bidiVisual/>
                        <w:tblW w:w="0" w:type="auto"/>
                        <w:tblInd w:w="246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45"/>
                        <w:gridCol w:w="1112"/>
                        <w:gridCol w:w="1310"/>
                        <w:gridCol w:w="1099"/>
                      </w:tblGrid>
                      <w:tr w:rsidR="00B95B18" w:rsidRPr="00A23DE6" w:rsidTr="0076734D">
                        <w:trPr>
                          <w:trHeight w:val="254"/>
                        </w:trPr>
                        <w:tc>
                          <w:tcPr>
                            <w:tcW w:w="104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شروع</w:t>
                            </w:r>
                          </w:p>
                        </w:tc>
                        <w:tc>
                          <w:tcPr>
                            <w:tcW w:w="1112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380</w:t>
                            </w:r>
                          </w:p>
                        </w:tc>
                        <w:tc>
                          <w:tcPr>
                            <w:tcW w:w="1310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35</w:t>
                            </w:r>
                          </w:p>
                        </w:tc>
                      </w:tr>
                      <w:tr w:rsidR="00B95B18" w:rsidRPr="00A23DE6" w:rsidTr="0076734D">
                        <w:trPr>
                          <w:trHeight w:val="349"/>
                        </w:trPr>
                        <w:tc>
                          <w:tcPr>
                            <w:tcW w:w="1045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فروش</w:t>
                            </w:r>
                          </w:p>
                        </w:tc>
                        <w:tc>
                          <w:tcPr>
                            <w:tcW w:w="1112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19950</w:t>
                            </w:r>
                          </w:p>
                        </w:tc>
                        <w:tc>
                          <w:tcPr>
                            <w:tcW w:w="1310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4A6831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وجوه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در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افت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="00B95B18" w:rsidRPr="00A23DE6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(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در</w:t>
                            </w:r>
                            <w:r w:rsidR="00B95B18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B95B18">
                              <w:rPr>
                                <w:rFonts w:hint="eastAsia"/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تراز</w:t>
                            </w:r>
                            <w:r w:rsidR="00B95B18" w:rsidRPr="00A23DE6">
                              <w:rPr>
                                <w:color w:val="000000" w:themeColor="text1"/>
                                <w:sz w:val="14"/>
                                <w:szCs w:val="14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99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19820</w:t>
                            </w:r>
                          </w:p>
                        </w:tc>
                      </w:tr>
                      <w:tr w:rsidR="00B95B18" w:rsidRPr="00A23DE6" w:rsidTr="0076734D">
                        <w:trPr>
                          <w:trHeight w:val="243"/>
                        </w:trPr>
                        <w:tc>
                          <w:tcPr>
                            <w:tcW w:w="1045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A23DE6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مانده</w:t>
                            </w:r>
                          </w:p>
                        </w:tc>
                        <w:tc>
                          <w:tcPr>
                            <w:tcW w:w="1112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475</w:t>
                            </w:r>
                          </w:p>
                        </w:tc>
                        <w:tc>
                          <w:tcPr>
                            <w:tcW w:w="1310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99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95B18" w:rsidRPr="00A23DE6" w:rsidRDefault="00B95B18" w:rsidP="00695454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B95B18" w:rsidRPr="00695454" w:rsidRDefault="00B95B18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A6831">
        <w:rPr>
          <w:rFonts w:ascii="MS Shell Dlg 2" w:hAnsi="MS Shell Dlg 2" w:cs="MS Shell Dlg 2"/>
          <w:sz w:val="20"/>
          <w:szCs w:val="20"/>
          <w:rtl/>
        </w:rPr>
        <w:t>وجوه دریافتی</w:t>
      </w:r>
      <w:r w:rsidR="00392DF5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5F58AD">
        <w:rPr>
          <w:rFonts w:ascii="MS Shell Dlg 2" w:hAnsi="MS Shell Dlg 2" w:cs="MS Shell Dlg 2"/>
          <w:sz w:val="20"/>
          <w:szCs w:val="20"/>
          <w:rtl/>
        </w:rPr>
        <w:t xml:space="preserve">به مبلغ </w:t>
      </w:r>
      <w:r w:rsidR="00392DF5">
        <w:rPr>
          <w:rFonts w:ascii="MS Shell Dlg 2" w:hAnsi="MS Shell Dlg 2" w:cs="MS Shell Dlg 2"/>
          <w:sz w:val="20"/>
          <w:szCs w:val="20"/>
          <w:rtl/>
        </w:rPr>
        <w:t>19860 دلار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اغراق آمیز</w:t>
      </w:r>
      <w:r w:rsidR="00392DF5">
        <w:rPr>
          <w:rFonts w:ascii="MS Shell Dlg 2" w:hAnsi="MS Shell Dlg 2" w:cs="MS Shell Dlg 2"/>
          <w:sz w:val="20"/>
          <w:szCs w:val="20"/>
          <w:rtl/>
        </w:rPr>
        <w:t>است زیرا</w:t>
      </w:r>
      <w:r w:rsidR="007F25CA">
        <w:rPr>
          <w:rFonts w:ascii="MS Shell Dlg 2" w:hAnsi="MS Shell Dlg 2" w:cs="MS Shell Dlg 2"/>
          <w:sz w:val="20"/>
          <w:szCs w:val="20"/>
          <w:rtl/>
        </w:rPr>
        <w:t xml:space="preserve"> اقلام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غیرنقدی</w:t>
      </w:r>
      <w:r w:rsidR="007F25CA">
        <w:rPr>
          <w:rFonts w:ascii="MS Shell Dlg 2" w:hAnsi="MS Shell Dlg 2" w:cs="MS Shell Dlg 2"/>
          <w:sz w:val="20"/>
          <w:szCs w:val="20"/>
          <w:rtl/>
        </w:rPr>
        <w:t xml:space="preserve"> در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این حساب در نظر گرفته نشده است. با ای</w:t>
      </w:r>
      <w:r w:rsidR="000251A3">
        <w:rPr>
          <w:rFonts w:ascii="MS Shell Dlg 2" w:hAnsi="MS Shell Dlg 2" w:cs="MS Shell Dlg 2"/>
          <w:sz w:val="20"/>
          <w:szCs w:val="20"/>
          <w:rtl/>
        </w:rPr>
        <w:t>ن حال،اگرما</w:t>
      </w:r>
      <w:r w:rsidR="008E2830">
        <w:rPr>
          <w:rFonts w:ascii="MS Shell Dlg 2" w:hAnsi="MS Shell Dlg 2" w:cs="MS Shell Dlg 2"/>
          <w:sz w:val="20"/>
          <w:szCs w:val="20"/>
          <w:rtl/>
        </w:rPr>
        <w:t>مانده های ابتدا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و </w:t>
      </w:r>
      <w:r w:rsidR="008E2830">
        <w:rPr>
          <w:rFonts w:ascii="MS Shell Dlg 2" w:hAnsi="MS Shell Dlg 2" w:cs="MS Shell Dlg 2"/>
          <w:sz w:val="20"/>
          <w:szCs w:val="20"/>
          <w:rtl/>
        </w:rPr>
        <w:t>انتهای</w:t>
      </w:r>
      <w:r w:rsidR="000251A3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8E2830">
        <w:rPr>
          <w:rFonts w:ascii="MS Shell Dlg 2" w:hAnsi="MS Shell Dlg 2" w:cs="MS Shell Dlg 2"/>
          <w:sz w:val="20"/>
          <w:szCs w:val="20"/>
          <w:rtl/>
        </w:rPr>
        <w:t>دوره حساب ذخیره</w:t>
      </w:r>
      <w:r w:rsidR="00961B3E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8E2830">
        <w:rPr>
          <w:rFonts w:ascii="MS Shell Dlg 2" w:hAnsi="MS Shell Dlg 2" w:cs="MS Shell Dlg 2"/>
          <w:sz w:val="20"/>
          <w:szCs w:val="20"/>
          <w:rtl/>
        </w:rPr>
        <w:t xml:space="preserve">مطالبات </w:t>
      </w:r>
      <w:r w:rsidR="005B367B">
        <w:rPr>
          <w:rFonts w:ascii="MS Shell Dlg 2" w:hAnsi="MS Shell Dlg 2" w:cs="MS Shell Dlg 2"/>
          <w:sz w:val="20"/>
          <w:szCs w:val="20"/>
          <w:rtl/>
        </w:rPr>
        <w:t>مشکوک</w:t>
      </w:r>
      <w:r w:rsidR="008E2830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5B367B">
        <w:rPr>
          <w:rFonts w:ascii="MS Shell Dlg 2" w:hAnsi="MS Shell Dlg 2" w:cs="MS Shell Dlg 2"/>
          <w:sz w:val="20"/>
          <w:szCs w:val="20"/>
          <w:rtl/>
        </w:rPr>
        <w:t>الوصول</w:t>
      </w:r>
      <w:r w:rsidR="008E2830">
        <w:rPr>
          <w:rFonts w:ascii="MS Shell Dlg 2" w:hAnsi="MS Shell Dlg 2" w:cs="MS Shell Dlg 2"/>
          <w:sz w:val="20"/>
          <w:szCs w:val="20"/>
          <w:rtl/>
        </w:rPr>
        <w:t xml:space="preserve"> را</w:t>
      </w:r>
      <w:r w:rsidR="00961B3E">
        <w:rPr>
          <w:rFonts w:ascii="MS Shell Dlg 2" w:hAnsi="MS Shell Dlg 2" w:cs="MS Shell Dlg 2"/>
          <w:sz w:val="20"/>
          <w:szCs w:val="20"/>
          <w:rtl/>
        </w:rPr>
        <w:t xml:space="preserve"> به ترتیب</w:t>
      </w:r>
      <w:r w:rsidR="00F55502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5F58AD">
        <w:rPr>
          <w:rFonts w:ascii="MS Shell Dlg 2" w:hAnsi="MS Shell Dlg 2" w:cs="MS Shell Dlg 2"/>
          <w:sz w:val="20"/>
          <w:szCs w:val="20"/>
          <w:rtl/>
        </w:rPr>
        <w:t>به مبلغ های</w:t>
      </w:r>
      <w:r w:rsidR="00961B3E">
        <w:rPr>
          <w:rFonts w:ascii="MS Shell Dlg 2" w:hAnsi="MS Shell Dlg 2" w:cs="MS Shell Dlg 2"/>
          <w:sz w:val="20"/>
          <w:szCs w:val="20"/>
          <w:rtl/>
        </w:rPr>
        <w:t xml:space="preserve"> 20دلارو 25 دلا</w:t>
      </w:r>
      <w:r w:rsidR="008E2830">
        <w:rPr>
          <w:rFonts w:ascii="MS Shell Dlg 2" w:hAnsi="MS Shell Dlg 2" w:cs="MS Shell Dlg 2"/>
          <w:sz w:val="20"/>
          <w:szCs w:val="20"/>
          <w:rtl/>
        </w:rPr>
        <w:t>ر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(اغلب </w:t>
      </w:r>
      <w:r w:rsidR="005B367B">
        <w:rPr>
          <w:rFonts w:ascii="MS Shell Dlg 2" w:hAnsi="MS Shell Dlg 2" w:cs="MS Shell Dlg 2"/>
          <w:sz w:val="20"/>
          <w:szCs w:val="20"/>
          <w:rtl/>
        </w:rPr>
        <w:t>اف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>ش</w:t>
      </w:r>
      <w:r w:rsidR="005B367B">
        <w:rPr>
          <w:rFonts w:ascii="MS Shell Dlg 2" w:hAnsi="MS Shell Dlg 2" w:cs="MS Shell Dlg 2"/>
          <w:sz w:val="20"/>
          <w:szCs w:val="20"/>
          <w:rtl/>
        </w:rPr>
        <w:t>اء شده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) </w:t>
      </w:r>
      <w:r w:rsidR="004334D6">
        <w:rPr>
          <w:rFonts w:ascii="MS Shell Dlg 2" w:hAnsi="MS Shell Dlg 2" w:cs="MS Shell Dlg 2"/>
          <w:sz w:val="20"/>
          <w:szCs w:val="20"/>
          <w:rtl/>
        </w:rPr>
        <w:t>بدانیم ،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>و هزینه های</w:t>
      </w:r>
      <w:r w:rsidR="005B367B">
        <w:rPr>
          <w:rFonts w:ascii="MS Shell Dlg 2" w:hAnsi="MS Shell Dlg 2" w:cs="MS Shell Dlg 2"/>
          <w:sz w:val="20"/>
          <w:szCs w:val="20"/>
          <w:rtl/>
        </w:rPr>
        <w:t xml:space="preserve"> فروش شامل 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5B367B">
        <w:rPr>
          <w:rFonts w:ascii="MS Shell Dlg 2" w:hAnsi="MS Shell Dlg 2" w:cs="MS Shell Dlg 2"/>
          <w:sz w:val="20"/>
          <w:szCs w:val="20"/>
          <w:rtl/>
        </w:rPr>
        <w:t>هزینه مطالبات سوخته</w:t>
      </w:r>
      <w:r w:rsidR="00F55502">
        <w:rPr>
          <w:rFonts w:ascii="MS Shell Dlg 2" w:hAnsi="MS Shell Dlg 2" w:cs="MS Shell Dlg 2"/>
          <w:sz w:val="20"/>
          <w:szCs w:val="20"/>
          <w:rtl/>
        </w:rPr>
        <w:t xml:space="preserve"> شده را به مبلغ </w:t>
      </w:r>
      <w:r w:rsidR="005B367B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>40 دلار (گاه</w:t>
      </w:r>
      <w:r w:rsidR="005B367B">
        <w:rPr>
          <w:rFonts w:ascii="MS Shell Dlg 2" w:hAnsi="MS Shell Dlg 2" w:cs="MS Shell Dlg 2"/>
          <w:sz w:val="20"/>
          <w:szCs w:val="20"/>
          <w:rtl/>
        </w:rPr>
        <w:t>ی اوقات افشاء می شود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>)،</w:t>
      </w:r>
      <w:r w:rsidR="005B367B" w:rsidRPr="00B74574">
        <w:rPr>
          <w:rFonts w:ascii="MS Shell Dlg 2" w:hAnsi="MS Shell Dlg 2" w:cs="MS Shell Dlg 2"/>
          <w:sz w:val="20"/>
          <w:szCs w:val="20"/>
          <w:rtl/>
        </w:rPr>
        <w:t>پس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 ما </w:t>
      </w:r>
      <w:r w:rsidR="005B367B">
        <w:rPr>
          <w:rFonts w:ascii="MS Shell Dlg 2" w:hAnsi="MS Shell Dlg 2" w:cs="MS Shell Dlg 2"/>
          <w:sz w:val="20"/>
          <w:szCs w:val="20"/>
          <w:rtl/>
        </w:rPr>
        <w:t xml:space="preserve">باید 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>این حساب</w:t>
      </w:r>
      <w:r w:rsidR="005B367B">
        <w:rPr>
          <w:rFonts w:ascii="MS Shell Dlg 2" w:hAnsi="MS Shell Dlg 2" w:cs="MS Shell Dlg 2"/>
          <w:sz w:val="20"/>
          <w:szCs w:val="20"/>
          <w:rtl/>
        </w:rPr>
        <w:t xml:space="preserve"> ها</w:t>
      </w:r>
      <w:r w:rsidR="00F55502">
        <w:rPr>
          <w:rFonts w:ascii="MS Shell Dlg 2" w:hAnsi="MS Shell Dlg 2" w:cs="MS Shell Dlg 2"/>
          <w:sz w:val="20"/>
          <w:szCs w:val="20"/>
          <w:rtl/>
        </w:rPr>
        <w:t xml:space="preserve"> را 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تعیین </w:t>
      </w:r>
      <w:r w:rsidR="00F55502">
        <w:rPr>
          <w:rFonts w:ascii="MS Shell Dlg 2" w:hAnsi="MS Shell Dlg 2" w:cs="MS Shell Dlg 2"/>
          <w:sz w:val="20"/>
          <w:szCs w:val="20"/>
          <w:rtl/>
        </w:rPr>
        <w:t xml:space="preserve">و </w:t>
      </w:r>
      <w:r w:rsidR="008E2830">
        <w:rPr>
          <w:rFonts w:ascii="MS Shell Dlg 2" w:hAnsi="MS Shell Dlg 2" w:cs="MS Shell Dlg 2"/>
          <w:sz w:val="20"/>
          <w:szCs w:val="20"/>
          <w:rtl/>
        </w:rPr>
        <w:t>وجوه دریافتی</w:t>
      </w:r>
      <w:r w:rsidR="004075B8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8E2830">
        <w:rPr>
          <w:rFonts w:ascii="MS Shell Dlg 2" w:hAnsi="MS Shell Dlg 2" w:cs="MS Shell Dlg 2"/>
          <w:sz w:val="20"/>
          <w:szCs w:val="20"/>
          <w:rtl/>
        </w:rPr>
        <w:t>را</w:t>
      </w:r>
      <w:r w:rsidR="004075B8">
        <w:rPr>
          <w:rFonts w:ascii="MS Shell Dlg 2" w:hAnsi="MS Shell Dlg 2" w:cs="MS Shell Dlg 2"/>
          <w:sz w:val="20"/>
          <w:szCs w:val="20"/>
          <w:rtl/>
        </w:rPr>
        <w:t>با</w:t>
      </w:r>
      <w:r w:rsidR="00B74574" w:rsidRPr="00B74574">
        <w:rPr>
          <w:rFonts w:ascii="MS Shell Dlg 2" w:hAnsi="MS Shell Dlg 2" w:cs="MS Shell Dlg 2"/>
          <w:sz w:val="20"/>
          <w:szCs w:val="20"/>
          <w:rtl/>
        </w:rPr>
        <w:t xml:space="preserve">دقت </w:t>
      </w:r>
      <w:r w:rsidR="00F55502" w:rsidRPr="00B74574">
        <w:rPr>
          <w:rFonts w:ascii="MS Shell Dlg 2" w:hAnsi="MS Shell Dlg 2" w:cs="MS Shell Dlg 2"/>
          <w:sz w:val="20"/>
          <w:szCs w:val="20"/>
          <w:rtl/>
        </w:rPr>
        <w:t xml:space="preserve">بازسازی </w:t>
      </w:r>
      <w:r w:rsidR="00F55502">
        <w:rPr>
          <w:rFonts w:ascii="MS Shell Dlg 2" w:hAnsi="MS Shell Dlg 2" w:cs="MS Shell Dlg 2"/>
          <w:sz w:val="20"/>
          <w:szCs w:val="20"/>
          <w:rtl/>
        </w:rPr>
        <w:t xml:space="preserve">نماییم </w:t>
      </w:r>
      <w:r w:rsidR="000251A3">
        <w:rPr>
          <w:rFonts w:ascii="MS Shell Dlg 2" w:hAnsi="MS Shell Dlg 2" w:cs="MS Shell Dlg 2"/>
          <w:sz w:val="20"/>
          <w:szCs w:val="20"/>
          <w:rtl/>
        </w:rPr>
        <w:t>مثل :</w:t>
      </w:r>
    </w:p>
    <w:p w:rsidR="00B74574" w:rsidRPr="00B74574" w:rsidRDefault="00B74574" w:rsidP="004334D6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0"/>
          <w:szCs w:val="20"/>
        </w:rPr>
      </w:pPr>
      <w:r w:rsidRPr="00B74574">
        <w:rPr>
          <w:rFonts w:ascii="MS Shell Dlg 2" w:hAnsi="MS Shell Dlg 2" w:cs="MS Shell Dlg 2"/>
          <w:sz w:val="20"/>
          <w:szCs w:val="20"/>
        </w:rPr>
        <w:t> [</w:t>
      </w:r>
      <w:r>
        <w:rPr>
          <w:rFonts w:ascii="MS Shell Dlg 2" w:hAnsi="MS Shell Dlg 2" w:cs="MS Shell Dlg 2"/>
          <w:sz w:val="20"/>
          <w:szCs w:val="20"/>
        </w:rPr>
        <w:t>a</w:t>
      </w:r>
      <w:r w:rsidRPr="00B74574">
        <w:rPr>
          <w:rFonts w:ascii="MS Shell Dlg 2" w:hAnsi="MS Shell Dlg 2" w:cs="MS Shell Dlg 2"/>
          <w:sz w:val="20"/>
          <w:szCs w:val="20"/>
        </w:rPr>
        <w:t xml:space="preserve">] </w:t>
      </w:r>
      <w:r w:rsidR="004334D6" w:rsidRPr="00B74574">
        <w:rPr>
          <w:rFonts w:ascii="MS Shell Dlg 2" w:hAnsi="MS Shell Dlg 2" w:cs="MS Shell Dlg 2"/>
          <w:sz w:val="20"/>
          <w:szCs w:val="20"/>
          <w:rtl/>
        </w:rPr>
        <w:t xml:space="preserve">گزارش </w:t>
      </w:r>
      <w:r w:rsidRPr="00B74574">
        <w:rPr>
          <w:rFonts w:ascii="MS Shell Dlg 2" w:hAnsi="MS Shell Dlg 2" w:cs="MS Shell Dlg 2"/>
          <w:sz w:val="20"/>
          <w:szCs w:val="20"/>
          <w:rtl/>
        </w:rPr>
        <w:t>هزی</w:t>
      </w:r>
      <w:r w:rsidR="004334D6">
        <w:rPr>
          <w:rFonts w:ascii="MS Shell Dlg 2" w:hAnsi="MS Shell Dlg 2" w:cs="MS Shell Dlg 2"/>
          <w:sz w:val="20"/>
          <w:szCs w:val="20"/>
          <w:rtl/>
        </w:rPr>
        <w:t>نه</w:t>
      </w:r>
      <w:r w:rsidR="000251A3">
        <w:rPr>
          <w:rFonts w:ascii="MS Shell Dlg 2" w:hAnsi="MS Shell Dlg 2" w:cs="MS Shell Dlg 2"/>
          <w:sz w:val="20"/>
          <w:szCs w:val="20"/>
          <w:rtl/>
        </w:rPr>
        <w:t xml:space="preserve"> </w:t>
      </w:r>
      <w:r>
        <w:rPr>
          <w:rFonts w:ascii="MS Shell Dlg 2" w:hAnsi="MS Shell Dlg 2" w:cs="MS Shell Dlg 2"/>
          <w:sz w:val="20"/>
          <w:szCs w:val="20"/>
          <w:rtl/>
        </w:rPr>
        <w:t xml:space="preserve">مطالبات سوخته شده </w:t>
      </w:r>
      <w:r w:rsidRPr="00B74574">
        <w:rPr>
          <w:rFonts w:ascii="MS Shell Dlg 2" w:hAnsi="MS Shell Dlg 2" w:cs="MS Shell Dlg 2"/>
          <w:sz w:val="20"/>
          <w:szCs w:val="20"/>
        </w:rPr>
        <w:t>.</w:t>
      </w:r>
    </w:p>
    <w:p w:rsidR="00B74574" w:rsidRPr="00B74574" w:rsidRDefault="00B74574" w:rsidP="00B74574">
      <w:pPr>
        <w:widowControl w:val="0"/>
        <w:shd w:val="clear" w:color="auto" w:fill="FFFFFF"/>
        <w:tabs>
          <w:tab w:val="left" w:pos="312"/>
        </w:tabs>
        <w:autoSpaceDE w:val="0"/>
        <w:autoSpaceDN w:val="0"/>
        <w:adjustRightInd w:val="0"/>
        <w:spacing w:before="19" w:after="0" w:line="240" w:lineRule="auto"/>
        <w:ind w:left="10"/>
        <w:rPr>
          <w:rFonts w:ascii="Times New Roman" w:hAnsi="Times New Roman" w:cs="Times New Roman"/>
          <w:sz w:val="2"/>
          <w:szCs w:val="2"/>
          <w:rtl/>
        </w:rPr>
      </w:pPr>
      <w:r w:rsidRPr="00B74574">
        <w:rPr>
          <w:rFonts w:ascii="MS Shell Dlg 2" w:hAnsi="MS Shell Dlg 2" w:cs="MS Shell Dlg 2"/>
          <w:sz w:val="20"/>
          <w:szCs w:val="20"/>
        </w:rPr>
        <w:t>(</w:t>
      </w:r>
      <w:r>
        <w:rPr>
          <w:rFonts w:ascii="MS Shell Dlg 2" w:hAnsi="MS Shell Dlg 2" w:cs="MS Shell Dlg 2"/>
          <w:sz w:val="20"/>
          <w:szCs w:val="20"/>
        </w:rPr>
        <w:t>b)</w:t>
      </w:r>
      <w:r>
        <w:rPr>
          <w:rFonts w:ascii="MS Shell Dlg 2" w:hAnsi="MS Shell Dlg 2" w:cs="MS Shell Dlg 2"/>
          <w:sz w:val="20"/>
          <w:szCs w:val="20"/>
          <w:rtl/>
        </w:rPr>
        <w:t xml:space="preserve">ذخیره مطالبات سوخته شده </w:t>
      </w:r>
    </w:p>
    <w:p w:rsidR="005E53AC" w:rsidRPr="005E53AC" w:rsidRDefault="00407819" w:rsidP="00407819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</w:rPr>
      </w:pPr>
      <w:r>
        <w:rPr>
          <w:rFonts w:ascii="MS Shell Dlg 2" w:hAnsi="MS Shell Dlg 2" w:cs="MS Shell Dlg 2"/>
          <w:rtl/>
        </w:rPr>
        <w:t xml:space="preserve">تشخیص </w:t>
      </w:r>
      <w:r w:rsidR="005E53AC" w:rsidRPr="005E53AC">
        <w:rPr>
          <w:rFonts w:ascii="MS Shell Dlg 2" w:hAnsi="MS Shell Dlg 2" w:cs="MS Shell Dlg 2"/>
          <w:rtl/>
        </w:rPr>
        <w:t xml:space="preserve"> برآورد قبلی ما </w:t>
      </w:r>
      <w:r>
        <w:rPr>
          <w:rFonts w:ascii="MS Shell Dlg 2" w:hAnsi="MS Shell Dlg 2" w:cs="MS Shell Dlg 2"/>
          <w:rtl/>
        </w:rPr>
        <w:t xml:space="preserve">از وجوه دریافتی به مبلغ </w:t>
      </w:r>
      <w:r w:rsidR="005E53AC" w:rsidRPr="005E53AC">
        <w:rPr>
          <w:rFonts w:ascii="MS Shell Dlg 2" w:hAnsi="MS Shell Dlg 2" w:cs="MS Shell Dlg 2"/>
          <w:rtl/>
        </w:rPr>
        <w:t xml:space="preserve"> 19860</w:t>
      </w:r>
      <w:r>
        <w:rPr>
          <w:rFonts w:ascii="MS Shell Dlg 2" w:hAnsi="MS Shell Dlg 2" w:cs="MS Shell Dlg 2"/>
          <w:rtl/>
        </w:rPr>
        <w:t>دلار برای</w:t>
      </w:r>
      <w:r w:rsidR="005E53AC" w:rsidRPr="005E53AC">
        <w:rPr>
          <w:rFonts w:ascii="MS Shell Dlg 2" w:hAnsi="MS Shell Dlg 2" w:cs="MS Shell Dlg 2"/>
          <w:rtl/>
        </w:rPr>
        <w:t xml:space="preserve"> </w:t>
      </w:r>
      <w:r>
        <w:rPr>
          <w:rFonts w:ascii="MS Shell Dlg 2" w:hAnsi="MS Shell Dlg 2" w:cs="MS Shell Dlg 2"/>
          <w:rtl/>
        </w:rPr>
        <w:t xml:space="preserve">مقدارهزینه مطالبات سوخته شده </w:t>
      </w:r>
      <w:r w:rsidR="005E53AC" w:rsidRPr="005E53AC">
        <w:rPr>
          <w:rFonts w:ascii="MS Shell Dlg 2" w:hAnsi="MS Shell Dlg 2" w:cs="MS Shell Dlg 2"/>
          <w:rtl/>
        </w:rPr>
        <w:t xml:space="preserve"> اغراق آمیز</w:t>
      </w:r>
      <w:r>
        <w:rPr>
          <w:rFonts w:ascii="MS Shell Dlg 2" w:hAnsi="MS Shell Dlg 2" w:cs="MS Shell Dlg 2"/>
          <w:rtl/>
        </w:rPr>
        <w:t xml:space="preserve"> است </w:t>
      </w:r>
      <w:r w:rsidR="005E53AC" w:rsidRPr="005E53AC">
        <w:rPr>
          <w:rFonts w:ascii="MS Shell Dlg 2" w:hAnsi="MS Shell Dlg 2" w:cs="MS Shell Dlg 2"/>
        </w:rPr>
        <w:t>.</w:t>
      </w:r>
    </w:p>
    <w:p w:rsidR="00547032" w:rsidRDefault="005E53AC" w:rsidP="009242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53AC">
        <w:rPr>
          <w:rFonts w:ascii="MS Shell Dlg 2" w:hAnsi="MS Shell Dlg 2" w:cs="MS Shell Dlg 2"/>
          <w:rtl/>
        </w:rPr>
        <w:t>مثال دیگر از یک ورودی غیرنقدی هنگامی رخ میدهد که یک شرکت شامل هزینه استهلاک خاص در موجودی</w:t>
      </w:r>
      <w:r w:rsidR="0011747E">
        <w:rPr>
          <w:rFonts w:ascii="MS Shell Dlg 2" w:hAnsi="MS Shell Dlg 2" w:cs="MS Shell Dlg 2"/>
          <w:rtl/>
        </w:rPr>
        <w:t xml:space="preserve"> می شود</w:t>
      </w:r>
      <w:r w:rsidRPr="005E53AC">
        <w:rPr>
          <w:rFonts w:ascii="MS Shell Dlg 2" w:hAnsi="MS Shell Dlg 2" w:cs="MS Shell Dlg 2"/>
          <w:rtl/>
        </w:rPr>
        <w:t xml:space="preserve">. اگر یک شرکت می کند </w:t>
      </w:r>
      <w:r w:rsidR="006504D1">
        <w:rPr>
          <w:rFonts w:ascii="MS Shell Dlg 2" w:hAnsi="MS Shell Dlg 2" w:cs="MS Shell Dlg 2"/>
          <w:rtl/>
        </w:rPr>
        <w:t>تعدیلات را</w:t>
      </w:r>
      <w:r w:rsidRPr="005E53AC">
        <w:rPr>
          <w:rFonts w:ascii="MS Shell Dlg 2" w:hAnsi="MS Shell Dlg 2" w:cs="MS Shell Dlg 2"/>
          <w:rtl/>
        </w:rPr>
        <w:t xml:space="preserve"> برای این هزینه ها هنگام گزارش جریان های نقدی حاصل از عملیات با استفاده از روش غیر مستقیم </w:t>
      </w:r>
      <w:r w:rsidR="006504D1">
        <w:rPr>
          <w:rFonts w:ascii="MS Shell Dlg 2" w:hAnsi="MS Shell Dlg 2" w:cs="MS Shell Dlg 2"/>
          <w:rtl/>
        </w:rPr>
        <w:t>اف</w:t>
      </w:r>
      <w:r w:rsidRPr="005E53AC">
        <w:rPr>
          <w:rFonts w:ascii="MS Shell Dlg 2" w:hAnsi="MS Shell Dlg 2" w:cs="MS Shell Dlg 2"/>
          <w:rtl/>
        </w:rPr>
        <w:t>ش</w:t>
      </w:r>
      <w:r w:rsidR="006504D1">
        <w:rPr>
          <w:rFonts w:ascii="MS Shell Dlg 2" w:hAnsi="MS Shell Dlg 2" w:cs="MS Shell Dlg 2"/>
          <w:rtl/>
        </w:rPr>
        <w:t>اء</w:t>
      </w:r>
      <w:r w:rsidRPr="005E53AC">
        <w:rPr>
          <w:rFonts w:ascii="MS Shell Dlg 2" w:hAnsi="MS Shell Dlg 2" w:cs="MS Shell Dlg 2"/>
          <w:rtl/>
        </w:rPr>
        <w:t xml:space="preserve"> نمی کند، </w:t>
      </w:r>
      <w:r w:rsidR="006504D1">
        <w:rPr>
          <w:rFonts w:ascii="MS Shell Dlg 2" w:hAnsi="MS Shell Dlg 2" w:cs="MS Shell Dlg 2"/>
          <w:rtl/>
        </w:rPr>
        <w:t xml:space="preserve">موجب </w:t>
      </w:r>
      <w:r w:rsidRPr="005E53AC">
        <w:rPr>
          <w:rFonts w:ascii="MS Shell Dlg 2" w:hAnsi="MS Shell Dlg 2" w:cs="MS Shell Dlg 2"/>
          <w:rtl/>
        </w:rPr>
        <w:t xml:space="preserve">افزایش </w:t>
      </w:r>
      <w:r w:rsidR="006504D1" w:rsidRPr="005E53AC">
        <w:rPr>
          <w:rFonts w:ascii="MS Shell Dlg 2" w:hAnsi="MS Shell Dlg 2" w:cs="MS Shell Dlg 2"/>
          <w:rtl/>
        </w:rPr>
        <w:t xml:space="preserve">نادرست </w:t>
      </w:r>
      <w:r w:rsidRPr="005E53AC">
        <w:rPr>
          <w:rFonts w:ascii="MS Shell Dlg 2" w:hAnsi="MS Shell Dlg 2" w:cs="MS Shell Dlg 2"/>
          <w:rtl/>
        </w:rPr>
        <w:t xml:space="preserve">در موجودی به عنوان یک جریان نقدی </w:t>
      </w:r>
      <w:r w:rsidR="006504D1">
        <w:rPr>
          <w:rFonts w:ascii="MS Shell Dlg 2" w:hAnsi="MS Shell Dlg 2" w:cs="MS Shell Dlg 2"/>
          <w:rtl/>
        </w:rPr>
        <w:t xml:space="preserve">خروجی </w:t>
      </w:r>
      <w:r w:rsidRPr="005E53AC">
        <w:rPr>
          <w:rFonts w:ascii="MS Shell Dlg 2" w:hAnsi="MS Shell Dlg 2" w:cs="MS Shell Dlg 2"/>
          <w:rtl/>
        </w:rPr>
        <w:t xml:space="preserve">مشاهده </w:t>
      </w:r>
      <w:r w:rsidR="006504D1">
        <w:rPr>
          <w:rFonts w:ascii="MS Shell Dlg 2" w:hAnsi="MS Shell Dlg 2" w:cs="MS Shell Dlg 2"/>
          <w:rtl/>
        </w:rPr>
        <w:t>می شود</w:t>
      </w:r>
      <w:r w:rsidRPr="005E53AC">
        <w:rPr>
          <w:rFonts w:ascii="MS Shell Dlg 2" w:hAnsi="MS Shell Dlg 2" w:cs="MS Shell Dlg 2"/>
          <w:rtl/>
        </w:rPr>
        <w:t xml:space="preserve">. هنوز هم یکی دیگر از </w:t>
      </w:r>
      <w:r w:rsidR="00A26EF5">
        <w:rPr>
          <w:rFonts w:ascii="MS Shell Dlg 2" w:hAnsi="MS Shell Dlg 2" w:cs="MS Shell Dlg 2"/>
          <w:rtl/>
        </w:rPr>
        <w:t xml:space="preserve">تنظیمات </w:t>
      </w:r>
      <w:r w:rsidRPr="005E53AC">
        <w:rPr>
          <w:rFonts w:ascii="MS Shell Dlg 2" w:hAnsi="MS Shell Dlg 2" w:cs="MS Shell Dlg 2"/>
          <w:rtl/>
        </w:rPr>
        <w:t xml:space="preserve"> </w:t>
      </w:r>
      <w:r w:rsidR="00BE4931">
        <w:rPr>
          <w:rFonts w:ascii="MS Shell Dlg 2" w:hAnsi="MS Shell Dlg 2" w:cs="MS Shell Dlg 2"/>
          <w:rtl/>
        </w:rPr>
        <w:t>تعدیلات</w:t>
      </w:r>
      <w:r w:rsidRPr="005E53AC">
        <w:rPr>
          <w:rFonts w:ascii="MS Shell Dlg 2" w:hAnsi="MS Shell Dlg 2" w:cs="MS Shell Dlg 2"/>
          <w:rtl/>
        </w:rPr>
        <w:t xml:space="preserve"> مورد نیاز است زمانی که شرکت یک شرکت دی</w:t>
      </w:r>
      <w:r w:rsidR="00A26EF5">
        <w:rPr>
          <w:rFonts w:ascii="MS Shell Dlg 2" w:hAnsi="MS Shell Dlg 2" w:cs="MS Shell Dlg 2"/>
          <w:rtl/>
        </w:rPr>
        <w:t xml:space="preserve">گر </w:t>
      </w:r>
      <w:bookmarkStart w:id="5" w:name="OLE_LINK1"/>
      <w:bookmarkStart w:id="6" w:name="OLE_LINK2"/>
      <w:r w:rsidR="00FF5A0D">
        <w:rPr>
          <w:rFonts w:ascii="MS Shell Dlg 2" w:hAnsi="MS Shell Dlg 2" w:cs="MS Shell Dlg 2"/>
          <w:rtl/>
        </w:rPr>
        <w:t xml:space="preserve">را </w:t>
      </w:r>
      <w:r w:rsidR="00FF5A0D" w:rsidRPr="005E53AC">
        <w:rPr>
          <w:rFonts w:ascii="MS Shell Dlg 2" w:hAnsi="MS Shell Dlg 2" w:cs="MS Shell Dlg 2"/>
          <w:rtl/>
        </w:rPr>
        <w:t xml:space="preserve">خریداری </w:t>
      </w:r>
      <w:bookmarkEnd w:id="5"/>
      <w:bookmarkEnd w:id="6"/>
      <w:r w:rsidR="00FF5A0D">
        <w:rPr>
          <w:rFonts w:ascii="MS Shell Dlg 2" w:hAnsi="MS Shell Dlg 2" w:cs="MS Shell Dlg 2"/>
          <w:rtl/>
        </w:rPr>
        <w:t xml:space="preserve">نموده </w:t>
      </w:r>
      <w:r w:rsidR="00A26EF5">
        <w:rPr>
          <w:rFonts w:ascii="MS Shell Dlg 2" w:hAnsi="MS Shell Dlg 2" w:cs="MS Shell Dlg 2"/>
          <w:rtl/>
        </w:rPr>
        <w:t xml:space="preserve">و </w:t>
      </w:r>
      <w:r w:rsidRPr="005E53AC">
        <w:rPr>
          <w:rFonts w:ascii="MS Shell Dlg 2" w:hAnsi="MS Shell Dlg 2" w:cs="MS Shell Dlg 2"/>
          <w:rtl/>
        </w:rPr>
        <w:t>دارایی های</w:t>
      </w:r>
      <w:r w:rsidR="00A26EF5">
        <w:rPr>
          <w:rFonts w:ascii="MS Shell Dlg 2" w:hAnsi="MS Shell Dlg 2" w:cs="MS Shell Dlg 2"/>
          <w:rtl/>
        </w:rPr>
        <w:t xml:space="preserve"> مختلف </w:t>
      </w:r>
      <w:r w:rsidRPr="005E53AC">
        <w:rPr>
          <w:rFonts w:ascii="MS Shell Dlg 2" w:hAnsi="MS Shell Dlg 2" w:cs="MS Shell Dlg 2"/>
          <w:rtl/>
        </w:rPr>
        <w:t>و بدهی</w:t>
      </w:r>
      <w:r w:rsidR="00A26EF5">
        <w:rPr>
          <w:rFonts w:ascii="MS Shell Dlg 2" w:hAnsi="MS Shell Dlg 2" w:cs="MS Shell Dlg 2"/>
          <w:rtl/>
        </w:rPr>
        <w:t xml:space="preserve"> هایش را</w:t>
      </w:r>
      <w:r w:rsidRPr="005E53AC">
        <w:rPr>
          <w:rFonts w:ascii="MS Shell Dlg 2" w:hAnsi="MS Shell Dlg 2" w:cs="MS Shell Dlg 2"/>
          <w:rtl/>
        </w:rPr>
        <w:t xml:space="preserve"> (جزئیات مربوط به تمام</w:t>
      </w:r>
      <w:r w:rsidR="00FF5A0D">
        <w:rPr>
          <w:rFonts w:ascii="MS Shell Dlg 2" w:hAnsi="MS Shell Dlg 2" w:cs="MS Shell Dlg 2"/>
          <w:rtl/>
        </w:rPr>
        <w:t>ی</w:t>
      </w:r>
      <w:r w:rsidRPr="005E53AC">
        <w:rPr>
          <w:rFonts w:ascii="MS Shell Dlg 2" w:hAnsi="MS Shell Dlg 2" w:cs="MS Shell Dlg 2"/>
          <w:rtl/>
        </w:rPr>
        <w:t xml:space="preserve"> حساب های مربوط به عملیات به ندرت فاش</w:t>
      </w:r>
      <w:r w:rsidR="00FF5A0D">
        <w:rPr>
          <w:rFonts w:ascii="MS Shell Dlg 2" w:hAnsi="MS Shell Dlg 2" w:cs="MS Shell Dlg 2"/>
          <w:rtl/>
        </w:rPr>
        <w:t xml:space="preserve"> می شود)تلفیق می نماید. </w:t>
      </w:r>
      <w:r w:rsidRPr="005E53AC">
        <w:rPr>
          <w:rFonts w:ascii="MS Shell Dlg 2" w:hAnsi="MS Shell Dlg 2" w:cs="MS Shell Dlg 2"/>
          <w:rtl/>
        </w:rPr>
        <w:t xml:space="preserve">به عنوان مثال، فرض </w:t>
      </w:r>
      <w:r w:rsidR="00FF5A0D">
        <w:rPr>
          <w:rFonts w:ascii="MS Shell Dlg 2" w:hAnsi="MS Shell Dlg 2" w:cs="MS Shell Dlg 2"/>
          <w:rtl/>
        </w:rPr>
        <w:t xml:space="preserve">کنید </w:t>
      </w:r>
      <w:r w:rsidR="00FF5A0D" w:rsidRPr="005E53AC">
        <w:rPr>
          <w:rFonts w:ascii="MS Shell Dlg 2" w:hAnsi="MS Shell Dlg 2" w:cs="MS Shell Dlg 2"/>
          <w:rtl/>
        </w:rPr>
        <w:t xml:space="preserve">شرکت </w:t>
      </w:r>
      <w:r w:rsidRPr="005E53AC">
        <w:rPr>
          <w:rFonts w:ascii="MS Shell Dlg 2" w:hAnsi="MS Shell Dlg 2" w:cs="MS Shell Dlg 2"/>
          <w:rtl/>
        </w:rPr>
        <w:t xml:space="preserve">واتر </w:t>
      </w:r>
      <w:r w:rsidR="00FF5A0D">
        <w:rPr>
          <w:rFonts w:ascii="MS Shell Dlg 2" w:hAnsi="MS Shell Dlg 2" w:cs="MS Shell Dlg 2"/>
          <w:rtl/>
        </w:rPr>
        <w:t xml:space="preserve">، </w:t>
      </w:r>
      <w:r w:rsidR="00FF5A0D" w:rsidRPr="005E53AC">
        <w:rPr>
          <w:rFonts w:ascii="MS Shell Dlg 2" w:hAnsi="MS Shell Dlg 2" w:cs="MS Shell Dlg 2"/>
          <w:rtl/>
        </w:rPr>
        <w:t xml:space="preserve">شرکت </w:t>
      </w:r>
      <w:r w:rsidRPr="005E53AC">
        <w:rPr>
          <w:rFonts w:ascii="MS Shell Dlg 2" w:hAnsi="MS Shell Dlg 2" w:cs="MS Shell Dlg 2"/>
          <w:rtl/>
        </w:rPr>
        <w:t>بومن</w:t>
      </w:r>
      <w:r w:rsidR="00FF5A0D">
        <w:rPr>
          <w:rFonts w:ascii="MS Shell Dlg 2" w:hAnsi="MS Shell Dlg 2" w:cs="MS Shell Dlg 2"/>
          <w:rtl/>
        </w:rPr>
        <w:t>(</w:t>
      </w:r>
      <w:r w:rsidR="00FF5A0D">
        <w:rPr>
          <w:rFonts w:ascii="Times New Roman" w:hAnsi="Times New Roman" w:cs="Times New Roman"/>
          <w:color w:val="000000"/>
          <w:spacing w:val="12"/>
          <w:sz w:val="24"/>
          <w:szCs w:val="24"/>
        </w:rPr>
        <w:t>Bauman Enterprises</w:t>
      </w:r>
      <w:r w:rsidR="00FF5A0D">
        <w:rPr>
          <w:rFonts w:ascii="MS Shell Dlg 2" w:hAnsi="MS Shell Dlg 2" w:cs="MS Shell Dlg 2"/>
          <w:rtl/>
        </w:rPr>
        <w:t>)را</w:t>
      </w:r>
      <w:r w:rsidRPr="005E53AC">
        <w:rPr>
          <w:rFonts w:ascii="MS Shell Dlg 2" w:hAnsi="MS Shell Dlg 2" w:cs="MS Shell Dlg 2"/>
          <w:rtl/>
        </w:rPr>
        <w:t xml:space="preserve">در سال </w:t>
      </w:r>
      <w:r w:rsidR="00FF5A0D" w:rsidRPr="005E53AC">
        <w:rPr>
          <w:rFonts w:ascii="MS Shell Dlg 2" w:hAnsi="MS Shell Dlg 2" w:cs="MS Shell Dlg 2"/>
          <w:rtl/>
        </w:rPr>
        <w:t>2خرید</w:t>
      </w:r>
      <w:r w:rsidR="00FF5A0D">
        <w:rPr>
          <w:rFonts w:ascii="MS Shell Dlg 2" w:hAnsi="MS Shell Dlg 2" w:cs="MS Shell Dlg 2"/>
          <w:rtl/>
        </w:rPr>
        <w:t>اری میکند</w:t>
      </w:r>
      <w:r w:rsidR="00FF5A0D" w:rsidRPr="005E53AC">
        <w:rPr>
          <w:rFonts w:ascii="MS Shell Dlg 2" w:hAnsi="MS Shell Dlg 2" w:cs="MS Shell Dlg 2"/>
          <w:rtl/>
        </w:rPr>
        <w:t xml:space="preserve"> </w:t>
      </w:r>
      <w:r w:rsidRPr="005E53AC">
        <w:rPr>
          <w:rFonts w:ascii="MS Shell Dlg 2" w:hAnsi="MS Shell Dlg 2" w:cs="MS Shell Dlg 2"/>
          <w:rtl/>
        </w:rPr>
        <w:t xml:space="preserve">، </w:t>
      </w:r>
      <w:r w:rsidR="00FF5A0D">
        <w:rPr>
          <w:rFonts w:ascii="MS Shell Dlg 2" w:hAnsi="MS Shell Dlg 2" w:cs="MS Shell Dlg 2"/>
          <w:rtl/>
        </w:rPr>
        <w:t>که شامل</w:t>
      </w:r>
      <w:r w:rsidRPr="005E53AC">
        <w:rPr>
          <w:rFonts w:ascii="MS Shell Dlg 2" w:hAnsi="MS Shell Dlg 2" w:cs="MS Shell Dlg 2"/>
          <w:rtl/>
        </w:rPr>
        <w:t xml:space="preserve"> موجودی</w:t>
      </w:r>
      <w:r w:rsidR="00FF5A0D">
        <w:rPr>
          <w:rFonts w:ascii="MS Shell Dlg 2" w:hAnsi="MS Shell Dlg 2" w:cs="MS Shell Dlg 2"/>
          <w:rtl/>
        </w:rPr>
        <w:t xml:space="preserve"> های به مبلغ 500 دلار</w:t>
      </w:r>
      <w:r w:rsidRPr="005E53AC">
        <w:rPr>
          <w:rFonts w:ascii="MS Shell Dlg 2" w:hAnsi="MS Shell Dlg 2" w:cs="MS Shell Dlg 2"/>
          <w:rtl/>
        </w:rPr>
        <w:t xml:space="preserve">. اگر ما از این مقدار موجودی بی اطلاع </w:t>
      </w:r>
      <w:r w:rsidR="00FF5A0D">
        <w:rPr>
          <w:rFonts w:ascii="MS Shell Dlg 2" w:hAnsi="MS Shell Dlg 2" w:cs="MS Shell Dlg 2"/>
          <w:rtl/>
        </w:rPr>
        <w:t>باشیم</w:t>
      </w:r>
      <w:r w:rsidRPr="005E53AC">
        <w:rPr>
          <w:rFonts w:ascii="MS Shell Dlg 2" w:hAnsi="MS Shell Dlg 2" w:cs="MS Shell Dlg 2"/>
          <w:rtl/>
        </w:rPr>
        <w:t xml:space="preserve">، </w:t>
      </w:r>
      <w:r w:rsidR="00450C69">
        <w:rPr>
          <w:rFonts w:ascii="MS Shell Dlg 2" w:hAnsi="MS Shell Dlg 2" w:cs="MS Shell Dlg 2"/>
          <w:rtl/>
        </w:rPr>
        <w:t>ما بایدفرض کنیم ،</w:t>
      </w:r>
      <w:r w:rsidRPr="005E53AC">
        <w:rPr>
          <w:rFonts w:ascii="MS Shell Dlg 2" w:hAnsi="MS Shell Dlg 2" w:cs="MS Shell Dlg 2"/>
          <w:rtl/>
        </w:rPr>
        <w:t>تجزیه و تحلیل ما این است که کل افزایش سال به سال در موجودی</w:t>
      </w:r>
      <w:r w:rsidR="00450C69">
        <w:rPr>
          <w:rFonts w:ascii="MS Shell Dlg 2" w:hAnsi="MS Shell Dlg 2" w:cs="MS Shell Dlg 2"/>
          <w:rtl/>
        </w:rPr>
        <w:t xml:space="preserve"> هااز 303 دلار</w:t>
      </w:r>
      <w:r w:rsidRPr="005E53AC">
        <w:rPr>
          <w:rFonts w:ascii="MS Shell Dlg 2" w:hAnsi="MS Shell Dlg 2" w:cs="MS Shell Dlg 2"/>
          <w:rtl/>
        </w:rPr>
        <w:t xml:space="preserve"> مربوط به </w:t>
      </w:r>
      <w:r w:rsidR="00450C69">
        <w:rPr>
          <w:rFonts w:ascii="MS Shell Dlg 2" w:hAnsi="MS Shell Dlg 2" w:cs="MS Shell Dlg 2"/>
          <w:rtl/>
        </w:rPr>
        <w:t xml:space="preserve">فعالیت های </w:t>
      </w:r>
      <w:r w:rsidRPr="005E53AC">
        <w:rPr>
          <w:rFonts w:ascii="MS Shell Dlg 2" w:hAnsi="MS Shell Dlg 2" w:cs="MS Shell Dlg 2"/>
          <w:rtl/>
        </w:rPr>
        <w:t>عملی</w:t>
      </w:r>
      <w:r w:rsidR="00450C69">
        <w:rPr>
          <w:rFonts w:ascii="MS Shell Dlg 2" w:hAnsi="MS Shell Dlg 2" w:cs="MS Shell Dlg 2"/>
          <w:rtl/>
        </w:rPr>
        <w:t>اتی می باشد</w:t>
      </w:r>
      <w:r w:rsidRPr="005E53AC">
        <w:rPr>
          <w:rFonts w:ascii="MS Shell Dlg 2" w:hAnsi="MS Shell Dlg 2" w:cs="MS Shell Dlg 2"/>
          <w:rtl/>
        </w:rPr>
        <w:t xml:space="preserve">. این افزایش موجودی به منظور کاهش جریان </w:t>
      </w:r>
      <w:r w:rsidR="0016061D">
        <w:rPr>
          <w:rFonts w:ascii="MS Shell Dlg 2" w:hAnsi="MS Shell Dlg 2" w:cs="MS Shell Dlg 2"/>
          <w:rtl/>
        </w:rPr>
        <w:t>وجوه</w:t>
      </w:r>
      <w:r w:rsidRPr="005E53AC">
        <w:rPr>
          <w:rFonts w:ascii="MS Shell Dlg 2" w:hAnsi="MS Shell Dlg 2" w:cs="MS Shell Dlg 2"/>
          <w:rtl/>
        </w:rPr>
        <w:t xml:space="preserve"> نقدعملیات</w:t>
      </w:r>
      <w:r w:rsidR="0016061D">
        <w:rPr>
          <w:rFonts w:ascii="MS Shell Dlg 2" w:hAnsi="MS Shell Dlg 2" w:cs="MS Shell Dlg 2"/>
          <w:rtl/>
        </w:rPr>
        <w:t xml:space="preserve">ی </w:t>
      </w:r>
      <w:bookmarkStart w:id="7" w:name="OLE_LINK11"/>
      <w:bookmarkStart w:id="8" w:name="OLE_LINK12"/>
      <w:r w:rsidR="0016061D" w:rsidRPr="005E53AC">
        <w:rPr>
          <w:rFonts w:ascii="MS Shell Dlg 2" w:hAnsi="MS Shell Dlg 2" w:cs="MS Shell Dlg 2"/>
          <w:rtl/>
        </w:rPr>
        <w:t>استفاده می شود</w:t>
      </w:r>
      <w:bookmarkEnd w:id="7"/>
      <w:bookmarkEnd w:id="8"/>
      <w:r w:rsidR="0016061D">
        <w:rPr>
          <w:rFonts w:ascii="MS Shell Dlg 2" w:hAnsi="MS Shell Dlg 2" w:cs="MS Shell Dlg 2"/>
          <w:rtl/>
        </w:rPr>
        <w:t>که</w:t>
      </w:r>
      <w:r w:rsidR="0016061D" w:rsidRPr="005E53AC">
        <w:rPr>
          <w:rFonts w:ascii="MS Shell Dlg 2" w:hAnsi="MS Shell Dlg 2" w:cs="MS Shell Dlg 2"/>
          <w:rtl/>
        </w:rPr>
        <w:t xml:space="preserve"> </w:t>
      </w:r>
      <w:r w:rsidR="0016061D">
        <w:rPr>
          <w:rFonts w:ascii="MS Shell Dlg 2" w:hAnsi="MS Shell Dlg 2" w:cs="MS Shell Dlg 2"/>
          <w:rtl/>
        </w:rPr>
        <w:t>در جدول(</w:t>
      </w:r>
      <w:r w:rsidRPr="005E53AC">
        <w:rPr>
          <w:rFonts w:ascii="MS Shell Dlg 2" w:hAnsi="MS Shell Dlg 2" w:cs="MS Shell Dlg 2"/>
          <w:rtl/>
        </w:rPr>
        <w:t xml:space="preserve"> 7.9</w:t>
      </w:r>
      <w:r w:rsidR="0016061D">
        <w:rPr>
          <w:rFonts w:ascii="MS Shell Dlg 2" w:hAnsi="MS Shell Dlg 2" w:cs="MS Shell Dlg 2"/>
          <w:rtl/>
        </w:rPr>
        <w:t>)</w:t>
      </w:r>
      <w:r w:rsidRPr="005E53AC">
        <w:rPr>
          <w:rFonts w:ascii="MS Shell Dlg 2" w:hAnsi="MS Shell Dlg 2" w:cs="MS Shell Dlg 2"/>
          <w:rtl/>
        </w:rPr>
        <w:t xml:space="preserve"> گزارش شده است. با ای</w:t>
      </w:r>
      <w:r w:rsidR="0016061D">
        <w:rPr>
          <w:rFonts w:ascii="MS Shell Dlg 2" w:hAnsi="MS Shell Dlg 2" w:cs="MS Shell Dlg 2"/>
          <w:rtl/>
        </w:rPr>
        <w:t>ن حال، ارائه</w:t>
      </w:r>
      <w:r w:rsidRPr="005E53AC">
        <w:rPr>
          <w:rFonts w:ascii="MS Shell Dlg 2" w:hAnsi="MS Shell Dlg 2" w:cs="MS Shell Dlg 2"/>
          <w:rtl/>
        </w:rPr>
        <w:t xml:space="preserve"> اطلاعات </w:t>
      </w:r>
      <w:r w:rsidR="0016061D">
        <w:rPr>
          <w:rFonts w:ascii="MS Shell Dlg 2" w:hAnsi="MS Shell Dlg 2" w:cs="MS Shell Dlg 2"/>
          <w:rtl/>
        </w:rPr>
        <w:t>ای تحصیل (شرکت بومن)</w:t>
      </w:r>
      <w:r w:rsidRPr="005E53AC">
        <w:rPr>
          <w:rFonts w:ascii="MS Shell Dlg 2" w:hAnsi="MS Shell Dlg 2" w:cs="MS Shell Dlg 2"/>
          <w:rtl/>
        </w:rPr>
        <w:t>، ما می توانی</w:t>
      </w:r>
      <w:r w:rsidR="0016061D">
        <w:rPr>
          <w:rFonts w:ascii="MS Shell Dlg 2" w:hAnsi="MS Shell Dlg 2" w:cs="MS Shell Dlg 2"/>
          <w:rtl/>
        </w:rPr>
        <w:t>م در حال حاضر</w:t>
      </w:r>
      <w:r w:rsidR="00924224">
        <w:rPr>
          <w:rFonts w:ascii="MS Shell Dlg 2" w:hAnsi="MS Shell Dlg 2" w:cs="MS Shell Dlg 2"/>
          <w:rtl/>
        </w:rPr>
        <w:t>با</w:t>
      </w:r>
      <w:r w:rsidR="0016061D">
        <w:rPr>
          <w:rFonts w:ascii="MS Shell Dlg 2" w:hAnsi="MS Shell Dlg 2" w:cs="MS Shell Dlg 2"/>
          <w:rtl/>
        </w:rPr>
        <w:t xml:space="preserve"> </w:t>
      </w:r>
      <w:r w:rsidRPr="005E53AC">
        <w:rPr>
          <w:rFonts w:ascii="MS Shell Dlg 2" w:hAnsi="MS Shell Dlg 2" w:cs="MS Shell Dlg 2"/>
          <w:rtl/>
        </w:rPr>
        <w:t>تحلیلی دقیق تر</w:t>
      </w:r>
      <w:r w:rsidR="00924224">
        <w:rPr>
          <w:rFonts w:ascii="MS Shell Dlg 2" w:hAnsi="MS Shell Dlg 2" w:cs="MS Shell Dlg 2"/>
          <w:rtl/>
        </w:rPr>
        <w:t xml:space="preserve"> ثبت نماییم.</w:t>
      </w:r>
      <w:r w:rsidRPr="005E53AC">
        <w:rPr>
          <w:rFonts w:ascii="MS Shell Dlg 2" w:hAnsi="MS Shell Dlg 2" w:cs="MS Shell Dlg 2"/>
          <w:rtl/>
        </w:rPr>
        <w:t xml:space="preserve"> </w:t>
      </w:r>
      <w:r w:rsidR="00924224">
        <w:rPr>
          <w:rFonts w:ascii="MS Shell Dlg 2" w:hAnsi="MS Shell Dlg 2" w:cs="MS Shell Dlg 2"/>
          <w:rtl/>
        </w:rPr>
        <w:t>(ارقام به هزاردلار)</w:t>
      </w:r>
      <w:r w:rsidR="00924224">
        <w:rPr>
          <w:rFonts w:ascii="MS Shell Dlg 2" w:hAnsi="MS Shell Dlg 2" w:cs="MS Shell Dlg 2"/>
        </w:rPr>
        <w:t>:</w:t>
      </w:r>
    </w:p>
    <w:sectPr w:rsidR="00547032" w:rsidSect="00184F73">
      <w:headerReference w:type="default" r:id="rId8"/>
      <w:pgSz w:w="12240" w:h="15840"/>
      <w:pgMar w:top="851" w:right="1440" w:bottom="0" w:left="1440" w:header="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1C" w:rsidRDefault="0088191C" w:rsidP="00184F73">
      <w:pPr>
        <w:spacing w:after="0" w:line="240" w:lineRule="auto"/>
      </w:pPr>
      <w:r>
        <w:separator/>
      </w:r>
    </w:p>
  </w:endnote>
  <w:endnote w:type="continuationSeparator" w:id="0">
    <w:p w:rsidR="0088191C" w:rsidRDefault="0088191C" w:rsidP="00184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1C" w:rsidRDefault="0088191C" w:rsidP="00184F73">
      <w:pPr>
        <w:spacing w:after="0" w:line="240" w:lineRule="auto"/>
      </w:pPr>
      <w:r>
        <w:separator/>
      </w:r>
    </w:p>
  </w:footnote>
  <w:footnote w:type="continuationSeparator" w:id="0">
    <w:p w:rsidR="0088191C" w:rsidRDefault="0088191C" w:rsidP="00184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73" w:rsidRDefault="00184F73" w:rsidP="00184F73">
    <w:pPr>
      <w:pStyle w:val="Header"/>
      <w:rPr>
        <w:rtl/>
      </w:rPr>
    </w:pPr>
  </w:p>
  <w:p w:rsidR="00184F73" w:rsidRPr="00184F73" w:rsidRDefault="00184F73" w:rsidP="00184F73">
    <w:pPr>
      <w:pStyle w:val="Header"/>
    </w:pPr>
    <w:r>
      <w:rPr>
        <w:rFonts w:hint="eastAsia"/>
        <w:rtl/>
      </w:rPr>
      <w:t>فصل</w:t>
    </w:r>
    <w:r>
      <w:rPr>
        <w:rtl/>
      </w:rPr>
      <w:t xml:space="preserve"> </w:t>
    </w:r>
    <w:r>
      <w:rPr>
        <w:rFonts w:hint="eastAsia"/>
        <w:rtl/>
      </w:rPr>
      <w:t>هفتم</w:t>
    </w:r>
    <w:r>
      <w:rPr>
        <w:rtl/>
      </w:rPr>
      <w:t xml:space="preserve"> </w:t>
    </w:r>
    <w:r>
      <w:rPr>
        <w:rFonts w:hint="eastAsia"/>
        <w:rtl/>
      </w:rPr>
      <w:t>تجز</w:t>
    </w:r>
    <w:r>
      <w:rPr>
        <w:rtl/>
      </w:rPr>
      <w:t>ی</w:t>
    </w:r>
    <w:r>
      <w:rPr>
        <w:rFonts w:hint="eastAsia"/>
        <w:rtl/>
      </w:rPr>
      <w:t>ه</w:t>
    </w:r>
    <w:r>
      <w:rPr>
        <w:rtl/>
      </w:rPr>
      <w:t xml:space="preserve"> </w:t>
    </w:r>
    <w:r>
      <w:rPr>
        <w:rFonts w:hint="eastAsia"/>
        <w:rtl/>
      </w:rPr>
      <w:t>و</w:t>
    </w:r>
    <w:r>
      <w:rPr>
        <w:rtl/>
      </w:rPr>
      <w:t xml:space="preserve"> </w:t>
    </w:r>
    <w:r>
      <w:rPr>
        <w:rFonts w:hint="eastAsia"/>
        <w:rtl/>
      </w:rPr>
      <w:t>تحل</w:t>
    </w:r>
    <w:r>
      <w:rPr>
        <w:rtl/>
      </w:rPr>
      <w:t>ی</w:t>
    </w:r>
    <w:r>
      <w:rPr>
        <w:rFonts w:hint="eastAsia"/>
        <w:rtl/>
      </w:rPr>
      <w:t>ل</w:t>
    </w:r>
    <w:r>
      <w:rPr>
        <w:rtl/>
      </w:rPr>
      <w:t xml:space="preserve"> </w:t>
    </w:r>
    <w:r>
      <w:rPr>
        <w:rFonts w:hint="eastAsia"/>
        <w:rtl/>
      </w:rPr>
      <w:t>جر</w:t>
    </w:r>
    <w:r>
      <w:rPr>
        <w:rtl/>
      </w:rPr>
      <w:t>ی</w:t>
    </w:r>
    <w:r>
      <w:rPr>
        <w:rFonts w:hint="eastAsia"/>
        <w:rtl/>
      </w:rPr>
      <w:t>ان</w:t>
    </w:r>
    <w:r>
      <w:rPr>
        <w:rtl/>
      </w:rPr>
      <w:t xml:space="preserve"> </w:t>
    </w:r>
    <w:r>
      <w:rPr>
        <w:rFonts w:hint="eastAsia"/>
        <w:rtl/>
      </w:rPr>
      <w:t>وجوه</w:t>
    </w:r>
    <w:r>
      <w:rPr>
        <w:rtl/>
      </w:rPr>
      <w:t xml:space="preserve"> </w:t>
    </w:r>
    <w:r>
      <w:rPr>
        <w:rFonts w:hint="eastAsia"/>
        <w:rtl/>
      </w:rPr>
      <w:t>نقد</w:t>
    </w:r>
    <w:r>
      <w:rPr>
        <w:rtl/>
      </w:rPr>
      <w:tab/>
    </w:r>
    <w:r>
      <w:rPr>
        <w:rtl/>
      </w:rPr>
      <w:tab/>
      <w:t>529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12"/>
    <w:rsid w:val="000251A3"/>
    <w:rsid w:val="00036A7B"/>
    <w:rsid w:val="00084D4F"/>
    <w:rsid w:val="000D5CBA"/>
    <w:rsid w:val="0011747E"/>
    <w:rsid w:val="0016061D"/>
    <w:rsid w:val="00184F73"/>
    <w:rsid w:val="00197DD0"/>
    <w:rsid w:val="001A0C28"/>
    <w:rsid w:val="001A5CEB"/>
    <w:rsid w:val="00302968"/>
    <w:rsid w:val="00392DF5"/>
    <w:rsid w:val="003D25E2"/>
    <w:rsid w:val="004075B8"/>
    <w:rsid w:val="00407819"/>
    <w:rsid w:val="004334D6"/>
    <w:rsid w:val="00450C69"/>
    <w:rsid w:val="004A6831"/>
    <w:rsid w:val="00523457"/>
    <w:rsid w:val="00547032"/>
    <w:rsid w:val="005B367B"/>
    <w:rsid w:val="005E53AC"/>
    <w:rsid w:val="005F58AD"/>
    <w:rsid w:val="006504D1"/>
    <w:rsid w:val="00695454"/>
    <w:rsid w:val="006B1770"/>
    <w:rsid w:val="00750482"/>
    <w:rsid w:val="0076734D"/>
    <w:rsid w:val="00795DEF"/>
    <w:rsid w:val="007F25CA"/>
    <w:rsid w:val="0088191C"/>
    <w:rsid w:val="00885A77"/>
    <w:rsid w:val="008E2830"/>
    <w:rsid w:val="008E4C4A"/>
    <w:rsid w:val="008E64DA"/>
    <w:rsid w:val="008F5938"/>
    <w:rsid w:val="00924224"/>
    <w:rsid w:val="00961B3E"/>
    <w:rsid w:val="00973534"/>
    <w:rsid w:val="00A055B1"/>
    <w:rsid w:val="00A23DE6"/>
    <w:rsid w:val="00A24214"/>
    <w:rsid w:val="00A26EF5"/>
    <w:rsid w:val="00A52521"/>
    <w:rsid w:val="00AB23E2"/>
    <w:rsid w:val="00B74574"/>
    <w:rsid w:val="00B9175C"/>
    <w:rsid w:val="00B95B18"/>
    <w:rsid w:val="00BE0594"/>
    <w:rsid w:val="00BE4931"/>
    <w:rsid w:val="00C41180"/>
    <w:rsid w:val="00CD11D5"/>
    <w:rsid w:val="00D00AF5"/>
    <w:rsid w:val="00D841A2"/>
    <w:rsid w:val="00E175CF"/>
    <w:rsid w:val="00E5747E"/>
    <w:rsid w:val="00E66A66"/>
    <w:rsid w:val="00E70E18"/>
    <w:rsid w:val="00EB0EBD"/>
    <w:rsid w:val="00EE6612"/>
    <w:rsid w:val="00F252F6"/>
    <w:rsid w:val="00F55502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5454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59"/>
    <w:rsid w:val="00695454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F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F73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4F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4F73"/>
    <w:rPr>
      <w:rFonts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5454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59"/>
    <w:rsid w:val="00695454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F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F73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4F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4F73"/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CEF-DEA0-4EFF-9596-57B5B70A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2015-01-02T17:20:00Z</dcterms:created>
  <dcterms:modified xsi:type="dcterms:W3CDTF">2015-01-02T17:20:00Z</dcterms:modified>
</cp:coreProperties>
</file>