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26" w:rsidRDefault="004D237B" w:rsidP="00AD0526">
      <w:pPr>
        <w:rPr>
          <w:noProof/>
          <w:rtl/>
        </w:rPr>
      </w:pPr>
      <w:r>
        <w:rPr>
          <w:rFonts w:hint="cs"/>
          <w:rtl/>
        </w:rPr>
        <w:t xml:space="preserve">مطالب خواندنی </w:t>
      </w:r>
      <w:r w:rsidR="00AD0526">
        <w:rPr>
          <w:rFonts w:cs="Arial"/>
          <w:noProof/>
          <w:rtl/>
        </w:rPr>
        <w:t>بي نظمي دانش آموزان در کلاس درس‏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 بسياري از معلمان و حتي مديران مدارس از دانش آموزاني که به اعتقاد آن‌ها شلوغ هستند و رفتارهاي ناخواسته و نامناسبي از خود بروز مي‌دهند و به  اين ترتيب نظم و انضباط مدرسه و کلاس درس را دچار اخلال مي‌کنند، گله دارند. هر کدام از اين افراد واکنش‌هاي متفاوتي در مقابل اين نوع دانش آموزان از خود نشان مي‌دهند و تصميم گيري‌هاي آنان در اين زمينه هم متفاوت است. معمول‌ترين و آشکار‌ترين اين تصميم‌گيري‌ها براي کاهش يا از بين رفتن بي نظمي، گرفتن تعهد کتبي از دانش آموزان و در صورت تکرار از والدين آنان، تهديد به تنبيه و حتي عملي کردن آن و در نهايت اخراج موقتي از کلاس و مدرسه است. 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در زمــينه بي نظــمي دانــش‌آمــوزان در کـلاس درس، معلمان بايــد به سه سوال پاسخ دهند: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🔑</w:t>
      </w:r>
      <w:r>
        <w:rPr>
          <w:rFonts w:ascii="Arial" w:hAnsi="Arial" w:cs="Arial" w:hint="cs"/>
          <w:noProof/>
          <w:rtl/>
        </w:rPr>
        <w:t>علل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عوامل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نظمي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کدام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اند؟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🔑</w:t>
      </w:r>
      <w:r>
        <w:rPr>
          <w:rFonts w:ascii="Arial" w:hAnsi="Arial" w:cs="Arial" w:hint="cs"/>
          <w:noProof/>
          <w:rtl/>
        </w:rPr>
        <w:t>چ</w:t>
      </w:r>
      <w:r>
        <w:rPr>
          <w:rFonts w:cs="Arial"/>
          <w:noProof/>
          <w:rtl/>
        </w:rPr>
        <w:t>گونه مي‌توان از بروز و ظهور رفتار‌هاي نا مناسب دانش‌آموزاني که نظم و انضباط را به مخاطره مي‌اندازند، پيشگيري کرد؟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🔑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هنگام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بروز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رفتار‌هاي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نامطلوب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آموزان،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چه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بايد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کرد؟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براي پاسخ به اين سوال‌ها بايد زير مجموعه‌اي از عوامل کشف شوند تا با ارائه‌ي راهکارهاي کاربردي براي از بين بردن يا کاهش آن‌ها، تغييرات مناسب و مثبت در کيفيت نظم و انضباط مدرسه ايجاد شود.‏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 علل و عوامل بي نظمي دانش‌آموزان را مي‌توان به پنج دسته تقسيم کرد: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1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علل مربوط به ويژگي‌هاي فردي دانش آموزان‏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2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عوامل مربوط به معلم‏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3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عوامل مربوط به فضاي مدرسه، کلاس درس و کارکنان ستادي مدرسه‏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noProof/>
        </w:rPr>
        <w:t>4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ويژگي‌هاي خانوادگي دانش آموزان‏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noProof/>
        </w:rPr>
        <w:t>5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 xml:space="preserve"> عوامل اجتماعي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1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علل مربوط به دانش‌آموزان 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 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lastRenderedPageBreak/>
        <w:t>گاهي علل بي نظمي در کلاس ناشي از خود دانش‌آموز است. برخي از اين علت‌ها عبارتند از: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ناراحتي‌هاي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جسمي،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روحي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رواني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علاقه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انگيزه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ascii="Arial" w:hAnsi="Arial" w:cs="Arial" w:hint="cs"/>
          <w:noProof/>
          <w:rtl/>
        </w:rPr>
        <w:t>سر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گم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اعتنايي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انتظارات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قوانين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مقررات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مدرسه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کلاس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درس‏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برنامه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مشخص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مطالعه‏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خوابي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خستگي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مفرط‏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ascii="Arial" w:hAnsi="Arial" w:cs="Arial" w:hint="cs"/>
          <w:noProof/>
          <w:rtl/>
        </w:rPr>
        <w:t>تغذيه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مناسب‏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🔹</w:t>
      </w:r>
      <w:r>
        <w:rPr>
          <w:rFonts w:ascii="Arial" w:hAnsi="Arial" w:cs="Arial" w:hint="cs"/>
          <w:noProof/>
          <w:rtl/>
        </w:rPr>
        <w:t>استقلال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طلبي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مقا</w:t>
      </w:r>
      <w:r>
        <w:rPr>
          <w:rFonts w:cs="Arial"/>
          <w:noProof/>
          <w:rtl/>
        </w:rPr>
        <w:t>بله با اقتدار معلم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2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>علل مربوط به معلم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 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گاهي نيز علت بي توجهي دانش آموز به كلاس و درس و مدرسه و ميل وي به ايجاد بي نظمي در كلاس به معلم بازمي گردد. علت و عواملي كه موجب بروز چنين مسأله‌اي مي‌شوند، از اين قرارند:‏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فقدان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آمادگي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جسمي،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روحي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رواني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نامناسب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وضعيت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ظاهري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ناآگاهي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روش‌هاي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جديد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تدريس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استفاده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مکرر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روش‌هاي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سنتي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علاقه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شغل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معلمي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ناتواني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برقراري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ارتباط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مطلوب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آموزان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‌رعايت‌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‌نکردن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عدالت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آموزشي</w:t>
      </w:r>
      <w:r>
        <w:rPr>
          <w:rFonts w:cs="Arial"/>
          <w:noProof/>
          <w:rtl/>
        </w:rPr>
        <w:t xml:space="preserve"> (تبعيض بين دانش‌آموزان)‏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نامناسب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نارسا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صداي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طرح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درس‏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توجهي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نيازهاي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دانش‌آموزان‏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فعال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منفعل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بودن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آموزان‏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استفاده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نامناسب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تشويق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تنبيه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حوصلگي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صبر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بردباري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سعه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صدر‏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ascii="Arial" w:hAnsi="Arial" w:cs="Arial" w:hint="cs"/>
          <w:noProof/>
          <w:rtl/>
        </w:rPr>
        <w:t>بي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نظمي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</w:t>
      </w:r>
      <w:r>
        <w:rPr>
          <w:rFonts w:cs="Arial"/>
          <w:noProof/>
          <w:rtl/>
        </w:rPr>
        <w:t xml:space="preserve"> (</w:t>
      </w:r>
      <w:r>
        <w:rPr>
          <w:rFonts w:ascii="Arial" w:hAnsi="Arial" w:cs="Arial" w:hint="cs"/>
          <w:noProof/>
          <w:rtl/>
        </w:rPr>
        <w:t>نظير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دير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کلاس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ترک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زود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هنگام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>... )</w:t>
      </w:r>
      <w:r>
        <w:rPr>
          <w:rFonts w:ascii="Arial" w:hAnsi="Arial" w:cs="Arial" w:hint="cs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‏ 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تسلط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موضوع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مورد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يادگيري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🔸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روحيه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انتقادپذيري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خودداري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پاسخگويي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سوال‌هاي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دانش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آموزان‏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noProof/>
        </w:rPr>
        <w:t>3</w:t>
      </w:r>
      <w:r>
        <w:rPr>
          <w:rFonts w:ascii="Tahoma" w:hAnsi="Tahoma" w:cs="Tahoma"/>
          <w:noProof/>
        </w:rPr>
        <w:t>⃣</w:t>
      </w:r>
      <w:r>
        <w:rPr>
          <w:rFonts w:cs="Arial"/>
          <w:noProof/>
          <w:rtl/>
        </w:rPr>
        <w:t xml:space="preserve">هماهنگي ميان خانه و مدرسه 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 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از بين بردن يا کاهش عوامل بي نظمي، در درجه اول مستلزم همکاري و هماهنگي ميان خانه و مدرسه است و روشن است که معلمان و اولياي مدرسه به تنهايي و بدون همکاري والدين کاري از پيش نخواهند برد. 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 xml:space="preserve">بنابراين در نظام آموزش و پرورش براي برقراري ارتباط ميان خانه و مدرسه، نهاد مستقلي به نام انجمن اوليا و مربيان به وجود آمده است که اين نهاد در هر مدرسه‌اي براي آگاهي والدين از مراحل رشد فرزندان خود در سنين متفاوت و آگاه کردن آنها از اين مسائل فعاليت مي‌کند. 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همچنين وظايفي برعهده والدين است كه با انجام آنها بي‌نظمي دانش آموزان به تدريج كاهش مي‌يابد و حتي به صفر مي‌رسد. 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lastRenderedPageBreak/>
        <w:t>🔺</w:t>
      </w:r>
      <w:r>
        <w:rPr>
          <w:rFonts w:ascii="Arial" w:hAnsi="Arial" w:cs="Arial" w:hint="cs"/>
          <w:noProof/>
          <w:rtl/>
        </w:rPr>
        <w:t>توجه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والدين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وضعيت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جسمي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روحي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ايجاد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شرايط،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موقعيت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امکانات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مورد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نياز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پيشرفت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تحصيلي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تشويق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مادي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معنوي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تقويت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اعتماد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نفس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آن‌ها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پذيرش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وضعيت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خاص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خود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مقايسه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</w:t>
      </w:r>
      <w:r>
        <w:rPr>
          <w:rFonts w:cs="Arial"/>
          <w:noProof/>
          <w:rtl/>
        </w:rPr>
        <w:t>کردن آن‌ها با افراد ديگر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تبعيض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قائل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نشدن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آنها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نظر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گرفتن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اتاق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مطالعه،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وسايل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مورد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نياز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رعايت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سکوت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هنگام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مطالعه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کمک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اجراي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برنامه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مطالعه‏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تشويق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آن‌ها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ورزش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تفريحات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سالم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تنظيم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خواب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استراحت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آنها‏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داشتن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برن</w:t>
      </w:r>
      <w:r>
        <w:rPr>
          <w:rFonts w:cs="Arial"/>
          <w:noProof/>
          <w:rtl/>
        </w:rPr>
        <w:t>امه تغذيه مناسب‏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کمک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آنها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انتخاب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دوستان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مناسب</w:t>
      </w:r>
    </w:p>
    <w:p w:rsidR="00AD0526" w:rsidRDefault="00AD0526" w:rsidP="00AD0526">
      <w:pPr>
        <w:rPr>
          <w:noProof/>
          <w:rtl/>
        </w:rPr>
      </w:pPr>
      <w:r>
        <w:rPr>
          <w:rFonts w:cs="Arial"/>
          <w:noProof/>
          <w:rtl/>
        </w:rPr>
        <w:t>‏</w:t>
      </w: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آگاه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کردن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فرزندان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از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وظايف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خود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مدرسه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خانه،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رعايت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حقوق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معلمان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کمک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دوستان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همکلاسان</w:t>
      </w:r>
    </w:p>
    <w:p w:rsidR="00AD0526" w:rsidRDefault="00AD0526" w:rsidP="00AD0526">
      <w:pPr>
        <w:rPr>
          <w:noProof/>
          <w:rtl/>
        </w:rPr>
      </w:pPr>
    </w:p>
    <w:p w:rsidR="00AD0526" w:rsidRDefault="00AD0526" w:rsidP="00AD0526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🔺</w:t>
      </w:r>
      <w:r>
        <w:rPr>
          <w:rFonts w:ascii="Arial" w:hAnsi="Arial" w:cs="Arial" w:hint="cs"/>
          <w:noProof/>
          <w:rtl/>
        </w:rPr>
        <w:t>تشويق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آنها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رعايت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نظم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انضباط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مدرسه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و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کلاس</w:t>
      </w:r>
      <w:r>
        <w:rPr>
          <w:rFonts w:cs="Arial"/>
          <w:noProof/>
          <w:rtl/>
        </w:rPr>
        <w:t xml:space="preserve"> </w:t>
      </w:r>
      <w:r>
        <w:rPr>
          <w:rFonts w:ascii="Arial" w:hAnsi="Arial" w:cs="Arial" w:hint="cs"/>
          <w:noProof/>
          <w:rtl/>
        </w:rPr>
        <w:t>درس‏</w:t>
      </w:r>
    </w:p>
    <w:p w:rsidR="00AD0526" w:rsidRDefault="00AD0526" w:rsidP="00AD0526">
      <w:pPr>
        <w:rPr>
          <w:noProof/>
          <w:rtl/>
        </w:rPr>
      </w:pPr>
    </w:p>
    <w:p w:rsidR="00F7466E" w:rsidRDefault="004D237B">
      <w:bookmarkStart w:id="0" w:name="_GoBack"/>
      <w:bookmarkEnd w:id="0"/>
      <w:r>
        <w:rPr>
          <w:rFonts w:hint="cs"/>
          <w:rtl/>
        </w:rPr>
        <w:t>1</w:t>
      </w:r>
    </w:p>
    <w:sectPr w:rsidR="00F7466E" w:rsidSect="009934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B"/>
    <w:rsid w:val="004D237B"/>
    <w:rsid w:val="00993487"/>
    <w:rsid w:val="00AD0526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DE346CE-8246-4171-8CFE-8BC5902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2</cp:revision>
  <dcterms:created xsi:type="dcterms:W3CDTF">2017-12-22T18:28:00Z</dcterms:created>
  <dcterms:modified xsi:type="dcterms:W3CDTF">2017-12-22T18:34:00Z</dcterms:modified>
</cp:coreProperties>
</file>