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75"/>
        <w:gridCol w:w="7626"/>
      </w:tblGrid>
      <w:tr w:rsidR="007E6936" w:rsidRPr="007E6936" w:rsidTr="007E6936">
        <w:trPr>
          <w:trHeight w:val="225"/>
          <w:tblCellSpacing w:w="0" w:type="dxa"/>
        </w:trPr>
        <w:tc>
          <w:tcPr>
            <w:tcW w:w="375" w:type="dxa"/>
            <w:vAlign w:val="bottom"/>
            <w:hideMark/>
          </w:tcPr>
          <w:p w:rsidR="007E6936" w:rsidRPr="007E6936" w:rsidRDefault="007E6936" w:rsidP="007E6936">
            <w:pPr>
              <w:bidi w:val="0"/>
              <w:spacing w:after="0" w:line="240" w:lineRule="auto"/>
              <w:jc w:val="right"/>
              <w:rPr>
                <w:rFonts w:ascii="Times New Roman" w:eastAsia="Times New Roman" w:hAnsi="Times New Roman" w:cs="Times New Roman"/>
                <w:szCs w:val="24"/>
              </w:rPr>
            </w:pPr>
          </w:p>
        </w:tc>
        <w:tc>
          <w:tcPr>
            <w:tcW w:w="0" w:type="auto"/>
            <w:hideMark/>
          </w:tcPr>
          <w:p w:rsidR="007E6936" w:rsidRPr="007E6936" w:rsidRDefault="007E6936" w:rsidP="007E6936">
            <w:pPr>
              <w:bidi w:val="0"/>
              <w:spacing w:before="100" w:beforeAutospacing="1" w:after="100" w:afterAutospacing="1" w:line="225" w:lineRule="atLeast"/>
              <w:ind w:right="30"/>
              <w:rPr>
                <w:rFonts w:ascii="Times New Roman" w:eastAsia="Times New Roman" w:hAnsi="Times New Roman" w:cs="Times New Roman"/>
                <w:sz w:val="24"/>
                <w:szCs w:val="24"/>
              </w:rPr>
            </w:pPr>
            <w:r w:rsidRPr="007E6936">
              <w:rPr>
                <w:rFonts w:ascii="Arial" w:eastAsia="Times New Roman" w:hAnsi="Arial" w:cs="Arial"/>
                <w:b/>
                <w:bCs/>
                <w:color w:val="FF6600"/>
                <w:sz w:val="48"/>
                <w:szCs w:val="48"/>
                <w:rtl/>
              </w:rPr>
              <w:t xml:space="preserve">احکام اعتکاف ( دفتر 34 پرسش ها و پاسخ </w:t>
            </w:r>
            <w:r w:rsidRPr="007E6936">
              <w:rPr>
                <w:rFonts w:ascii="Arial" w:eastAsia="Times New Roman" w:hAnsi="Arial" w:cs="Arial"/>
                <w:b/>
                <w:bCs/>
                <w:color w:val="FF6600"/>
                <w:sz w:val="48"/>
                <w:szCs w:val="48"/>
                <w:rtl/>
              </w:rPr>
              <w:t>ها</w:t>
            </w:r>
            <w:r>
              <w:rPr>
                <w:rFonts w:ascii="Arial" w:eastAsia="Times New Roman" w:hAnsi="Arial" w:cs="Arial" w:hint="cs"/>
                <w:b/>
                <w:bCs/>
                <w:color w:val="FF6600"/>
                <w:sz w:val="48"/>
                <w:szCs w:val="48"/>
                <w:rtl/>
              </w:rPr>
              <w:t>)</w:t>
            </w:r>
            <w:r w:rsidRPr="007E6936">
              <w:rPr>
                <w:rFonts w:ascii="Arial" w:eastAsia="Times New Roman" w:hAnsi="Arial" w:cs="Arial"/>
                <w:b/>
                <w:bCs/>
                <w:i/>
                <w:iCs/>
                <w:color w:val="808080"/>
                <w:sz w:val="24"/>
                <w:szCs w:val="24"/>
              </w:rPr>
              <w:t xml:space="preserve"> </w:t>
            </w:r>
          </w:p>
        </w:tc>
      </w:tr>
    </w:tbl>
    <w:p w:rsidR="007E6936" w:rsidRPr="007E6936" w:rsidRDefault="007E6936" w:rsidP="007E6936">
      <w:pPr>
        <w:bidi w:val="0"/>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15"/>
        <w:gridCol w:w="9011"/>
      </w:tblGrid>
      <w:tr w:rsidR="007E6936" w:rsidRPr="007E6936" w:rsidTr="007E6936">
        <w:trPr>
          <w:tblCellSpacing w:w="0" w:type="dxa"/>
        </w:trPr>
        <w:tc>
          <w:tcPr>
            <w:tcW w:w="15" w:type="dxa"/>
            <w:vAlign w:val="center"/>
            <w:hideMark/>
          </w:tcPr>
          <w:p w:rsidR="007E6936" w:rsidRPr="007E6936" w:rsidRDefault="007E6936" w:rsidP="007E6936">
            <w:pPr>
              <w:bidi w:val="0"/>
              <w:spacing w:after="0" w:line="240" w:lineRule="auto"/>
              <w:rPr>
                <w:rFonts w:ascii="Times New Roman" w:eastAsia="Times New Roman" w:hAnsi="Times New Roman" w:cs="Times New Roman"/>
                <w:sz w:val="24"/>
                <w:szCs w:val="24"/>
              </w:rPr>
            </w:pPr>
          </w:p>
        </w:tc>
        <w:tc>
          <w:tcPr>
            <w:tcW w:w="0" w:type="auto"/>
            <w:hideMark/>
          </w:tcPr>
          <w:p w:rsidR="007E6936" w:rsidRPr="007E6936" w:rsidRDefault="007E6936" w:rsidP="007E6936">
            <w:pPr>
              <w:bidi w:val="0"/>
              <w:spacing w:after="0" w:line="240" w:lineRule="auto"/>
              <w:jc w:val="center"/>
              <w:rPr>
                <w:rFonts w:ascii="Times New Roman" w:eastAsia="Times New Roman" w:hAnsi="Times New Roman" w:cs="Times New Roman"/>
                <w:b/>
                <w:bCs/>
                <w:sz w:val="24"/>
                <w:szCs w:val="24"/>
              </w:rPr>
            </w:pPr>
          </w:p>
          <w:p w:rsidR="007E6936" w:rsidRPr="007E6936" w:rsidRDefault="007E6936" w:rsidP="007E6936">
            <w:pPr>
              <w:bidi w:val="0"/>
              <w:spacing w:after="240" w:line="240" w:lineRule="auto"/>
              <w:rPr>
                <w:rFonts w:ascii="Times New Roman" w:eastAsia="Times New Roman" w:hAnsi="Times New Roman" w:cs="Times New Roman"/>
                <w:sz w:val="24"/>
                <w:szCs w:val="24"/>
              </w:rPr>
            </w:pP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Pr>
            </w:pPr>
            <w:r w:rsidRPr="007E6936">
              <w:rPr>
                <w:rFonts w:ascii="Tahoma" w:eastAsia="Times New Roman" w:hAnsi="Tahoma" w:cs="Tahoma"/>
                <w:sz w:val="20"/>
                <w:szCs w:val="20"/>
                <w:rtl/>
              </w:rPr>
              <w:t>سرشناسه : حسينى، مجتبى، 1345 -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 xml:space="preserve">عنوان و نام پديدآور : </w:t>
            </w:r>
            <w:r w:rsidRPr="007E6936">
              <w:rPr>
                <w:rFonts w:ascii="Tahoma" w:eastAsia="Times New Roman" w:hAnsi="Tahoma" w:cs="Tahoma"/>
                <w:b/>
                <w:bCs/>
                <w:sz w:val="20"/>
                <w:szCs w:val="20"/>
                <w:rtl/>
              </w:rPr>
              <w:t>احكام اعتكاف</w:t>
            </w:r>
            <w:r w:rsidRPr="007E6936">
              <w:rPr>
                <w:rFonts w:ascii="Tahoma" w:eastAsia="Times New Roman" w:hAnsi="Tahoma" w:cs="Tahoma"/>
                <w:sz w:val="20"/>
                <w:szCs w:val="20"/>
                <w:rtl/>
              </w:rPr>
              <w:t xml:space="preserve"> / مؤف مجتبى حسينى ؛ تنظيم و نظارت نهاد نمايندگى مقام معظم رهبرى در دانشگاه‏ها، معاونت مطالعات راهبردى، اداره مشاوره و پاسخ.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مشخصات نشر : قم: نهاد نمايندگى مقام معظم رهبرى در دانشگاه‏ها، دفتر نشر معارف، 1388.</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مشخصات ظاهرى : 72 ص. 14 × 21 س‏م.</w:t>
            </w:r>
            <w:r w:rsidRPr="007E6936">
              <w:rPr>
                <w:rFonts w:ascii="SMB" w:eastAsia="Times New Roman" w:hAnsi="SMB" w:cs="Tahoma"/>
                <w:sz w:val="20"/>
                <w:szCs w:val="20"/>
                <w:rtl/>
              </w:rPr>
              <w:t>[</w:t>
            </w:r>
            <w:r w:rsidRPr="007E6936">
              <w:rPr>
                <w:rFonts w:ascii="Tahoma" w:eastAsia="Times New Roman" w:hAnsi="Tahoma" w:cs="Badr" w:hint="cs"/>
                <w:b/>
                <w:bCs/>
                <w:sz w:val="20"/>
                <w:szCs w:val="20"/>
                <w:rtl/>
              </w:rPr>
              <w:t>ويراست جديد با اصلاحات واضافات</w:t>
            </w:r>
            <w:r w:rsidRPr="007E6936">
              <w:rPr>
                <w:rFonts w:ascii="SMB" w:eastAsia="Times New Roman" w:hAnsi="SMB"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فروست : پرسش‏ها و پاسخ‏هاى دانشجويى؛ دفتر سى و چهارم (احكام؛ 11)</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شابك : 000/20 ريال: 7-654-531-964-978</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 xml:space="preserve">وضعيت فهرست نويسى : فيپا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موضوع : اعتكاف (فقه)</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شناسه افزوده : نهاد نمايندگى مقام معظم رهبرى در دانشگاه‏ها. معاونت مطالعات راهبردى. اداره مشاوره و پاسخ.</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شناسه افزوده : نهاد نمايندگى مقام معظم رهبرى در دانشگاه‏ها. دفتر نشر معارف.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رده بندى كنگره : 1388 3الف5ح/2/188</w:t>
            </w:r>
            <w:r w:rsidRPr="007E6936">
              <w:rPr>
                <w:rFonts w:ascii="Tahoma" w:eastAsia="Times New Roman" w:hAnsi="Tahoma" w:cs="Tahoma"/>
                <w:sz w:val="20"/>
                <w:szCs w:val="20"/>
              </w:rPr>
              <w:t>               BP</w:t>
            </w:r>
            <w:r w:rsidRPr="007E6936">
              <w:rPr>
                <w:rFonts w:ascii="Tahoma" w:eastAsia="Times New Roman" w:hAnsi="Tahoma" w:cs="Tahoma"/>
                <w:sz w:val="20"/>
                <w:szCs w:val="20"/>
                <w:rtl/>
              </w:rPr>
              <w:t>رده بندى ديويى: 354/297</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شماره كتابشناسى ملى : 1850009</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z w:val="20"/>
                <w:szCs w:val="20"/>
                <w:rtl/>
              </w:rPr>
              <w:t xml:space="preserve"> پرسش‏ها و پاسخ‏ها: </w:t>
            </w:r>
            <w:r w:rsidRPr="007E6936">
              <w:rPr>
                <w:rFonts w:ascii="Tahoma" w:eastAsia="Times New Roman" w:hAnsi="Tahoma" w:cs="Tahoma"/>
                <w:b/>
                <w:bCs/>
                <w:spacing w:val="-20"/>
                <w:sz w:val="20"/>
                <w:szCs w:val="20"/>
                <w:rtl/>
              </w:rPr>
              <w:t>دفتر سى و چهارم - احكام اعتكاف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SMB" w:eastAsia="Times New Roman" w:hAnsi="SMB" w:cs="Tahoma"/>
                <w:sz w:val="20"/>
                <w:szCs w:val="20"/>
                <w:rtl/>
              </w:rPr>
              <w:t>[</w:t>
            </w:r>
            <w:r w:rsidRPr="007E6936">
              <w:rPr>
                <w:rFonts w:ascii="Tahoma" w:eastAsia="Times New Roman" w:hAnsi="Tahoma" w:cs="Badr" w:hint="cs"/>
                <w:b/>
                <w:bCs/>
                <w:sz w:val="20"/>
                <w:szCs w:val="20"/>
                <w:rtl/>
              </w:rPr>
              <w:t>ويراست جديد با اصلاحات و اضافات</w:t>
            </w:r>
            <w:r w:rsidRPr="007E6936">
              <w:rPr>
                <w:rFonts w:ascii="SMB" w:eastAsia="Times New Roman" w:hAnsi="SMB"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b/>
                <w:bCs/>
                <w:sz w:val="20"/>
                <w:szCs w:val="20"/>
                <w:rtl/>
              </w:rPr>
              <w:t xml:space="preserve"> تنظيم و نظارت: </w:t>
            </w:r>
            <w:r w:rsidRPr="007E6936">
              <w:rPr>
                <w:rFonts w:ascii="Tahoma" w:eastAsia="Times New Roman" w:hAnsi="Tahoma" w:cs="Tahoma"/>
                <w:sz w:val="20"/>
                <w:szCs w:val="20"/>
                <w:rtl/>
              </w:rPr>
              <w:t>···  نهاد نمايندگى مقام معظم رهبرى در دانشگاه‏ها</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معاونت مطالعات راهبردى - اداره مشاوره و پاسخ</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b/>
                <w:bCs/>
                <w:sz w:val="20"/>
                <w:szCs w:val="20"/>
                <w:rtl/>
              </w:rPr>
              <w:t xml:space="preserve"> مؤلف: </w:t>
            </w:r>
            <w:r w:rsidRPr="007E6936">
              <w:rPr>
                <w:rFonts w:ascii="Tahoma" w:eastAsia="Times New Roman" w:hAnsi="Tahoma" w:cs="Tahoma"/>
                <w:sz w:val="20"/>
                <w:szCs w:val="20"/>
                <w:rtl/>
              </w:rPr>
              <w:t>···  سيدمجتبى حسينى</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b/>
                <w:bCs/>
                <w:sz w:val="20"/>
                <w:szCs w:val="20"/>
                <w:rtl/>
              </w:rPr>
              <w:t xml:space="preserve"> تايپ و صفحه آرايى: </w:t>
            </w:r>
            <w:r w:rsidRPr="007E6936">
              <w:rPr>
                <w:rFonts w:ascii="Tahoma" w:eastAsia="Times New Roman" w:hAnsi="Tahoma" w:cs="Tahoma"/>
                <w:sz w:val="20"/>
                <w:szCs w:val="20"/>
                <w:rtl/>
              </w:rPr>
              <w:t>···  طالب بخشايش</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b/>
                <w:bCs/>
                <w:sz w:val="20"/>
                <w:szCs w:val="20"/>
                <w:rtl/>
              </w:rPr>
              <w:t xml:space="preserve"> ناشر: </w:t>
            </w:r>
            <w:r w:rsidRPr="007E6936">
              <w:rPr>
                <w:rFonts w:ascii="Tahoma" w:eastAsia="Times New Roman" w:hAnsi="Tahoma" w:cs="Tahoma"/>
                <w:sz w:val="20"/>
                <w:szCs w:val="20"/>
                <w:rtl/>
              </w:rPr>
              <w:t>···  دفتر نشر معارف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SMB" w:eastAsia="Times New Roman" w:hAnsi="SMB" w:cs="Tahoma"/>
                <w:sz w:val="20"/>
                <w:szCs w:val="20"/>
                <w:rtl/>
              </w:rPr>
              <w:t> </w:t>
            </w:r>
            <w:r w:rsidRPr="007E6936">
              <w:rPr>
                <w:rFonts w:ascii="Tahoma" w:eastAsia="Times New Roman" w:hAnsi="Tahoma" w:cs="Tahoma"/>
                <w:b/>
                <w:bCs/>
                <w:sz w:val="20"/>
                <w:szCs w:val="20"/>
                <w:rtl/>
              </w:rPr>
              <w:t xml:space="preserve"> نوبت چاپ: </w:t>
            </w:r>
            <w:r w:rsidRPr="007E6936">
              <w:rPr>
                <w:rFonts w:ascii="Tahoma" w:eastAsia="Times New Roman" w:hAnsi="Tahoma" w:cs="Tahoma"/>
                <w:sz w:val="20"/>
                <w:szCs w:val="20"/>
                <w:rtl/>
              </w:rPr>
              <w:t>···  ششم، (اول از ويراست جديد)، بهار 1393</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b/>
                <w:bCs/>
                <w:sz w:val="20"/>
                <w:szCs w:val="20"/>
                <w:rtl/>
              </w:rPr>
              <w:t xml:space="preserve"> تيراژ: </w:t>
            </w:r>
            <w:r w:rsidRPr="007E6936">
              <w:rPr>
                <w:rFonts w:ascii="Tahoma" w:eastAsia="Times New Roman" w:hAnsi="Tahoma" w:cs="Tahoma"/>
                <w:sz w:val="20"/>
                <w:szCs w:val="20"/>
                <w:rtl/>
              </w:rPr>
              <w:t>···  3000 جلد</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b/>
                <w:bCs/>
                <w:sz w:val="20"/>
                <w:szCs w:val="20"/>
                <w:rtl/>
              </w:rPr>
              <w:t xml:space="preserve"> قيمت: </w:t>
            </w:r>
            <w:r w:rsidRPr="007E6936">
              <w:rPr>
                <w:rFonts w:ascii="Tahoma" w:eastAsia="Times New Roman" w:hAnsi="Tahoma" w:cs="Tahoma"/>
                <w:sz w:val="20"/>
                <w:szCs w:val="20"/>
                <w:rtl/>
              </w:rPr>
              <w:t>···  2000 تومان</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b/>
                <w:bCs/>
                <w:sz w:val="20"/>
                <w:szCs w:val="20"/>
                <w:rtl/>
              </w:rPr>
              <w:t xml:space="preserve"> شابك: </w:t>
            </w:r>
            <w:r w:rsidRPr="007E6936">
              <w:rPr>
                <w:rFonts w:ascii="Tahoma" w:eastAsia="Times New Roman" w:hAnsi="Tahoma" w:cs="Tahoma"/>
                <w:sz w:val="20"/>
                <w:szCs w:val="20"/>
                <w:rtl/>
              </w:rPr>
              <w:t>···  7-654-531-964-978</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b/>
                <w:bCs/>
                <w:sz w:val="20"/>
                <w:szCs w:val="20"/>
                <w:rtl/>
              </w:rPr>
              <w:lastRenderedPageBreak/>
              <w:t>«همه حقوق براى ناشر محفوظ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raffic" w:hint="cs"/>
                <w:b/>
                <w:bCs/>
                <w:sz w:val="20"/>
                <w:szCs w:val="20"/>
                <w:rtl/>
              </w:rPr>
              <w:t>مراكز پخش:</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z w:val="20"/>
                <w:szCs w:val="20"/>
                <w:rtl/>
              </w:rPr>
              <w:t xml:space="preserve">مديريت پخش دفتر نشر معارف: </w:t>
            </w:r>
            <w:r w:rsidRPr="007E6936">
              <w:rPr>
                <w:rFonts w:ascii="Tahoma" w:eastAsia="Times New Roman" w:hAnsi="Tahoma" w:cs="Roya" w:hint="cs"/>
                <w:sz w:val="20"/>
                <w:szCs w:val="20"/>
                <w:rtl/>
              </w:rPr>
              <w:t>قم، خيابان شهدا، كوچه 32، پلاك 3، تلفن و نمابر: 37740004</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z w:val="20"/>
                <w:szCs w:val="20"/>
                <w:rtl/>
              </w:rPr>
              <w:t xml:space="preserve">پاتوق كتاب قم (شعبه 1): </w:t>
            </w:r>
            <w:r w:rsidRPr="007E6936">
              <w:rPr>
                <w:rFonts w:ascii="Tahoma" w:eastAsia="Times New Roman" w:hAnsi="Tahoma" w:cs="Roya" w:hint="cs"/>
                <w:sz w:val="20"/>
                <w:szCs w:val="20"/>
                <w:rtl/>
              </w:rPr>
              <w:t>خيابان شهدا، روبه‏روى دفتر مقام معظم رهبرى، تلفن 37735451</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z w:val="20"/>
                <w:szCs w:val="20"/>
                <w:rtl/>
              </w:rPr>
              <w:t xml:space="preserve">پاتوق كتاب قم (شعبه 2): </w:t>
            </w:r>
            <w:r w:rsidRPr="007E6936">
              <w:rPr>
                <w:rFonts w:ascii="Tahoma" w:eastAsia="Times New Roman" w:hAnsi="Tahoma" w:cs="Roya" w:hint="cs"/>
                <w:sz w:val="20"/>
                <w:szCs w:val="20"/>
                <w:rtl/>
              </w:rPr>
              <w:t>بلوار جمهورى اسلامى، نهاد رهبرى در دانشگاه‏ها، تلفن 32904440</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z w:val="20"/>
                <w:szCs w:val="20"/>
                <w:rtl/>
              </w:rPr>
              <w:t xml:space="preserve">پاتوق كتاب تهران: </w:t>
            </w:r>
            <w:r w:rsidRPr="007E6936">
              <w:rPr>
                <w:rFonts w:ascii="Tahoma" w:eastAsia="Times New Roman" w:hAnsi="Tahoma" w:cs="Roya" w:hint="cs"/>
                <w:sz w:val="20"/>
                <w:szCs w:val="20"/>
                <w:rtl/>
              </w:rPr>
              <w:t>خيابان انقلاب، چهار راه كالج، پ 715، تلفن 88911212</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sz w:val="20"/>
                <w:szCs w:val="20"/>
                <w:rtl/>
              </w:rPr>
              <w:t>قم، مؤسسه فرهنگى و اطلاع‏رسانى طلوع طاها، تلفن 37748345</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sz w:val="20"/>
                <w:szCs w:val="20"/>
                <w:rtl/>
              </w:rPr>
              <w:t xml:space="preserve">نشانى اينترنت: </w:t>
            </w:r>
            <w:r w:rsidRPr="007E6936">
              <w:rPr>
                <w:rFonts w:ascii="Tahoma" w:eastAsia="Times New Roman" w:hAnsi="Tahoma" w:cs="Tahoma"/>
                <w:sz w:val="20"/>
                <w:szCs w:val="20"/>
              </w:rPr>
              <w:t>www.Ketabroom.ir - www.porseman.org - www.porsemani.ir</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sz w:val="20"/>
                <w:szCs w:val="20"/>
                <w:rtl/>
              </w:rPr>
              <w:t>پست الكترونيك:</w:t>
            </w:r>
            <w:r w:rsidRPr="007E6936">
              <w:rPr>
                <w:rFonts w:ascii="Times New Roman" w:eastAsia="Times New Roman" w:hAnsi="Times New Roman" w:cs="Times New Roman" w:hint="cs"/>
                <w:sz w:val="20"/>
                <w:szCs w:val="20"/>
                <w:rtl/>
              </w:rPr>
              <w:t>         </w:t>
            </w:r>
            <w:r w:rsidRPr="007E6936">
              <w:rPr>
                <w:rFonts w:ascii="Tahoma" w:eastAsia="Times New Roman" w:hAnsi="Tahoma" w:cs="Roya" w:hint="cs"/>
                <w:sz w:val="20"/>
                <w:szCs w:val="20"/>
                <w:rtl/>
              </w:rPr>
              <w:t xml:space="preserve"> </w:t>
            </w:r>
            <w:r w:rsidRPr="007E6936">
              <w:rPr>
                <w:rFonts w:ascii="Tahoma" w:eastAsia="Times New Roman" w:hAnsi="Tahoma" w:cs="Tahoma"/>
                <w:sz w:val="20"/>
                <w:szCs w:val="20"/>
              </w:rPr>
              <w:t>info@Ketabroom.ir     -     info@porseman.org</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b/>
                <w:bCs/>
                <w:spacing w:val="-20"/>
                <w:sz w:val="20"/>
                <w:szCs w:val="20"/>
                <w:rtl/>
              </w:rPr>
              <w:t>فهرست مطالب</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 xml:space="preserve">مقدمه </w:t>
            </w:r>
            <w:r w:rsidRPr="007E6936">
              <w:rPr>
                <w:rFonts w:ascii="Tahoma" w:eastAsia="Times New Roman" w:hAnsi="Tahoma" w:cs="Roya" w:hint="cs"/>
                <w:sz w:val="20"/>
                <w:szCs w:val="20"/>
                <w:rtl/>
              </w:rPr>
              <w:t xml:space="preserve">··· </w:t>
            </w:r>
            <w:r w:rsidRPr="007E6936">
              <w:rPr>
                <w:rFonts w:ascii="Tahoma" w:eastAsia="Times New Roman" w:hAnsi="Tahoma" w:cs="Tahoma"/>
                <w:sz w:val="20"/>
                <w:szCs w:val="20"/>
                <w:rtl/>
              </w:rPr>
              <w:t> 15</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سخنان امام خمينى(ره)</w:t>
            </w:r>
            <w:r w:rsidRPr="007E6936">
              <w:rPr>
                <w:rFonts w:ascii="Tahoma" w:eastAsia="Times New Roman" w:hAnsi="Tahoma" w:cs="Roya" w:hint="cs"/>
                <w:sz w:val="20"/>
                <w:szCs w:val="20"/>
                <w:rtl/>
              </w:rPr>
              <w:t xml:space="preserve">··· </w:t>
            </w:r>
            <w:r w:rsidRPr="007E6936">
              <w:rPr>
                <w:rFonts w:ascii="Tahoma" w:eastAsia="Times New Roman" w:hAnsi="Tahoma" w:cs="Tahoma"/>
                <w:sz w:val="20"/>
                <w:szCs w:val="20"/>
                <w:rtl/>
              </w:rPr>
              <w:t> 19</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سخنان آيه‏اللّه‏ جوادى آملى</w:t>
            </w:r>
            <w:r w:rsidRPr="007E6936">
              <w:rPr>
                <w:rFonts w:ascii="Tahoma" w:eastAsia="Times New Roman" w:hAnsi="Tahoma" w:cs="Roya" w:hint="cs"/>
                <w:sz w:val="20"/>
                <w:szCs w:val="20"/>
                <w:rtl/>
              </w:rPr>
              <w:t xml:space="preserve">··· </w:t>
            </w:r>
            <w:r w:rsidRPr="007E6936">
              <w:rPr>
                <w:rFonts w:ascii="Tahoma" w:eastAsia="Times New Roman" w:hAnsi="Tahoma" w:cs="Tahoma"/>
                <w:sz w:val="20"/>
                <w:szCs w:val="20"/>
                <w:rtl/>
              </w:rPr>
              <w:t> 21</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اهميت و جايگاه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مفهوم اعتكاف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1 . اعتكاف به چه معنا است؟··· 25</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2 . آيا در قرآن آيه‏اى درباره اهميت اعتكاف وجود دارد؟··· 25</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پيشينه اعتكاف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3 . اعتكاف از چه زمانى آغاز شد؟··· 27</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4 . چرا در عصر ما اعتكاف در ماه رجب انجام مى‏گيرد در حالى‏كه روايات فضيلت زمان اعتكاف را منحصر در ماه رمضان برشمرده است؟··· 28</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5 . آداب و مستحبات اعتكاف را بيان كنيد؟··· 29</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فلسفه اعتكاف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6 . فلسفه اعتكاف چيست؟··· 30</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ثواب اعتكاف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SMB" w:eastAsia="Times New Roman" w:hAnsi="SMB" w:cs="Tahoma"/>
                <w:sz w:val="20"/>
                <w:szCs w:val="20"/>
                <w:rtl/>
              </w:rPr>
              <w:t> </w:t>
            </w:r>
            <w:r w:rsidRPr="007E6936">
              <w:rPr>
                <w:rFonts w:ascii="Tahoma" w:eastAsia="Times New Roman" w:hAnsi="Tahoma" w:cs="Tahoma"/>
                <w:sz w:val="20"/>
                <w:szCs w:val="20"/>
                <w:rtl/>
              </w:rPr>
              <w:t> پرسش 7 . كسى كه نمى‏تواند در اعتكاف شركت كند، با چه كارهايى مى‏تواند ثوابش را كسب كند؟··· 30</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lastRenderedPageBreak/>
              <w:t>شرايط اعتكاف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8 . شرايط صحت اعتكاف چيست؟··· 31</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اقسام اعتكاف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9 . اعتكاف واجب است يا مستحب؟··· 31</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نيت اعتكاف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10 . نيت اعتكاف از چه زمانى شروع مى‏شود؟ و چگونه بايد نيت شود؟··· 32</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شروع اعتكاف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11 . در روز اول اعتكاف، سحرى را در خانه خوردم و پس از نماز صبح به مسجد رفتم، اعتكاف من درست بوده يا نه؟··· 32</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وضو هنگام اذان</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12 . آيا در هر سه روز اعتكاف بايد هنگام اذان صبح در مسجد بود مثلاً اگر روز دوم يا سوم هنگام اذان در وضو خانه باشيم آيا اعتكاف صحيح است؟··· 32</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شرط در اعتكاف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13 . آيا معتكف مى‏تواند به هنگام نيت اعتكاف، شرط كند كه هر زمان خواست (هر چند بدون عذر)، از اعتكاف خارج شود؟··· 33</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خروج از مسجد</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14 . در چه مواردى مى‏توان از مسجد خارج شد؟··· 33</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15 . اگر كسى به جهت ضرورت از مسجد خارج شود و خروج او طولانى گردد، اعتكافش چه حكمى دارد؟··· 34</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وضو و غسل مستحبى</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16 . خارج شدن معتكف از مسجد براى گرفتن وضو و غسل مستحبى چه حكمى دارد؟··· 34</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وضو در اعتكاف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SMB" w:eastAsia="Times New Roman" w:hAnsi="SMB" w:cs="Tahoma"/>
                <w:sz w:val="20"/>
                <w:szCs w:val="20"/>
                <w:rtl/>
              </w:rPr>
              <w:t> </w:t>
            </w:r>
            <w:r w:rsidRPr="007E6936">
              <w:rPr>
                <w:rFonts w:ascii="Tahoma" w:eastAsia="Times New Roman" w:hAnsi="Tahoma" w:cs="Tahoma"/>
                <w:sz w:val="20"/>
                <w:szCs w:val="20"/>
                <w:rtl/>
              </w:rPr>
              <w:t> پرسش 17 . حكم فردى كه در اعتكاف است و در مسجد نمى‏تواند وضويش را نگه دارد چيست؟··· 35</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اعتكاف و غسل</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18 . اگر در مسجد محتلم شويم، وظيفه ما چيست؟··· 35</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19 . بعد از نماز صبح محتلم شدم، امّا غسل را تا ظهر به تأخير انداختم؛ آيا اعتكاف اشكال پيدا كرده است؟··· 35</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توقف در سايه</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20 . گفته مى‏شود اگر معتكف به خاطر عذر و ضرورت از مسجد خارج شود حق ندارد از كنار سايه حركت كند، آيا اين سخن صحيح است؟··· 36</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خون بدن</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21 . قسمتى از بدن در حال اعتكاف خونى شده است. وظيفه چيست؟··· 37</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lastRenderedPageBreak/>
              <w:t>اعتكاف بيماران</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22 . آيا كسى كه روزه برايش ضرر دارد مى‏تواند جهت درك ثواب اعتكاف معتكف شود؟··· 37</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23 . به علت بيمارى از روزه گرفتن معذورم، آيا مى‏توانم بدون روزه اعتكاف كنم؟··· 37</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روزه قضا در اعتكاف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24 . آيا روزه‏هاى قضا كه بر عهده داريم، مى‏توانيم در اعتكاف بگيريم؟··· 38</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25 . آيا مى‏توان روزه روز سوم اعتكاف را كه واجب مى‏شود، از روزه قضا حساب كرد، يا خودش واجب جداگانه است؟··· 38</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26 . اگر كسى روزه‏هاى قضاى خود را بگيرد و شب‏ها را در مسجد به سر ببرد؛ ولى روزها در مسجد نباشد، معتكف محسوب مى‏شود؟··· 38</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بلوغ در اعتكاف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27 . آيا نوجوانى كه به حد بلوغ نرسيده است، مى‏تواند اعتكاف كند؟··· 38</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اخلاص معتكف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SMB" w:eastAsia="Times New Roman" w:hAnsi="SMB" w:cs="Tahoma"/>
                <w:sz w:val="20"/>
                <w:szCs w:val="20"/>
                <w:rtl/>
              </w:rPr>
              <w:t> </w:t>
            </w:r>
            <w:r w:rsidRPr="007E6936">
              <w:rPr>
                <w:rFonts w:ascii="Tahoma" w:eastAsia="Times New Roman" w:hAnsi="Tahoma" w:cs="Tahoma"/>
                <w:sz w:val="20"/>
                <w:szCs w:val="20"/>
                <w:rtl/>
              </w:rPr>
              <w:t> پرسش 28 . اگر كسى به انگيزه امور مادى در اعتكاف شركت كند، حكم آن چگونه است؟··· 39</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نيابت استيجارى</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29 . آيا نيابت اعتكاف از طرف مرده جايز است؟ آيا مى‏تواند در مقابل آن مزد بگيرد؟··· 39</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نيابت در اعتكاف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30 . آيا نيابت اعتكاف از طرف عده‏اى از اموات صحيح است؟··· 39</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31 . آيا مى‏توان به نيابت يك نفر زنده معتكف شد؟··· 39</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اعتكاف در سفر</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32 . در ايام اعتكاف در مسافرت هستم، چگونه مى‏توانم از اعتكاف بهره ببرم؟··· 40</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نذر اعتكاف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33 . نذر اعتكاف چگونه انجام مى‏گيرد؟··· 40</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34 . كسى كه نذر كرده ايام البيض (روزهاى سيزدهم تا پانزدهم) ماه رجب اعتكاف كند، چنانچه در اين ايام بيمار شود، تكليف چيست؟··· 41</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اجازه پدر</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35 . آيا اعتكاف فرزند بدون اجازه پدر صحيح است يا خير؟··· 42</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اعتكاف كارمند</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36 . آيا اعتكاف كارمندان ادارى و كارگران در ساعات كار جايز است؟··· 42</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عوامل اجرايى</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37 . آيا عوامل اجرايى اعتكاف مى‏توانند جهت فراهم كردن (افطارى، سحرى و...) در طول اين سه روز گاهى از محدوده مسجد خارج شوند؟··· 42</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lastRenderedPageBreak/>
              <w:t> </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مكان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مسجد جامع</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38 . منظور از مسجد جامع چيست؟··· 43</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r w:rsidRPr="007E6936">
              <w:rPr>
                <w:rFonts w:ascii="Tahoma" w:eastAsia="Times New Roman" w:hAnsi="Tahoma" w:cs="Roya" w:hint="cs"/>
                <w:b/>
                <w:bCs/>
                <w:sz w:val="20"/>
                <w:szCs w:val="20"/>
                <w:rtl/>
              </w:rPr>
              <w:t>مسجد دانشگاه</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39 . اعتكاف در چه مساجدى جايز است؟ آيا در مساجد دانشگاه‏ها مى‏توان اعتكاف كرد؟··· 43</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40 . برخى مراجع تقليد، اعتكاف را تنها در مساجد جامع جايز مى‏دانند؛ آيا دانشجويان مى‏توانند نذر كنند كه سه روز در مسجد دانشگاه اجتماع كنند؟··· 44</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حياط مسجد</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41 . آيا در حياط مسجد هم اعتكاف صحيح است يا خير؟ همچنين در زيرزمين و پشت بام مسجد؟··· 45</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سرداب و بام مسجد</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42 . اعتكاف در مكان‏هايى كه شك داريم جزء مسجد است (مانند بام، سرداب و مقدارى كه به مسجد افزوده مى‏شود) چگونه است؟··· 45</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تزريق آمپول</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43 . كسى كه هر روز نياز به تزريق آمپول دارد مى‏تواند اعتكاف كند و به جهت آن از مسجد خارج شود؟··· 45</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تطهير مسجد</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44 . نجس شدن مسجد در حال اعتكاف چه حكمى دارد؟··· 46</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تعدد مسجد</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45 . اگر در شهرى كه مساجد جامع متعدد باشد، تكليف چيست؟··· 46</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46 . آيا جايز است اعتكاف را در دو مسجد و يا دو شبستان انجام داد؟··· 46</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مكان خاص</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47 . اگر محل خاصى از مسجد را براى اعتكاف خود معين كند، آيا لازم است خود را به آن مقيد كند؟··· 47</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غصب در اعتكاف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48 . اگر شخصى در اعتكاف جاى كسى را بگيرد، آيا اعتكافش باطل مى‏شود؟··· 47</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r w:rsidRPr="007E6936">
              <w:rPr>
                <w:rFonts w:ascii="Tahoma" w:eastAsia="Times New Roman" w:hAnsi="Tahoma" w:cs="Roya" w:hint="cs"/>
                <w:b/>
                <w:bCs/>
                <w:sz w:val="20"/>
                <w:szCs w:val="20"/>
                <w:rtl/>
              </w:rPr>
              <w:t>زمان اعتكاف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49 . آيا در هر زمان كه بخواهيم مى‏توانيم، معتكف شويم يا زمان خاص دارد؟··· 47</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مقدار اعتكاف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50 . تعداد روزهاى اعتكاف معين است، يا به دلخواه خود شخص است؟··· 48</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lastRenderedPageBreak/>
              <w:t>زمان خارج مسجد</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51 . اگر معتكف براى موارد ضرورى از مسجد خارج شود، چه نكاتى را بايد رعايت كند؟··· 48</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اعتكاف بانوان</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اجازه شوهر</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52 . آيا زن براى رفتن به اعتكاف، نياز به اجازه شوهر دارد و اگر بدون اجازه برود، آيا اعتكافش صحيح است؟··· 49</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حيض در اعتكاف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53 . اگر زن در حال اعتكاف عادت ماهانه شود، تكليف چيست؟··· 50</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54 . آيا زن مى‏تواند جهت شركت در اعتكاف، براى جلوگيرى از عادت ماهيانه، قرص مصرف كند؟··· 51</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محرمات اعتكاف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55 . محرمات اعتكاف كدام است؟··· 53</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مبطلات اعتكاف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56 . انجام دادن چه كارهايى، اعتكاف را باطل مى‏كند؟··· 53</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عطر و نگاه به آينه</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57 . در اعتكاف نگاه كردن به آينه و عطر و ادكلن زدن و شانه زدن چه حكمى  دارد؟··· 54</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نگاه شهوت‏انگيز</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58 . آيا نگاه شهوت انگيز موجب بطلان اعتكاف و وجوب كفّاره مى‏شود؟··· 54</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تلفن در اعتكاف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59 . گفت‏وگو با تلفن همراه در مسجد، در موارد غيرضرورى و مكرر، چه صورت دارد؟··· 55</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ملاقات در اعتكاف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60 . خروج معتكف از مسجد براى ملاقات و گفتگوى با اعضاى خانواده‏اش، چه حكمى دارد؟··· 55</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غيبت در اعتكاف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61 . در هنگام اعتكاف اگر در جمع معتكفين غيبت شخصى شود آيا اعتكاف باطل مى‏شود؟··· 55</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درس و مطالعه</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62 . آيا جايز است در اعتكاف، مطالعه و گفت و گوى درسى داشت؟··· 56</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معامله در اعتكاف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63 . خريد و فروش در صورت ضرورت و عدم ضرورت، براى معتكف چه حكمى دارد؟··· 57</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قطع اعتكاف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lastRenderedPageBreak/>
              <w:t> پرسش 64 . آيا قطع اعتكاف گناه دارد؟··· 57</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سالن غذاخورى مسجد</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65 . آيا صرف غذا در سالن غذاخورى مسجد، براى معتكفان جايز است؟··· 57</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تهيه غذا</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66 . كسانى كه مشكل خاصّى از نظر تغذيه دارند، آيا مى‏توانند جهت آوردن غذا از محلّ اعتكاف خارج شوند، و مجدّداً باز گردند؟··· 57</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پرداخت بدهى</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67 . آيا معتكف مى‏تواند جهت پرداخت بدهى خود، از مسجد خارج شود؟··· 58</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r w:rsidRPr="007E6936">
              <w:rPr>
                <w:rFonts w:ascii="Tahoma" w:eastAsia="Times New Roman" w:hAnsi="Tahoma" w:cs="Roya" w:hint="cs"/>
                <w:b/>
                <w:bCs/>
                <w:sz w:val="20"/>
                <w:szCs w:val="20"/>
                <w:rtl/>
              </w:rPr>
              <w:t>برق مسجد</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68 . استفاده از برق وسايل مسجد در كارهاى شخصى، در حال اعتكاف چه حكمى دارد؟··· 58</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كلاس درس</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69 . آيا در ايام اعتكاف، رفتن به كلاس و شركت در درس‏ها جايز است؟··· 58</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تدريس</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70 . آيا كسى كه معتكف است مى‏تواند براى كار يا تدريس از مسجد خارج شود و برگردد؟··· 59</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شركت در امتحان</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71 . در ايام اعتكاف، براى شركت در آزمون و امتحان مى‏توان از مسجد خارج شد؟··· 59</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شركت در راهپيمايى</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72 . آيا مى‏توان براى شركت در راهپيمايى و انتخابات محل اعتكاف را ترك نمايد سپس براى ادامه به محل اعتكاف برگردد؟··· 59</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اعتكاف و نماز جمعه</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73 . براى رفتن به نماز جمعه، مى‏توان از محل اعتكاف خارج شد؟··· 60</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كارت ديگران</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74 . اگر كسى دانشجوى دانشگاه نباشد و با رضايت دوستش به جاى دوستش با كارت دانشگاه به اعتكاف برود اشكالى دارد؟··· 60</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افطارى معتكف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75 . استفاده از افطارى و سحرى معتكفان، براى ديگران چه حكمى دارد؟··· 61</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قى در اعتكاف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76 . اگر معتكف در روز به جهت حالت تهوع، قى كند، حكم اعتكافش چيست؟··· 61</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كفاره و قضا</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lastRenderedPageBreak/>
              <w:t> </w:t>
            </w:r>
            <w:r w:rsidRPr="007E6936">
              <w:rPr>
                <w:rFonts w:ascii="Tahoma" w:eastAsia="Times New Roman" w:hAnsi="Tahoma" w:cs="Roya" w:hint="cs"/>
                <w:b/>
                <w:bCs/>
                <w:sz w:val="20"/>
                <w:szCs w:val="20"/>
                <w:rtl/>
              </w:rPr>
              <w:t>كفاره اعتكاف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77 . در چه مواردى بطلان اعتكاف موجب كفاره هم مى‏شود؟··· 63</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78 . كفاره اعتكاف چه‏قدر است؟··· 63</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79 . اگر هر يك از مبطلات پنج‏گانه اعتكاف در روز سوم انجام شود كفاره دارد؟··· 63</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80 . در صورتى كه شخص در روز سوم اعتكاف مستحبى، مريض شود و يا اضطرارى پيش آيد، مى‏تواند اعتكاف را به هم زند؟ آيا در اين صورت كفاره دارد؟··· 64</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قضاى اعتكاف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81 . چنانچه اعتكاف مستحبى را به جهتى به هم بزند، آيا قضاى آن واجب مى‏شود؟··· 65</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قضاى نذر اعتكاف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82 . كسى كه نذر كرده اعتكاف به جا آورد، آن گاه با گذشت يك روز از اعتكافش آن را به جهتى باطل كند، آيا قضاى آن واجب است؟··· 65</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جهل به احكام اعتكاف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83 . اگر كسى از روى فراموشى از اعتكاف خارج شود، چه حكمى دارد؟··· 66</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 پرسش 84 . اگر كسى به جهت ندانستن مسئله از اعتكاف خارج شود، آيا اعتكافش باطل مى‏شود؟··· 66</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كليدواژه‏ها</w:t>
            </w:r>
            <w:r w:rsidRPr="007E6936">
              <w:rPr>
                <w:rFonts w:ascii="Tahoma" w:eastAsia="Times New Roman" w:hAnsi="Tahoma" w:cs="Roya" w:hint="cs"/>
                <w:sz w:val="20"/>
                <w:szCs w:val="20"/>
                <w:rtl/>
              </w:rPr>
              <w:t xml:space="preserve">··· </w:t>
            </w:r>
            <w:r w:rsidRPr="007E6936">
              <w:rPr>
                <w:rFonts w:ascii="Tahoma" w:eastAsia="Times New Roman" w:hAnsi="Tahoma" w:cs="Tahoma"/>
                <w:sz w:val="20"/>
                <w:szCs w:val="20"/>
                <w:rtl/>
              </w:rPr>
              <w:t> 67</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كتابنامه</w:t>
            </w:r>
            <w:r w:rsidRPr="007E6936">
              <w:rPr>
                <w:rFonts w:ascii="Tahoma" w:eastAsia="Times New Roman" w:hAnsi="Tahoma" w:cs="Roya" w:hint="cs"/>
                <w:sz w:val="20"/>
                <w:szCs w:val="20"/>
                <w:rtl/>
              </w:rPr>
              <w:t xml:space="preserve">··· </w:t>
            </w:r>
            <w:r w:rsidRPr="007E6936">
              <w:rPr>
                <w:rFonts w:ascii="Tahoma" w:eastAsia="Times New Roman" w:hAnsi="Tahoma" w:cs="Tahoma"/>
                <w:sz w:val="20"/>
                <w:szCs w:val="20"/>
                <w:rtl/>
              </w:rPr>
              <w:t> 69</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pacing w:val="-20"/>
                <w:sz w:val="20"/>
                <w:szCs w:val="20"/>
                <w:rtl/>
              </w:rPr>
              <w:t>مقدمه</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«پرسش‏گرى» از آغاز آفرينش انسان، رخ‏نمايى كرده ؛ بر بال سبز خود، فرشتگان را فرانشانده، بر برگ زرد خود، شيطان را فرونشانده و در اين ميان، مقام آدميت را نشان داده است. آفتاب كوفه چه زيبا فرموده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z w:val="20"/>
                <w:szCs w:val="20"/>
                <w:rtl/>
              </w:rPr>
              <w:t>«مَن اَحسَنَ السؤال عَلِمَ» و «من عَلِمَ اَحسَنَ السؤال».</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imes New Roman" w:eastAsia="Times New Roman" w:hAnsi="Times New Roman" w:cs="Times New Roman"/>
                <w:sz w:val="24"/>
                <w:szCs w:val="24"/>
                <w:rtl/>
              </w:rPr>
              <w:t> </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b/>
                <w:bCs/>
                <w:snapToGrid w:val="0"/>
                <w:sz w:val="20"/>
                <w:szCs w:val="20"/>
                <w:rtl/>
              </w:rPr>
              <w:t>هم سؤال از علم خيزد هم جواب</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napToGrid w:val="0"/>
                <w:sz w:val="20"/>
                <w:szCs w:val="20"/>
              </w:rPr>
              <w:t> </w:t>
            </w:r>
            <w:r w:rsidRPr="007E6936">
              <w:rPr>
                <w:rFonts w:ascii="Tahoma" w:eastAsia="Times New Roman" w:hAnsi="Tahoma" w:cs="Tahoma"/>
                <w:b/>
                <w:bCs/>
                <w:snapToGrid w:val="0"/>
                <w:sz w:val="20"/>
                <w:szCs w:val="20"/>
                <w:rtl/>
              </w:rPr>
              <w:t>همچنانكه خار و گُل از خاك و آب</w:t>
            </w:r>
          </w:p>
          <w:p w:rsidR="007E6936" w:rsidRPr="007E6936" w:rsidRDefault="007E6936" w:rsidP="007E6936">
            <w:pPr>
              <w:bidi w:val="0"/>
              <w:spacing w:after="0" w:line="240" w:lineRule="auto"/>
              <w:rPr>
                <w:rFonts w:ascii="Times New Roman" w:eastAsia="Times New Roman" w:hAnsi="Times New Roman" w:cs="Times New Roman"/>
                <w:sz w:val="24"/>
                <w:szCs w:val="24"/>
                <w:rtl/>
              </w:rPr>
            </w:pPr>
            <w:r w:rsidRPr="007E6936">
              <w:rPr>
                <w:rFonts w:ascii="Times New Roman" w:eastAsia="Times New Roman" w:hAnsi="Times New Roman" w:cs="Times New Roman"/>
                <w:sz w:val="24"/>
                <w:szCs w:val="24"/>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Pr>
            </w:pPr>
            <w:r w:rsidRPr="007E6936">
              <w:rPr>
                <w:rFonts w:ascii="Tahoma" w:eastAsia="Times New Roman" w:hAnsi="Tahoma" w:cs="Tahoma"/>
                <w:snapToGrid w:val="0"/>
                <w:sz w:val="20"/>
                <w:szCs w:val="20"/>
                <w:rtl/>
              </w:rPr>
              <w:t>آرى! هر كه سؤال‏هايش آسمانى است، دانش و بينش پاسخش خواهد بود. پويايى و پايايى «جامعه» و «فرهنگ»، در گرو پرسش‏هاى حقيقت‏طلبانه و پاسخ‏هاى خِردورزانه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napToGrid w:val="0"/>
                <w:sz w:val="20"/>
                <w:szCs w:val="20"/>
                <w:rtl/>
              </w:rPr>
              <w:t xml:space="preserve">اداره مشاوره و پاسخ معاونت مطالعات راهبردى نهاد، </w:t>
            </w:r>
            <w:r w:rsidRPr="007E6936">
              <w:rPr>
                <w:rFonts w:ascii="Tahoma" w:eastAsia="Times New Roman" w:hAnsi="Tahoma" w:cs="Tahoma"/>
                <w:snapToGrid w:val="0"/>
                <w:sz w:val="20"/>
                <w:szCs w:val="20"/>
                <w:rtl/>
              </w:rPr>
              <w:t>محفل انسى فراهم آورده است، تا «ابر رحمتِ» پرسش‏ها را بر «زمين اجابت» پاسخ‏گو باشد و نهال سبز دانش را بارور سازد. ما اگر بتوانيم سنگ صبور جوانان انديشمند و بالنده ايران اسلامى باشيم، به خود خواهيم باليد.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napToGrid w:val="0"/>
                <w:sz w:val="20"/>
                <w:szCs w:val="20"/>
                <w:rtl/>
              </w:rPr>
              <w:lastRenderedPageBreak/>
              <w:t xml:space="preserve">شايان ذكر است در راستاى ترويج فرهنگ دينى، </w:t>
            </w:r>
            <w:r w:rsidRPr="007E6936">
              <w:rPr>
                <w:rFonts w:ascii="Tahoma" w:eastAsia="Times New Roman" w:hAnsi="Tahoma" w:cs="Tahoma"/>
                <w:b/>
                <w:bCs/>
                <w:snapToGrid w:val="0"/>
                <w:sz w:val="20"/>
                <w:szCs w:val="20"/>
                <w:rtl/>
              </w:rPr>
              <w:t xml:space="preserve">اداره مشاوره و پاسخ نهاد نمايندگى مقام معظم رهبرى در دانشگاه‏ها، </w:t>
            </w:r>
            <w:r w:rsidRPr="007E6936">
              <w:rPr>
                <w:rFonts w:ascii="Tahoma" w:eastAsia="Times New Roman" w:hAnsi="Tahoma" w:cs="Tahoma"/>
                <w:snapToGrid w:val="0"/>
                <w:sz w:val="20"/>
                <w:szCs w:val="20"/>
                <w:rtl/>
              </w:rPr>
              <w:t xml:space="preserve">تاكنون بيش از </w:t>
            </w:r>
            <w:r w:rsidRPr="007E6936">
              <w:rPr>
                <w:rFonts w:ascii="Tahoma" w:eastAsia="Times New Roman" w:hAnsi="Tahoma" w:cs="Tahoma"/>
                <w:b/>
                <w:bCs/>
                <w:snapToGrid w:val="0"/>
                <w:sz w:val="20"/>
                <w:szCs w:val="20"/>
                <w:rtl/>
              </w:rPr>
              <w:t xml:space="preserve">سيصد هزار پرسش دانشجويى </w:t>
            </w:r>
            <w:r w:rsidRPr="007E6936">
              <w:rPr>
                <w:rFonts w:ascii="Tahoma" w:eastAsia="Times New Roman" w:hAnsi="Tahoma" w:cs="Tahoma"/>
                <w:snapToGrid w:val="0"/>
                <w:sz w:val="20"/>
                <w:szCs w:val="20"/>
                <w:rtl/>
              </w:rPr>
              <w:t>را در موضوعات مختلف انديشه دينى، مشاوره، احكام و... پاسخ داده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napToGrid w:val="0"/>
                <w:sz w:val="20"/>
                <w:szCs w:val="20"/>
                <w:rtl/>
              </w:rPr>
              <w:t> </w:t>
            </w:r>
            <w:r w:rsidRPr="007E6936">
              <w:rPr>
                <w:rFonts w:ascii="Tahoma" w:eastAsia="Times New Roman" w:hAnsi="Tahoma" w:cs="Tahoma"/>
                <w:snapToGrid w:val="0"/>
                <w:sz w:val="20"/>
                <w:szCs w:val="20"/>
                <w:rtl/>
              </w:rPr>
              <w:t xml:space="preserve">آنچه پيش رو داريد، بخشى از پرسش‏هاى </w:t>
            </w:r>
            <w:r w:rsidRPr="007E6936">
              <w:rPr>
                <w:rFonts w:ascii="Tahoma" w:eastAsia="Times New Roman" w:hAnsi="Tahoma" w:cs="Tahoma"/>
                <w:b/>
                <w:bCs/>
                <w:snapToGrid w:val="0"/>
                <w:sz w:val="20"/>
                <w:szCs w:val="20"/>
                <w:rtl/>
              </w:rPr>
              <w:t>احكامِ اعتكاف</w:t>
            </w:r>
            <w:r w:rsidRPr="007E6936">
              <w:rPr>
                <w:rFonts w:ascii="Tahoma" w:eastAsia="Times New Roman" w:hAnsi="Tahoma" w:cs="Tahoma"/>
                <w:snapToGrid w:val="0"/>
                <w:sz w:val="20"/>
                <w:szCs w:val="20"/>
                <w:rtl/>
              </w:rPr>
              <w:t xml:space="preserve"> داراى فراوانى در ميان قشر  جوان و دانشگاهيان است كه از سوى محقق ارجمند </w:t>
            </w:r>
            <w:r w:rsidRPr="007E6936">
              <w:rPr>
                <w:rFonts w:ascii="Tahoma" w:eastAsia="Times New Roman" w:hAnsi="Tahoma" w:cs="Tahoma"/>
                <w:b/>
                <w:bCs/>
                <w:snapToGrid w:val="0"/>
                <w:sz w:val="20"/>
                <w:szCs w:val="20"/>
                <w:rtl/>
              </w:rPr>
              <w:t xml:space="preserve">حجه‏الاسلام سيدمجتبى حسينى </w:t>
            </w:r>
            <w:r w:rsidRPr="007E6936">
              <w:rPr>
                <w:rFonts w:ascii="Tahoma" w:eastAsia="Times New Roman" w:hAnsi="Tahoma" w:cs="Tahoma"/>
                <w:snapToGrid w:val="0"/>
                <w:sz w:val="20"/>
                <w:szCs w:val="20"/>
                <w:rtl/>
              </w:rPr>
              <w:t xml:space="preserve">پاسخ داده شده است و توسط حجج اسلام؛ </w:t>
            </w:r>
            <w:r w:rsidRPr="007E6936">
              <w:rPr>
                <w:rFonts w:ascii="Tahoma" w:eastAsia="Times New Roman" w:hAnsi="Tahoma" w:cs="Tahoma"/>
                <w:b/>
                <w:bCs/>
                <w:snapToGrid w:val="0"/>
                <w:sz w:val="20"/>
                <w:szCs w:val="20"/>
                <w:rtl/>
              </w:rPr>
              <w:t>سيدمحمدتقى محمدى و على گرجى</w:t>
            </w:r>
            <w:r w:rsidRPr="007E6936">
              <w:rPr>
                <w:rFonts w:ascii="Tahoma" w:eastAsia="Times New Roman" w:hAnsi="Tahoma" w:cs="Tahoma"/>
                <w:snapToGrid w:val="0"/>
                <w:sz w:val="20"/>
                <w:szCs w:val="20"/>
                <w:rtl/>
              </w:rPr>
              <w:t>، بازبينى و تكميل گرديده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napToGrid w:val="0"/>
                <w:sz w:val="20"/>
                <w:szCs w:val="20"/>
                <w:rtl/>
              </w:rPr>
              <w:t>ويژگى‏هاى اين مجموعه و شيوه تنظيم آن در چند نكته ذيل بيان مى‏شود: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napToGrid w:val="0"/>
                <w:sz w:val="20"/>
                <w:szCs w:val="20"/>
                <w:rtl/>
              </w:rPr>
              <w:t xml:space="preserve">الف. </w:t>
            </w:r>
            <w:r w:rsidRPr="007E6936">
              <w:rPr>
                <w:rFonts w:ascii="Tahoma" w:eastAsia="Times New Roman" w:hAnsi="Tahoma" w:cs="Tahoma"/>
                <w:snapToGrid w:val="0"/>
                <w:sz w:val="20"/>
                <w:szCs w:val="20"/>
                <w:rtl/>
              </w:rPr>
              <w:t>پاسخ پرسش‏ها همراه با مآخذ و مستندات آن آورده شده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napToGrid w:val="0"/>
                <w:sz w:val="20"/>
                <w:szCs w:val="20"/>
                <w:rtl/>
              </w:rPr>
              <w:t xml:space="preserve">ب. </w:t>
            </w:r>
            <w:r w:rsidRPr="007E6936">
              <w:rPr>
                <w:rFonts w:ascii="Tahoma" w:eastAsia="Times New Roman" w:hAnsi="Tahoma" w:cs="Tahoma"/>
                <w:snapToGrid w:val="0"/>
                <w:sz w:val="20"/>
                <w:szCs w:val="20"/>
                <w:rtl/>
              </w:rPr>
              <w:t>پاسخ‏هاى هم‏مضمون، با عبارت يكسان و روان تحرير شده است ؛ از اين رو بيشتر پاسخ‏ها اقتباسى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napToGrid w:val="0"/>
                <w:sz w:val="20"/>
                <w:szCs w:val="20"/>
                <w:rtl/>
              </w:rPr>
              <w:t xml:space="preserve">ج. </w:t>
            </w:r>
            <w:r w:rsidRPr="007E6936">
              <w:rPr>
                <w:rFonts w:ascii="Tahoma" w:eastAsia="Times New Roman" w:hAnsi="Tahoma" w:cs="Tahoma"/>
                <w:snapToGrid w:val="0"/>
                <w:sz w:val="20"/>
                <w:szCs w:val="20"/>
                <w:rtl/>
              </w:rPr>
              <w:t>جهت اتقان و اطمينان بيشتر علاوه بر مستندسازى پاسخ‏ها، از دفاتر مراجع بزرگوار نيز استفتا شده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napToGrid w:val="0"/>
                <w:sz w:val="20"/>
                <w:szCs w:val="20"/>
                <w:rtl/>
              </w:rPr>
              <w:t>د.</w:t>
            </w:r>
            <w:r w:rsidRPr="007E6936">
              <w:rPr>
                <w:rFonts w:ascii="Tahoma" w:eastAsia="Times New Roman" w:hAnsi="Tahoma" w:cs="Tahoma"/>
                <w:snapToGrid w:val="0"/>
                <w:sz w:val="20"/>
                <w:szCs w:val="20"/>
                <w:rtl/>
              </w:rPr>
              <w:t xml:space="preserve"> جهت دستيابى آسان به پاسخ‏ها، در انتهاى كتاب فهرست كليدواژه‏ها براساس موضوع تنظيم شده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napToGrid w:val="0"/>
                <w:sz w:val="20"/>
                <w:szCs w:val="20"/>
                <w:rtl/>
              </w:rPr>
              <w:t xml:space="preserve">ه . </w:t>
            </w:r>
            <w:r w:rsidRPr="007E6936">
              <w:rPr>
                <w:rFonts w:ascii="Tahoma" w:eastAsia="Times New Roman" w:hAnsi="Tahoma" w:cs="Tahoma"/>
                <w:snapToGrid w:val="0"/>
                <w:sz w:val="20"/>
                <w:szCs w:val="20"/>
                <w:rtl/>
              </w:rPr>
              <w:t>در تنظيم كتاب، نظر حضرت امام خمينى قدس‏سره به عنوان اولين فتوا آمده و فتاواى ديگر مراجع بزرگوار - كه نامشان به ترتيب حروف الفبايى در ذيل مى‏آيد - پس از آن ذكر گرديده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napToGrid w:val="0"/>
                <w:sz w:val="20"/>
                <w:szCs w:val="20"/>
                <w:rtl/>
              </w:rPr>
              <w:t xml:space="preserve">1. حضرت آيه‏اللّه‏ حاج شيخ محمدتقى بهجت </w:t>
            </w:r>
            <w:r w:rsidRPr="007E6936">
              <w:rPr>
                <w:rFonts w:ascii="Tahoma" w:eastAsia="Times New Roman" w:hAnsi="Tahoma" w:cs="Zar" w:hint="cs"/>
                <w:snapToGrid w:val="0"/>
                <w:sz w:val="20"/>
                <w:szCs w:val="20"/>
                <w:rtl/>
              </w:rPr>
              <w:t>(قدس سرّه الشريف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napToGrid w:val="0"/>
                <w:sz w:val="20"/>
                <w:szCs w:val="20"/>
                <w:rtl/>
              </w:rPr>
              <w:t xml:space="preserve">2. حضرت آيه‏اللّه‏ حاج شيخ ميرزا جواد تبريزى </w:t>
            </w:r>
            <w:r w:rsidRPr="007E6936">
              <w:rPr>
                <w:rFonts w:ascii="Tahoma" w:eastAsia="Times New Roman" w:hAnsi="Tahoma" w:cs="Zar" w:hint="cs"/>
                <w:snapToGrid w:val="0"/>
                <w:sz w:val="20"/>
                <w:szCs w:val="20"/>
                <w:rtl/>
              </w:rPr>
              <w:t>(قدس سرّه الشريف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napToGrid w:val="0"/>
                <w:sz w:val="20"/>
                <w:szCs w:val="20"/>
                <w:rtl/>
              </w:rPr>
              <w:t xml:space="preserve">3. حضرت آيه‏اللّه‏ حاج سيد على حسينى خامنه‏اى </w:t>
            </w:r>
            <w:r w:rsidRPr="007E6936">
              <w:rPr>
                <w:rFonts w:ascii="Tahoma" w:eastAsia="Times New Roman" w:hAnsi="Tahoma" w:cs="Zar" w:hint="cs"/>
                <w:snapToGrid w:val="0"/>
                <w:sz w:val="20"/>
                <w:szCs w:val="20"/>
                <w:rtl/>
              </w:rPr>
              <w:t>(دام‏ظله العالى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napToGrid w:val="0"/>
                <w:sz w:val="20"/>
                <w:szCs w:val="20"/>
                <w:rtl/>
              </w:rPr>
              <w:t xml:space="preserve">4. حضرت آيه‏اللّه‏ حاج سيد على حسينى سيستانى </w:t>
            </w:r>
            <w:r w:rsidRPr="007E6936">
              <w:rPr>
                <w:rFonts w:ascii="Tahoma" w:eastAsia="Times New Roman" w:hAnsi="Tahoma" w:cs="Zar" w:hint="cs"/>
                <w:snapToGrid w:val="0"/>
                <w:sz w:val="20"/>
                <w:szCs w:val="20"/>
                <w:rtl/>
              </w:rPr>
              <w:t>(دام ظله العالى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napToGrid w:val="0"/>
                <w:sz w:val="20"/>
                <w:szCs w:val="20"/>
                <w:rtl/>
              </w:rPr>
              <w:t xml:space="preserve">5. حضرت آيه‏اللّه‏ حاج شيخ لطف‏اللّه‏ صافى گلپايگانى </w:t>
            </w:r>
            <w:r w:rsidRPr="007E6936">
              <w:rPr>
                <w:rFonts w:ascii="Tahoma" w:eastAsia="Times New Roman" w:hAnsi="Tahoma" w:cs="Zar" w:hint="cs"/>
                <w:snapToGrid w:val="0"/>
                <w:sz w:val="20"/>
                <w:szCs w:val="20"/>
                <w:rtl/>
              </w:rPr>
              <w:t>(دام ظله العالى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napToGrid w:val="0"/>
                <w:sz w:val="20"/>
                <w:szCs w:val="20"/>
                <w:rtl/>
              </w:rPr>
              <w:t xml:space="preserve">6. حضرت آيه‏اللّه‏ حاج شيخ محمد فاضل لنكرانى </w:t>
            </w:r>
            <w:r w:rsidRPr="007E6936">
              <w:rPr>
                <w:rFonts w:ascii="Tahoma" w:eastAsia="Times New Roman" w:hAnsi="Tahoma" w:cs="Zar" w:hint="cs"/>
                <w:snapToGrid w:val="0"/>
                <w:sz w:val="20"/>
                <w:szCs w:val="20"/>
                <w:rtl/>
              </w:rPr>
              <w:t>(قدس سرّه الشريف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napToGrid w:val="0"/>
                <w:sz w:val="20"/>
                <w:szCs w:val="20"/>
                <w:rtl/>
              </w:rPr>
              <w:t xml:space="preserve">7. حضرت آيه‏اللّه‏ حاج شيخ حسين نورى همدانى </w:t>
            </w:r>
            <w:r w:rsidRPr="007E6936">
              <w:rPr>
                <w:rFonts w:ascii="Tahoma" w:eastAsia="Times New Roman" w:hAnsi="Tahoma" w:cs="Zar" w:hint="cs"/>
                <w:snapToGrid w:val="0"/>
                <w:sz w:val="20"/>
                <w:szCs w:val="20"/>
                <w:rtl/>
              </w:rPr>
              <w:t>(دام ظله العالى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napToGrid w:val="0"/>
                <w:sz w:val="20"/>
                <w:szCs w:val="20"/>
                <w:rtl/>
              </w:rPr>
              <w:t> </w:t>
            </w:r>
            <w:r w:rsidRPr="007E6936">
              <w:rPr>
                <w:rFonts w:ascii="Tahoma" w:eastAsia="Times New Roman" w:hAnsi="Tahoma" w:cs="Roya" w:hint="cs"/>
                <w:b/>
                <w:bCs/>
                <w:snapToGrid w:val="0"/>
                <w:sz w:val="20"/>
                <w:szCs w:val="20"/>
                <w:rtl/>
              </w:rPr>
              <w:t xml:space="preserve">8. حضرت آيه‏اللّه‏ حاج شيخ ناصر مكارم شيرازى </w:t>
            </w:r>
            <w:r w:rsidRPr="007E6936">
              <w:rPr>
                <w:rFonts w:ascii="Tahoma" w:eastAsia="Times New Roman" w:hAnsi="Tahoma" w:cs="Zar" w:hint="cs"/>
                <w:snapToGrid w:val="0"/>
                <w:sz w:val="20"/>
                <w:szCs w:val="20"/>
                <w:rtl/>
              </w:rPr>
              <w:t>(دام ظله العالى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napToGrid w:val="0"/>
                <w:sz w:val="20"/>
                <w:szCs w:val="20"/>
                <w:rtl/>
              </w:rPr>
              <w:t xml:space="preserve">9. حضرت آيه‏اللّه‏ حاج شيخ حسين وحيد خراسانى </w:t>
            </w:r>
            <w:r w:rsidRPr="007E6936">
              <w:rPr>
                <w:rFonts w:ascii="Tahoma" w:eastAsia="Times New Roman" w:hAnsi="Tahoma" w:cs="Zar" w:hint="cs"/>
                <w:snapToGrid w:val="0"/>
                <w:sz w:val="20"/>
                <w:szCs w:val="20"/>
                <w:rtl/>
              </w:rPr>
              <w:t>(دام ظله العالى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napToGrid w:val="0"/>
                <w:sz w:val="20"/>
                <w:szCs w:val="20"/>
                <w:rtl/>
              </w:rPr>
              <w:t>گفتنى است كه در متن كتاب تنها به ذكر اسامى مراجع بزرگوار به اختصار اكتفا شده است، لذا از ساحت آن بزرگواران پوزش مى‏طلبيم و از درگاه خداوند متعال براى ايشان، دوام عزت و سلامتى مسألت داريم.</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napToGrid w:val="0"/>
                <w:sz w:val="20"/>
                <w:szCs w:val="20"/>
                <w:rtl/>
              </w:rPr>
              <w:t>برآنيم با توفيق خداوند، به تدريج ادامه اين مجموعه را تقديم شما خوبان كنيم. پيشنهادها و انتقادهاى سازنده شما، راهنماى ما در ارائه شايسته و پربارِ مجموعه‏هايى از اين دست خواهد بود.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napToGrid w:val="0"/>
                <w:sz w:val="20"/>
                <w:szCs w:val="20"/>
                <w:rtl/>
              </w:rPr>
              <w:t xml:space="preserve">در پايان از تلاش‏هاى مخلصانه مؤلف محترم و مجموعه </w:t>
            </w:r>
            <w:r w:rsidRPr="007E6936">
              <w:rPr>
                <w:rFonts w:ascii="Tahoma" w:eastAsia="Times New Roman" w:hAnsi="Tahoma" w:cs="Tahoma"/>
                <w:b/>
                <w:bCs/>
                <w:snapToGrid w:val="0"/>
                <w:sz w:val="20"/>
                <w:szCs w:val="20"/>
                <w:rtl/>
              </w:rPr>
              <w:t>همكاران اداره مشاوره و پاسخ،</w:t>
            </w:r>
            <w:r w:rsidRPr="007E6936">
              <w:rPr>
                <w:rFonts w:ascii="Tahoma" w:eastAsia="Times New Roman" w:hAnsi="Tahoma" w:cs="Tahoma"/>
                <w:snapToGrid w:val="0"/>
                <w:sz w:val="20"/>
                <w:szCs w:val="20"/>
                <w:rtl/>
              </w:rPr>
              <w:t xml:space="preserve"> به خصوص </w:t>
            </w:r>
            <w:r w:rsidRPr="007E6936">
              <w:rPr>
                <w:rFonts w:ascii="Tahoma" w:eastAsia="Times New Roman" w:hAnsi="Tahoma" w:cs="Tahoma"/>
                <w:b/>
                <w:bCs/>
                <w:snapToGrid w:val="0"/>
                <w:sz w:val="20"/>
                <w:szCs w:val="20"/>
                <w:rtl/>
              </w:rPr>
              <w:t xml:space="preserve">حجه‏الاسلام صالح قنادى </w:t>
            </w:r>
            <w:r w:rsidRPr="007E6936">
              <w:rPr>
                <w:rFonts w:ascii="Tahoma" w:eastAsia="Times New Roman" w:hAnsi="Tahoma" w:cs="Tahoma"/>
                <w:snapToGrid w:val="0"/>
                <w:sz w:val="20"/>
                <w:szCs w:val="20"/>
                <w:rtl/>
              </w:rPr>
              <w:t>كه در بازخوانى و آماده‏سازى اين اثر تلاش كرده‏اند، تشكر و قدردانى مى‏شود و دوام توفيقات اين عزيزان را در جهت خدمت بيشتر به مكتب اهل‏بيت عليهم‏السلام و ارتقاى فرهنگ دينى جامعه - به ويژه دانشگاهيان - از خداوند متعال مسألت داريم.</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napToGrid w:val="0"/>
                <w:sz w:val="20"/>
                <w:szCs w:val="20"/>
                <w:rtl/>
              </w:rPr>
              <w:t> </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b/>
                <w:bCs/>
                <w:i/>
                <w:iCs/>
                <w:sz w:val="20"/>
                <w:szCs w:val="20"/>
                <w:rtl/>
              </w:rPr>
              <w:t>اللّه ولى التوفيق</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tl/>
              </w:rPr>
              <w:t>معاونت مطالعات راهبردى نهاد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lastRenderedPageBreak/>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pacing w:val="-20"/>
                <w:sz w:val="20"/>
                <w:szCs w:val="20"/>
                <w:rtl/>
              </w:rPr>
              <w:t>امام خمينى(ره)</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Zar" w:hint="cs"/>
                <w:b/>
                <w:bCs/>
                <w:sz w:val="20"/>
                <w:szCs w:val="20"/>
                <w:rtl/>
              </w:rPr>
              <w:t>تا قوا و نشاط جوانى باقى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اى عزيز، اولاً مگذار مفاسد اخلاقى يا عملى در مملكت ظاهر و باطنت وارد شود، كه اين خيلى سهل‏تر از آن كه بعد از ورود بخواهى اخراج آنها كنى. همان‏طور كه دشمن را اگر نگذارى وارد سر حد مملكت گردد، يا وارد قلعه شود، آسان‏تر است تا در صدد رفع و اخراج برآيى. و اگر وارد شد، هر چه ديرتر در صدد دفع برآيى، زحمتت زياد مى‏شود و قوه‏ى داخلى، رو به نقصان مى‏گذارد.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شيخ جليل ما و عارف بزرگوار، آقاى شاه آبادى - روحى فداه - فرمودند: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«تا قواى جوانى و نشاط آن باقى است، بهتر مى‏توان قيام كرد در مقابل مفاسد اخلاقى، خوب‏تر مى‏توان وظايف انسانيه را انجام داد. مگذاريد اين قوا از دست برود و روزگار پيرى پيش آيد كه موفق شدن در آن حال، مشكل است و بر فرض موفق شدن، زحمت اصلاح خيلى زياد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pacing w:val="-20"/>
                <w:sz w:val="20"/>
                <w:szCs w:val="20"/>
                <w:rtl/>
              </w:rPr>
              <w:t>آية اللّه‏ جوادى آملى</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Zar" w:hint="cs"/>
                <w:b/>
                <w:bCs/>
                <w:sz w:val="20"/>
                <w:szCs w:val="20"/>
                <w:rtl/>
              </w:rPr>
              <w:t>اعتكاف: «خلوت و پرهيز از كثرت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z w:val="20"/>
                <w:szCs w:val="20"/>
                <w:rtl/>
              </w:rPr>
              <w:t xml:space="preserve">اعوذ بالله من الشيطان الرجيم، بسم اللّه‏ الرحمن الرحيم. </w:t>
            </w:r>
            <w:r w:rsidRPr="007E6936">
              <w:rPr>
                <w:rFonts w:ascii="Tahoma" w:eastAsia="Times New Roman" w:hAnsi="Tahoma" w:cs="Tahoma"/>
                <w:sz w:val="20"/>
                <w:szCs w:val="20"/>
                <w:rtl/>
              </w:rPr>
              <w:t xml:space="preserve">مهمترين راه براى عبادت همان خلوت و پرهيز از كثرت است. هر  چه انسان از كثرت فاصله داشته باشد در عبادت كامياب‏تر است و اعتكاف هم از همين جهت محترم و معتبر است. مردان الهى دو گروه‏اند، اوحدى از آنها در عين حال كه در كثرتند، كثير را نمى‏بينند و آن واحد «خالق كثير» را مى‏نگرند و كثير را جز آيات او نمى‏دانند و نمى‏بينند، ولى براى اوساط از مردان الهى و عبادى، بايد زمان و زمينى فراهم بشود كه اين‏ها از كثرت محفوظ بمانند. شب و مخصوصاً سَحَر، كه بسيارى از مردم خوابند و كثرتى مزاحم كسى نيست. براى رازگويى با ذات اقدس الهى بسيار مناسب است، لذا فرمود: </w:t>
            </w:r>
            <w:r w:rsidRPr="007E6936">
              <w:rPr>
                <w:rFonts w:ascii="Tahoma" w:eastAsia="Times New Roman" w:hAnsi="Tahoma" w:cs="Tahoma"/>
                <w:b/>
                <w:bCs/>
                <w:sz w:val="20"/>
                <w:szCs w:val="20"/>
                <w:rtl/>
              </w:rPr>
              <w:t>«انَّ ناشئةَ اللَّيْلِ هِىَ اَشَدّ وَطْئاً وَ اَقْومُ قيلاً»</w:t>
            </w:r>
            <w:r w:rsidRPr="007E6936">
              <w:rPr>
                <w:rFonts w:ascii="Tahoma" w:eastAsia="Times New Roman" w:hAnsi="Tahoma" w:cs="Tahoma"/>
                <w:sz w:val="20"/>
                <w:szCs w:val="20"/>
                <w:rtl/>
              </w:rPr>
              <w:t>؛ «سحرخيزى نشئه‏ى خاص خودش را دارد و براى پرهيز از كثرت (بسيار مناسب)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جريان اعتكاف هم براى همين منظور پيش بينى و طراحى شده و اصلش مربوط به اعتكاف رسول گرامى صلى‏الله‏عليه‏و‏آله در ماه مبارك رمضان است. ماه مبارك رمضان مخصوصاً دهه‏ى سوم جاى اعتكاف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 xml:space="preserve">در اعتكاف شرايطى بازگو شده است كه مهم ترينش روزه گرفتن است.  همان‏طورى كه نماز بدون طهارت نيست </w:t>
            </w:r>
            <w:r w:rsidRPr="007E6936">
              <w:rPr>
                <w:rFonts w:ascii="Tahoma" w:eastAsia="Times New Roman" w:hAnsi="Tahoma" w:cs="Tahoma"/>
                <w:b/>
                <w:bCs/>
                <w:sz w:val="20"/>
                <w:szCs w:val="20"/>
                <w:rtl/>
              </w:rPr>
              <w:t xml:space="preserve">«لا صَلاةَ اِلاّ بِطَهُورٍ» </w:t>
            </w:r>
            <w:r w:rsidRPr="007E6936">
              <w:rPr>
                <w:rFonts w:ascii="Tahoma" w:eastAsia="Times New Roman" w:hAnsi="Tahoma" w:cs="Tahoma"/>
                <w:sz w:val="20"/>
                <w:szCs w:val="20"/>
                <w:rtl/>
              </w:rPr>
              <w:t xml:space="preserve">اعتكاف هم بدون روزه صحيح نيست، </w:t>
            </w:r>
            <w:r w:rsidRPr="007E6936">
              <w:rPr>
                <w:rFonts w:ascii="Tahoma" w:eastAsia="Times New Roman" w:hAnsi="Tahoma" w:cs="Tahoma"/>
                <w:b/>
                <w:bCs/>
                <w:sz w:val="20"/>
                <w:szCs w:val="20"/>
                <w:rtl/>
              </w:rPr>
              <w:t>«لا اِعْتِكافَ اِلاّ بِصَوْمٍ»</w:t>
            </w:r>
            <w:r w:rsidRPr="007E6936">
              <w:rPr>
                <w:rFonts w:ascii="Tahoma" w:eastAsia="Times New Roman" w:hAnsi="Tahoma" w:cs="Tahoma"/>
                <w:sz w:val="20"/>
                <w:szCs w:val="20"/>
                <w:rtl/>
              </w:rPr>
              <w:t>. بدون وضو نماز صحيح نيست و بدون روزه اعتكاف صحيح نيست. همان طورى كه طهارت مقدمه است براى نماز و نماز عمود دين مى‏شود. روزه نيز زمينه‏ى فلاح و تقوا است و با همه‏ى جلال و شكوهى كه دارد شرط اعتكاف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 xml:space="preserve">مطلب ديگر آن است كه اعتكاف از يك جهت شبيه حال احرام حج است. اگر چه روزه‏دار از بعضى از امور در روز ممنوع است، اما در شب همان امور براى او حلال و رواست. لكن در حال اعتكاف همان كارهايى كه در روز براى روزه‏دار ممنوع بود برخى از آن كارها، در شب هم براى معتكف ممنوع است. نظير حال احرام كه شب و روز ندارد، اگر روز براى محرم، صيد حيوانات صحرايى ممنوع است در شب هم ممنوع است و كارهاى ديگر. </w:t>
            </w:r>
            <w:r w:rsidRPr="007E6936">
              <w:rPr>
                <w:rFonts w:ascii="Tahoma" w:eastAsia="Times New Roman" w:hAnsi="Tahoma" w:cs="Tahoma"/>
                <w:b/>
                <w:bCs/>
                <w:sz w:val="20"/>
                <w:szCs w:val="20"/>
                <w:rtl/>
              </w:rPr>
              <w:t xml:space="preserve">«لا رفث و لا فسوق و لا جدال فى الحج» </w:t>
            </w:r>
            <w:r w:rsidRPr="007E6936">
              <w:rPr>
                <w:rFonts w:ascii="Tahoma" w:eastAsia="Times New Roman" w:hAnsi="Tahoma" w:cs="Tahoma"/>
                <w:sz w:val="20"/>
                <w:szCs w:val="20"/>
                <w:rtl/>
              </w:rPr>
              <w:t>ليل و نهار ندارد و شب و روزش يكسان است. بنابر اين در مدت اين سه روز كه شخص، مهمان خداست و نام معتكف در خانه او - آن هم در مسجد جامع يا در مسجدى كه نماز جمعه خوانده مى‏شود، يا مسجدى كه جمعيت قابل توجهى در آن عبادت اقامه مى‏كنند كه جامع بر او صادق باشد - در چنين مكانى وقتى كسى به اعتكاف نشست، ليل و نهار براى او يكسان است از آن لذت‏هاى شهوانى و مانند آن در تمام اين حالت بايد پرهيز كند.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 xml:space="preserve">كسانى كه رغبت به اعتكاف دارند </w:t>
            </w:r>
            <w:r w:rsidRPr="007E6936">
              <w:rPr>
                <w:rFonts w:ascii="Tahoma" w:eastAsia="Times New Roman" w:hAnsi="Tahoma" w:cs="Tahoma"/>
                <w:b/>
                <w:bCs/>
                <w:sz w:val="20"/>
                <w:szCs w:val="20"/>
                <w:rtl/>
              </w:rPr>
              <w:t>«شَوْقَاً اِلَى الثَّوابِ»</w:t>
            </w:r>
            <w:r w:rsidRPr="007E6936">
              <w:rPr>
                <w:rFonts w:ascii="Tahoma" w:eastAsia="Times New Roman" w:hAnsi="Tahoma" w:cs="Tahoma"/>
                <w:sz w:val="20"/>
                <w:szCs w:val="20"/>
                <w:rtl/>
              </w:rPr>
              <w:t xml:space="preserve"> است نه </w:t>
            </w:r>
            <w:r w:rsidRPr="007E6936">
              <w:rPr>
                <w:rFonts w:ascii="Tahoma" w:eastAsia="Times New Roman" w:hAnsi="Tahoma" w:cs="Tahoma"/>
                <w:b/>
                <w:bCs/>
                <w:sz w:val="20"/>
                <w:szCs w:val="20"/>
                <w:rtl/>
              </w:rPr>
              <w:t>«خَوْفاً مِنَ الْعِقابِ»</w:t>
            </w:r>
            <w:r w:rsidRPr="007E6936">
              <w:rPr>
                <w:rFonts w:ascii="Tahoma" w:eastAsia="Times New Roman" w:hAnsi="Tahoma" w:cs="Tahoma"/>
                <w:sz w:val="20"/>
                <w:szCs w:val="20"/>
                <w:rtl/>
              </w:rPr>
              <w:t xml:space="preserve">. كارهاى واجب را گاهى ممكن است انسان براى ترس از دوزخ انجام دهد، ولى كارهاى اعتكاف و مانند آن كه ثواب دارد و </w:t>
            </w:r>
            <w:r w:rsidRPr="007E6936">
              <w:rPr>
                <w:rFonts w:ascii="Tahoma" w:eastAsia="Times New Roman" w:hAnsi="Tahoma" w:cs="Tahoma"/>
                <w:sz w:val="20"/>
                <w:szCs w:val="20"/>
                <w:rtl/>
              </w:rPr>
              <w:lastRenderedPageBreak/>
              <w:t xml:space="preserve">مستحب است اينها براى ترس از عذاب نيست، زيرا واجب نيست كه اگر ترك كردند، دوزخ  بروند، مستحب است و چون مستحب است براى شوق به ثواب است، لكن معتكفان دو قسم‏اند اوساطى از اهل اعتكاف، در جات فضيلت و ثواب و بهشت را مى‏طلبند و اوحده‏اى از اهل اعتكاف محبوب و دل آرام را مى‏طلبند، همان است كه گفته مى‏شود </w:t>
            </w:r>
            <w:r w:rsidRPr="007E6936">
              <w:rPr>
                <w:rFonts w:ascii="Tahoma" w:eastAsia="Times New Roman" w:hAnsi="Tahoma" w:cs="Tahoma"/>
                <w:b/>
                <w:bCs/>
                <w:sz w:val="20"/>
                <w:szCs w:val="20"/>
                <w:rtl/>
              </w:rPr>
              <w:t xml:space="preserve">«أَلا بِذِكْرِ اللّه‏ِ تَطْمَئِنُّ الْقُلُوبِ» </w:t>
            </w:r>
            <w:r w:rsidRPr="007E6936">
              <w:rPr>
                <w:rFonts w:ascii="Tahoma" w:eastAsia="Times New Roman" w:hAnsi="Tahoma" w:cs="Tahoma"/>
                <w:sz w:val="20"/>
                <w:szCs w:val="20"/>
                <w:rtl/>
              </w:rPr>
              <w:t>اين قراردادى و از سنخ مفاهمه نيست.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 xml:space="preserve">آنچه كه آرايش دل ماست برابر سوره‏ى حجرات. ايمان به خداست، كه </w:t>
            </w:r>
            <w:r w:rsidRPr="007E6936">
              <w:rPr>
                <w:rFonts w:ascii="Tahoma" w:eastAsia="Times New Roman" w:hAnsi="Tahoma" w:cs="Tahoma"/>
                <w:b/>
                <w:bCs/>
                <w:sz w:val="20"/>
                <w:szCs w:val="20"/>
                <w:rtl/>
              </w:rPr>
              <w:t>«حَبِّبْ اِلَيْكُمُ الاْيمانَ وَ زَيِّنْهُ فى قُلُوبِكُمْ»</w:t>
            </w:r>
            <w:r w:rsidRPr="007E6936">
              <w:rPr>
                <w:rFonts w:ascii="Tahoma" w:eastAsia="Times New Roman" w:hAnsi="Tahoma" w:cs="Tahoma"/>
                <w:sz w:val="20"/>
                <w:szCs w:val="20"/>
                <w:rtl/>
              </w:rPr>
              <w:t xml:space="preserve"> آرايش دل و زينت و زيور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اعتكاف براى آن است كه اولاً دل‏هاى بى‏زيور آرايش پيدا كند، و ثانياً دل‏هاى ناآرام، آرام بشود. فضاى دانشگاه چنين فضايى است. دانشجويان عزيز و همچنين طلاب حوزوى كه در دوران جوانى توفيق تشرّف اعتكاف را داشته و دارند، عنايت دارند كه به دنبال دل آرا و دل آرامند و هيچ كسى در درون آنها نيست كه از آرايش قلب آن‏ها با خبر يا از آرامش دل آنها مستحضر باشد. تنها خود آنها در صورتى كه سرى به دل بزنند و مراقب و مواظف آرايش و آرامش دل باشند، يك چنين حالى در اعتكاف به دست مى‏آورند زيرا: اولاً، انسان در اين سه روز از بسيارى امور فاصله مى‏گيرد، ثانياً، به درون خود سرى مى‏زند و ثالثاً، درون آفرين را در درون خود مشاهده مى‏كند و رابعاً با او سخن گفته و مناجات مى‏كند، مخصوصاً با دعاهاى پر فيض ماه رجب، آن گاه است كه احساس مى‏كند اگر نقصى دارد اين نقص را، «او» به كمال تبديل مى‏كند اگر عيبى دارد اين عيب را، «او» به صحت تبديل مى‏كند، چون وقتى خدا را مشاهده كرد آثار الهى را مى‏بيند. يك معتكف وقتى خلوت كرده و از كثرت به وحدت و از بيرون به درون و از  غير به يار آمده است، از مخلوق به خالق رسيده است و از ناآرامى و اضطراب به آرامش بار يافته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انسان در حال اعتكاف وقتى خلوت كرد و او را عبادت كرد و با او مذاكره و زمزمه كرد، مى‏يابد كه آنچه در جهان خلقت است همه‏اش حجاب است، يا حجاب درون و يا حجاب بيرون و اين حجاب‏ها آيت و علامت و نشانه‏اند. هم حجاب‏هاى ظلمانى را و هم حجاب‏هاى نورانى را بايد برطرف كرد. اين همان تقرب الى‏اللّه‏ است. وقتى كه يك معتكف به خود آمد و جهان را با اين منظر ديد و عينك قرآن را بر چشم گذاشت، و از منظر قرآن به عالم و آدم نگاه كرد، مى‏بيند همه اين ميناگرى‏ها كار اوست.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ما سعى و كوشش و هدف والاى مان در اعتكاف اين باشد كه به دل آرام و دل آرايمان برسيم، آن‏گاه بسيارى از مسائل براى ما حل مى‏شود. اولاً، لذت ما فوق لذت‏هاى ديگران خواهد بود. ثانياً، هرگز از آلودگى لذت نمى‏بريم. ثالثاً، ديگر كسى به ما نخواهد گفت رانت‏خوارى نكن، ربا خوارى نكن، دروغ نگو، غيبت نكن، چون بوى بد اين عَفِن‏ها را استشمام مى‏كنيم، اين‏ها فايده‏ى اعتكاف است. البته ثواب هم در آن محفوظ است بهشت هم در آن محفوظ است، اما آن هدف برين و والا كه به همت انسان اوحدى وابسته است از اين قبيل است. اميدواريم ذات اقدس الهى، توفيق اعتكاف را به همگان، مخصوصاً طلاب جوان و دانشجويان عزيز مرحمت بفرمايد و هدف والاى معتكفان كه شهود آن محبوب دل آرا و دل آرام است، بهره‏ى همه معتكفان بشود</w:t>
            </w:r>
            <w:bookmarkStart w:id="0" w:name="_ftnref1"/>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w:t>
            </w:r>
            <w:r w:rsidRPr="007E6936">
              <w:rPr>
                <w:rFonts w:ascii="Times New Roman" w:eastAsia="Times New Roman" w:hAnsi="Times New Roman" w:cs="Times New Roman"/>
                <w:sz w:val="24"/>
                <w:szCs w:val="24"/>
                <w:rtl/>
              </w:rPr>
              <w:fldChar w:fldCharType="end"/>
            </w:r>
            <w:bookmarkEnd w:id="0"/>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imes New Roman" w:eastAsia="Times New Roman" w:hAnsi="Times New Roman" w:cs="Times New Roman"/>
                <w:sz w:val="24"/>
                <w:szCs w:val="24"/>
                <w:rtl/>
              </w:rPr>
              <w:t> </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b/>
                <w:bCs/>
                <w:sz w:val="20"/>
                <w:szCs w:val="20"/>
                <w:rtl/>
              </w:rPr>
              <w:t>اهميت و جايگاه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مفهوم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1 .  </w:t>
            </w:r>
            <w:r w:rsidRPr="007E6936">
              <w:rPr>
                <w:rFonts w:ascii="Tahoma" w:eastAsia="Times New Roman" w:hAnsi="Tahoma" w:cs="Tahoma"/>
                <w:b/>
                <w:bCs/>
                <w:sz w:val="20"/>
                <w:szCs w:val="20"/>
                <w:rtl/>
              </w:rPr>
              <w:t>اعتكاف به چه معنا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«اعتكاف»، در لغت از ماده عكف به معناى توقف در جايى است</w:t>
            </w:r>
            <w:bookmarkStart w:id="1" w:name="_ftnref2"/>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"_ftn2"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[2]</w:t>
            </w:r>
            <w:r w:rsidRPr="007E6936">
              <w:rPr>
                <w:rFonts w:ascii="Times New Roman" w:eastAsia="Times New Roman" w:hAnsi="Times New Roman" w:cs="Times New Roman"/>
                <w:sz w:val="24"/>
                <w:szCs w:val="24"/>
                <w:rtl/>
              </w:rPr>
              <w:fldChar w:fldCharType="end"/>
            </w:r>
            <w:bookmarkEnd w:id="1"/>
            <w:r w:rsidRPr="007E6936">
              <w:rPr>
                <w:rFonts w:ascii="Tahoma" w:eastAsia="Times New Roman" w:hAnsi="Tahoma" w:cs="Tahoma"/>
                <w:sz w:val="20"/>
                <w:szCs w:val="20"/>
                <w:rtl/>
              </w:rPr>
              <w:t xml:space="preserve"> و در اصطلاح فقه، عبارت است از: «ماندن حداقل سه روز در مسجد، به قصد عبادت خداوند با شرايطى خاص».</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2 .  </w:t>
            </w:r>
            <w:r w:rsidRPr="007E6936">
              <w:rPr>
                <w:rFonts w:ascii="Tahoma" w:eastAsia="Times New Roman" w:hAnsi="Tahoma" w:cs="Tahoma"/>
                <w:b/>
                <w:bCs/>
                <w:sz w:val="20"/>
                <w:szCs w:val="20"/>
                <w:rtl/>
              </w:rPr>
              <w:t>آيا در قرآن آيه‏اى درباره اهميت اعتكاف وجود دارد؟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بايد دانست كه اصل اعتكاف يك عبادت مستحب است كه با نذر، عهد، قسم، اجاره و مانند آن واجب مى‏شود.</w:t>
            </w:r>
            <w:bookmarkStart w:id="2" w:name="_ftnref3"/>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"_ftn3"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[3]</w:t>
            </w:r>
            <w:r w:rsidRPr="007E6936">
              <w:rPr>
                <w:rFonts w:ascii="Times New Roman" w:eastAsia="Times New Roman" w:hAnsi="Times New Roman" w:cs="Times New Roman"/>
                <w:sz w:val="24"/>
                <w:szCs w:val="24"/>
                <w:rtl/>
              </w:rPr>
              <w:fldChar w:fldCharType="end"/>
            </w:r>
            <w:bookmarkEnd w:id="2"/>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lastRenderedPageBreak/>
              <w:t>اين عبادت بايد با قصد قربت انجام گيرد. شخص مؤمن با قصد قربت سه  روز در مسجد مى‏ماند و روزه مى‏گيرد و جز براى امر ضرورى از آن خارج نمى‏شود و صرف توقف و ماندن در خانه خدا بدون قصد، اعتكاف محسوب نمى‏شود. هرچند واژه اعتكاف با اين شكل و قالب در قرآن به چشم نمى‏خورد  ولى ريشه و ساير مشتقات آن در نه آيه</w:t>
            </w:r>
            <w:bookmarkStart w:id="3" w:name="_ftnref4"/>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"_ftn4"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[4]</w:t>
            </w:r>
            <w:r w:rsidRPr="007E6936">
              <w:rPr>
                <w:rFonts w:ascii="Times New Roman" w:eastAsia="Times New Roman" w:hAnsi="Times New Roman" w:cs="Times New Roman"/>
                <w:sz w:val="24"/>
                <w:szCs w:val="24"/>
                <w:rtl/>
              </w:rPr>
              <w:fldChar w:fldCharType="end"/>
            </w:r>
            <w:bookmarkEnd w:id="3"/>
            <w:r w:rsidRPr="007E6936">
              <w:rPr>
                <w:rFonts w:ascii="Tahoma" w:eastAsia="Times New Roman" w:hAnsi="Tahoma" w:cs="Tahoma"/>
                <w:sz w:val="20"/>
                <w:szCs w:val="20"/>
                <w:rtl/>
              </w:rPr>
              <w:t xml:space="preserve"> به كار رفته است كه تنها يك مورد آن در معناى اصطلاحى اعتكاف بوده است».</w:t>
            </w:r>
            <w:bookmarkStart w:id="4" w:name="_ftnref5"/>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"_ftn5"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[5]</w:t>
            </w:r>
            <w:r w:rsidRPr="007E6936">
              <w:rPr>
                <w:rFonts w:ascii="Times New Roman" w:eastAsia="Times New Roman" w:hAnsi="Times New Roman" w:cs="Times New Roman"/>
                <w:sz w:val="24"/>
                <w:szCs w:val="24"/>
                <w:rtl/>
              </w:rPr>
              <w:fldChar w:fldCharType="end"/>
            </w:r>
            <w:bookmarkEnd w:id="4"/>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خداوند متعال مى‏فرمايد: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w:t>
            </w:r>
            <w:r w:rsidRPr="007E6936">
              <w:rPr>
                <w:rFonts w:ascii="Tahoma" w:eastAsia="Times New Roman" w:hAnsi="Tahoma" w:cs="Tahoma"/>
                <w:b/>
                <w:bCs/>
                <w:sz w:val="20"/>
                <w:szCs w:val="20"/>
                <w:rtl/>
              </w:rPr>
              <w:t>ثُمَّ أَتِمُّوا الصِّيامَ إِلَى اللَّيْلِ وَ لا تُبَاشِرُوهُنَّ وَ أَنْتُمْ عاكِفُونَ فِي الْمَساجِدِ تِلْكَ حُدُودُ اللّهِ فَلا تَقْرَبُوها كَذلِكَ يُبَيِّنُ اللّهُ آياتِهِ لِلنّاسِ لَعَلَّهُمْ يَتَّقُونَ</w:t>
            </w:r>
            <w:r w:rsidRPr="007E6936">
              <w:rPr>
                <w:rFonts w:ascii="Tahoma" w:eastAsia="Times New Roman" w:hAnsi="Tahoma" w:cs="Tahoma"/>
                <w:sz w:val="20"/>
                <w:szCs w:val="20"/>
                <w:rtl/>
              </w:rPr>
              <w:t>»</w:t>
            </w:r>
            <w:bookmarkStart w:id="5" w:name="_ftnref6"/>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"_ftn6"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[6]</w:t>
            </w:r>
            <w:r w:rsidRPr="007E6936">
              <w:rPr>
                <w:rFonts w:ascii="Times New Roman" w:eastAsia="Times New Roman" w:hAnsi="Times New Roman" w:cs="Times New Roman"/>
                <w:sz w:val="24"/>
                <w:szCs w:val="24"/>
                <w:rtl/>
              </w:rPr>
              <w:fldChar w:fldCharType="end"/>
            </w:r>
            <w:bookmarkEnd w:id="5"/>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«سپس روزه را تا شب تكميل كنيد و در حالى كه در مساجد به اعتكاف پرداخته‏ايد، با زنان آميزش نكنيد. اين مرزهاى الهى است پس به آن نزديك نشويد. خداوند اين چنين آيات خود را براى مردم روشن مى‏سازد. باشد كه پرهيزكار گردند».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اسلام عزلت و انزواى كامل از مردم را روان نداشته است، زيرا اين امر مسئوليت انسان را در زندگى و نقشى كه بايد در اصلاح آن داشته باشد از ميان مى‏برد؛ ولى عزلت جستن موقت و كوتاه‏مدت، امرى پسنديده و براى ادامه زندگى به انسان نيرو مى‏دهد. از اين رو اعتكاف كه يكى از اين روش‏هاست، مورد سفارش اسلام است.</w:t>
            </w:r>
            <w:bookmarkStart w:id="6" w:name="_ftnref7"/>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"_ftn7"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[7]</w:t>
            </w:r>
            <w:r w:rsidRPr="007E6936">
              <w:rPr>
                <w:rFonts w:ascii="Times New Roman" w:eastAsia="Times New Roman" w:hAnsi="Times New Roman" w:cs="Times New Roman"/>
                <w:sz w:val="24"/>
                <w:szCs w:val="24"/>
                <w:rtl/>
              </w:rPr>
              <w:fldChar w:fldCharType="end"/>
            </w:r>
            <w:bookmarkStart w:id="7" w:name="_GoBack"/>
            <w:bookmarkEnd w:id="6"/>
            <w:bookmarkEnd w:id="7"/>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«اعتكاف»، استحباب و فضيلت فراوان دارد و صفاى خاصى به روح و جان مى‏بخشد.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پيشينه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3 .  </w:t>
            </w:r>
            <w:r w:rsidRPr="007E6936">
              <w:rPr>
                <w:rFonts w:ascii="Tahoma" w:eastAsia="Times New Roman" w:hAnsi="Tahoma" w:cs="Tahoma"/>
                <w:b/>
                <w:bCs/>
                <w:sz w:val="20"/>
                <w:szCs w:val="20"/>
                <w:rtl/>
              </w:rPr>
              <w:t>اعتكاف از چه زمانى آغاز شد؟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 xml:space="preserve">قرآن مى‏فرمايد: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w:t>
            </w:r>
            <w:r w:rsidRPr="007E6936">
              <w:rPr>
                <w:rFonts w:ascii="Tahoma" w:eastAsia="Times New Roman" w:hAnsi="Tahoma" w:cs="Tahoma"/>
                <w:b/>
                <w:bCs/>
                <w:sz w:val="20"/>
                <w:szCs w:val="20"/>
                <w:rtl/>
              </w:rPr>
              <w:t>وَ عَهِدْنا إِلى إِبْراهِيمَ وَ إِسْماعِيلَ أَنْ طَهِّرا بَيْتِيَ لِلطّائِفِينَ وَ الْعاكِفِينَ وَ الرُّكَّعِ السُّجُودِ</w:t>
            </w:r>
            <w:r w:rsidRPr="007E6936">
              <w:rPr>
                <w:rFonts w:ascii="Tahoma" w:eastAsia="Times New Roman" w:hAnsi="Tahoma" w:cs="Tahoma"/>
                <w:sz w:val="20"/>
                <w:szCs w:val="20"/>
                <w:rtl/>
              </w:rPr>
              <w:t>»</w:t>
            </w:r>
            <w:bookmarkStart w:id="8" w:name="_ftnref8"/>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"_ftn8"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[8]</w:t>
            </w:r>
            <w:r w:rsidRPr="007E6936">
              <w:rPr>
                <w:rFonts w:ascii="Times New Roman" w:eastAsia="Times New Roman" w:hAnsi="Times New Roman" w:cs="Times New Roman"/>
                <w:sz w:val="24"/>
                <w:szCs w:val="24"/>
                <w:rtl/>
              </w:rPr>
              <w:fldChar w:fldCharType="end"/>
            </w:r>
            <w:bookmarkEnd w:id="8"/>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«و ما به ابراهيم و اسماعيل امر كرديم كه خانه مرا براى طواف كنندگان و مجاوران و ركوع كنندگان و سجده كنندگان، پاك و پاكيزه كنيد».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مراسم اعتكاف، به زمان حضرت ابراهيم عليه‏السلام بر مى‏گردد و بعد از او، در بعضى از شريعت‏ها و در زندگى برخى از صالحان - حضرت مريم و زكريا عليهم‏السلام- به چشم مى‏خورد. با ظهور دين اسلام، اين امر شكل تازه‏اى به خود گرفت و در ميان مسلمانان، به عنوان يك عبادت مستحب با آداب و شرايط خاص رايج شد.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پيامبر اسلام صلى‏الله‏عليه‏و‏آله همه ساله در ماه رمضان - به ويژه دهه آخر آن - اعتكاف مى‏كرد و دستور مى‏داد رختخوابش را برچينند و چادرى در مسجد بر پا كنند و هميشه مى‏فرمود: «ده  روز اعتكاف در ماه رمضان، برابر با دو حج و دو عمره است»</w:t>
            </w:r>
            <w:bookmarkStart w:id="9" w:name="_ftnref9"/>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"_ftn9"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[9]</w:t>
            </w:r>
            <w:r w:rsidRPr="007E6936">
              <w:rPr>
                <w:rFonts w:ascii="Times New Roman" w:eastAsia="Times New Roman" w:hAnsi="Times New Roman" w:cs="Times New Roman"/>
                <w:sz w:val="24"/>
                <w:szCs w:val="24"/>
                <w:rtl/>
              </w:rPr>
              <w:fldChar w:fldCharType="end"/>
            </w:r>
            <w:bookmarkEnd w:id="9"/>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r w:rsidRPr="007E6936">
              <w:rPr>
                <w:rFonts w:ascii="Tahoma" w:eastAsia="Times New Roman" w:hAnsi="Tahoma" w:cs="Tahoma"/>
                <w:sz w:val="20"/>
                <w:szCs w:val="20"/>
                <w:rtl/>
              </w:rPr>
              <w:t>امام حسن و امام حسين عليهماالسلام نيز به سنت اعتكاف عمل نموده و آن را زنده نگاه مى‏داشتند.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در حديث آمده كه امام حسن عليه‏السلام با آن كه در حال اعتكاف بودند، براى رفع حاجت برادر دينى خود اقدام و او را از مشكل مالى نجات دادند.</w:t>
            </w:r>
            <w:bookmarkStart w:id="10" w:name="_ftnref10"/>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"_ftn10"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[10]</w:t>
            </w:r>
            <w:r w:rsidRPr="007E6936">
              <w:rPr>
                <w:rFonts w:ascii="Times New Roman" w:eastAsia="Times New Roman" w:hAnsi="Times New Roman" w:cs="Times New Roman"/>
                <w:sz w:val="24"/>
                <w:szCs w:val="24"/>
                <w:rtl/>
              </w:rPr>
              <w:fldChar w:fldCharType="end"/>
            </w:r>
            <w:bookmarkEnd w:id="10"/>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امام صادق عليه‏السلام نيز مانند نبى اكرم صلى‏الله‏عليه‏و‏آله در مسجدالنبى معتكف مى‏شدند.</w:t>
            </w:r>
            <w:bookmarkStart w:id="11" w:name="_ftnref11"/>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"_ftn11"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[11]</w:t>
            </w:r>
            <w:r w:rsidRPr="007E6936">
              <w:rPr>
                <w:rFonts w:ascii="Times New Roman" w:eastAsia="Times New Roman" w:hAnsi="Times New Roman" w:cs="Times New Roman"/>
                <w:sz w:val="24"/>
                <w:szCs w:val="24"/>
                <w:rtl/>
              </w:rPr>
              <w:fldChar w:fldCharType="end"/>
            </w:r>
            <w:bookmarkEnd w:id="11"/>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اعتكاف در دوران غيبت امام زمان(عج) نيز ادامه داشته به ويژه در عصر صفوى كه در سايه تلاش‏هاى عالمان دينى در شهرهاى ايران رونق خاصى يافته است</w:t>
            </w:r>
            <w:bookmarkStart w:id="12" w:name="_ftnref12"/>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"_ftn12"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[12]</w:t>
            </w:r>
            <w:r w:rsidRPr="007E6936">
              <w:rPr>
                <w:rFonts w:ascii="Times New Roman" w:eastAsia="Times New Roman" w:hAnsi="Times New Roman" w:cs="Times New Roman"/>
                <w:sz w:val="24"/>
                <w:szCs w:val="24"/>
                <w:rtl/>
              </w:rPr>
              <w:fldChar w:fldCharType="end"/>
            </w:r>
            <w:bookmarkEnd w:id="12"/>
            <w:r w:rsidRPr="007E6936">
              <w:rPr>
                <w:rFonts w:ascii="Tahoma" w:eastAsia="Times New Roman" w:hAnsi="Tahoma" w:cs="Tahoma"/>
                <w:sz w:val="20"/>
                <w:szCs w:val="20"/>
                <w:rtl/>
              </w:rPr>
              <w:t xml:space="preserve"> و اكنون در بسيارى از شهرهاى كشورمان در روزهاى 13، 14 و 15 ماه رجب (ايام البيض) برگزار مى‏شود.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lastRenderedPageBreak/>
              <w:t xml:space="preserve"> پرسش 4 .  </w:t>
            </w:r>
            <w:r w:rsidRPr="007E6936">
              <w:rPr>
                <w:rFonts w:ascii="Tahoma" w:eastAsia="Times New Roman" w:hAnsi="Tahoma" w:cs="Tahoma"/>
                <w:b/>
                <w:bCs/>
                <w:sz w:val="20"/>
                <w:szCs w:val="20"/>
                <w:rtl/>
              </w:rPr>
              <w:t>چرا در عصر ما اعتكاف در ماه رجب انجام مى‏گيرد در حالى‏كه روايات فضيلت زمان اعتكاف را منحصر در ماه رمضان برشمرده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ترديدى نيست كه در هر زمانى كه روزه صحيح باشد، اعتكاف نيز صحيح است؛ ولى از متون دين استفاده مى‏شود كه بهترين زمان براى انجام آن، ماه رمضان به ويژه دهه آخر آن است. اعتكاف در ماه رجب، هر چند در متون دينى به صورت صريح و روشن يافت نمى‏شود، اما در برخى روايات آمده «برآورده كردن نياز برادر مؤمن بهتر است از دو ماه روزه پى در پى در مسجدالحرام و دو ماه  اعتكاف در آن مكان مقدس».</w:t>
            </w:r>
            <w:bookmarkStart w:id="13" w:name="_ftnref13"/>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"_ftn13"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[13]</w:t>
            </w:r>
            <w:r w:rsidRPr="007E6936">
              <w:rPr>
                <w:rFonts w:ascii="Times New Roman" w:eastAsia="Times New Roman" w:hAnsi="Times New Roman" w:cs="Times New Roman"/>
                <w:sz w:val="24"/>
                <w:szCs w:val="24"/>
                <w:rtl/>
              </w:rPr>
              <w:fldChar w:fldCharType="end"/>
            </w:r>
            <w:bookmarkEnd w:id="13"/>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در اين حديث به طور ضمنى اعتكاف در ماه‏هاى حرام از جمله ماه رجب، يادآورى شده است. افزون بر آن، خصوص ايام‏البيض ماه رجب سفارش فراوان به روزه داشتن، دعا كردن و برآورده شدن حاجات و مانند آن شده است و شايد اين امر نيز باعث اهميت اعتكاف در ماه رجب گرديده است، لذا اين گفته برخى نويسندگان كه در خصوص ماه رجب روايتى يافت نشده، صحيح به نظر نمى‏رسد.</w:t>
            </w:r>
            <w:bookmarkStart w:id="14" w:name="_ftnref14"/>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"_ftn14"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[14]</w:t>
            </w:r>
            <w:r w:rsidRPr="007E6936">
              <w:rPr>
                <w:rFonts w:ascii="Times New Roman" w:eastAsia="Times New Roman" w:hAnsi="Times New Roman" w:cs="Times New Roman"/>
                <w:sz w:val="24"/>
                <w:szCs w:val="24"/>
                <w:rtl/>
              </w:rPr>
              <w:fldChar w:fldCharType="end"/>
            </w:r>
            <w:bookmarkEnd w:id="14"/>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5 .  </w:t>
            </w:r>
            <w:r w:rsidRPr="007E6936">
              <w:rPr>
                <w:rFonts w:ascii="Tahoma" w:eastAsia="Times New Roman" w:hAnsi="Tahoma" w:cs="Tahoma"/>
                <w:b/>
                <w:bCs/>
                <w:sz w:val="20"/>
                <w:szCs w:val="20"/>
                <w:rtl/>
              </w:rPr>
              <w:t>آداب و مستحبات اعتكاف را بيان كنيد؟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آداب اعتكاف بر سه دسته است؛ برخى واجب و برخى حرام و دسته‏اى نيز مستحب مى‏باشد. دو قسم اول در شرايط و محرمات اعتكاف بيان مى‏شود.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اما كارهايى كه انجام آن بر معتكف مستحب است عبارتند از:</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1. تلاوت قرآن،</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2. خواندن نماز،</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3. ذكر و ياد خدا،</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4. دعا،</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5. تعليم و تعلم،</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6. ترك سخن در امور دنيوى.</w:t>
            </w:r>
            <w:bookmarkStart w:id="15" w:name="_ftnref15"/>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"_ftn15"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[15]</w:t>
            </w:r>
            <w:r w:rsidRPr="007E6936">
              <w:rPr>
                <w:rFonts w:ascii="Times New Roman" w:eastAsia="Times New Roman" w:hAnsi="Times New Roman" w:cs="Times New Roman"/>
                <w:sz w:val="24"/>
                <w:szCs w:val="24"/>
                <w:rtl/>
              </w:rPr>
              <w:fldChar w:fldCharType="end"/>
            </w:r>
            <w:bookmarkEnd w:id="15"/>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در حديث آمده كه نبى‏اكرم صلى‏الله‏عليه‏و‏آله در سفارش به ابوذر فرمود: «اى اباذر! هرگونه  نشست و توقفى در مسجد لغو و بيهوده است، مگر سه چيز: قرائت قرآن، ياد خدا، پرداختن به مسائل علمى».</w:t>
            </w:r>
            <w:bookmarkStart w:id="16" w:name="_ftnref16"/>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"_ftn16"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[16]</w:t>
            </w:r>
            <w:r w:rsidRPr="007E6936">
              <w:rPr>
                <w:rFonts w:ascii="Times New Roman" w:eastAsia="Times New Roman" w:hAnsi="Times New Roman" w:cs="Times New Roman"/>
                <w:sz w:val="24"/>
                <w:szCs w:val="24"/>
                <w:rtl/>
              </w:rPr>
              <w:fldChar w:fldCharType="end"/>
            </w:r>
            <w:bookmarkEnd w:id="16"/>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فلسفه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6 .  </w:t>
            </w:r>
            <w:r w:rsidRPr="007E6936">
              <w:rPr>
                <w:rFonts w:ascii="Tahoma" w:eastAsia="Times New Roman" w:hAnsi="Tahoma" w:cs="Tahoma"/>
                <w:b/>
                <w:bCs/>
                <w:sz w:val="20"/>
                <w:szCs w:val="20"/>
                <w:rtl/>
              </w:rPr>
              <w:t>فلسفه اعتكاف چيست؟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«اعتكاف»، حكمت‏ها و فوايد فراوانى دارد كه بخشى از آنها عبارت است از:</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1. ايجاد زمينه مناسب براى انديشه و تفكّر؛</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2. فراهم آمدن زمينه توبه و بازگشت؛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3. فراهم شدن فرصت نيايش، نماز و تلاوت قرآن؛</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4. فراهم شدن دوره‏اى كوتاه براى محاسبه نفس و خودسازى (كه حداقل سه روز طول مى‏كشد و انسان را از حاكميت غريزه‏ها، عادت‏ها و اشتغالات معمول زندگى آزاد مى‏سازد).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lastRenderedPageBreak/>
              <w:t>ثواب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7 .  </w:t>
            </w:r>
            <w:r w:rsidRPr="007E6936">
              <w:rPr>
                <w:rFonts w:ascii="Tahoma" w:eastAsia="Times New Roman" w:hAnsi="Tahoma" w:cs="Tahoma"/>
                <w:b/>
                <w:bCs/>
                <w:sz w:val="20"/>
                <w:szCs w:val="20"/>
                <w:rtl/>
              </w:rPr>
              <w:t>كسى كه نمى‏تواند در اعتكاف شركت كند با چه كارهايى مى‏تواند ثوابش را كسب كند؟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 xml:space="preserve">همه مراجع: </w:t>
            </w:r>
            <w:r w:rsidRPr="007E6936">
              <w:rPr>
                <w:rFonts w:ascii="Tahoma" w:eastAsia="Times New Roman" w:hAnsi="Tahoma" w:cs="Tahoma"/>
                <w:sz w:val="20"/>
                <w:szCs w:val="20"/>
                <w:rtl/>
              </w:rPr>
              <w:t>مى‏تواند با روزه گرفتن و شركت در اعمال ام داود از ثواب اين اعمال بهره‏مند شود.</w:t>
            </w:r>
            <w:bookmarkStart w:id="17" w:name="_ftnref17"/>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"_ftn17"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[17]</w:t>
            </w:r>
            <w:r w:rsidRPr="007E6936">
              <w:rPr>
                <w:rFonts w:ascii="Times New Roman" w:eastAsia="Times New Roman" w:hAnsi="Times New Roman" w:cs="Times New Roman"/>
                <w:sz w:val="24"/>
                <w:szCs w:val="24"/>
                <w:rtl/>
              </w:rPr>
              <w:fldChar w:fldCharType="end"/>
            </w:r>
            <w:bookmarkEnd w:id="17"/>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b/>
                <w:bCs/>
                <w:sz w:val="20"/>
                <w:szCs w:val="20"/>
                <w:rtl/>
              </w:rPr>
              <w:t>شرايط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8 .  </w:t>
            </w:r>
            <w:r w:rsidRPr="007E6936">
              <w:rPr>
                <w:rFonts w:ascii="Tahoma" w:eastAsia="Times New Roman" w:hAnsi="Tahoma" w:cs="Tahoma"/>
                <w:b/>
                <w:bCs/>
                <w:sz w:val="20"/>
                <w:szCs w:val="20"/>
                <w:rtl/>
              </w:rPr>
              <w:t>شرايط صحت اعتكاف چيست؟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1. معتكف عاقل باشد.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2. با قصد قربت باشد.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3. اعتكاف حداقل سه روز متوالى باشد.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4. از اذان صبح روز اول تا مغرب شرعى روز سوم در مسجد باشد.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5. از مسجد خارج نشود مگر در ضرورت عرفى، شرعى و عقلى.</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6. در يكى از مساجد چهارگانه و يا مسجد جامع شهر باشد</w:t>
            </w:r>
            <w:bookmarkStart w:id="18" w:name="_ftnref18"/>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"_ftn18"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[18]</w:t>
            </w:r>
            <w:r w:rsidRPr="007E6936">
              <w:rPr>
                <w:rFonts w:ascii="Times New Roman" w:eastAsia="Times New Roman" w:hAnsi="Times New Roman" w:cs="Times New Roman"/>
                <w:sz w:val="24"/>
                <w:szCs w:val="24"/>
                <w:rtl/>
              </w:rPr>
              <w:fldChar w:fldCharType="end"/>
            </w:r>
            <w:bookmarkEnd w:id="18"/>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7. اگر اعتكاف با حق شوهر منافات داشت، با اجازه او باشد.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8. اگر اعتكاف باعث اذيت و آزار پدر و مادر شود، با اجازه آن دو باشد.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اقسام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9 .  </w:t>
            </w:r>
            <w:r w:rsidRPr="007E6936">
              <w:rPr>
                <w:rFonts w:ascii="Tahoma" w:eastAsia="Times New Roman" w:hAnsi="Tahoma" w:cs="Tahoma"/>
                <w:b/>
                <w:bCs/>
                <w:sz w:val="20"/>
                <w:szCs w:val="20"/>
                <w:rtl/>
              </w:rPr>
              <w:t>اعتكاف واجب است يا مستحب؟</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اعتكاف در اصل، يك عمل مستحبى است؛ ولى ممكن است به سببى - مانند نذر، عهد يا قسم - واجب شود. به عنوان مثال انسان نذر مى‏كند يا با خداى خود عهد مى‏بندد كه اگر در فلان كار، موفق شد، يا از فلان بيمارى شفا پيدا كرد، چند روز در مسجد معتكف شود</w:t>
            </w:r>
            <w:bookmarkStart w:id="19" w:name="_ftnref19"/>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"_ftn19"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[19]</w:t>
            </w:r>
            <w:r w:rsidRPr="007E6936">
              <w:rPr>
                <w:rFonts w:ascii="Times New Roman" w:eastAsia="Times New Roman" w:hAnsi="Times New Roman" w:cs="Times New Roman"/>
                <w:sz w:val="24"/>
                <w:szCs w:val="24"/>
                <w:rtl/>
              </w:rPr>
              <w:fldChar w:fldCharType="end"/>
            </w:r>
            <w:bookmarkEnd w:id="19"/>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نيت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10 .  </w:t>
            </w:r>
            <w:r w:rsidRPr="007E6936">
              <w:rPr>
                <w:rFonts w:ascii="Tahoma" w:eastAsia="Times New Roman" w:hAnsi="Tahoma" w:cs="Tahoma"/>
                <w:b/>
                <w:bCs/>
                <w:sz w:val="20"/>
                <w:szCs w:val="20"/>
                <w:rtl/>
              </w:rPr>
              <w:t>نيت اعتكاف از چه زمانى شروع مى‏شود؟ و چگونه بايد نيت شود؟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از هنگام اذان و طلوع فجر روز اول شروع مى‏شود. البته مى‏توان از شب قبل نيت كرد و از همان زمان بايد اعتكاف نمود.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و نيت آن اين‏گونه است «از اكنون تا مغرب شرعى روز سوم معتكف مى‏شوم قربه‏الى‏اللّه‏» و اگر نذر يا نيابت داشت، وفاى به نذر و يا نيابت را نيز اضافه مى‏كند.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lastRenderedPageBreak/>
              <w:t>شروع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11 .  </w:t>
            </w:r>
            <w:r w:rsidRPr="007E6936">
              <w:rPr>
                <w:rFonts w:ascii="Tahoma" w:eastAsia="Times New Roman" w:hAnsi="Tahoma" w:cs="Tahoma"/>
                <w:b/>
                <w:bCs/>
                <w:sz w:val="20"/>
                <w:szCs w:val="20"/>
                <w:rtl/>
              </w:rPr>
              <w:t>در روز اول اعتكاف، سحرى را در خانه خوردم و پس از نماز صبح به مسجد رفتم، اعتكاف من درست بوده يا نه؟</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خير، در اعتكاف، بايد از طلوع فجر روز اول تا مغرب شرعى روز سوم در مسجد باشد و تأخير در ورود و يا تعجيل در خروج، اعتكاف را باطل مى‏كند</w:t>
            </w:r>
            <w:bookmarkStart w:id="20" w:name="_ftnref20"/>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"_ftn20"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[20]</w:t>
            </w:r>
            <w:r w:rsidRPr="007E6936">
              <w:rPr>
                <w:rFonts w:ascii="Times New Roman" w:eastAsia="Times New Roman" w:hAnsi="Times New Roman" w:cs="Times New Roman"/>
                <w:sz w:val="24"/>
                <w:szCs w:val="24"/>
                <w:rtl/>
              </w:rPr>
              <w:fldChar w:fldCharType="end"/>
            </w:r>
            <w:bookmarkEnd w:id="20"/>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وضو هنگام اذان</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12 .  </w:t>
            </w:r>
            <w:r w:rsidRPr="007E6936">
              <w:rPr>
                <w:rFonts w:ascii="Tahoma" w:eastAsia="Times New Roman" w:hAnsi="Tahoma" w:cs="Tahoma"/>
                <w:b/>
                <w:bCs/>
                <w:sz w:val="20"/>
                <w:szCs w:val="20"/>
                <w:rtl/>
              </w:rPr>
              <w:t>آيا در هر سه روز اعتكاف بايد هنگام اذان صبح در مسجد بود مثلاً اگر روز دوم يا سوم هنگام اذان در وضو خانه باشيم آيا اعتكاف صحيح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در روز اول بايد قبل از اذان خود را به مسجد برساند و اگر  در وضوخانه بيرون مسجد باشد اعتكاف او باطل است. ولى بعد از آن اگر به مقدار ضرورت بيرون مسجد باشد ضررى به اعتكاف نمى‏زند.</w:t>
            </w:r>
            <w:bookmarkStart w:id="21" w:name="_ftnref21"/>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"_ftn21"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[21]</w:t>
            </w:r>
            <w:r w:rsidRPr="007E6936">
              <w:rPr>
                <w:rFonts w:ascii="Times New Roman" w:eastAsia="Times New Roman" w:hAnsi="Times New Roman" w:cs="Times New Roman"/>
                <w:sz w:val="24"/>
                <w:szCs w:val="24"/>
                <w:rtl/>
              </w:rPr>
              <w:fldChar w:fldCharType="end"/>
            </w:r>
            <w:bookmarkEnd w:id="21"/>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z w:val="20"/>
                <w:szCs w:val="20"/>
                <w:rtl/>
              </w:rPr>
              <w:t xml:space="preserve">  </w:t>
            </w:r>
            <w:r w:rsidRPr="007E6936">
              <w:rPr>
                <w:rFonts w:ascii="Tahoma" w:eastAsia="Times New Roman" w:hAnsi="Tahoma" w:cs="Homa" w:hint="cs"/>
                <w:b/>
                <w:bCs/>
                <w:sz w:val="20"/>
                <w:szCs w:val="20"/>
                <w:rtl/>
              </w:rPr>
              <w:t xml:space="preserve">تبصره. </w:t>
            </w:r>
            <w:r w:rsidRPr="007E6936">
              <w:rPr>
                <w:rFonts w:ascii="Tahoma" w:eastAsia="Times New Roman" w:hAnsi="Tahoma" w:cs="Roya" w:hint="cs"/>
                <w:sz w:val="20"/>
                <w:szCs w:val="20"/>
                <w:rtl/>
              </w:rPr>
              <w:t>اگر وضوخانه شلوغ باشد زمان خروج از مسجد نبايد طولانى شود و معتكفان مى‏توانند در مسجد نوبت انتظار داشته باشند مگر در موارد ضرورت.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شرط در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13 .  </w:t>
            </w:r>
            <w:r w:rsidRPr="007E6936">
              <w:rPr>
                <w:rFonts w:ascii="Tahoma" w:eastAsia="Times New Roman" w:hAnsi="Tahoma" w:cs="Tahoma"/>
                <w:b/>
                <w:bCs/>
                <w:sz w:val="20"/>
                <w:szCs w:val="20"/>
                <w:rtl/>
              </w:rPr>
              <w:t>آيا معتكف مى‏تواند به هنگام نيت اعتكاف، شرط كند كه هر زمان خواست (هر چند بدون عذر)، از اعتكاف خارج شود؟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امام:</w:t>
            </w:r>
            <w:r w:rsidRPr="007E6936">
              <w:rPr>
                <w:rFonts w:ascii="Tahoma" w:eastAsia="Times New Roman" w:hAnsi="Tahoma" w:cs="Tahoma"/>
                <w:sz w:val="20"/>
                <w:szCs w:val="20"/>
                <w:rtl/>
              </w:rPr>
              <w:t xml:space="preserve"> مى‏تواند شرط كند كه اگر عذر عرفى يا شرعى برايش پيدا شد، بتواند از اعتكاف خارج شود؛ ولى بدون عذر جايز نيست</w:t>
            </w:r>
            <w:bookmarkStart w:id="22" w:name="_ftnref22"/>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"_ftn22"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[22]</w:t>
            </w:r>
            <w:r w:rsidRPr="007E6936">
              <w:rPr>
                <w:rFonts w:ascii="Times New Roman" w:eastAsia="Times New Roman" w:hAnsi="Times New Roman" w:cs="Times New Roman"/>
                <w:sz w:val="24"/>
                <w:szCs w:val="24"/>
                <w:rtl/>
              </w:rPr>
              <w:fldChar w:fldCharType="end"/>
            </w:r>
            <w:bookmarkEnd w:id="22"/>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آيات عظام بهجت، صافى، فاضل و نورى:</w:t>
            </w:r>
            <w:r w:rsidRPr="007E6936">
              <w:rPr>
                <w:rFonts w:ascii="Tahoma" w:eastAsia="Times New Roman" w:hAnsi="Tahoma" w:cs="Tahoma"/>
                <w:sz w:val="20"/>
                <w:szCs w:val="20"/>
                <w:rtl/>
              </w:rPr>
              <w:t xml:space="preserve"> آرى، چنين شرطى جايز است و اگر شرط كرد - هر زمان كه خواست - مى‏تواند از اعتكاف خارج شود</w:t>
            </w:r>
            <w:bookmarkStart w:id="23" w:name="_ftnref23"/>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"_ftn23"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[23]</w:t>
            </w:r>
            <w:r w:rsidRPr="007E6936">
              <w:rPr>
                <w:rFonts w:ascii="Times New Roman" w:eastAsia="Times New Roman" w:hAnsi="Times New Roman" w:cs="Times New Roman"/>
                <w:sz w:val="24"/>
                <w:szCs w:val="24"/>
                <w:rtl/>
              </w:rPr>
              <w:fldChar w:fldCharType="end"/>
            </w:r>
            <w:bookmarkEnd w:id="23"/>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آيات عظام سيستانى، مكارم و وحيد:</w:t>
            </w:r>
            <w:r w:rsidRPr="007E6936">
              <w:rPr>
                <w:rFonts w:ascii="Tahoma" w:eastAsia="Times New Roman" w:hAnsi="Tahoma" w:cs="Tahoma"/>
                <w:sz w:val="20"/>
                <w:szCs w:val="20"/>
                <w:rtl/>
              </w:rPr>
              <w:t xml:space="preserve"> مى‏تواند شرط كند كه اگر عذر عرفى يا شرعى برايش پيدا شد، بتواند از اعتكاف را خارج شود؛ ولى بدون عذر بنابر احتياط واجب، جايز نيست</w:t>
            </w:r>
            <w:bookmarkStart w:id="24" w:name="_ftnref24"/>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"_ftn24"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[24]</w:t>
            </w:r>
            <w:r w:rsidRPr="007E6936">
              <w:rPr>
                <w:rFonts w:ascii="Times New Roman" w:eastAsia="Times New Roman" w:hAnsi="Times New Roman" w:cs="Times New Roman"/>
                <w:sz w:val="24"/>
                <w:szCs w:val="24"/>
                <w:rtl/>
              </w:rPr>
              <w:fldChar w:fldCharType="end"/>
            </w:r>
            <w:bookmarkEnd w:id="24"/>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خروج از مسجد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r w:rsidRPr="007E6936">
              <w:rPr>
                <w:rFonts w:ascii="Tahoma" w:eastAsia="Times New Roman" w:hAnsi="Tahoma" w:cs="Titr" w:hint="cs"/>
                <w:b/>
                <w:bCs/>
                <w:sz w:val="20"/>
                <w:szCs w:val="20"/>
                <w:rtl/>
              </w:rPr>
              <w:t xml:space="preserve"> پرسش 14 .  </w:t>
            </w:r>
            <w:r w:rsidRPr="007E6936">
              <w:rPr>
                <w:rFonts w:ascii="Tahoma" w:eastAsia="Times New Roman" w:hAnsi="Tahoma" w:cs="Tahoma"/>
                <w:b/>
                <w:bCs/>
                <w:sz w:val="20"/>
                <w:szCs w:val="20"/>
                <w:rtl/>
              </w:rPr>
              <w:t>در چه مواردى مى‏توان از مسجد خارج شد؟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خارج شدن از مسجد جايز نيست؛ مگر به جهت ضرورت عقلى، عرفى و شرعى؛ مانند: مراجعه به پزشك در موارد اضطرار، رفتن به دستشويى (ضرورت عقلى)، عيادت بيمار، تشييع جنازه مرده (ضرورت عرفى)، غسل و وضوى واجب (ضرورت شرعى)</w:t>
            </w:r>
            <w:bookmarkStart w:id="25" w:name="_ftnref25"/>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"_ftn25"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[25]</w:t>
            </w:r>
            <w:r w:rsidRPr="007E6936">
              <w:rPr>
                <w:rFonts w:ascii="Times New Roman" w:eastAsia="Times New Roman" w:hAnsi="Times New Roman" w:cs="Times New Roman"/>
                <w:sz w:val="24"/>
                <w:szCs w:val="24"/>
                <w:rtl/>
              </w:rPr>
              <w:fldChar w:fldCharType="end"/>
            </w:r>
            <w:bookmarkEnd w:id="25"/>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15 .  </w:t>
            </w:r>
            <w:r w:rsidRPr="007E6936">
              <w:rPr>
                <w:rFonts w:ascii="Tahoma" w:eastAsia="Times New Roman" w:hAnsi="Tahoma" w:cs="Tahoma"/>
                <w:b/>
                <w:bCs/>
                <w:sz w:val="20"/>
                <w:szCs w:val="20"/>
                <w:rtl/>
              </w:rPr>
              <w:t>اگر كسى به جهت ضرورت از مسجد خارج شود و خروج او طولانى گردد، اعتكافش چه حكمى دارد؟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 xml:space="preserve">همه مراجع: </w:t>
            </w:r>
            <w:r w:rsidRPr="007E6936">
              <w:rPr>
                <w:rFonts w:ascii="Tahoma" w:eastAsia="Times New Roman" w:hAnsi="Tahoma" w:cs="Tahoma"/>
                <w:sz w:val="20"/>
                <w:szCs w:val="20"/>
                <w:rtl/>
              </w:rPr>
              <w:t>اگر به قدرى باشد كه صورت اعتكاف را به هم زند، اعتكاف او باطل مى‏شود</w:t>
            </w:r>
            <w:bookmarkStart w:id="26" w:name="_ftnref26"/>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"_ftn26"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[26]</w:t>
            </w:r>
            <w:r w:rsidRPr="007E6936">
              <w:rPr>
                <w:rFonts w:ascii="Times New Roman" w:eastAsia="Times New Roman" w:hAnsi="Times New Roman" w:cs="Times New Roman"/>
                <w:sz w:val="24"/>
                <w:szCs w:val="24"/>
                <w:rtl/>
              </w:rPr>
              <w:fldChar w:fldCharType="end"/>
            </w:r>
            <w:bookmarkEnd w:id="26"/>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lastRenderedPageBreak/>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وضو و غسل مستحبى</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16 .  </w:t>
            </w:r>
            <w:r w:rsidRPr="007E6936">
              <w:rPr>
                <w:rFonts w:ascii="Tahoma" w:eastAsia="Times New Roman" w:hAnsi="Tahoma" w:cs="Tahoma"/>
                <w:b/>
                <w:bCs/>
                <w:sz w:val="20"/>
                <w:szCs w:val="20"/>
                <w:rtl/>
              </w:rPr>
              <w:t>خارج شدن معتكف از مسجد براى گرفتن وضو و غسل مستحبى چه حكمى دارد؟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آيات عظام امام، بهجت، خامنه‏اى، صافى و فاضل:</w:t>
            </w:r>
            <w:r w:rsidRPr="007E6936">
              <w:rPr>
                <w:rFonts w:ascii="Tahoma" w:eastAsia="Times New Roman" w:hAnsi="Tahoma" w:cs="Tahoma"/>
                <w:sz w:val="20"/>
                <w:szCs w:val="20"/>
                <w:rtl/>
              </w:rPr>
              <w:t xml:space="preserve"> اشكال ندارد</w:t>
            </w:r>
            <w:bookmarkStart w:id="27" w:name="_ftnref27"/>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"_ftn27"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[27]</w:t>
            </w:r>
            <w:r w:rsidRPr="007E6936">
              <w:rPr>
                <w:rFonts w:ascii="Times New Roman" w:eastAsia="Times New Roman" w:hAnsi="Times New Roman" w:cs="Times New Roman"/>
                <w:sz w:val="24"/>
                <w:szCs w:val="24"/>
                <w:rtl/>
              </w:rPr>
              <w:fldChar w:fldCharType="end"/>
            </w:r>
            <w:bookmarkEnd w:id="27"/>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r w:rsidRPr="007E6936">
              <w:rPr>
                <w:rFonts w:ascii="Tahoma" w:eastAsia="Times New Roman" w:hAnsi="Tahoma" w:cs="Roya" w:hint="cs"/>
                <w:b/>
                <w:bCs/>
                <w:sz w:val="20"/>
                <w:szCs w:val="20"/>
                <w:rtl/>
              </w:rPr>
              <w:t xml:space="preserve">آيات عظام تبريزى، سيستانى، مكارم، نورى و وحيد: </w:t>
            </w:r>
            <w:r w:rsidRPr="007E6936">
              <w:rPr>
                <w:rFonts w:ascii="Tahoma" w:eastAsia="Times New Roman" w:hAnsi="Tahoma" w:cs="Tahoma"/>
                <w:sz w:val="20"/>
                <w:szCs w:val="20"/>
                <w:rtl/>
              </w:rPr>
              <w:t>بنابر احتياط واجب جايز نيست</w:t>
            </w:r>
            <w:bookmarkStart w:id="28" w:name="_ftnref28"/>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"_ftn28"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[28]</w:t>
            </w:r>
            <w:r w:rsidRPr="007E6936">
              <w:rPr>
                <w:rFonts w:ascii="Times New Roman" w:eastAsia="Times New Roman" w:hAnsi="Times New Roman" w:cs="Times New Roman"/>
                <w:sz w:val="24"/>
                <w:szCs w:val="24"/>
                <w:rtl/>
              </w:rPr>
              <w:fldChar w:fldCharType="end"/>
            </w:r>
            <w:bookmarkEnd w:id="28"/>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وضو در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17 .  </w:t>
            </w:r>
            <w:r w:rsidRPr="007E6936">
              <w:rPr>
                <w:rFonts w:ascii="Tahoma" w:eastAsia="Times New Roman" w:hAnsi="Tahoma" w:cs="Tahoma"/>
                <w:b/>
                <w:bCs/>
                <w:sz w:val="20"/>
                <w:szCs w:val="20"/>
                <w:rtl/>
              </w:rPr>
              <w:t>حكم فردى كه در اعتكاف است و در مسجد نمى‏تواند وضويش را نگه دارد چيست؟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 xml:space="preserve">همه مراجع: </w:t>
            </w:r>
            <w:r w:rsidRPr="007E6936">
              <w:rPr>
                <w:rFonts w:ascii="Tahoma" w:eastAsia="Times New Roman" w:hAnsi="Tahoma" w:cs="Tahoma"/>
                <w:sz w:val="20"/>
                <w:szCs w:val="20"/>
                <w:rtl/>
              </w:rPr>
              <w:t>در اعتكاف نگاه داشتن وضو شرط نيست بلكه طهارت و وضو هنگام نماز لازم است.</w:t>
            </w:r>
            <w:bookmarkStart w:id="29" w:name="_ftnref29"/>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"_ftn29"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[29]</w:t>
            </w:r>
            <w:r w:rsidRPr="007E6936">
              <w:rPr>
                <w:rFonts w:ascii="Times New Roman" w:eastAsia="Times New Roman" w:hAnsi="Times New Roman" w:cs="Times New Roman"/>
                <w:sz w:val="24"/>
                <w:szCs w:val="24"/>
                <w:rtl/>
              </w:rPr>
              <w:fldChar w:fldCharType="end"/>
            </w:r>
            <w:bookmarkEnd w:id="29"/>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اعتكاف و غسل</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18 .  </w:t>
            </w:r>
            <w:r w:rsidRPr="007E6936">
              <w:rPr>
                <w:rFonts w:ascii="Tahoma" w:eastAsia="Times New Roman" w:hAnsi="Tahoma" w:cs="Tahoma"/>
                <w:b/>
                <w:bCs/>
                <w:sz w:val="20"/>
                <w:szCs w:val="20"/>
                <w:rtl/>
              </w:rPr>
              <w:t>اگر در مسجد محتلم شويم، وظيفه ما چيست؟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 (به جز صافى):</w:t>
            </w:r>
            <w:r w:rsidRPr="007E6936">
              <w:rPr>
                <w:rFonts w:ascii="Tahoma" w:eastAsia="Times New Roman" w:hAnsi="Tahoma" w:cs="Tahoma"/>
                <w:sz w:val="20"/>
                <w:szCs w:val="20"/>
                <w:rtl/>
              </w:rPr>
              <w:t xml:space="preserve"> اگر معتكف محتلم شود و غسل كردن در مسجد به جهت توقف يا نجس كردن مسجد ممكن نباشد، واجب است از مسجد خارج شود</w:t>
            </w:r>
            <w:bookmarkStart w:id="30" w:name="_ftnref30"/>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"_ftn30"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[30]</w:t>
            </w:r>
            <w:r w:rsidRPr="007E6936">
              <w:rPr>
                <w:rFonts w:ascii="Times New Roman" w:eastAsia="Times New Roman" w:hAnsi="Times New Roman" w:cs="Times New Roman"/>
                <w:sz w:val="24"/>
                <w:szCs w:val="24"/>
                <w:rtl/>
              </w:rPr>
              <w:fldChar w:fldCharType="end"/>
            </w:r>
            <w:bookmarkEnd w:id="30"/>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آية اللّه‏ صافى:</w:t>
            </w:r>
            <w:r w:rsidRPr="007E6936">
              <w:rPr>
                <w:rFonts w:ascii="Tahoma" w:eastAsia="Times New Roman" w:hAnsi="Tahoma" w:cs="Tahoma"/>
                <w:sz w:val="20"/>
                <w:szCs w:val="20"/>
                <w:rtl/>
              </w:rPr>
              <w:t xml:space="preserve"> آرى، بايد از مسجد خارج شود، هر چند غسل در مسجد باعث مكث يا نجس كردن مسجد نشود</w:t>
            </w:r>
            <w:bookmarkStart w:id="31" w:name="_ftnref31"/>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"_ftn31"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[31]</w:t>
            </w:r>
            <w:r w:rsidRPr="007E6936">
              <w:rPr>
                <w:rFonts w:ascii="Times New Roman" w:eastAsia="Times New Roman" w:hAnsi="Times New Roman" w:cs="Times New Roman"/>
                <w:sz w:val="24"/>
                <w:szCs w:val="24"/>
                <w:rtl/>
              </w:rPr>
              <w:fldChar w:fldCharType="end"/>
            </w:r>
            <w:bookmarkEnd w:id="31"/>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r w:rsidRPr="007E6936">
              <w:rPr>
                <w:rFonts w:ascii="Tahoma" w:eastAsia="Times New Roman" w:hAnsi="Tahoma" w:cs="Titr" w:hint="cs"/>
                <w:b/>
                <w:bCs/>
                <w:sz w:val="20"/>
                <w:szCs w:val="20"/>
                <w:rtl/>
              </w:rPr>
              <w:t xml:space="preserve"> پرسش 19 .  </w:t>
            </w:r>
            <w:r w:rsidRPr="007E6936">
              <w:rPr>
                <w:rFonts w:ascii="Tahoma" w:eastAsia="Times New Roman" w:hAnsi="Tahoma" w:cs="Tahoma"/>
                <w:b/>
                <w:bCs/>
                <w:sz w:val="20"/>
                <w:szCs w:val="20"/>
                <w:rtl/>
              </w:rPr>
              <w:t>بعد از نماز صبح محتلم شدم، امّا غسل را تا ظهر به تأخير انداختم؛ آيا اعتكاف اشكال پيدا كرده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توقّف جنب در مسجد حرام است و پس از احتلام، بايد فورى از مسجد خارج شويد و غسل كنيد. چنانچه در انجام دادن غسل تأخير كنيد و با حال جنابت در مسجد بمانيد، اعتكاف شما باطل است</w:t>
            </w:r>
            <w:bookmarkStart w:id="32" w:name="_ftnref32"/>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"_ftn32"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[32]</w:t>
            </w:r>
            <w:r w:rsidRPr="007E6936">
              <w:rPr>
                <w:rFonts w:ascii="Times New Roman" w:eastAsia="Times New Roman" w:hAnsi="Times New Roman" w:cs="Times New Roman"/>
                <w:sz w:val="24"/>
                <w:szCs w:val="24"/>
                <w:rtl/>
              </w:rPr>
              <w:fldChar w:fldCharType="end"/>
            </w:r>
            <w:bookmarkEnd w:id="32"/>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z w:val="20"/>
                <w:szCs w:val="20"/>
                <w:rtl/>
              </w:rPr>
              <w:t xml:space="preserve">  </w:t>
            </w:r>
            <w:r w:rsidRPr="007E6936">
              <w:rPr>
                <w:rFonts w:ascii="Tahoma" w:eastAsia="Times New Roman" w:hAnsi="Tahoma" w:cs="Homa" w:hint="cs"/>
                <w:b/>
                <w:bCs/>
                <w:sz w:val="20"/>
                <w:szCs w:val="20"/>
                <w:rtl/>
              </w:rPr>
              <w:t xml:space="preserve">تبصره. </w:t>
            </w:r>
            <w:r w:rsidRPr="007E6936">
              <w:rPr>
                <w:rFonts w:ascii="Tahoma" w:eastAsia="Times New Roman" w:hAnsi="Tahoma" w:cs="Roya" w:hint="cs"/>
                <w:sz w:val="20"/>
                <w:szCs w:val="20"/>
                <w:rtl/>
              </w:rPr>
              <w:t>اگر دسترسى براى غسل ندارد مى‏تواند تيمم بدل از غسل را انجام دهد.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توقف در سايه</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20 .  </w:t>
            </w:r>
            <w:r w:rsidRPr="007E6936">
              <w:rPr>
                <w:rFonts w:ascii="Tahoma" w:eastAsia="Times New Roman" w:hAnsi="Tahoma" w:cs="Tahoma"/>
                <w:b/>
                <w:bCs/>
                <w:spacing w:val="-20"/>
                <w:sz w:val="20"/>
                <w:szCs w:val="20"/>
                <w:rtl/>
              </w:rPr>
              <w:t>گفته مى‏شود اگر معتكف به خاطر عذر و ضرورت از مسجد خارج شود حق ندارد از كنار سايه حركت كند، آيا اين سخن صحيح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آيات عظام امام، خامنه‏اى، فاضل و نورى:</w:t>
            </w:r>
            <w:r w:rsidRPr="007E6936">
              <w:rPr>
                <w:rFonts w:ascii="Tahoma" w:eastAsia="Times New Roman" w:hAnsi="Tahoma" w:cs="Tahoma"/>
                <w:sz w:val="20"/>
                <w:szCs w:val="20"/>
                <w:rtl/>
              </w:rPr>
              <w:t xml:space="preserve"> نشستن او در زير سايه جايز نيست (مگر در هنگام ضرورت) و بنا بر احتياط واجب در آفتاب نيز اشكال دارد ولى راه رفتن در زير سايه اشكال ندارد.</w:t>
            </w:r>
            <w:bookmarkStart w:id="33" w:name="_ftnref33"/>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"_ftn33"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[33]</w:t>
            </w:r>
            <w:r w:rsidRPr="007E6936">
              <w:rPr>
                <w:rFonts w:ascii="Times New Roman" w:eastAsia="Times New Roman" w:hAnsi="Times New Roman" w:cs="Times New Roman"/>
                <w:sz w:val="24"/>
                <w:szCs w:val="24"/>
                <w:rtl/>
              </w:rPr>
              <w:fldChar w:fldCharType="end"/>
            </w:r>
            <w:bookmarkEnd w:id="33"/>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آيات عظام بهجت و صافى:</w:t>
            </w:r>
            <w:r w:rsidRPr="007E6936">
              <w:rPr>
                <w:rFonts w:ascii="Tahoma" w:eastAsia="Times New Roman" w:hAnsi="Tahoma" w:cs="Tahoma"/>
                <w:sz w:val="20"/>
                <w:szCs w:val="20"/>
                <w:rtl/>
              </w:rPr>
              <w:t xml:space="preserve"> نشستن او در زير سايه جايز نيست (مگر در هنگام ضرورت) و بنا بر احتياط واجب در آفتاب نيز اشكال دارد و راه رفتن در زير سايه نيز بنا بر احتياط واجب جايز نيست.</w:t>
            </w:r>
            <w:bookmarkStart w:id="34" w:name="_ftnref34"/>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"_ftn34"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[34]</w:t>
            </w:r>
            <w:r w:rsidRPr="007E6936">
              <w:rPr>
                <w:rFonts w:ascii="Times New Roman" w:eastAsia="Times New Roman" w:hAnsi="Times New Roman" w:cs="Times New Roman"/>
                <w:sz w:val="24"/>
                <w:szCs w:val="24"/>
                <w:rtl/>
              </w:rPr>
              <w:fldChar w:fldCharType="end"/>
            </w:r>
            <w:bookmarkEnd w:id="34"/>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آيات عظام تبريزى و وحيد:</w:t>
            </w:r>
            <w:r w:rsidRPr="007E6936">
              <w:rPr>
                <w:rFonts w:ascii="Tahoma" w:eastAsia="Times New Roman" w:hAnsi="Tahoma" w:cs="Tahoma"/>
                <w:sz w:val="20"/>
                <w:szCs w:val="20"/>
                <w:rtl/>
              </w:rPr>
              <w:t xml:space="preserve"> نشستن او در زير سايه و آفتاب بنا بر احتياط واجب جايز نيست و اگر مضطر شد از </w:t>
            </w:r>
            <w:r w:rsidRPr="007E6936">
              <w:rPr>
                <w:rFonts w:ascii="Tahoma" w:eastAsia="Times New Roman" w:hAnsi="Tahoma" w:cs="Tahoma"/>
                <w:sz w:val="20"/>
                <w:szCs w:val="20"/>
                <w:rtl/>
              </w:rPr>
              <w:lastRenderedPageBreak/>
              <w:t>نشستن در زير سايه اجتناب كند ولى راه رفتن در زير سايه اشكال ندارد.</w:t>
            </w:r>
            <w:bookmarkStart w:id="35" w:name="_ftnref35"/>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"_ftn35"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[35]</w:t>
            </w:r>
            <w:r w:rsidRPr="007E6936">
              <w:rPr>
                <w:rFonts w:ascii="Times New Roman" w:eastAsia="Times New Roman" w:hAnsi="Times New Roman" w:cs="Times New Roman"/>
                <w:sz w:val="24"/>
                <w:szCs w:val="24"/>
                <w:rtl/>
              </w:rPr>
              <w:fldChar w:fldCharType="end"/>
            </w:r>
            <w:bookmarkEnd w:id="35"/>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r w:rsidRPr="007E6936">
              <w:rPr>
                <w:rFonts w:ascii="Tahoma" w:eastAsia="Times New Roman" w:hAnsi="Tahoma" w:cs="Roya" w:hint="cs"/>
                <w:b/>
                <w:bCs/>
                <w:sz w:val="20"/>
                <w:szCs w:val="20"/>
                <w:rtl/>
              </w:rPr>
              <w:t>آيه‏اللّه‏ سيستانى:</w:t>
            </w:r>
            <w:r w:rsidRPr="007E6936">
              <w:rPr>
                <w:rFonts w:ascii="Tahoma" w:eastAsia="Times New Roman" w:hAnsi="Tahoma" w:cs="Tahoma"/>
                <w:sz w:val="20"/>
                <w:szCs w:val="20"/>
                <w:rtl/>
              </w:rPr>
              <w:t xml:space="preserve"> نشستن او در زير ساير جايز نيست (مگر در هنگام ضرورت) و بنا بر احتياط واجب بعد از رفع حاجت، نشستن او هر چند در آفتاب اشكال دارد ولى راه رفتن در زير سايه اشكال ندارد.</w:t>
            </w:r>
            <w:bookmarkStart w:id="36" w:name="_ftnref36"/>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"_ftn36"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[36]</w:t>
            </w:r>
            <w:r w:rsidRPr="007E6936">
              <w:rPr>
                <w:rFonts w:ascii="Times New Roman" w:eastAsia="Times New Roman" w:hAnsi="Times New Roman" w:cs="Times New Roman"/>
                <w:sz w:val="24"/>
                <w:szCs w:val="24"/>
                <w:rtl/>
              </w:rPr>
              <w:fldChar w:fldCharType="end"/>
            </w:r>
            <w:bookmarkEnd w:id="36"/>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آيه‏اللّه‏ مكارم:</w:t>
            </w:r>
            <w:r w:rsidRPr="007E6936">
              <w:rPr>
                <w:rFonts w:ascii="Tahoma" w:eastAsia="Times New Roman" w:hAnsi="Tahoma" w:cs="Tahoma"/>
                <w:sz w:val="20"/>
                <w:szCs w:val="20"/>
                <w:rtl/>
              </w:rPr>
              <w:t xml:space="preserve"> نشستن او در زير سايه و آفتاب جايز نيست ولى راه رفتن در سايه اشكال ندارد.</w:t>
            </w:r>
            <w:bookmarkStart w:id="37" w:name="_ftnref37"/>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"_ftn37"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[37]</w:t>
            </w:r>
            <w:r w:rsidRPr="007E6936">
              <w:rPr>
                <w:rFonts w:ascii="Times New Roman" w:eastAsia="Times New Roman" w:hAnsi="Times New Roman" w:cs="Times New Roman"/>
                <w:sz w:val="24"/>
                <w:szCs w:val="24"/>
                <w:rtl/>
              </w:rPr>
              <w:fldChar w:fldCharType="end"/>
            </w:r>
            <w:bookmarkEnd w:id="37"/>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خون بدن</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21 .  </w:t>
            </w:r>
            <w:r w:rsidRPr="007E6936">
              <w:rPr>
                <w:rFonts w:ascii="Tahoma" w:eastAsia="Times New Roman" w:hAnsi="Tahoma" w:cs="Tahoma"/>
                <w:b/>
                <w:bCs/>
                <w:sz w:val="20"/>
                <w:szCs w:val="20"/>
                <w:rtl/>
              </w:rPr>
              <w:t>قسمتى از بدن در حال اعتكاف خونى شده است. وظيفه چيست؟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اگر باعث نجاست مسجد نمى‏شود تطهير فورى ضرورت ندارد ولى براى نماز بايد تطهير كند.</w:t>
            </w:r>
            <w:bookmarkStart w:id="38" w:name="_ftnref38"/>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"_ftn38"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[38]</w:t>
            </w:r>
            <w:r w:rsidRPr="007E6936">
              <w:rPr>
                <w:rFonts w:ascii="Times New Roman" w:eastAsia="Times New Roman" w:hAnsi="Times New Roman" w:cs="Times New Roman"/>
                <w:sz w:val="24"/>
                <w:szCs w:val="24"/>
                <w:rtl/>
              </w:rPr>
              <w:fldChar w:fldCharType="end"/>
            </w:r>
            <w:bookmarkEnd w:id="38"/>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اعتكاف بيماران</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22 .  </w:t>
            </w:r>
            <w:r w:rsidRPr="007E6936">
              <w:rPr>
                <w:rFonts w:ascii="Tahoma" w:eastAsia="Times New Roman" w:hAnsi="Tahoma" w:cs="Tahoma"/>
                <w:b/>
                <w:bCs/>
                <w:sz w:val="20"/>
                <w:szCs w:val="20"/>
                <w:rtl/>
              </w:rPr>
              <w:t>آيا كسى كه روزه برايش ضرر دارد مى‏تواند جهت درك ثواب اعتكاف معتكف شود؟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خير، نمى‏تواند معتكف شود و ثواب اعتكاف را درك نمى‏كند.</w:t>
            </w:r>
            <w:bookmarkStart w:id="39" w:name="_ftnref39"/>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"_ftn39"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[39]</w:t>
            </w:r>
            <w:r w:rsidRPr="007E6936">
              <w:rPr>
                <w:rFonts w:ascii="Times New Roman" w:eastAsia="Times New Roman" w:hAnsi="Times New Roman" w:cs="Times New Roman"/>
                <w:sz w:val="24"/>
                <w:szCs w:val="24"/>
                <w:rtl/>
              </w:rPr>
              <w:fldChar w:fldCharType="end"/>
            </w:r>
            <w:bookmarkEnd w:id="39"/>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23 .  </w:t>
            </w:r>
            <w:r w:rsidRPr="007E6936">
              <w:rPr>
                <w:rFonts w:ascii="Tahoma" w:eastAsia="Times New Roman" w:hAnsi="Tahoma" w:cs="Tahoma"/>
                <w:b/>
                <w:bCs/>
                <w:sz w:val="20"/>
                <w:szCs w:val="20"/>
                <w:rtl/>
              </w:rPr>
              <w:t>به علت بيمارى از روزه گرفتن معذورم، آيا مى‏توانم بدون روزه  اعتكاف كنم؟</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خير، چون روزه شرط صحّت اعتكاف است</w:t>
            </w:r>
            <w:bookmarkStart w:id="40" w:name="_ftnref40"/>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"_ftn40"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[40]</w:t>
            </w:r>
            <w:r w:rsidRPr="007E6936">
              <w:rPr>
                <w:rFonts w:ascii="Times New Roman" w:eastAsia="Times New Roman" w:hAnsi="Times New Roman" w:cs="Times New Roman"/>
                <w:sz w:val="24"/>
                <w:szCs w:val="24"/>
                <w:rtl/>
              </w:rPr>
              <w:fldChar w:fldCharType="end"/>
            </w:r>
            <w:bookmarkEnd w:id="40"/>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z w:val="20"/>
                <w:szCs w:val="20"/>
                <w:rtl/>
              </w:rPr>
              <w:t xml:space="preserve">  </w:t>
            </w:r>
            <w:r w:rsidRPr="007E6936">
              <w:rPr>
                <w:rFonts w:ascii="Tahoma" w:eastAsia="Times New Roman" w:hAnsi="Tahoma" w:cs="Homa" w:hint="cs"/>
                <w:b/>
                <w:bCs/>
                <w:sz w:val="20"/>
                <w:szCs w:val="20"/>
                <w:rtl/>
              </w:rPr>
              <w:t xml:space="preserve">تبصره. </w:t>
            </w:r>
            <w:r w:rsidRPr="007E6936">
              <w:rPr>
                <w:rFonts w:ascii="Tahoma" w:eastAsia="Times New Roman" w:hAnsi="Tahoma" w:cs="Roya" w:hint="cs"/>
                <w:sz w:val="20"/>
                <w:szCs w:val="20"/>
                <w:rtl/>
              </w:rPr>
              <w:t>ترديدى نيست كه اصل توقف در مسجد و عبادت، خود مستحب و داراى ثواب است؛ هر چند به عنوان اعتكاف نباشد.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روزه قضا در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24 .  </w:t>
            </w:r>
            <w:r w:rsidRPr="007E6936">
              <w:rPr>
                <w:rFonts w:ascii="Tahoma" w:eastAsia="Times New Roman" w:hAnsi="Tahoma" w:cs="Tahoma"/>
                <w:b/>
                <w:bCs/>
                <w:sz w:val="20"/>
                <w:szCs w:val="20"/>
                <w:rtl/>
              </w:rPr>
              <w:t>آيا روزه‏هاى قضا كه بر عهده داريم، مى‏توانيم در اعتكاف بگيريم؟</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كسى كه روزه قضا دارد، لازم است روزه‏هاى اعتكاف را به نيت قضا به جا آورد و اعتكاف او نيز صحيح است</w:t>
            </w:r>
            <w:bookmarkStart w:id="41" w:name="_ftnref41"/>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"_ftn41"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[41]</w:t>
            </w:r>
            <w:r w:rsidRPr="007E6936">
              <w:rPr>
                <w:rFonts w:ascii="Times New Roman" w:eastAsia="Times New Roman" w:hAnsi="Times New Roman" w:cs="Times New Roman"/>
                <w:sz w:val="24"/>
                <w:szCs w:val="24"/>
                <w:rtl/>
              </w:rPr>
              <w:fldChar w:fldCharType="end"/>
            </w:r>
            <w:bookmarkEnd w:id="41"/>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25 .  </w:t>
            </w:r>
            <w:r w:rsidRPr="007E6936">
              <w:rPr>
                <w:rFonts w:ascii="Tahoma" w:eastAsia="Times New Roman" w:hAnsi="Tahoma" w:cs="Tahoma"/>
                <w:b/>
                <w:bCs/>
                <w:sz w:val="20"/>
                <w:szCs w:val="20"/>
                <w:rtl/>
              </w:rPr>
              <w:t>آيا مى‏توان روزه روز سوم اعتكاف را كه واجب مى‏شود، از روزه قضا حساب كرد، يا خودش واجب جداگانه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 xml:space="preserve">همه مراجع: </w:t>
            </w:r>
            <w:r w:rsidRPr="007E6936">
              <w:rPr>
                <w:rFonts w:ascii="Tahoma" w:eastAsia="Times New Roman" w:hAnsi="Tahoma" w:cs="Tahoma"/>
                <w:sz w:val="20"/>
                <w:szCs w:val="20"/>
                <w:rtl/>
              </w:rPr>
              <w:t>اگر روزه قضا دارد، روزه روز سوم را نيز به نيت قضا به جا آورد و اعتكاف او صحيح است</w:t>
            </w:r>
            <w:bookmarkStart w:id="42" w:name="_ftnref42"/>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"_ftn42"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[42]</w:t>
            </w:r>
            <w:r w:rsidRPr="007E6936">
              <w:rPr>
                <w:rFonts w:ascii="Times New Roman" w:eastAsia="Times New Roman" w:hAnsi="Times New Roman" w:cs="Times New Roman"/>
                <w:sz w:val="24"/>
                <w:szCs w:val="24"/>
                <w:rtl/>
              </w:rPr>
              <w:fldChar w:fldCharType="end"/>
            </w:r>
            <w:bookmarkEnd w:id="42"/>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26 .  </w:t>
            </w:r>
            <w:r w:rsidRPr="007E6936">
              <w:rPr>
                <w:rFonts w:ascii="Tahoma" w:eastAsia="Times New Roman" w:hAnsi="Tahoma" w:cs="Tahoma"/>
                <w:b/>
                <w:bCs/>
                <w:sz w:val="20"/>
                <w:szCs w:val="20"/>
                <w:rtl/>
              </w:rPr>
              <w:t>اگر كسى روزه‏هاى قضاى خود را بگيرد و شب‏ها را در مسجد به سر ببرد؛ ولى روزها در مسجد نباشد، معتكف محسوب مى‏شود؟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خير، معتكف محسوب نمى‏شود</w:t>
            </w:r>
            <w:bookmarkStart w:id="43" w:name="_ftnref43"/>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"_ftn43"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[43]</w:t>
            </w:r>
            <w:r w:rsidRPr="007E6936">
              <w:rPr>
                <w:rFonts w:ascii="Times New Roman" w:eastAsia="Times New Roman" w:hAnsi="Times New Roman" w:cs="Times New Roman"/>
                <w:sz w:val="24"/>
                <w:szCs w:val="24"/>
                <w:rtl/>
              </w:rPr>
              <w:fldChar w:fldCharType="end"/>
            </w:r>
            <w:bookmarkEnd w:id="43"/>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lastRenderedPageBreak/>
              <w:t>بلوغ در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r w:rsidRPr="007E6936">
              <w:rPr>
                <w:rFonts w:ascii="Tahoma" w:eastAsia="Times New Roman" w:hAnsi="Tahoma" w:cs="Titr" w:hint="cs"/>
                <w:b/>
                <w:bCs/>
                <w:sz w:val="20"/>
                <w:szCs w:val="20"/>
                <w:rtl/>
              </w:rPr>
              <w:t xml:space="preserve"> پرسش 27 .  </w:t>
            </w:r>
            <w:r w:rsidRPr="007E6936">
              <w:rPr>
                <w:rFonts w:ascii="Tahoma" w:eastAsia="Times New Roman" w:hAnsi="Tahoma" w:cs="Tahoma"/>
                <w:b/>
                <w:bCs/>
                <w:sz w:val="20"/>
                <w:szCs w:val="20"/>
                <w:rtl/>
              </w:rPr>
              <w:t>آيا نوجوانى كه به حد بلوغ نرسيده است، مى‏تواند اعتكاف كند؟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 xml:space="preserve">همه مراجع: </w:t>
            </w:r>
            <w:r w:rsidRPr="007E6936">
              <w:rPr>
                <w:rFonts w:ascii="Tahoma" w:eastAsia="Times New Roman" w:hAnsi="Tahoma" w:cs="Tahoma"/>
                <w:sz w:val="20"/>
                <w:szCs w:val="20"/>
                <w:rtl/>
              </w:rPr>
              <w:t>اگر شرايط اعتكاف را رعايت كند، اعتكافش صحيح است</w:t>
            </w:r>
            <w:bookmarkStart w:id="44" w:name="_ftnref44"/>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"_ftn44"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[44]</w:t>
            </w:r>
            <w:r w:rsidRPr="007E6936">
              <w:rPr>
                <w:rFonts w:ascii="Times New Roman" w:eastAsia="Times New Roman" w:hAnsi="Times New Roman" w:cs="Times New Roman"/>
                <w:sz w:val="24"/>
                <w:szCs w:val="24"/>
                <w:rtl/>
              </w:rPr>
              <w:fldChar w:fldCharType="end"/>
            </w:r>
            <w:bookmarkEnd w:id="44"/>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اخلاص معتكف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28 .  </w:t>
            </w:r>
            <w:r w:rsidRPr="007E6936">
              <w:rPr>
                <w:rFonts w:ascii="Tahoma" w:eastAsia="Times New Roman" w:hAnsi="Tahoma" w:cs="Tahoma"/>
                <w:b/>
                <w:bCs/>
                <w:sz w:val="20"/>
                <w:szCs w:val="20"/>
                <w:rtl/>
              </w:rPr>
              <w:t>اگر كسى به انگيزه امور مادى در اعتكاف شركت كند، حكم آن چگونه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در اعتكاف قصد قربت شرط است و بدون آن اعتكاف باطل است؛ ولى اگر كسى براى رضاى خدا در اعتكاف شركت مى‏كند - هر چند به انگيزه دريافت تشويق مالى باشد - اعتكافش صحيح است</w:t>
            </w:r>
            <w:bookmarkStart w:id="45" w:name="_ftnref45"/>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"_ftn45"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[45]</w:t>
            </w:r>
            <w:r w:rsidRPr="007E6936">
              <w:rPr>
                <w:rFonts w:ascii="Times New Roman" w:eastAsia="Times New Roman" w:hAnsi="Times New Roman" w:cs="Times New Roman"/>
                <w:sz w:val="24"/>
                <w:szCs w:val="24"/>
                <w:rtl/>
              </w:rPr>
              <w:fldChar w:fldCharType="end"/>
            </w:r>
            <w:bookmarkEnd w:id="45"/>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نيابت استيجارى</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29 .  </w:t>
            </w:r>
            <w:r w:rsidRPr="007E6936">
              <w:rPr>
                <w:rFonts w:ascii="Tahoma" w:eastAsia="Times New Roman" w:hAnsi="Tahoma" w:cs="Tahoma"/>
                <w:b/>
                <w:bCs/>
                <w:sz w:val="20"/>
                <w:szCs w:val="20"/>
                <w:rtl/>
              </w:rPr>
              <w:t>آيا نيابت اعتكاف از طرف مرده جايز است؟ آيا مى‏تواند در مقابل آن مزد بگيرد؟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آرى، نيابت از طرف مرده صحيح است و شخص مى‏تواند در مقابل آن مزد بگيرد.</w:t>
            </w:r>
            <w:bookmarkStart w:id="46" w:name="_ftnref46"/>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"_ftn46"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[46]</w:t>
            </w:r>
            <w:r w:rsidRPr="007E6936">
              <w:rPr>
                <w:rFonts w:ascii="Times New Roman" w:eastAsia="Times New Roman" w:hAnsi="Times New Roman" w:cs="Times New Roman"/>
                <w:sz w:val="24"/>
                <w:szCs w:val="24"/>
                <w:rtl/>
              </w:rPr>
              <w:fldChar w:fldCharType="end"/>
            </w:r>
            <w:bookmarkEnd w:id="46"/>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نيابت در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30 .  </w:t>
            </w:r>
            <w:r w:rsidRPr="007E6936">
              <w:rPr>
                <w:rFonts w:ascii="Tahoma" w:eastAsia="Times New Roman" w:hAnsi="Tahoma" w:cs="Tahoma"/>
                <w:b/>
                <w:bCs/>
                <w:sz w:val="20"/>
                <w:szCs w:val="20"/>
                <w:rtl/>
              </w:rPr>
              <w:t>آيا نيابت اعتكاف از طرف عده‏اى از اموات صحيح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خير، به نيابت از چند نفر مرده صحيح نيست؛ ولى مى‏تواند ثواب آن را به روح آنان هديه كند</w:t>
            </w:r>
            <w:bookmarkStart w:id="47" w:name="_ftnref47"/>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"_ftn47"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[47]</w:t>
            </w:r>
            <w:r w:rsidRPr="007E6936">
              <w:rPr>
                <w:rFonts w:ascii="Times New Roman" w:eastAsia="Times New Roman" w:hAnsi="Times New Roman" w:cs="Times New Roman"/>
                <w:sz w:val="24"/>
                <w:szCs w:val="24"/>
                <w:rtl/>
              </w:rPr>
              <w:fldChar w:fldCharType="end"/>
            </w:r>
            <w:bookmarkEnd w:id="47"/>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31 .  </w:t>
            </w:r>
            <w:r w:rsidRPr="007E6936">
              <w:rPr>
                <w:rFonts w:ascii="Tahoma" w:eastAsia="Times New Roman" w:hAnsi="Tahoma" w:cs="Tahoma"/>
                <w:b/>
                <w:bCs/>
                <w:sz w:val="20"/>
                <w:szCs w:val="20"/>
                <w:rtl/>
              </w:rPr>
              <w:t>آيا مى‏توان به نيابت يك نفر زنده معتكف شد؟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 xml:space="preserve">همه مراجع: </w:t>
            </w:r>
            <w:r w:rsidRPr="007E6936">
              <w:rPr>
                <w:rFonts w:ascii="Tahoma" w:eastAsia="Times New Roman" w:hAnsi="Tahoma" w:cs="Tahoma"/>
                <w:sz w:val="20"/>
                <w:szCs w:val="20"/>
                <w:rtl/>
              </w:rPr>
              <w:t>نيابت از انسان زنده اشكال دارد. البته اگر به قصد رجا باشد، نيابت جايز است</w:t>
            </w:r>
            <w:bookmarkStart w:id="48" w:name="_ftnref48"/>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"_ftn48"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[48]</w:t>
            </w:r>
            <w:r w:rsidRPr="007E6936">
              <w:rPr>
                <w:rFonts w:ascii="Times New Roman" w:eastAsia="Times New Roman" w:hAnsi="Times New Roman" w:cs="Times New Roman"/>
                <w:sz w:val="24"/>
                <w:szCs w:val="24"/>
                <w:rtl/>
              </w:rPr>
              <w:fldChar w:fldCharType="end"/>
            </w:r>
            <w:bookmarkEnd w:id="48"/>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اعتكاف در سفر</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32 .  </w:t>
            </w:r>
            <w:r w:rsidRPr="007E6936">
              <w:rPr>
                <w:rFonts w:ascii="Tahoma" w:eastAsia="Times New Roman" w:hAnsi="Tahoma" w:cs="Tahoma"/>
                <w:b/>
                <w:bCs/>
                <w:sz w:val="20"/>
                <w:szCs w:val="20"/>
                <w:rtl/>
              </w:rPr>
              <w:t>در ايام اعتكاف در مسافرت هستم، چگونه مى‏توانم از اعتكاف بهره ببرم؟</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 xml:space="preserve">آيات عظام امام، خامنه‏اى، تبريزى، صافى، فاضل، نورى و وحيد: </w:t>
            </w:r>
            <w:r w:rsidRPr="007E6936">
              <w:rPr>
                <w:rFonts w:ascii="Tahoma" w:eastAsia="Times New Roman" w:hAnsi="Tahoma" w:cs="Tahoma"/>
                <w:sz w:val="20"/>
                <w:szCs w:val="20"/>
                <w:rtl/>
              </w:rPr>
              <w:t>اگر قصد ده روز كنيد، مى‏توانيد در اعتكاف شركت كنيد؛ ولى نذر روزه در مسافرت جايز نيست</w:t>
            </w:r>
            <w:bookmarkStart w:id="49" w:name="_ftnref49"/>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"_ftn49"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[49]</w:t>
            </w:r>
            <w:r w:rsidRPr="007E6936">
              <w:rPr>
                <w:rFonts w:ascii="Times New Roman" w:eastAsia="Times New Roman" w:hAnsi="Times New Roman" w:cs="Times New Roman"/>
                <w:sz w:val="24"/>
                <w:szCs w:val="24"/>
                <w:rtl/>
              </w:rPr>
              <w:fldChar w:fldCharType="end"/>
            </w:r>
            <w:bookmarkEnd w:id="49"/>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آيات عظام بهجت و سيستانى:</w:t>
            </w:r>
            <w:r w:rsidRPr="007E6936">
              <w:rPr>
                <w:rFonts w:ascii="Tahoma" w:eastAsia="Times New Roman" w:hAnsi="Tahoma" w:cs="Tahoma"/>
                <w:sz w:val="20"/>
                <w:szCs w:val="20"/>
                <w:rtl/>
              </w:rPr>
              <w:t xml:space="preserve"> مى‏توانيد حتى در همان سفر نذر روزه كنيد و در اعتكاف شركت نماييد</w:t>
            </w:r>
            <w:bookmarkStart w:id="50" w:name="_ftnref50"/>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"_ftn50"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[50]</w:t>
            </w:r>
            <w:r w:rsidRPr="007E6936">
              <w:rPr>
                <w:rFonts w:ascii="Times New Roman" w:eastAsia="Times New Roman" w:hAnsi="Times New Roman" w:cs="Times New Roman"/>
                <w:sz w:val="24"/>
                <w:szCs w:val="24"/>
                <w:rtl/>
              </w:rPr>
              <w:fldChar w:fldCharType="end"/>
            </w:r>
            <w:bookmarkEnd w:id="50"/>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آية اللّه‏ مكارم:</w:t>
            </w:r>
            <w:r w:rsidRPr="007E6936">
              <w:rPr>
                <w:rFonts w:ascii="Tahoma" w:eastAsia="Times New Roman" w:hAnsi="Tahoma" w:cs="Tahoma"/>
                <w:sz w:val="20"/>
                <w:szCs w:val="20"/>
                <w:rtl/>
              </w:rPr>
              <w:t xml:space="preserve"> اگر قصد ده روز كنيد، مى‏توانيد در اعتكاف شركت كنيد؛ ولى نذر روزه در سفر اشكال دارد و اگر نذر كرد، احتياط آن است كه به نذر خود عمل كند</w:t>
            </w:r>
            <w:bookmarkStart w:id="51" w:name="_ftnref51"/>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"_ftn51"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[51]</w:t>
            </w:r>
            <w:r w:rsidRPr="007E6936">
              <w:rPr>
                <w:rFonts w:ascii="Times New Roman" w:eastAsia="Times New Roman" w:hAnsi="Times New Roman" w:cs="Times New Roman"/>
                <w:sz w:val="24"/>
                <w:szCs w:val="24"/>
                <w:rtl/>
              </w:rPr>
              <w:fldChar w:fldCharType="end"/>
            </w:r>
            <w:bookmarkEnd w:id="51"/>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z w:val="20"/>
                <w:szCs w:val="20"/>
                <w:rtl/>
              </w:rPr>
              <w:t xml:space="preserve">  </w:t>
            </w:r>
            <w:r w:rsidRPr="007E6936">
              <w:rPr>
                <w:rFonts w:ascii="Tahoma" w:eastAsia="Times New Roman" w:hAnsi="Tahoma" w:cs="Homa" w:hint="cs"/>
                <w:b/>
                <w:bCs/>
                <w:sz w:val="20"/>
                <w:szCs w:val="20"/>
                <w:rtl/>
              </w:rPr>
              <w:t xml:space="preserve">تبصره 1. </w:t>
            </w:r>
            <w:r w:rsidRPr="007E6936">
              <w:rPr>
                <w:rFonts w:ascii="Tahoma" w:eastAsia="Times New Roman" w:hAnsi="Tahoma" w:cs="Roya" w:hint="cs"/>
                <w:sz w:val="20"/>
                <w:szCs w:val="20"/>
                <w:rtl/>
              </w:rPr>
              <w:t>كسانى كه با نذر روزه مى‏گيرند اگر قصد اقامت ده روز نداشته باشند نماز آنان شكسته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z w:val="20"/>
                <w:szCs w:val="20"/>
                <w:rtl/>
              </w:rPr>
              <w:t xml:space="preserve">  </w:t>
            </w:r>
            <w:r w:rsidRPr="007E6936">
              <w:rPr>
                <w:rFonts w:ascii="Tahoma" w:eastAsia="Times New Roman" w:hAnsi="Tahoma" w:cs="Homa" w:hint="cs"/>
                <w:b/>
                <w:bCs/>
                <w:sz w:val="20"/>
                <w:szCs w:val="20"/>
                <w:rtl/>
              </w:rPr>
              <w:t xml:space="preserve">تبصره 2. </w:t>
            </w:r>
            <w:r w:rsidRPr="007E6936">
              <w:rPr>
                <w:rFonts w:ascii="Tahoma" w:eastAsia="Times New Roman" w:hAnsi="Tahoma" w:cs="Roya" w:hint="cs"/>
                <w:sz w:val="20"/>
                <w:szCs w:val="20"/>
                <w:rtl/>
              </w:rPr>
              <w:t xml:space="preserve">صيغه نذر در سفر </w:t>
            </w:r>
            <w:r w:rsidRPr="007E6936">
              <w:rPr>
                <w:rFonts w:ascii="Tahoma" w:eastAsia="Times New Roman" w:hAnsi="Tahoma" w:cs="Tahoma"/>
                <w:b/>
                <w:bCs/>
                <w:sz w:val="20"/>
                <w:szCs w:val="20"/>
                <w:rtl/>
              </w:rPr>
              <w:t>«لِلّهِ عَلىَّ اَنْ اَصُوم فِى سَفَرى ثَلاثَةَ اَيّام»</w:t>
            </w:r>
            <w:bookmarkStart w:id="52" w:name="_ftnref52"/>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"_ftn52"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[52]</w:t>
            </w:r>
            <w:r w:rsidRPr="007E6936">
              <w:rPr>
                <w:rFonts w:ascii="Times New Roman" w:eastAsia="Times New Roman" w:hAnsi="Times New Roman" w:cs="Times New Roman"/>
                <w:sz w:val="24"/>
                <w:szCs w:val="24"/>
                <w:rtl/>
              </w:rPr>
              <w:fldChar w:fldCharType="end"/>
            </w:r>
            <w:bookmarkEnd w:id="52"/>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lastRenderedPageBreak/>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نذر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33 .  </w:t>
            </w:r>
            <w:r w:rsidRPr="007E6936">
              <w:rPr>
                <w:rFonts w:ascii="Tahoma" w:eastAsia="Times New Roman" w:hAnsi="Tahoma" w:cs="Tahoma"/>
                <w:b/>
                <w:bCs/>
                <w:sz w:val="20"/>
                <w:szCs w:val="20"/>
                <w:rtl/>
              </w:rPr>
              <w:t>نذر اعتكاف چگونه انجام مى‏گيرد؟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به قصد قربت، صيغه نذر اعتكاف را به عربى يا فارسى چنين مى‏خواند: </w:t>
            </w:r>
            <w:r w:rsidRPr="007E6936">
              <w:rPr>
                <w:rFonts w:ascii="Tahoma" w:eastAsia="Times New Roman" w:hAnsi="Tahoma" w:cs="Tahoma"/>
                <w:b/>
                <w:bCs/>
                <w:sz w:val="20"/>
                <w:szCs w:val="20"/>
                <w:rtl/>
              </w:rPr>
              <w:t xml:space="preserve">«لِلّهِ عَلىَّ اَنْ اَعْتَكِفَ شَهْرَ رَجَب ثَلاثَةَ اَيّام» </w:t>
            </w:r>
            <w:r w:rsidRPr="007E6936">
              <w:rPr>
                <w:rFonts w:ascii="Tahoma" w:eastAsia="Times New Roman" w:hAnsi="Tahoma" w:cs="Tahoma"/>
                <w:sz w:val="20"/>
                <w:szCs w:val="20"/>
                <w:rtl/>
              </w:rPr>
              <w:t>يا «براى خدا به گردن من باشد كه در سه روز از ماه رجب را اعتكاف كنم» و اگر صيغه نخواند، نذر منعقد نمى‏شود</w:t>
            </w:r>
            <w:bookmarkStart w:id="53" w:name="_ftnref53"/>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"_ftn53"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[53]</w:t>
            </w:r>
            <w:r w:rsidRPr="007E6936">
              <w:rPr>
                <w:rFonts w:ascii="Times New Roman" w:eastAsia="Times New Roman" w:hAnsi="Times New Roman" w:cs="Times New Roman"/>
                <w:sz w:val="24"/>
                <w:szCs w:val="24"/>
                <w:rtl/>
              </w:rPr>
              <w:fldChar w:fldCharType="end"/>
            </w:r>
            <w:bookmarkEnd w:id="53"/>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z w:val="20"/>
                <w:szCs w:val="20"/>
                <w:rtl/>
              </w:rPr>
              <w:t> </w:t>
            </w:r>
            <w:r w:rsidRPr="007E6936">
              <w:rPr>
                <w:rFonts w:ascii="Tahoma" w:eastAsia="Times New Roman" w:hAnsi="Tahoma" w:cs="Homa" w:hint="cs"/>
                <w:b/>
                <w:bCs/>
                <w:sz w:val="20"/>
                <w:szCs w:val="20"/>
                <w:rtl/>
              </w:rPr>
              <w:t>تبصره 1.</w:t>
            </w:r>
            <w:r w:rsidRPr="007E6936">
              <w:rPr>
                <w:rFonts w:ascii="Tahoma" w:eastAsia="Times New Roman" w:hAnsi="Tahoma" w:cs="Roya" w:hint="cs"/>
                <w:sz w:val="20"/>
                <w:szCs w:val="20"/>
                <w:rtl/>
              </w:rPr>
              <w:t xml:space="preserve"> ماه رجب و سه روز به عنوان مثال آمده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z w:val="20"/>
                <w:szCs w:val="20"/>
                <w:rtl/>
              </w:rPr>
              <w:t> </w:t>
            </w:r>
            <w:r w:rsidRPr="007E6936">
              <w:rPr>
                <w:rFonts w:ascii="Tahoma" w:eastAsia="Times New Roman" w:hAnsi="Tahoma" w:cs="Homa" w:hint="cs"/>
                <w:b/>
                <w:bCs/>
                <w:sz w:val="20"/>
                <w:szCs w:val="20"/>
                <w:rtl/>
              </w:rPr>
              <w:t xml:space="preserve">تبصره 2. </w:t>
            </w:r>
            <w:r w:rsidRPr="007E6936">
              <w:rPr>
                <w:rFonts w:ascii="Tahoma" w:eastAsia="Times New Roman" w:hAnsi="Tahoma" w:cs="Roya" w:hint="cs"/>
                <w:sz w:val="20"/>
                <w:szCs w:val="20"/>
                <w:rtl/>
              </w:rPr>
              <w:t>نذر بر دو نوع است: نذر مشروط و نذر مطلق. نذر مشروط آن است كه شخص به جهت انجام عمل نيك و يا اجتناب از كار ناشايست، آن را بر خود واجب مى‏كند تا در نتيجه خداوند متعال حاجت او را برآورد. به عنوان مثال مى‏گويد: «اگر فرزندم خوب شد و عافيت پيدا كرد، هزار تومان به فقير كمك مى‏كنم».</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imes New Roman" w:eastAsia="Times New Roman" w:hAnsi="Times New Roman" w:cs="Times New Roman" w:hint="cs"/>
                <w:sz w:val="20"/>
                <w:szCs w:val="20"/>
                <w:rtl/>
              </w:rPr>
              <w:t>              </w:t>
            </w:r>
            <w:r w:rsidRPr="007E6936">
              <w:rPr>
                <w:rFonts w:ascii="Tahoma" w:eastAsia="Times New Roman" w:hAnsi="Tahoma" w:cs="Roya" w:hint="cs"/>
                <w:sz w:val="20"/>
                <w:szCs w:val="20"/>
                <w:rtl/>
              </w:rPr>
              <w:t xml:space="preserve"> نذر مطلق نذرى است كه هيچ قيد و شرطى در آن مطرح نيست. به عنوان مثال مى‏گويد: «من براى خدا نذر مى‏كنم كه نماز شب بخوانم». در متن به عنوان مثال تنها صيغه نذر مطلق آمده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34 .  </w:t>
            </w:r>
            <w:r w:rsidRPr="007E6936">
              <w:rPr>
                <w:rFonts w:ascii="Tahoma" w:eastAsia="Times New Roman" w:hAnsi="Tahoma" w:cs="Tahoma"/>
                <w:b/>
                <w:bCs/>
                <w:sz w:val="20"/>
                <w:szCs w:val="20"/>
                <w:rtl/>
              </w:rPr>
              <w:t>كسى كه نذر كرده ايام البيض (روزهاى سيزدهم تا پانزدهم) ماه رجب اعتكاف كند، چنانچه در اين ايام بيمار شود، تكليف چيست؟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اگر نذرش به سال خاصى تعيين شده - چنانچه به واسطه بيمارى نتواند روزه بگيرد يا ضرورتى (مانند حيض) براى خانم‏ها پيش آيد، تكليف از او ساقط است و كفاره هم ندارد؛ ولى اگر براى نذرش سال تعيين نشده، بايد قضاى آن را سال‏هاى بعد به‏جا آورد، ولى كفاره ندارد</w:t>
            </w:r>
            <w:bookmarkStart w:id="54" w:name="_ftnref54"/>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"_ftn54"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[54]</w:t>
            </w:r>
            <w:r w:rsidRPr="007E6936">
              <w:rPr>
                <w:rFonts w:ascii="Times New Roman" w:eastAsia="Times New Roman" w:hAnsi="Times New Roman" w:cs="Times New Roman"/>
                <w:sz w:val="24"/>
                <w:szCs w:val="24"/>
                <w:rtl/>
              </w:rPr>
              <w:fldChar w:fldCharType="end"/>
            </w:r>
            <w:bookmarkEnd w:id="54"/>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اجازه پدر</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35 .  </w:t>
            </w:r>
            <w:r w:rsidRPr="007E6936">
              <w:rPr>
                <w:rFonts w:ascii="Tahoma" w:eastAsia="Times New Roman" w:hAnsi="Tahoma" w:cs="Tahoma"/>
                <w:b/>
                <w:bCs/>
                <w:sz w:val="20"/>
                <w:szCs w:val="20"/>
                <w:rtl/>
              </w:rPr>
              <w:t>آيا اعتكاف فرزند بدون اجازه پدر صحيح است يا خير؟</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 xml:space="preserve">همه مراجع: </w:t>
            </w:r>
            <w:r w:rsidRPr="007E6936">
              <w:rPr>
                <w:rFonts w:ascii="Tahoma" w:eastAsia="Times New Roman" w:hAnsi="Tahoma" w:cs="Tahoma"/>
                <w:sz w:val="20"/>
                <w:szCs w:val="20"/>
                <w:rtl/>
              </w:rPr>
              <w:t>اگر باعث اذيت و آزار والدين نباشد، نياز به اجازه نيست و اعتكاف صحيح است</w:t>
            </w:r>
            <w:bookmarkStart w:id="55" w:name="_ftnref55"/>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"_ftn55"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[55]</w:t>
            </w:r>
            <w:r w:rsidRPr="007E6936">
              <w:rPr>
                <w:rFonts w:ascii="Times New Roman" w:eastAsia="Times New Roman" w:hAnsi="Times New Roman" w:cs="Times New Roman"/>
                <w:sz w:val="24"/>
                <w:szCs w:val="24"/>
                <w:rtl/>
              </w:rPr>
              <w:fldChar w:fldCharType="end"/>
            </w:r>
            <w:bookmarkEnd w:id="55"/>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اعتكاف كارمند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36 .  </w:t>
            </w:r>
            <w:r w:rsidRPr="007E6936">
              <w:rPr>
                <w:rFonts w:ascii="Tahoma" w:eastAsia="Times New Roman" w:hAnsi="Tahoma" w:cs="Tahoma"/>
                <w:b/>
                <w:bCs/>
                <w:sz w:val="20"/>
                <w:szCs w:val="20"/>
                <w:rtl/>
              </w:rPr>
              <w:t>آيا اعتكاف كارمندان ادارى و كارگران در ساعات كار جايز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اگر قرارداد كار به گونه‏اى است كه كارمند و كارگر، بايد در ساعات ادارى، در اداره و مؤسه باشند، شركت در اعتكاف بدون اجازه از مسئولان امر صحيح نيست</w:t>
            </w:r>
            <w:bookmarkStart w:id="56" w:name="_ftnref56"/>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"_ftn56"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[56]</w:t>
            </w:r>
            <w:r w:rsidRPr="007E6936">
              <w:rPr>
                <w:rFonts w:ascii="Times New Roman" w:eastAsia="Times New Roman" w:hAnsi="Times New Roman" w:cs="Times New Roman"/>
                <w:sz w:val="24"/>
                <w:szCs w:val="24"/>
                <w:rtl/>
              </w:rPr>
              <w:fldChar w:fldCharType="end"/>
            </w:r>
            <w:bookmarkEnd w:id="56"/>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r w:rsidRPr="007E6936">
              <w:rPr>
                <w:rFonts w:ascii="Tahoma" w:eastAsia="Times New Roman" w:hAnsi="Tahoma" w:cs="Titr" w:hint="cs"/>
                <w:b/>
                <w:bCs/>
                <w:sz w:val="20"/>
                <w:szCs w:val="20"/>
                <w:rtl/>
              </w:rPr>
              <w:t>عوامل اجرايى</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37 .  </w:t>
            </w:r>
            <w:r w:rsidRPr="007E6936">
              <w:rPr>
                <w:rFonts w:ascii="Tahoma" w:eastAsia="Times New Roman" w:hAnsi="Tahoma" w:cs="Tahoma"/>
                <w:b/>
                <w:bCs/>
                <w:sz w:val="20"/>
                <w:szCs w:val="20"/>
                <w:rtl/>
              </w:rPr>
              <w:t>آيا عوامل اجرايى اعتكاف مى‏توانند جهت فراهم كردن (افطارى، سحرى و...) در طول اين سه روز گاهى از محدوده مسجد خارج شوند؟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خروج عوامل اجرايى اعتكاف براى خريد چيزهاى ضرورى مثل غذا و غيره اشكال ندارد.</w:t>
            </w:r>
            <w:bookmarkStart w:id="57" w:name="_ftnref57"/>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"_ftn57"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[57]</w:t>
            </w:r>
            <w:r w:rsidRPr="007E6936">
              <w:rPr>
                <w:rFonts w:ascii="Times New Roman" w:eastAsia="Times New Roman" w:hAnsi="Times New Roman" w:cs="Times New Roman"/>
                <w:sz w:val="24"/>
                <w:szCs w:val="24"/>
                <w:rtl/>
              </w:rPr>
              <w:fldChar w:fldCharType="end"/>
            </w:r>
            <w:bookmarkEnd w:id="57"/>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lastRenderedPageBreak/>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b/>
                <w:bCs/>
                <w:sz w:val="20"/>
                <w:szCs w:val="20"/>
                <w:rtl/>
              </w:rPr>
              <w:t>مكان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مسجد جامع</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38 .  </w:t>
            </w:r>
            <w:r w:rsidRPr="007E6936">
              <w:rPr>
                <w:rFonts w:ascii="Tahoma" w:eastAsia="Times New Roman" w:hAnsi="Tahoma" w:cs="Tahoma"/>
                <w:b/>
                <w:bCs/>
                <w:sz w:val="20"/>
                <w:szCs w:val="20"/>
                <w:rtl/>
              </w:rPr>
              <w:t>منظور از مسجد جامع چيست؟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 xml:space="preserve">همه مراجع: </w:t>
            </w:r>
            <w:r w:rsidRPr="007E6936">
              <w:rPr>
                <w:rFonts w:ascii="Tahoma" w:eastAsia="Times New Roman" w:hAnsi="Tahoma" w:cs="Tahoma"/>
                <w:sz w:val="20"/>
                <w:szCs w:val="20"/>
                <w:rtl/>
              </w:rPr>
              <w:t>مسجد جامع مسجدى است كه اقشار مختلف مردم، در آن شركت مى‏كنند و اختصاص به محله يا صنف خاصى ندارد</w:t>
            </w:r>
            <w:bookmarkStart w:id="58" w:name="_ftnref58"/>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"_ftn58"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[58]</w:t>
            </w:r>
            <w:r w:rsidRPr="007E6936">
              <w:rPr>
                <w:rFonts w:ascii="Times New Roman" w:eastAsia="Times New Roman" w:hAnsi="Times New Roman" w:cs="Times New Roman"/>
                <w:sz w:val="24"/>
                <w:szCs w:val="24"/>
                <w:rtl/>
              </w:rPr>
              <w:fldChar w:fldCharType="end"/>
            </w:r>
            <w:bookmarkEnd w:id="58"/>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مسجد دانشگاه</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39 .  </w:t>
            </w:r>
            <w:r w:rsidRPr="007E6936">
              <w:rPr>
                <w:rFonts w:ascii="Tahoma" w:eastAsia="Times New Roman" w:hAnsi="Tahoma" w:cs="Tahoma"/>
                <w:b/>
                <w:bCs/>
                <w:sz w:val="20"/>
                <w:szCs w:val="20"/>
                <w:rtl/>
              </w:rPr>
              <w:t>اعتكاف در چه مساجدى جايز است؟ آيا در مساجد دانشگاه‏ها مى‏توان اعتكاف كرد؟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 (به جز امام، خامنه‏اى و مكارم):</w:t>
            </w:r>
            <w:r w:rsidRPr="007E6936">
              <w:rPr>
                <w:rFonts w:ascii="Tahoma" w:eastAsia="Times New Roman" w:hAnsi="Tahoma" w:cs="Tahoma"/>
                <w:sz w:val="20"/>
                <w:szCs w:val="20"/>
                <w:rtl/>
              </w:rPr>
              <w:t xml:space="preserve"> اعتكاف در مساجد جامع شهرها جايز است و در سايز مساجد جايز نيست</w:t>
            </w:r>
            <w:bookmarkStart w:id="59" w:name="_ftnref59"/>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"_ftn59"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[59]</w:t>
            </w:r>
            <w:r w:rsidRPr="007E6936">
              <w:rPr>
                <w:rFonts w:ascii="Times New Roman" w:eastAsia="Times New Roman" w:hAnsi="Times New Roman" w:cs="Times New Roman"/>
                <w:sz w:val="24"/>
                <w:szCs w:val="24"/>
                <w:rtl/>
              </w:rPr>
              <w:fldChar w:fldCharType="end"/>
            </w:r>
            <w:bookmarkEnd w:id="59"/>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امام:</w:t>
            </w:r>
            <w:r w:rsidRPr="007E6936">
              <w:rPr>
                <w:rFonts w:ascii="Tahoma" w:eastAsia="Times New Roman" w:hAnsi="Tahoma" w:cs="Tahoma"/>
                <w:sz w:val="20"/>
                <w:szCs w:val="20"/>
                <w:rtl/>
              </w:rPr>
              <w:t xml:space="preserve"> اعتكاف بايد در مساجد چهارگانه باشد و بنابر احتياط واجب در مساجد جامع، بايد به قصد رجا انجام گيرد و در غير مساجد جامع صحيح نيست</w:t>
            </w:r>
            <w:bookmarkStart w:id="60" w:name="_ftnref60"/>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"_ftn60"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[60]</w:t>
            </w:r>
            <w:r w:rsidRPr="007E6936">
              <w:rPr>
                <w:rFonts w:ascii="Times New Roman" w:eastAsia="Times New Roman" w:hAnsi="Times New Roman" w:cs="Times New Roman"/>
                <w:sz w:val="24"/>
                <w:szCs w:val="24"/>
                <w:rtl/>
              </w:rPr>
              <w:fldChar w:fldCharType="end"/>
            </w:r>
            <w:bookmarkEnd w:id="60"/>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r w:rsidRPr="007E6936">
              <w:rPr>
                <w:rFonts w:ascii="Tahoma" w:eastAsia="Times New Roman" w:hAnsi="Tahoma" w:cs="Roya" w:hint="cs"/>
                <w:b/>
                <w:bCs/>
                <w:sz w:val="20"/>
                <w:szCs w:val="20"/>
                <w:rtl/>
              </w:rPr>
              <w:t>آيات عظام خامنه‏اى، سيستانى، صافى و فاضل:</w:t>
            </w:r>
            <w:r w:rsidRPr="007E6936">
              <w:rPr>
                <w:rFonts w:ascii="Tahoma" w:eastAsia="Times New Roman" w:hAnsi="Tahoma" w:cs="Tahoma"/>
                <w:sz w:val="20"/>
                <w:szCs w:val="20"/>
                <w:rtl/>
              </w:rPr>
              <w:t xml:space="preserve"> اعتكاف در همه مساجد مانند مسجد دانشگاه‏ها به قصد رجا و مطلوبيت جايز است</w:t>
            </w:r>
            <w:bookmarkStart w:id="61" w:name="_ftnref61"/>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"_ftn61"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[61]</w:t>
            </w:r>
            <w:r w:rsidRPr="007E6936">
              <w:rPr>
                <w:rFonts w:ascii="Times New Roman" w:eastAsia="Times New Roman" w:hAnsi="Times New Roman" w:cs="Times New Roman"/>
                <w:sz w:val="24"/>
                <w:szCs w:val="24"/>
                <w:rtl/>
              </w:rPr>
              <w:fldChar w:fldCharType="end"/>
            </w:r>
            <w:bookmarkEnd w:id="61"/>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آيه‏اللّه‏ مكارم:</w:t>
            </w:r>
            <w:r w:rsidRPr="007E6936">
              <w:rPr>
                <w:rFonts w:ascii="Tahoma" w:eastAsia="Times New Roman" w:hAnsi="Tahoma" w:cs="Tahoma"/>
                <w:sz w:val="20"/>
                <w:szCs w:val="20"/>
                <w:rtl/>
              </w:rPr>
              <w:t xml:space="preserve"> در هر مسجدى كه دو يا سه مرتبه نماز جماعت برگزار مى‏شود، اعتكاف جايز است. بنابراين در مساجد دانشگاه‏ها كه ظهر و شب نماز جماعت برگزار مى‏شود اعتكاف جايز است.</w:t>
            </w:r>
            <w:bookmarkStart w:id="62" w:name="_ftnref62"/>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"_ftn62"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[62]</w:t>
            </w:r>
            <w:r w:rsidRPr="007E6936">
              <w:rPr>
                <w:rFonts w:ascii="Times New Roman" w:eastAsia="Times New Roman" w:hAnsi="Times New Roman" w:cs="Times New Roman"/>
                <w:sz w:val="24"/>
                <w:szCs w:val="24"/>
                <w:rtl/>
              </w:rPr>
              <w:fldChar w:fldCharType="end"/>
            </w:r>
            <w:bookmarkEnd w:id="62"/>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z w:val="20"/>
                <w:szCs w:val="20"/>
                <w:rtl/>
              </w:rPr>
              <w:t xml:space="preserve">  </w:t>
            </w:r>
            <w:r w:rsidRPr="007E6936">
              <w:rPr>
                <w:rFonts w:ascii="Tahoma" w:eastAsia="Times New Roman" w:hAnsi="Tahoma" w:cs="Homa" w:hint="cs"/>
                <w:b/>
                <w:bCs/>
                <w:sz w:val="20"/>
                <w:szCs w:val="20"/>
                <w:rtl/>
              </w:rPr>
              <w:t xml:space="preserve">تبصره 1 . </w:t>
            </w:r>
            <w:r w:rsidRPr="007E6936">
              <w:rPr>
                <w:rFonts w:ascii="Tahoma" w:eastAsia="Times New Roman" w:hAnsi="Tahoma" w:cs="Roya" w:hint="cs"/>
                <w:sz w:val="20"/>
                <w:szCs w:val="20"/>
                <w:rtl/>
              </w:rPr>
              <w:t>مساجد اربعه عبارتند از: مسجدالحرام، مسجدالنبى، مسجد كوفه و مسجد بصره.</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z w:val="20"/>
                <w:szCs w:val="20"/>
                <w:rtl/>
              </w:rPr>
              <w:t xml:space="preserve">  </w:t>
            </w:r>
            <w:r w:rsidRPr="007E6936">
              <w:rPr>
                <w:rFonts w:ascii="Tahoma" w:eastAsia="Times New Roman" w:hAnsi="Tahoma" w:cs="Homa" w:hint="cs"/>
                <w:b/>
                <w:bCs/>
                <w:sz w:val="20"/>
                <w:szCs w:val="20"/>
                <w:rtl/>
              </w:rPr>
              <w:t xml:space="preserve">تبصره 2 . </w:t>
            </w:r>
            <w:r w:rsidRPr="007E6936">
              <w:rPr>
                <w:rFonts w:ascii="Tahoma" w:eastAsia="Times New Roman" w:hAnsi="Tahoma" w:cs="Roya" w:hint="cs"/>
                <w:sz w:val="20"/>
                <w:szCs w:val="20"/>
                <w:rtl/>
              </w:rPr>
              <w:t>اعتكاف در غير مساجد مانند حسينيه‏ها و نمازخانه‏ها، بنابر نظر همه مراجع جايز نيست.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z w:val="20"/>
                <w:szCs w:val="20"/>
                <w:rtl/>
              </w:rPr>
              <w:t xml:space="preserve">  </w:t>
            </w:r>
            <w:r w:rsidRPr="007E6936">
              <w:rPr>
                <w:rFonts w:ascii="Tahoma" w:eastAsia="Times New Roman" w:hAnsi="Tahoma" w:cs="Homa" w:hint="cs"/>
                <w:b/>
                <w:bCs/>
                <w:sz w:val="20"/>
                <w:szCs w:val="20"/>
                <w:rtl/>
              </w:rPr>
              <w:t xml:space="preserve">تبصره 3 . </w:t>
            </w:r>
            <w:r w:rsidRPr="007E6936">
              <w:rPr>
                <w:rFonts w:ascii="Tahoma" w:eastAsia="Times New Roman" w:hAnsi="Tahoma" w:cs="Roya" w:hint="cs"/>
                <w:sz w:val="20"/>
                <w:szCs w:val="20"/>
                <w:rtl/>
              </w:rPr>
              <w:t>كسانى كه به واسطه نذر يا اجرت، اعتكاف واجب دارند، لازم است در مساجد چهارگانه يا مساجد جامع معتكف شوند.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40 .  </w:t>
            </w:r>
            <w:r w:rsidRPr="007E6936">
              <w:rPr>
                <w:rFonts w:ascii="Tahoma" w:eastAsia="Times New Roman" w:hAnsi="Tahoma" w:cs="Tahoma"/>
                <w:b/>
                <w:bCs/>
                <w:sz w:val="20"/>
                <w:szCs w:val="20"/>
                <w:rtl/>
              </w:rPr>
              <w:t>برخى مراجع تقليد، اعتكاف را تنها در مساجد جامع جايز مى‏دانند؛ آيا دانشجويان مى‏توانند نذر كنند كه سه روز در مسجد دانشگاه اجتماع كنند؟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 xml:space="preserve">همه مراجع: </w:t>
            </w:r>
            <w:r w:rsidRPr="007E6936">
              <w:rPr>
                <w:rFonts w:ascii="Tahoma" w:eastAsia="Times New Roman" w:hAnsi="Tahoma" w:cs="Tahoma"/>
                <w:sz w:val="20"/>
                <w:szCs w:val="20"/>
                <w:rtl/>
              </w:rPr>
              <w:t>آرى، نذر فوق صحيح است و از ثواب عبادت و دعا بهره‏مند مى‏شوند؛ ولى اين امر اعتكاف محسوب نمى‏شود</w:t>
            </w:r>
            <w:bookmarkStart w:id="63" w:name="_ftnref63"/>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"_ftn63"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[63]</w:t>
            </w:r>
            <w:r w:rsidRPr="007E6936">
              <w:rPr>
                <w:rFonts w:ascii="Times New Roman" w:eastAsia="Times New Roman" w:hAnsi="Times New Roman" w:cs="Times New Roman"/>
                <w:sz w:val="24"/>
                <w:szCs w:val="24"/>
                <w:rtl/>
              </w:rPr>
              <w:fldChar w:fldCharType="end"/>
            </w:r>
            <w:bookmarkEnd w:id="63"/>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z w:val="20"/>
                <w:szCs w:val="20"/>
                <w:rtl/>
              </w:rPr>
              <w:t xml:space="preserve">  </w:t>
            </w:r>
            <w:r w:rsidRPr="007E6936">
              <w:rPr>
                <w:rFonts w:ascii="Tahoma" w:eastAsia="Times New Roman" w:hAnsi="Tahoma" w:cs="Homa" w:hint="cs"/>
                <w:b/>
                <w:bCs/>
                <w:sz w:val="20"/>
                <w:szCs w:val="20"/>
                <w:rtl/>
              </w:rPr>
              <w:t xml:space="preserve">تبصره. </w:t>
            </w:r>
            <w:r w:rsidRPr="007E6936">
              <w:rPr>
                <w:rFonts w:ascii="Tahoma" w:eastAsia="Times New Roman" w:hAnsi="Tahoma" w:cs="Roya" w:hint="cs"/>
                <w:sz w:val="20"/>
                <w:szCs w:val="20"/>
                <w:rtl/>
              </w:rPr>
              <w:t>متعلق نذر به هر صورت كه نيت شود، بايد طبق آن عمل شود. بنابراين در كم و</w:t>
            </w:r>
            <w:r w:rsidRPr="007E6936">
              <w:rPr>
                <w:rFonts w:ascii="Times New Roman" w:eastAsia="Times New Roman" w:hAnsi="Times New Roman" w:cs="Times New Roman" w:hint="cs"/>
                <w:sz w:val="20"/>
                <w:szCs w:val="20"/>
                <w:rtl/>
              </w:rPr>
              <w:t> </w:t>
            </w:r>
            <w:r w:rsidRPr="007E6936">
              <w:rPr>
                <w:rFonts w:ascii="Tahoma" w:eastAsia="Times New Roman" w:hAnsi="Tahoma" w:cs="Roya" w:hint="cs"/>
                <w:sz w:val="20"/>
                <w:szCs w:val="20"/>
                <w:rtl/>
              </w:rPr>
              <w:t xml:space="preserve"> زياد كردن روزهاى عبادت و يا ساعات حضور مى‏توان تغيير داد.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lastRenderedPageBreak/>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حياط مسجد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41 .  </w:t>
            </w:r>
            <w:r w:rsidRPr="007E6936">
              <w:rPr>
                <w:rFonts w:ascii="Tahoma" w:eastAsia="Times New Roman" w:hAnsi="Tahoma" w:cs="Tahoma"/>
                <w:b/>
                <w:bCs/>
                <w:sz w:val="20"/>
                <w:szCs w:val="20"/>
                <w:rtl/>
              </w:rPr>
              <w:t>آيا در حياط مسجد هم اعتكاف صحيح است يا خير؟ همچنين در زيرزمين و پشت بام مسجد؟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 xml:space="preserve">همه مراجع: </w:t>
            </w:r>
            <w:r w:rsidRPr="007E6936">
              <w:rPr>
                <w:rFonts w:ascii="Tahoma" w:eastAsia="Times New Roman" w:hAnsi="Tahoma" w:cs="Tahoma"/>
                <w:sz w:val="20"/>
                <w:szCs w:val="20"/>
                <w:rtl/>
              </w:rPr>
              <w:t>اگر جزء مسجد باشد، صحيح است</w:t>
            </w:r>
            <w:bookmarkStart w:id="64" w:name="_ftnref64"/>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"_ftn64"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[64]</w:t>
            </w:r>
            <w:r w:rsidRPr="007E6936">
              <w:rPr>
                <w:rFonts w:ascii="Times New Roman" w:eastAsia="Times New Roman" w:hAnsi="Times New Roman" w:cs="Times New Roman"/>
                <w:sz w:val="24"/>
                <w:szCs w:val="24"/>
                <w:rtl/>
              </w:rPr>
              <w:fldChar w:fldCharType="end"/>
            </w:r>
            <w:bookmarkEnd w:id="64"/>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سرداب و بام مسجد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42 .  </w:t>
            </w:r>
            <w:r w:rsidRPr="007E6936">
              <w:rPr>
                <w:rFonts w:ascii="Tahoma" w:eastAsia="Times New Roman" w:hAnsi="Tahoma" w:cs="Tahoma"/>
                <w:b/>
                <w:bCs/>
                <w:sz w:val="20"/>
                <w:szCs w:val="20"/>
                <w:rtl/>
              </w:rPr>
              <w:t>اعتكاف در مكان‏هايى كه شك داريم جزء مسجد است (مانند بام، سرداب و مقدارى كه به مسجد افزوده مى‏شود) چگونه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آنچه مشكوك است، حكم مسجد را ندارد و اعتكاف در آن صحيح نيست</w:t>
            </w:r>
            <w:bookmarkStart w:id="65" w:name="_ftnref65"/>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"_ftn65"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[65]</w:t>
            </w:r>
            <w:r w:rsidRPr="007E6936">
              <w:rPr>
                <w:rFonts w:ascii="Times New Roman" w:eastAsia="Times New Roman" w:hAnsi="Times New Roman" w:cs="Times New Roman"/>
                <w:sz w:val="24"/>
                <w:szCs w:val="24"/>
                <w:rtl/>
              </w:rPr>
              <w:fldChar w:fldCharType="end"/>
            </w:r>
            <w:bookmarkEnd w:id="65"/>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تزريق آمپول</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43 .  </w:t>
            </w:r>
            <w:r w:rsidRPr="007E6936">
              <w:rPr>
                <w:rFonts w:ascii="Tahoma" w:eastAsia="Times New Roman" w:hAnsi="Tahoma" w:cs="Tahoma"/>
                <w:b/>
                <w:bCs/>
                <w:sz w:val="20"/>
                <w:szCs w:val="20"/>
                <w:rtl/>
              </w:rPr>
              <w:t>كسى كه هر روز نياز به تزريق آمپول دارد مى‏تواند اعتكاف كند و به جهت آن از مسجد خارج شود؟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 xml:space="preserve">آيات عظام امام، بهجت و خامنه‏اى: </w:t>
            </w:r>
            <w:r w:rsidRPr="007E6936">
              <w:rPr>
                <w:rFonts w:ascii="Tahoma" w:eastAsia="Times New Roman" w:hAnsi="Tahoma" w:cs="Tahoma"/>
                <w:sz w:val="20"/>
                <w:szCs w:val="20"/>
                <w:rtl/>
              </w:rPr>
              <w:t>اگر آمپول جنبه غذايى و تقويتى دارد مى‏تواند اعتكاف كند ولى بنا بر احتياط واجب بايد از تزريق آن خوددارى كند (چون روزه را باطل مى‏كند) و اگر جنبه دارويى دارد و يا عضو را بى‏حس مى‏كند، مى‏تواند جهت تزريق از مسجد خارج شود.</w:t>
            </w:r>
            <w:bookmarkStart w:id="66" w:name="_ftnref66"/>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"_ftn66"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[66]</w:t>
            </w:r>
            <w:r w:rsidRPr="007E6936">
              <w:rPr>
                <w:rFonts w:ascii="Times New Roman" w:eastAsia="Times New Roman" w:hAnsi="Times New Roman" w:cs="Times New Roman"/>
                <w:sz w:val="24"/>
                <w:szCs w:val="24"/>
                <w:rtl/>
              </w:rPr>
              <w:fldChar w:fldCharType="end"/>
            </w:r>
            <w:bookmarkEnd w:id="66"/>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r w:rsidRPr="007E6936">
              <w:rPr>
                <w:rFonts w:ascii="Tahoma" w:eastAsia="Times New Roman" w:hAnsi="Tahoma" w:cs="Roya" w:hint="cs"/>
                <w:b/>
                <w:bCs/>
                <w:sz w:val="20"/>
                <w:szCs w:val="20"/>
                <w:rtl/>
              </w:rPr>
              <w:t>آيات عظام تبريزى، سيستانى، صافى، مكارم، نورى و وحيد:</w:t>
            </w:r>
            <w:r w:rsidRPr="007E6936">
              <w:rPr>
                <w:rFonts w:ascii="Tahoma" w:eastAsia="Times New Roman" w:hAnsi="Tahoma" w:cs="Tahoma"/>
                <w:sz w:val="20"/>
                <w:szCs w:val="20"/>
                <w:rtl/>
              </w:rPr>
              <w:t xml:space="preserve"> مى‏تواند اعتكاف كند و براى تزريق از مسجد خارج شود.</w:t>
            </w:r>
            <w:bookmarkStart w:id="67" w:name="_ftnref67"/>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"_ftn67"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[67]</w:t>
            </w:r>
            <w:r w:rsidRPr="007E6936">
              <w:rPr>
                <w:rFonts w:ascii="Times New Roman" w:eastAsia="Times New Roman" w:hAnsi="Times New Roman" w:cs="Times New Roman"/>
                <w:sz w:val="24"/>
                <w:szCs w:val="24"/>
                <w:rtl/>
              </w:rPr>
              <w:fldChar w:fldCharType="end"/>
            </w:r>
            <w:bookmarkEnd w:id="67"/>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آيه‏اللّه‏ فاضل:</w:t>
            </w:r>
            <w:r w:rsidRPr="007E6936">
              <w:rPr>
                <w:rFonts w:ascii="Tahoma" w:eastAsia="Times New Roman" w:hAnsi="Tahoma" w:cs="Tahoma"/>
                <w:sz w:val="20"/>
                <w:szCs w:val="20"/>
                <w:rtl/>
              </w:rPr>
              <w:t xml:space="preserve"> اگر آمپول جنبه غذايى و تقويتى دارد مى‏تواند اعتكاف كند ولى بايد از تزريق آن خوددارى كند (چون روزه را باطل مى‏كند) و اگر جنبه دارويى دارد و يا عضو را بى‏حس مى‏كند، مى‏تواند جهت تزريق از مسجد خارج شود.</w:t>
            </w:r>
            <w:bookmarkStart w:id="68" w:name="_ftnref68"/>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"_ftn68"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[68]</w:t>
            </w:r>
            <w:r w:rsidRPr="007E6936">
              <w:rPr>
                <w:rFonts w:ascii="Times New Roman" w:eastAsia="Times New Roman" w:hAnsi="Times New Roman" w:cs="Times New Roman"/>
                <w:sz w:val="24"/>
                <w:szCs w:val="24"/>
                <w:rtl/>
              </w:rPr>
              <w:fldChar w:fldCharType="end"/>
            </w:r>
            <w:bookmarkEnd w:id="68"/>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z w:val="20"/>
                <w:szCs w:val="20"/>
                <w:rtl/>
              </w:rPr>
              <w:t xml:space="preserve">  </w:t>
            </w:r>
            <w:r w:rsidRPr="007E6936">
              <w:rPr>
                <w:rFonts w:ascii="Tahoma" w:eastAsia="Times New Roman" w:hAnsi="Tahoma" w:cs="Homa" w:hint="cs"/>
                <w:b/>
                <w:bCs/>
                <w:sz w:val="20"/>
                <w:szCs w:val="20"/>
                <w:rtl/>
              </w:rPr>
              <w:t xml:space="preserve">تبصره. </w:t>
            </w:r>
            <w:r w:rsidRPr="007E6936">
              <w:rPr>
                <w:rFonts w:ascii="Tahoma" w:eastAsia="Times New Roman" w:hAnsi="Tahoma" w:cs="Roya" w:hint="cs"/>
                <w:sz w:val="20"/>
                <w:szCs w:val="20"/>
                <w:rtl/>
              </w:rPr>
              <w:t>براى خروج از مسجد بايد شرايط ضرورت را رعايت كنند.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تطهير مسجد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44 .  </w:t>
            </w:r>
            <w:r w:rsidRPr="007E6936">
              <w:rPr>
                <w:rFonts w:ascii="Tahoma" w:eastAsia="Times New Roman" w:hAnsi="Tahoma" w:cs="Tahoma"/>
                <w:b/>
                <w:bCs/>
                <w:sz w:val="20"/>
                <w:szCs w:val="20"/>
                <w:rtl/>
              </w:rPr>
              <w:t>نجس شدن مسجد در حال اعتكاف چه حكمى دارد؟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در صورتى‏كه عمدى نباشد اشكال ندارد ولى بايد در صورت امكان فوراً اقدام به تطهير آن نمايد و اگر عمدى باشد حرام است.</w:t>
            </w:r>
            <w:bookmarkStart w:id="69" w:name="_ftnref69"/>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"_ftn69"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[69]</w:t>
            </w:r>
            <w:r w:rsidRPr="007E6936">
              <w:rPr>
                <w:rFonts w:ascii="Times New Roman" w:eastAsia="Times New Roman" w:hAnsi="Times New Roman" w:cs="Times New Roman"/>
                <w:sz w:val="24"/>
                <w:szCs w:val="24"/>
                <w:rtl/>
              </w:rPr>
              <w:fldChar w:fldCharType="end"/>
            </w:r>
            <w:bookmarkEnd w:id="69"/>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تعدد مسجد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45 .  </w:t>
            </w:r>
            <w:r w:rsidRPr="007E6936">
              <w:rPr>
                <w:rFonts w:ascii="Tahoma" w:eastAsia="Times New Roman" w:hAnsi="Tahoma" w:cs="Tahoma"/>
                <w:b/>
                <w:bCs/>
                <w:sz w:val="20"/>
                <w:szCs w:val="20"/>
                <w:rtl/>
              </w:rPr>
              <w:t>اگر در شهرى كه مساجد جامع متعدد باشد، تكليف چيست؟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معتكف مى‏تواند در هر كدام كه بخواهد اعتكاف كند</w:t>
            </w:r>
            <w:bookmarkStart w:id="70" w:name="_ftnref70"/>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"_ftn70"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[70]</w:t>
            </w:r>
            <w:r w:rsidRPr="007E6936">
              <w:rPr>
                <w:rFonts w:ascii="Times New Roman" w:eastAsia="Times New Roman" w:hAnsi="Times New Roman" w:cs="Times New Roman"/>
                <w:sz w:val="24"/>
                <w:szCs w:val="24"/>
                <w:rtl/>
              </w:rPr>
              <w:fldChar w:fldCharType="end"/>
            </w:r>
            <w:bookmarkEnd w:id="70"/>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lastRenderedPageBreak/>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r w:rsidRPr="007E6936">
              <w:rPr>
                <w:rFonts w:ascii="Tahoma" w:eastAsia="Times New Roman" w:hAnsi="Tahoma" w:cs="Titr" w:hint="cs"/>
                <w:b/>
                <w:bCs/>
                <w:sz w:val="20"/>
                <w:szCs w:val="20"/>
                <w:rtl/>
              </w:rPr>
              <w:t xml:space="preserve"> پرسش 46 .  </w:t>
            </w:r>
            <w:r w:rsidRPr="007E6936">
              <w:rPr>
                <w:rFonts w:ascii="Tahoma" w:eastAsia="Times New Roman" w:hAnsi="Tahoma" w:cs="Tahoma"/>
                <w:b/>
                <w:bCs/>
                <w:sz w:val="20"/>
                <w:szCs w:val="20"/>
                <w:rtl/>
              </w:rPr>
              <w:t>آيا جايز است اعتكاف را در دو مسجد و يا دو شبستان انجام داد؟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خير، جايز نيست؛ مگر آنكه دو مسجد و يا دو شبستان به هم متصل باشد؛ به گونه‏اى كه يك مسجد محسوب شود</w:t>
            </w:r>
            <w:bookmarkStart w:id="71" w:name="_ftnref71"/>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"_ftn71"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[71]</w:t>
            </w:r>
            <w:r w:rsidRPr="007E6936">
              <w:rPr>
                <w:rFonts w:ascii="Times New Roman" w:eastAsia="Times New Roman" w:hAnsi="Times New Roman" w:cs="Times New Roman"/>
                <w:sz w:val="24"/>
                <w:szCs w:val="24"/>
                <w:rtl/>
              </w:rPr>
              <w:fldChar w:fldCharType="end"/>
            </w:r>
            <w:bookmarkEnd w:id="71"/>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مكان خاص</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47 .  </w:t>
            </w:r>
            <w:r w:rsidRPr="007E6936">
              <w:rPr>
                <w:rFonts w:ascii="Tahoma" w:eastAsia="Times New Roman" w:hAnsi="Tahoma" w:cs="Tahoma"/>
                <w:b/>
                <w:bCs/>
                <w:sz w:val="20"/>
                <w:szCs w:val="20"/>
                <w:rtl/>
              </w:rPr>
              <w:t>اگر محل خاصى از مسجد را براى اعتكاف خود معين كند، آيا لازم است خود را به آن مقيد كند؟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خير، متعيّن نمى‏شود</w:t>
            </w:r>
            <w:bookmarkStart w:id="72" w:name="_ftnref72"/>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"_ftn72"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[72]</w:t>
            </w:r>
            <w:r w:rsidRPr="007E6936">
              <w:rPr>
                <w:rFonts w:ascii="Times New Roman" w:eastAsia="Times New Roman" w:hAnsi="Times New Roman" w:cs="Times New Roman"/>
                <w:sz w:val="24"/>
                <w:szCs w:val="24"/>
                <w:rtl/>
              </w:rPr>
              <w:fldChar w:fldCharType="end"/>
            </w:r>
            <w:bookmarkEnd w:id="72"/>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غصب در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48 .  </w:t>
            </w:r>
            <w:r w:rsidRPr="007E6936">
              <w:rPr>
                <w:rFonts w:ascii="Tahoma" w:eastAsia="Times New Roman" w:hAnsi="Tahoma" w:cs="Tahoma"/>
                <w:b/>
                <w:bCs/>
                <w:spacing w:val="-20"/>
                <w:sz w:val="20"/>
                <w:szCs w:val="20"/>
                <w:rtl/>
              </w:rPr>
              <w:t>اگر شخصى در اعتكاف جاى كسى را بگيرد، آيا اعتكافش باطل مى‏شود؟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 xml:space="preserve">آيات عظام امام، سيستانى، فاضل و نورى: </w:t>
            </w:r>
            <w:r w:rsidRPr="007E6936">
              <w:rPr>
                <w:rFonts w:ascii="Tahoma" w:eastAsia="Times New Roman" w:hAnsi="Tahoma" w:cs="Tahoma"/>
                <w:sz w:val="20"/>
                <w:szCs w:val="20"/>
                <w:rtl/>
              </w:rPr>
              <w:t>كار حرامى كرده؛ ولى اعتكافش باطل نمى‏شود</w:t>
            </w:r>
            <w:bookmarkStart w:id="73" w:name="_ftnref73"/>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"_ftn73"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[73]</w:t>
            </w:r>
            <w:r w:rsidRPr="007E6936">
              <w:rPr>
                <w:rFonts w:ascii="Times New Roman" w:eastAsia="Times New Roman" w:hAnsi="Times New Roman" w:cs="Times New Roman"/>
                <w:sz w:val="24"/>
                <w:szCs w:val="24"/>
                <w:rtl/>
              </w:rPr>
              <w:fldChar w:fldCharType="end"/>
            </w:r>
            <w:bookmarkEnd w:id="73"/>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آية اللّه‏ بهجت:</w:t>
            </w:r>
            <w:r w:rsidRPr="007E6936">
              <w:rPr>
                <w:rFonts w:ascii="Tahoma" w:eastAsia="Times New Roman" w:hAnsi="Tahoma" w:cs="Tahoma"/>
                <w:sz w:val="20"/>
                <w:szCs w:val="20"/>
                <w:rtl/>
              </w:rPr>
              <w:t xml:space="preserve"> كار حرامى كرده؛ ولى اعتكافش باطل نمى‏شود؛ مگر آن كه به جز اين مكان، جاى ديگرى نباشد</w:t>
            </w:r>
            <w:bookmarkStart w:id="74" w:name="_ftnref74"/>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"_ftn74"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[74]</w:t>
            </w:r>
            <w:r w:rsidRPr="007E6936">
              <w:rPr>
                <w:rFonts w:ascii="Times New Roman" w:eastAsia="Times New Roman" w:hAnsi="Times New Roman" w:cs="Times New Roman"/>
                <w:sz w:val="24"/>
                <w:szCs w:val="24"/>
                <w:rtl/>
              </w:rPr>
              <w:fldChar w:fldCharType="end"/>
            </w:r>
            <w:bookmarkEnd w:id="74"/>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آيات عظام تبريزى و صافى:</w:t>
            </w:r>
            <w:r w:rsidRPr="007E6936">
              <w:rPr>
                <w:rFonts w:ascii="Tahoma" w:eastAsia="Times New Roman" w:hAnsi="Tahoma" w:cs="Tahoma"/>
                <w:sz w:val="20"/>
                <w:szCs w:val="20"/>
                <w:rtl/>
              </w:rPr>
              <w:t xml:space="preserve"> كار حرامى كرده و بنابر احتياط واجب، اعتكافش باطل مى‏شود</w:t>
            </w:r>
            <w:bookmarkStart w:id="75" w:name="_ftnref75"/>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"_ftn75"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[75]</w:t>
            </w:r>
            <w:r w:rsidRPr="007E6936">
              <w:rPr>
                <w:rFonts w:ascii="Times New Roman" w:eastAsia="Times New Roman" w:hAnsi="Times New Roman" w:cs="Times New Roman"/>
                <w:sz w:val="24"/>
                <w:szCs w:val="24"/>
                <w:rtl/>
              </w:rPr>
              <w:fldChar w:fldCharType="end"/>
            </w:r>
            <w:bookmarkEnd w:id="75"/>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 xml:space="preserve">آيات عظام مكارم و وحيد: </w:t>
            </w:r>
            <w:r w:rsidRPr="007E6936">
              <w:rPr>
                <w:rFonts w:ascii="Tahoma" w:eastAsia="Times New Roman" w:hAnsi="Tahoma" w:cs="Tahoma"/>
                <w:sz w:val="20"/>
                <w:szCs w:val="20"/>
                <w:rtl/>
              </w:rPr>
              <w:t>كار حرامى كرده و اعتكافش باطل مى‏شود</w:t>
            </w:r>
            <w:bookmarkStart w:id="76" w:name="_ftnref76"/>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"_ftn76"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[76]</w:t>
            </w:r>
            <w:r w:rsidRPr="007E6936">
              <w:rPr>
                <w:rFonts w:ascii="Times New Roman" w:eastAsia="Times New Roman" w:hAnsi="Times New Roman" w:cs="Times New Roman"/>
                <w:sz w:val="24"/>
                <w:szCs w:val="24"/>
                <w:rtl/>
              </w:rPr>
              <w:fldChar w:fldCharType="end"/>
            </w:r>
            <w:bookmarkEnd w:id="76"/>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r w:rsidRPr="007E6936">
              <w:rPr>
                <w:rFonts w:ascii="Tahoma" w:eastAsia="Times New Roman" w:hAnsi="Tahoma" w:cs="Titr" w:hint="cs"/>
                <w:b/>
                <w:bCs/>
                <w:sz w:val="20"/>
                <w:szCs w:val="20"/>
                <w:rtl/>
              </w:rPr>
              <w:t>زمان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49 .  </w:t>
            </w:r>
            <w:r w:rsidRPr="007E6936">
              <w:rPr>
                <w:rFonts w:ascii="Tahoma" w:eastAsia="Times New Roman" w:hAnsi="Tahoma" w:cs="Tahoma"/>
                <w:b/>
                <w:bCs/>
                <w:sz w:val="20"/>
                <w:szCs w:val="20"/>
                <w:rtl/>
              </w:rPr>
              <w:t>آيا در هر زمان كه بخواهيم مى‏توانيم، معتكف شويم يا زمان خاص دارد؟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در هر زمان كه روزه صحيح باشد، اعتكاف نيز صحيح است. اعتكاف زمان خاصى ندارد؛ ولى بهترين زمان براى انجام آن، ماه مبارك رمضان به ويژه دهه آخر آن است</w:t>
            </w:r>
            <w:bookmarkStart w:id="77" w:name="_ftnref77"/>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"_ftn77"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[77]</w:t>
            </w:r>
            <w:r w:rsidRPr="007E6936">
              <w:rPr>
                <w:rFonts w:ascii="Times New Roman" w:eastAsia="Times New Roman" w:hAnsi="Times New Roman" w:cs="Times New Roman"/>
                <w:sz w:val="24"/>
                <w:szCs w:val="24"/>
                <w:rtl/>
              </w:rPr>
              <w:fldChar w:fldCharType="end"/>
            </w:r>
            <w:bookmarkEnd w:id="77"/>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مقدار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50 .  </w:t>
            </w:r>
            <w:r w:rsidRPr="007E6936">
              <w:rPr>
                <w:rFonts w:ascii="Tahoma" w:eastAsia="Times New Roman" w:hAnsi="Tahoma" w:cs="Tahoma"/>
                <w:b/>
                <w:bCs/>
                <w:sz w:val="20"/>
                <w:szCs w:val="20"/>
                <w:rtl/>
              </w:rPr>
              <w:t>تعداد روزهاى اعتكاف معين است، يا به دلخواه خود شخص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حداقل اعتكاف سه روز است و حداكثر آن به دلخواه شخص است؛ لكن هر دو روز كه به اعتكاف اضافه شود، اعتكاف روز سوم آن واجب مى‏گردد</w:t>
            </w:r>
            <w:bookmarkStart w:id="78" w:name="_ftnref78"/>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"_ftn78"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[78]</w:t>
            </w:r>
            <w:r w:rsidRPr="007E6936">
              <w:rPr>
                <w:rFonts w:ascii="Times New Roman" w:eastAsia="Times New Roman" w:hAnsi="Times New Roman" w:cs="Times New Roman"/>
                <w:sz w:val="24"/>
                <w:szCs w:val="24"/>
                <w:rtl/>
              </w:rPr>
              <w:fldChar w:fldCharType="end"/>
            </w:r>
            <w:bookmarkEnd w:id="78"/>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زمان خارج مسجد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51 .  </w:t>
            </w:r>
            <w:r w:rsidRPr="007E6936">
              <w:rPr>
                <w:rFonts w:ascii="Tahoma" w:eastAsia="Times New Roman" w:hAnsi="Tahoma" w:cs="Tahoma"/>
                <w:b/>
                <w:bCs/>
                <w:sz w:val="20"/>
                <w:szCs w:val="20"/>
                <w:rtl/>
              </w:rPr>
              <w:t>اگر معتكف براى موارد ضرورى از مسجد خارج شود، چه نكاتى را بايد رعايت كند؟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lastRenderedPageBreak/>
              <w:t>ـ بيش از مقدار ضرورت و نياز بيرون مسجد نماند؛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ـ در صورت امكان زيرسايه ننشيند مگر در حال ضرورت؛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ـ بنا بر احتياط واجب نزديك‏ترين راه را براى رفت و آمد انتخاب كند.</w:t>
            </w:r>
            <w:bookmarkStart w:id="79" w:name="_ftnref79"/>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"_ftn79"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[79]</w:t>
            </w:r>
            <w:r w:rsidRPr="007E6936">
              <w:rPr>
                <w:rFonts w:ascii="Times New Roman" w:eastAsia="Times New Roman" w:hAnsi="Times New Roman" w:cs="Times New Roman"/>
                <w:sz w:val="24"/>
                <w:szCs w:val="24"/>
                <w:rtl/>
              </w:rPr>
              <w:fldChar w:fldCharType="end"/>
            </w:r>
            <w:bookmarkEnd w:id="79"/>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xml:space="preserve">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b/>
                <w:bCs/>
                <w:sz w:val="20"/>
                <w:szCs w:val="20"/>
                <w:rtl/>
              </w:rPr>
              <w:t>اعتكاف بانوان</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اجازه شوهر</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52 .  </w:t>
            </w:r>
            <w:r w:rsidRPr="007E6936">
              <w:rPr>
                <w:rFonts w:ascii="Tahoma" w:eastAsia="Times New Roman" w:hAnsi="Tahoma" w:cs="Tahoma"/>
                <w:b/>
                <w:bCs/>
                <w:sz w:val="20"/>
                <w:szCs w:val="20"/>
                <w:rtl/>
              </w:rPr>
              <w:t>آيا زن براى رفتن به اعتكاف، نياز به اجازه شوهر دارد و اگر بدون اجازه برود، آيا اعتكافش صحيح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امام:</w:t>
            </w:r>
            <w:r w:rsidRPr="007E6936">
              <w:rPr>
                <w:rFonts w:ascii="Tahoma" w:eastAsia="Times New Roman" w:hAnsi="Tahoma" w:cs="Tahoma"/>
                <w:sz w:val="20"/>
                <w:szCs w:val="20"/>
                <w:rtl/>
              </w:rPr>
              <w:t xml:space="preserve"> زن بايد با اجازه شوهرش به اعتكاف برود و اگر اجازه ندهد - چنانچه باعث تضييع حق (زناشويى) او شود - بنابر احتياط واجب اعتكافش باطل است و اگر با حق او منافات نداشته باشد، اعتكافش صحيح است</w:t>
            </w:r>
            <w:bookmarkStart w:id="80" w:name="_ftnref80"/>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"_ftn80"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[80]</w:t>
            </w:r>
            <w:r w:rsidRPr="007E6936">
              <w:rPr>
                <w:rFonts w:ascii="Times New Roman" w:eastAsia="Times New Roman" w:hAnsi="Times New Roman" w:cs="Times New Roman"/>
                <w:sz w:val="24"/>
                <w:szCs w:val="24"/>
                <w:rtl/>
              </w:rPr>
              <w:fldChar w:fldCharType="end"/>
            </w:r>
            <w:bookmarkEnd w:id="80"/>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آيات عظام بهجت و تبريزى:</w:t>
            </w:r>
            <w:r w:rsidRPr="007E6936">
              <w:rPr>
                <w:rFonts w:ascii="Tahoma" w:eastAsia="Times New Roman" w:hAnsi="Tahoma" w:cs="Tahoma"/>
                <w:sz w:val="20"/>
                <w:szCs w:val="20"/>
                <w:rtl/>
              </w:rPr>
              <w:t xml:space="preserve"> زن بايد با اجازه شوهرش به اعتكاف برود و اگر اجازه ندهد - چنانچه باعث تضييع حق (زناشويى) او شود - اعتكافش باطل است و اگر با حق او منافات نداشته باشد، بنابر احتياط واجب باطل است</w:t>
            </w:r>
            <w:bookmarkStart w:id="81" w:name="_ftnref81"/>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"_ftn81"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[81]</w:t>
            </w:r>
            <w:r w:rsidRPr="007E6936">
              <w:rPr>
                <w:rFonts w:ascii="Times New Roman" w:eastAsia="Times New Roman" w:hAnsi="Times New Roman" w:cs="Times New Roman"/>
                <w:sz w:val="24"/>
                <w:szCs w:val="24"/>
                <w:rtl/>
              </w:rPr>
              <w:fldChar w:fldCharType="end"/>
            </w:r>
            <w:bookmarkEnd w:id="81"/>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آيات عظام سيستانى و صافى:</w:t>
            </w:r>
            <w:r w:rsidRPr="007E6936">
              <w:rPr>
                <w:rFonts w:ascii="Tahoma" w:eastAsia="Times New Roman" w:hAnsi="Tahoma" w:cs="Tahoma"/>
                <w:sz w:val="20"/>
                <w:szCs w:val="20"/>
                <w:rtl/>
              </w:rPr>
              <w:t xml:space="preserve"> زن بايد با اجازه شوهرش از منزل بيرون رود و اگر اجازه ندهد، اعتكافش باطل است (هر چند باعث تضييع حق زناشويى او نشود)</w:t>
            </w:r>
            <w:bookmarkStart w:id="82" w:name="_ftnref82"/>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"_ftn82"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[82]</w:t>
            </w:r>
            <w:r w:rsidRPr="007E6936">
              <w:rPr>
                <w:rFonts w:ascii="Times New Roman" w:eastAsia="Times New Roman" w:hAnsi="Times New Roman" w:cs="Times New Roman"/>
                <w:sz w:val="24"/>
                <w:szCs w:val="24"/>
                <w:rtl/>
              </w:rPr>
              <w:fldChar w:fldCharType="end"/>
            </w:r>
            <w:bookmarkEnd w:id="82"/>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r w:rsidRPr="007E6936">
              <w:rPr>
                <w:rFonts w:ascii="Tahoma" w:eastAsia="Times New Roman" w:hAnsi="Tahoma" w:cs="Roya" w:hint="cs"/>
                <w:b/>
                <w:bCs/>
                <w:sz w:val="20"/>
                <w:szCs w:val="20"/>
                <w:rtl/>
              </w:rPr>
              <w:t xml:space="preserve">آيات عظام فاضل و وحيد: </w:t>
            </w:r>
            <w:r w:rsidRPr="007E6936">
              <w:rPr>
                <w:rFonts w:ascii="Tahoma" w:eastAsia="Times New Roman" w:hAnsi="Tahoma" w:cs="Tahoma"/>
                <w:sz w:val="20"/>
                <w:szCs w:val="20"/>
                <w:rtl/>
              </w:rPr>
              <w:t>زن بايد با اجازه شوهرش به اعتكاف برود و اگر اجازه ندهد - چنانچه باعث تضييع حق (زناشويى) او شود - اعتكافش باطل است و اگر با حق او منافات نداشته باشد، اعتكافش صحيح است</w:t>
            </w:r>
            <w:bookmarkStart w:id="83" w:name="_ftnref83"/>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"_ftn83"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[83]</w:t>
            </w:r>
            <w:r w:rsidRPr="007E6936">
              <w:rPr>
                <w:rFonts w:ascii="Times New Roman" w:eastAsia="Times New Roman" w:hAnsi="Times New Roman" w:cs="Times New Roman"/>
                <w:sz w:val="24"/>
                <w:szCs w:val="24"/>
                <w:rtl/>
              </w:rPr>
              <w:fldChar w:fldCharType="end"/>
            </w:r>
            <w:bookmarkEnd w:id="83"/>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آية اللّه‏ مكارم:</w:t>
            </w:r>
            <w:r w:rsidRPr="007E6936">
              <w:rPr>
                <w:rFonts w:ascii="Tahoma" w:eastAsia="Times New Roman" w:hAnsi="Tahoma" w:cs="Tahoma"/>
                <w:sz w:val="20"/>
                <w:szCs w:val="20"/>
                <w:rtl/>
              </w:rPr>
              <w:t xml:space="preserve"> بنابر احتياط واجب، زن بايد با اجازه شوهرش به اعتكاف برود و اگر اجازه ندهد - چنانچه باعث تضييع حق (زناشويى) او شود - بنابر احتياط واجب اعتكافش باطل است</w:t>
            </w:r>
            <w:bookmarkStart w:id="84" w:name="_ftnref84"/>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"_ftn84"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[84]</w:t>
            </w:r>
            <w:r w:rsidRPr="007E6936">
              <w:rPr>
                <w:rFonts w:ascii="Times New Roman" w:eastAsia="Times New Roman" w:hAnsi="Times New Roman" w:cs="Times New Roman"/>
                <w:sz w:val="24"/>
                <w:szCs w:val="24"/>
                <w:rtl/>
              </w:rPr>
              <w:fldChar w:fldCharType="end"/>
            </w:r>
            <w:bookmarkEnd w:id="84"/>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آية اللّه‏ نورى:</w:t>
            </w:r>
            <w:r w:rsidRPr="007E6936">
              <w:rPr>
                <w:rFonts w:ascii="Tahoma" w:eastAsia="Times New Roman" w:hAnsi="Tahoma" w:cs="Tahoma"/>
                <w:sz w:val="20"/>
                <w:szCs w:val="20"/>
                <w:rtl/>
              </w:rPr>
              <w:t xml:space="preserve"> زن بايد بااجازه شوهرش به اعتكاف برود و اگر اجازه ندهد - چنانچه باعث تضييع حق (زناشويى) او شود - اعتكافش باطل است و اگر با حق او منافات نداشته باشد، اعتكافش صحيح است، مگر آنكه روزه او در اعتكاف مستحبى باشد</w:t>
            </w:r>
            <w:bookmarkStart w:id="85" w:name="_ftnref85"/>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"_ftn85"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[85]</w:t>
            </w:r>
            <w:r w:rsidRPr="007E6936">
              <w:rPr>
                <w:rFonts w:ascii="Times New Roman" w:eastAsia="Times New Roman" w:hAnsi="Times New Roman" w:cs="Times New Roman"/>
                <w:sz w:val="24"/>
                <w:szCs w:val="24"/>
                <w:rtl/>
              </w:rPr>
              <w:fldChar w:fldCharType="end"/>
            </w:r>
            <w:bookmarkEnd w:id="85"/>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حيض در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53 .  </w:t>
            </w:r>
            <w:r w:rsidRPr="007E6936">
              <w:rPr>
                <w:rFonts w:ascii="Tahoma" w:eastAsia="Times New Roman" w:hAnsi="Tahoma" w:cs="Tahoma"/>
                <w:b/>
                <w:bCs/>
                <w:sz w:val="20"/>
                <w:szCs w:val="20"/>
                <w:rtl/>
              </w:rPr>
              <w:t>اگر زن در حال اعتكاف عادت ماهانه شود، تكليف چيست؟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 (به جز تبريزى و وحيد):</w:t>
            </w:r>
            <w:r w:rsidRPr="007E6936">
              <w:rPr>
                <w:rFonts w:ascii="Tahoma" w:eastAsia="Times New Roman" w:hAnsi="Tahoma" w:cs="Tahoma"/>
                <w:sz w:val="20"/>
                <w:szCs w:val="20"/>
                <w:rtl/>
              </w:rPr>
              <w:t xml:space="preserve"> اعتكاف او باطل مى‏شود و بايد در اسرع وقت از مسجد خارج شود و چنانچه عادت ماهانه در روز سوم اتفاق بيفتد، بايد قضاى آن را به جاى آورد.</w:t>
            </w:r>
            <w:bookmarkStart w:id="86" w:name="_ftnref86"/>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"_ftn86"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[86]</w:t>
            </w:r>
            <w:r w:rsidRPr="007E6936">
              <w:rPr>
                <w:rFonts w:ascii="Times New Roman" w:eastAsia="Times New Roman" w:hAnsi="Times New Roman" w:cs="Times New Roman"/>
                <w:sz w:val="24"/>
                <w:szCs w:val="24"/>
                <w:rtl/>
              </w:rPr>
              <w:fldChar w:fldCharType="end"/>
            </w:r>
            <w:bookmarkEnd w:id="86"/>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r w:rsidRPr="007E6936">
              <w:rPr>
                <w:rFonts w:ascii="Tahoma" w:eastAsia="Times New Roman" w:hAnsi="Tahoma" w:cs="Roya" w:hint="cs"/>
                <w:b/>
                <w:bCs/>
                <w:sz w:val="20"/>
                <w:szCs w:val="20"/>
                <w:rtl/>
              </w:rPr>
              <w:t>آيات عظام تبريزى و وحيد:</w:t>
            </w:r>
            <w:r w:rsidRPr="007E6936">
              <w:rPr>
                <w:rFonts w:ascii="Tahoma" w:eastAsia="Times New Roman" w:hAnsi="Tahoma" w:cs="Tahoma"/>
                <w:sz w:val="20"/>
                <w:szCs w:val="20"/>
                <w:rtl/>
              </w:rPr>
              <w:t xml:space="preserve"> اعتكاف او باطل مى‏شود و بايد در اسرع وقت از مسجد خارج شود و چنانچه عادت ماهانه در روز سوم اتفاق بيفتد بنا بر احتياط واجب بايد قضاى آن را به جاى آورد.</w:t>
            </w:r>
            <w:bookmarkStart w:id="87" w:name="_ftnref87"/>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"_ftn87"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[87]</w:t>
            </w:r>
            <w:r w:rsidRPr="007E6936">
              <w:rPr>
                <w:rFonts w:ascii="Times New Roman" w:eastAsia="Times New Roman" w:hAnsi="Times New Roman" w:cs="Times New Roman"/>
                <w:sz w:val="24"/>
                <w:szCs w:val="24"/>
                <w:rtl/>
              </w:rPr>
              <w:fldChar w:fldCharType="end"/>
            </w:r>
            <w:bookmarkEnd w:id="87"/>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lastRenderedPageBreak/>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54 .  </w:t>
            </w:r>
            <w:r w:rsidRPr="007E6936">
              <w:rPr>
                <w:rFonts w:ascii="Tahoma" w:eastAsia="Times New Roman" w:hAnsi="Tahoma" w:cs="Tahoma"/>
                <w:b/>
                <w:bCs/>
                <w:sz w:val="20"/>
                <w:szCs w:val="20"/>
                <w:rtl/>
              </w:rPr>
              <w:t>آيا زن مى‏تواند جهت شركت در اعتكاف، براى جلوگيرى از عادت ماهيانه قرص مصرف كند؟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اگر ضرر نداشته باشد، اشكال ندارد.</w:t>
            </w:r>
            <w:bookmarkStart w:id="88" w:name="_ftnref88"/>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"_ftn88"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[88]</w:t>
            </w:r>
            <w:r w:rsidRPr="007E6936">
              <w:rPr>
                <w:rFonts w:ascii="Times New Roman" w:eastAsia="Times New Roman" w:hAnsi="Times New Roman" w:cs="Times New Roman"/>
                <w:sz w:val="24"/>
                <w:szCs w:val="24"/>
                <w:rtl/>
              </w:rPr>
              <w:fldChar w:fldCharType="end"/>
            </w:r>
            <w:bookmarkEnd w:id="88"/>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b/>
                <w:bCs/>
                <w:sz w:val="20"/>
                <w:szCs w:val="20"/>
                <w:rtl/>
              </w:rPr>
              <w:t>محرمات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55 .  </w:t>
            </w:r>
            <w:r w:rsidRPr="007E6936">
              <w:rPr>
                <w:rFonts w:ascii="Tahoma" w:eastAsia="Times New Roman" w:hAnsi="Tahoma" w:cs="Tahoma"/>
                <w:b/>
                <w:bCs/>
                <w:sz w:val="20"/>
                <w:szCs w:val="20"/>
                <w:rtl/>
              </w:rPr>
              <w:t>محرمات اعتكاف كدام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 xml:space="preserve">محرمات اعتكاف عبارت است از: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1. امور جنسى و شهوت‏انگيز، مانند: بوسه، لمس و آميزش.</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2. خريد و فروش غيرضرورى.</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3. استمنا (بنابر احتياط واجب).</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4. بوييدن عطر و گياهان خوشبو به قصد لذت بردن.</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5. مجادله به منظور غلبه بر ديگرى و اظهار فضل.</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tl/>
              </w:rPr>
              <w:t>6. ساير انواع تجارت؛ مثل: صلح، اجاره و... (بنا بر احتياط واجب).</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مبطلات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56 .  </w:t>
            </w:r>
            <w:r w:rsidRPr="007E6936">
              <w:rPr>
                <w:rFonts w:ascii="Tahoma" w:eastAsia="Times New Roman" w:hAnsi="Tahoma" w:cs="Tahoma"/>
                <w:b/>
                <w:bCs/>
                <w:sz w:val="20"/>
                <w:szCs w:val="20"/>
                <w:rtl/>
              </w:rPr>
              <w:t>انجام دادن چه كارهايى، اعتكاف را باطل مى‏كند؟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 xml:space="preserve">آيات عظام امام، خامنه‏اى و فاضل: </w:t>
            </w:r>
            <w:r w:rsidRPr="007E6936">
              <w:rPr>
                <w:rFonts w:ascii="Tahoma" w:eastAsia="Times New Roman" w:hAnsi="Tahoma" w:cs="Tahoma"/>
                <w:sz w:val="20"/>
                <w:szCs w:val="20"/>
                <w:rtl/>
              </w:rPr>
              <w:t>هر كارى كه مبطل روزه است و نيز تماس و آميزش (هرچند در شب باشد)، اعتكاف را باطل مى‏سازد و بنابر احتياط واجب، انجام دادن ساير محرمات اعتكاف نيز مبطل اعتكاف است</w:t>
            </w:r>
            <w:bookmarkStart w:id="89" w:name="_ftnref89"/>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"_ftn89"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[89]</w:t>
            </w:r>
            <w:r w:rsidRPr="007E6936">
              <w:rPr>
                <w:rFonts w:ascii="Times New Roman" w:eastAsia="Times New Roman" w:hAnsi="Times New Roman" w:cs="Times New Roman"/>
                <w:sz w:val="24"/>
                <w:szCs w:val="24"/>
                <w:rtl/>
              </w:rPr>
              <w:fldChar w:fldCharType="end"/>
            </w:r>
            <w:bookmarkEnd w:id="89"/>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r w:rsidRPr="007E6936">
              <w:rPr>
                <w:rFonts w:ascii="Tahoma" w:eastAsia="Times New Roman" w:hAnsi="Tahoma" w:cs="Roya" w:hint="cs"/>
                <w:b/>
                <w:bCs/>
                <w:sz w:val="20"/>
                <w:szCs w:val="20"/>
                <w:rtl/>
              </w:rPr>
              <w:t>آيات عظام بهجت و صافى:</w:t>
            </w:r>
            <w:r w:rsidRPr="007E6936">
              <w:rPr>
                <w:rFonts w:ascii="Tahoma" w:eastAsia="Times New Roman" w:hAnsi="Tahoma" w:cs="Tahoma"/>
                <w:sz w:val="20"/>
                <w:szCs w:val="20"/>
                <w:rtl/>
              </w:rPr>
              <w:t xml:space="preserve"> هر كارى كه مبطل روزه است و نيز آميزش (هرچند در شب باشد) اعتكاف را باطل مى‏سازد و بنابر احتياط واجب، انجام دادن محرمات اعتكاف نيز مبطل اعتكاف است</w:t>
            </w:r>
            <w:bookmarkStart w:id="90" w:name="_ftnref90"/>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"_ftn90"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[90]</w:t>
            </w:r>
            <w:r w:rsidRPr="007E6936">
              <w:rPr>
                <w:rFonts w:ascii="Times New Roman" w:eastAsia="Times New Roman" w:hAnsi="Times New Roman" w:cs="Times New Roman"/>
                <w:sz w:val="24"/>
                <w:szCs w:val="24"/>
                <w:rtl/>
              </w:rPr>
              <w:fldChar w:fldCharType="end"/>
            </w:r>
            <w:bookmarkEnd w:id="90"/>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 xml:space="preserve">آية اللّه‏ تبريزى: </w:t>
            </w:r>
            <w:r w:rsidRPr="007E6936">
              <w:rPr>
                <w:rFonts w:ascii="Tahoma" w:eastAsia="Times New Roman" w:hAnsi="Tahoma" w:cs="Tahoma"/>
                <w:sz w:val="20"/>
                <w:szCs w:val="20"/>
                <w:rtl/>
              </w:rPr>
              <w:t>هر كارى كه مبطل روزه است، اعتكاف را نيز باطل مى‏سازد؛ ولى انجام دادن محرمات اعتكاف - به جز آميزش - مبطل اعتكاف نيست</w:t>
            </w:r>
            <w:bookmarkStart w:id="91" w:name="_ftnref91"/>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"_ftn91"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[91]</w:t>
            </w:r>
            <w:r w:rsidRPr="007E6936">
              <w:rPr>
                <w:rFonts w:ascii="Times New Roman" w:eastAsia="Times New Roman" w:hAnsi="Times New Roman" w:cs="Times New Roman"/>
                <w:sz w:val="24"/>
                <w:szCs w:val="24"/>
                <w:rtl/>
              </w:rPr>
              <w:fldChar w:fldCharType="end"/>
            </w:r>
            <w:bookmarkEnd w:id="91"/>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آيات عظام سيستانى، مكارم، نورى و وحيد:</w:t>
            </w:r>
            <w:r w:rsidRPr="007E6936">
              <w:rPr>
                <w:rFonts w:ascii="Tahoma" w:eastAsia="Times New Roman" w:hAnsi="Tahoma" w:cs="Tahoma"/>
                <w:sz w:val="20"/>
                <w:szCs w:val="20"/>
                <w:rtl/>
              </w:rPr>
              <w:t xml:space="preserve"> انجام دادن محرمات اعتكاف و هر كارى كه مبطل روزه است، اعتكاف را باطل مى‏سازد</w:t>
            </w:r>
            <w:bookmarkStart w:id="92" w:name="_ftnref92"/>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"_ftn92"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[92]</w:t>
            </w:r>
            <w:r w:rsidRPr="007E6936">
              <w:rPr>
                <w:rFonts w:ascii="Times New Roman" w:eastAsia="Times New Roman" w:hAnsi="Times New Roman" w:cs="Times New Roman"/>
                <w:sz w:val="24"/>
                <w:szCs w:val="24"/>
                <w:rtl/>
              </w:rPr>
              <w:fldChar w:fldCharType="end"/>
            </w:r>
            <w:bookmarkEnd w:id="92"/>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lastRenderedPageBreak/>
              <w:t>عطر و نگاه به آينه</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57 .  </w:t>
            </w:r>
            <w:r w:rsidRPr="007E6936">
              <w:rPr>
                <w:rFonts w:ascii="Tahoma" w:eastAsia="Times New Roman" w:hAnsi="Tahoma" w:cs="Tahoma"/>
                <w:b/>
                <w:bCs/>
                <w:sz w:val="20"/>
                <w:szCs w:val="20"/>
                <w:rtl/>
              </w:rPr>
              <w:t>در اعتكاف نگاه كردن به آينه و عطر و ادكلن زدن و شانه زدن چه حكمى دارد؟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استشمام بوى عطر براى معتكف حرام است ولى شانه‏زدن و نگاه در آيينه حرام نيست اگر چه اولى ترك است.</w:t>
            </w:r>
            <w:bookmarkStart w:id="93" w:name="_ftnref93"/>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"_ftn93"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[93]</w:t>
            </w:r>
            <w:r w:rsidRPr="007E6936">
              <w:rPr>
                <w:rFonts w:ascii="Times New Roman" w:eastAsia="Times New Roman" w:hAnsi="Times New Roman" w:cs="Times New Roman"/>
                <w:sz w:val="24"/>
                <w:szCs w:val="24"/>
                <w:rtl/>
              </w:rPr>
              <w:fldChar w:fldCharType="end"/>
            </w:r>
            <w:bookmarkEnd w:id="93"/>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نگاه شهوت‏انگيز</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58 .  </w:t>
            </w:r>
            <w:r w:rsidRPr="007E6936">
              <w:rPr>
                <w:rFonts w:ascii="Tahoma" w:eastAsia="Times New Roman" w:hAnsi="Tahoma" w:cs="Tahoma"/>
                <w:b/>
                <w:bCs/>
                <w:sz w:val="20"/>
                <w:szCs w:val="20"/>
                <w:rtl/>
              </w:rPr>
              <w:t>آيا نگاه شهوت‏انگيز موجب بطلان اعتكاف و وجوب كفّاره مى‏شود؟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موجب بطلان اعتكاف نمى‏شود.</w:t>
            </w:r>
            <w:bookmarkStart w:id="94" w:name="_ftnref94"/>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"_ftn94"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[94]</w:t>
            </w:r>
            <w:r w:rsidRPr="007E6936">
              <w:rPr>
                <w:rFonts w:ascii="Times New Roman" w:eastAsia="Times New Roman" w:hAnsi="Times New Roman" w:cs="Times New Roman"/>
                <w:sz w:val="24"/>
                <w:szCs w:val="24"/>
                <w:rtl/>
              </w:rPr>
              <w:fldChar w:fldCharType="end"/>
            </w:r>
            <w:bookmarkEnd w:id="94"/>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تلفن در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59 .  </w:t>
            </w:r>
            <w:r w:rsidRPr="007E6936">
              <w:rPr>
                <w:rFonts w:ascii="Tahoma" w:eastAsia="Times New Roman" w:hAnsi="Tahoma" w:cs="Tahoma"/>
                <w:b/>
                <w:bCs/>
                <w:sz w:val="20"/>
                <w:szCs w:val="20"/>
                <w:rtl/>
              </w:rPr>
              <w:t>گفت‏وگو با تلفن همراه در مسجد، در موارد غيرضرورى و مكرر، چه صورت دارد؟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 xml:space="preserve">همه مراجع: </w:t>
            </w:r>
            <w:r w:rsidRPr="007E6936">
              <w:rPr>
                <w:rFonts w:ascii="Tahoma" w:eastAsia="Times New Roman" w:hAnsi="Tahoma" w:cs="Tahoma"/>
                <w:sz w:val="20"/>
                <w:szCs w:val="20"/>
                <w:rtl/>
              </w:rPr>
              <w:t>اشكال ندارد</w:t>
            </w:r>
            <w:bookmarkStart w:id="95" w:name="_ftnref95"/>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"_ftn95"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[95]</w:t>
            </w:r>
            <w:r w:rsidRPr="007E6936">
              <w:rPr>
                <w:rFonts w:ascii="Times New Roman" w:eastAsia="Times New Roman" w:hAnsi="Times New Roman" w:cs="Times New Roman"/>
                <w:sz w:val="24"/>
                <w:szCs w:val="24"/>
                <w:rtl/>
              </w:rPr>
              <w:fldChar w:fldCharType="end"/>
            </w:r>
            <w:bookmarkEnd w:id="95"/>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ملاقات در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60 .  </w:t>
            </w:r>
            <w:r w:rsidRPr="007E6936">
              <w:rPr>
                <w:rFonts w:ascii="Tahoma" w:eastAsia="Times New Roman" w:hAnsi="Tahoma" w:cs="Tahoma"/>
                <w:b/>
                <w:bCs/>
                <w:sz w:val="20"/>
                <w:szCs w:val="20"/>
                <w:rtl/>
              </w:rPr>
              <w:t>خروج معتكف از مسجد براى ملاقات و گفتگوى با اعضاى خانواده‏اش، چه حكمى دارد؟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خارج شدن معتكف از مسجد ديدار با خانواده محلّ اشكال است و بهتر اين است كه خانواده را در گوشه‏اى از فضاى مسجد يا در حياط مسجد (اگر حياط جزء مسجد است) ملاقات كنند.</w:t>
            </w:r>
            <w:bookmarkStart w:id="96" w:name="_ftnref96"/>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"_ftn96"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[96]</w:t>
            </w:r>
            <w:r w:rsidRPr="007E6936">
              <w:rPr>
                <w:rFonts w:ascii="Times New Roman" w:eastAsia="Times New Roman" w:hAnsi="Times New Roman" w:cs="Times New Roman"/>
                <w:sz w:val="24"/>
                <w:szCs w:val="24"/>
                <w:rtl/>
              </w:rPr>
              <w:fldChar w:fldCharType="end"/>
            </w:r>
            <w:bookmarkEnd w:id="96"/>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غيبت در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61 .  </w:t>
            </w:r>
            <w:r w:rsidRPr="007E6936">
              <w:rPr>
                <w:rFonts w:ascii="Tahoma" w:eastAsia="Times New Roman" w:hAnsi="Tahoma" w:cs="Tahoma"/>
                <w:b/>
                <w:bCs/>
                <w:sz w:val="20"/>
                <w:szCs w:val="20"/>
                <w:rtl/>
              </w:rPr>
              <w:t>در هنگام اعتكاف اگر در جمع معتكفين غيبت شخصى شود آيا اعتكاف باطل مى‏شود؟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غيبت كردن مبطل اعتكاف نيست ولى از ثواب و پاداش اعتكاف مى‏كاهد و بهتر است مؤمنين در جميع احوال از غيبت كه گناهى بزرگ به شمار مى‏آيد بپرهيزند.</w:t>
            </w:r>
            <w:bookmarkStart w:id="97" w:name="_ftnref97"/>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"_ftn97"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[97]</w:t>
            </w:r>
            <w:r w:rsidRPr="007E6936">
              <w:rPr>
                <w:rFonts w:ascii="Times New Roman" w:eastAsia="Times New Roman" w:hAnsi="Times New Roman" w:cs="Times New Roman"/>
                <w:sz w:val="24"/>
                <w:szCs w:val="24"/>
                <w:rtl/>
              </w:rPr>
              <w:fldChar w:fldCharType="end"/>
            </w:r>
            <w:bookmarkEnd w:id="97"/>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درس و مطالعه</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62 .  </w:t>
            </w:r>
            <w:r w:rsidRPr="007E6936">
              <w:rPr>
                <w:rFonts w:ascii="Tahoma" w:eastAsia="Times New Roman" w:hAnsi="Tahoma" w:cs="Tahoma"/>
                <w:b/>
                <w:bCs/>
                <w:sz w:val="20"/>
                <w:szCs w:val="20"/>
                <w:rtl/>
              </w:rPr>
              <w:t>آيا جايز است در اعتكاف، مطالعه و گفت و گوى درسى داشت؟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آيات عظام امام، بهجت، خامنه‏اى، صافى و فاضل:</w:t>
            </w:r>
            <w:r w:rsidRPr="007E6936">
              <w:rPr>
                <w:rFonts w:ascii="Tahoma" w:eastAsia="Times New Roman" w:hAnsi="Tahoma" w:cs="Tahoma"/>
                <w:sz w:val="20"/>
                <w:szCs w:val="20"/>
                <w:rtl/>
              </w:rPr>
              <w:t xml:space="preserve"> درس خواندن، حل مسائل و مباحثه - به ويژه در امور دينى - بسيار كار پسنديده‏اى است؛ ولى اگر مباحثه و مجادله به منظور غلبه بر ديگرى و اظهار فضل باشد، حرام است و بنابر احتياط واجب اعتكاف را نيز باطل مى‏سازد. معيار تشخيص آن، قصد و نيت شخص است</w:t>
            </w:r>
            <w:bookmarkStart w:id="98" w:name="_ftnref98"/>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"_ftn98"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[98]</w:t>
            </w:r>
            <w:r w:rsidRPr="007E6936">
              <w:rPr>
                <w:rFonts w:ascii="Times New Roman" w:eastAsia="Times New Roman" w:hAnsi="Times New Roman" w:cs="Times New Roman"/>
                <w:sz w:val="24"/>
                <w:szCs w:val="24"/>
                <w:rtl/>
              </w:rPr>
              <w:fldChar w:fldCharType="end"/>
            </w:r>
            <w:bookmarkEnd w:id="98"/>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آية اللّه‏ تبريزى:</w:t>
            </w:r>
            <w:r w:rsidRPr="007E6936">
              <w:rPr>
                <w:rFonts w:ascii="Tahoma" w:eastAsia="Times New Roman" w:hAnsi="Tahoma" w:cs="Tahoma"/>
                <w:sz w:val="20"/>
                <w:szCs w:val="20"/>
                <w:rtl/>
              </w:rPr>
              <w:t xml:space="preserve"> مباحثه - به ويژه در امور دينى - بسيار كار پسنديده‏اى است؛ ولى اگر مباحثه و مجادله به منظور غلبه بر ديگرى و اظهار فضل باشد، حرام است؛ ولى اعتكاف را باطل نمى‏سازد. معيار تشخيص آن، قصد و نيت </w:t>
            </w:r>
            <w:r w:rsidRPr="007E6936">
              <w:rPr>
                <w:rFonts w:ascii="Tahoma" w:eastAsia="Times New Roman" w:hAnsi="Tahoma" w:cs="Tahoma"/>
                <w:sz w:val="20"/>
                <w:szCs w:val="20"/>
                <w:rtl/>
              </w:rPr>
              <w:lastRenderedPageBreak/>
              <w:t>شخص است</w:t>
            </w:r>
            <w:bookmarkStart w:id="99" w:name="_ftnref99"/>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"_ftn99"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[99]</w:t>
            </w:r>
            <w:r w:rsidRPr="007E6936">
              <w:rPr>
                <w:rFonts w:ascii="Times New Roman" w:eastAsia="Times New Roman" w:hAnsi="Times New Roman" w:cs="Times New Roman"/>
                <w:sz w:val="24"/>
                <w:szCs w:val="24"/>
                <w:rtl/>
              </w:rPr>
              <w:fldChar w:fldCharType="end"/>
            </w:r>
            <w:bookmarkEnd w:id="99"/>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آيات عظام سيستانى، مكارم، نورى و وحيد:</w:t>
            </w:r>
            <w:r w:rsidRPr="007E6936">
              <w:rPr>
                <w:rFonts w:ascii="Tahoma" w:eastAsia="Times New Roman" w:hAnsi="Tahoma" w:cs="Tahoma"/>
                <w:sz w:val="20"/>
                <w:szCs w:val="20"/>
                <w:rtl/>
              </w:rPr>
              <w:t xml:space="preserve"> مباحثه - به ويژه در امور دينى - بسيار كار پسنديده‏اى است؛ ولى اگر مباحثه و مجادله به منظور غلبه بر ديگرى و اظهار فضل باشد، حرام است و اعتكاف را نيز باطل مى‏سازد. معيار تشخيص آن، قصد و نيت شخص است</w:t>
            </w:r>
            <w:bookmarkStart w:id="100" w:name="_ftnref100"/>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"_ftn100"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[100]</w:t>
            </w:r>
            <w:r w:rsidRPr="007E6936">
              <w:rPr>
                <w:rFonts w:ascii="Times New Roman" w:eastAsia="Times New Roman" w:hAnsi="Times New Roman" w:cs="Times New Roman"/>
                <w:sz w:val="24"/>
                <w:szCs w:val="24"/>
                <w:rtl/>
              </w:rPr>
              <w:fldChar w:fldCharType="end"/>
            </w:r>
            <w:bookmarkEnd w:id="100"/>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معامله در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63 .  </w:t>
            </w:r>
            <w:r w:rsidRPr="007E6936">
              <w:rPr>
                <w:rFonts w:ascii="Tahoma" w:eastAsia="Times New Roman" w:hAnsi="Tahoma" w:cs="Tahoma"/>
                <w:b/>
                <w:bCs/>
                <w:sz w:val="20"/>
                <w:szCs w:val="20"/>
                <w:rtl/>
              </w:rPr>
              <w:t>خريد و فروش در صورت ضرورت و عدم ضرورت، براى معتكف چه حكمى دارد؟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خريد و فروش غيرضرورى جايز نيست</w:t>
            </w:r>
            <w:bookmarkStart w:id="101" w:name="_ftnref101"/>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"_ftn101"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[101]</w:t>
            </w:r>
            <w:r w:rsidRPr="007E6936">
              <w:rPr>
                <w:rFonts w:ascii="Times New Roman" w:eastAsia="Times New Roman" w:hAnsi="Times New Roman" w:cs="Times New Roman"/>
                <w:sz w:val="24"/>
                <w:szCs w:val="24"/>
                <w:rtl/>
              </w:rPr>
              <w:fldChar w:fldCharType="end"/>
            </w:r>
            <w:bookmarkEnd w:id="101"/>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قطع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64 .  </w:t>
            </w:r>
            <w:r w:rsidRPr="007E6936">
              <w:rPr>
                <w:rFonts w:ascii="Tahoma" w:eastAsia="Times New Roman" w:hAnsi="Tahoma" w:cs="Tahoma"/>
                <w:b/>
                <w:bCs/>
                <w:sz w:val="20"/>
                <w:szCs w:val="20"/>
                <w:rtl/>
              </w:rPr>
              <w:t>آيا قطع اعتكاف گناه دارد؟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 xml:space="preserve">همه مراجع: </w:t>
            </w:r>
            <w:r w:rsidRPr="007E6936">
              <w:rPr>
                <w:rFonts w:ascii="Tahoma" w:eastAsia="Times New Roman" w:hAnsi="Tahoma" w:cs="Tahoma"/>
                <w:sz w:val="20"/>
                <w:szCs w:val="20"/>
                <w:rtl/>
              </w:rPr>
              <w:t>اگر اعتكاف واجب باشد و يا دو روز اعتكاف مستحبى را گذرانده باشد و بخواهد اعتكاف را به هم بزند، معصيت كرده است</w:t>
            </w:r>
            <w:bookmarkStart w:id="102" w:name="_ftnref102"/>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"_ftn102"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[102]</w:t>
            </w:r>
            <w:r w:rsidRPr="007E6936">
              <w:rPr>
                <w:rFonts w:ascii="Times New Roman" w:eastAsia="Times New Roman" w:hAnsi="Times New Roman" w:cs="Times New Roman"/>
                <w:sz w:val="24"/>
                <w:szCs w:val="24"/>
                <w:rtl/>
              </w:rPr>
              <w:fldChar w:fldCharType="end"/>
            </w:r>
            <w:bookmarkEnd w:id="102"/>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سالن غذاخورى مسجد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65 .  </w:t>
            </w:r>
            <w:r w:rsidRPr="007E6936">
              <w:rPr>
                <w:rFonts w:ascii="Tahoma" w:eastAsia="Times New Roman" w:hAnsi="Tahoma" w:cs="Tahoma"/>
                <w:b/>
                <w:bCs/>
                <w:sz w:val="20"/>
                <w:szCs w:val="20"/>
                <w:rtl/>
              </w:rPr>
              <w:t>آيا صرف غذا در سالن غذاخورى مسجد، براى معتكفان جايز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 xml:space="preserve">همه مراجع: </w:t>
            </w:r>
            <w:r w:rsidRPr="007E6936">
              <w:rPr>
                <w:rFonts w:ascii="Tahoma" w:eastAsia="Times New Roman" w:hAnsi="Tahoma" w:cs="Tahoma"/>
                <w:sz w:val="20"/>
                <w:szCs w:val="20"/>
                <w:rtl/>
              </w:rPr>
              <w:t>اگر ضرورتى اقتضا نمى‏كند، نبايد از مسجد خارج شوند</w:t>
            </w:r>
            <w:bookmarkStart w:id="103" w:name="_ftnref103"/>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"_ftn103"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[103]</w:t>
            </w:r>
            <w:r w:rsidRPr="007E6936">
              <w:rPr>
                <w:rFonts w:ascii="Times New Roman" w:eastAsia="Times New Roman" w:hAnsi="Times New Roman" w:cs="Times New Roman"/>
                <w:sz w:val="24"/>
                <w:szCs w:val="24"/>
                <w:rtl/>
              </w:rPr>
              <w:fldChar w:fldCharType="end"/>
            </w:r>
            <w:bookmarkEnd w:id="103"/>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تهيه غذا</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66 .  </w:t>
            </w:r>
            <w:r w:rsidRPr="007E6936">
              <w:rPr>
                <w:rFonts w:ascii="Tahoma" w:eastAsia="Times New Roman" w:hAnsi="Tahoma" w:cs="Tahoma"/>
                <w:b/>
                <w:bCs/>
                <w:sz w:val="20"/>
                <w:szCs w:val="20"/>
                <w:rtl/>
              </w:rPr>
              <w:t>كسانى كه مشكل خاصّى از نظر تغذيه دارند، آيا مى‏توانند جهت آوردن غذا از محلّ اعتكاف خارج شوند، و مجدّداً باز گردند؟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مانعى ندارد ولى اگر فرد غير معتكفى هست كه اين كارها را انجام دهد، خروج معتكف از مسجد جايز نيست.</w:t>
            </w:r>
            <w:bookmarkStart w:id="104" w:name="_ftnref104"/>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"_ftn104"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[104]</w:t>
            </w:r>
            <w:r w:rsidRPr="007E6936">
              <w:rPr>
                <w:rFonts w:ascii="Times New Roman" w:eastAsia="Times New Roman" w:hAnsi="Times New Roman" w:cs="Times New Roman"/>
                <w:sz w:val="24"/>
                <w:szCs w:val="24"/>
                <w:rtl/>
              </w:rPr>
              <w:fldChar w:fldCharType="end"/>
            </w:r>
            <w:bookmarkEnd w:id="104"/>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پرداخت بدهى</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67 .  </w:t>
            </w:r>
            <w:r w:rsidRPr="007E6936">
              <w:rPr>
                <w:rFonts w:ascii="Tahoma" w:eastAsia="Times New Roman" w:hAnsi="Tahoma" w:cs="Tahoma"/>
                <w:b/>
                <w:bCs/>
                <w:sz w:val="20"/>
                <w:szCs w:val="20"/>
                <w:rtl/>
              </w:rPr>
              <w:t>آيا معتكف مى‏تواند جهت پرداخت بدهى خود، از مسجد خارج شود؟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آرى، مى‏تواند خارج شود</w:t>
            </w:r>
            <w:bookmarkStart w:id="105" w:name="_ftnref105"/>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"_ftn105"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[105]</w:t>
            </w:r>
            <w:r w:rsidRPr="007E6936">
              <w:rPr>
                <w:rFonts w:ascii="Times New Roman" w:eastAsia="Times New Roman" w:hAnsi="Times New Roman" w:cs="Times New Roman"/>
                <w:sz w:val="24"/>
                <w:szCs w:val="24"/>
                <w:rtl/>
              </w:rPr>
              <w:fldChar w:fldCharType="end"/>
            </w:r>
            <w:bookmarkEnd w:id="105"/>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برق مسجد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68 .  </w:t>
            </w:r>
            <w:r w:rsidRPr="007E6936">
              <w:rPr>
                <w:rFonts w:ascii="Tahoma" w:eastAsia="Times New Roman" w:hAnsi="Tahoma" w:cs="Tahoma"/>
                <w:b/>
                <w:bCs/>
                <w:sz w:val="20"/>
                <w:szCs w:val="20"/>
                <w:rtl/>
              </w:rPr>
              <w:t>استفاده از برق وسايل مسجد در كارهاى شخصى، در حال اعتكاف چه حكمى دارد؟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lastRenderedPageBreak/>
              <w:t>همه مراجع:</w:t>
            </w:r>
            <w:r w:rsidRPr="007E6936">
              <w:rPr>
                <w:rFonts w:ascii="Tahoma" w:eastAsia="Times New Roman" w:hAnsi="Tahoma" w:cs="Tahoma"/>
                <w:sz w:val="20"/>
                <w:szCs w:val="20"/>
                <w:rtl/>
              </w:rPr>
              <w:t xml:space="preserve"> استفاده از وسايل مسجد در كارهاى شخصى، جايز نيست چنان‏كه در غير حال اعتكاف هم جايز نيست، ولى مبطل اعتكاف نيست. ولى استفاده از وسايلى كه براى نمازگزارن وقف شده مانند آب خورى يا سجاده و غيره اشكال ندارد و نسبت به برق اگر مختص مسجد است استفاده از آن اشكال دارد اما اگر براى نمازگزارن گذاشته شده كه مثلا تلفن همراه خود را شارژ نمايند، استفاده از آن در حد معمول اشكال ندارد.</w:t>
            </w:r>
            <w:bookmarkStart w:id="106" w:name="_ftnref106"/>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"_ftn106"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[106]</w:t>
            </w:r>
            <w:r w:rsidRPr="007E6936">
              <w:rPr>
                <w:rFonts w:ascii="Times New Roman" w:eastAsia="Times New Roman" w:hAnsi="Times New Roman" w:cs="Times New Roman"/>
                <w:sz w:val="24"/>
                <w:szCs w:val="24"/>
                <w:rtl/>
              </w:rPr>
              <w:fldChar w:fldCharType="end"/>
            </w:r>
            <w:bookmarkEnd w:id="106"/>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كلاس درس</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69 .  </w:t>
            </w:r>
            <w:r w:rsidRPr="007E6936">
              <w:rPr>
                <w:rFonts w:ascii="Tahoma" w:eastAsia="Times New Roman" w:hAnsi="Tahoma" w:cs="Tahoma"/>
                <w:b/>
                <w:bCs/>
                <w:sz w:val="20"/>
                <w:szCs w:val="20"/>
                <w:rtl/>
              </w:rPr>
              <w:t>آيا در ايام اعتكاف، رفتن به كلاس و شركت در درس‏ها جايز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r w:rsidRPr="007E6936">
              <w:rPr>
                <w:rFonts w:ascii="Tahoma" w:eastAsia="Times New Roman" w:hAnsi="Tahoma" w:cs="Roya" w:hint="cs"/>
                <w:b/>
                <w:bCs/>
                <w:sz w:val="20"/>
                <w:szCs w:val="20"/>
                <w:rtl/>
              </w:rPr>
              <w:t xml:space="preserve">همه مراجع: </w:t>
            </w:r>
            <w:r w:rsidRPr="007E6936">
              <w:rPr>
                <w:rFonts w:ascii="Tahoma" w:eastAsia="Times New Roman" w:hAnsi="Tahoma" w:cs="Tahoma"/>
                <w:sz w:val="20"/>
                <w:szCs w:val="20"/>
                <w:rtl/>
              </w:rPr>
              <w:t>خروج از مسجد و شركت در كلاس‏هاى درسى، اشكال دارد</w:t>
            </w:r>
            <w:bookmarkStart w:id="107" w:name="_ftnref107"/>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"_ftn107"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[107]</w:t>
            </w:r>
            <w:r w:rsidRPr="007E6936">
              <w:rPr>
                <w:rFonts w:ascii="Times New Roman" w:eastAsia="Times New Roman" w:hAnsi="Times New Roman" w:cs="Times New Roman"/>
                <w:sz w:val="24"/>
                <w:szCs w:val="24"/>
                <w:rtl/>
              </w:rPr>
              <w:fldChar w:fldCharType="end"/>
            </w:r>
            <w:bookmarkEnd w:id="107"/>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تدريس</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70 .  </w:t>
            </w:r>
            <w:r w:rsidRPr="007E6936">
              <w:rPr>
                <w:rFonts w:ascii="Tahoma" w:eastAsia="Times New Roman" w:hAnsi="Tahoma" w:cs="Tahoma"/>
                <w:b/>
                <w:bCs/>
                <w:sz w:val="20"/>
                <w:szCs w:val="20"/>
                <w:rtl/>
              </w:rPr>
              <w:t>آيا كسى كه معتكف است مى‏تواند براى كار يا تدريس از مسجد خارج شود و برگردد؟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معتكف بايد در مكان اعتكاف باقى بماند و از آن خارج نشود مگر در مواردى ضرورتى كه چاره‏اى از آن نيست، خروج شرعاً جايز است و براى كار و تدريس كه امر عادى حساب مى‏شوند نمى‏توان از مسجد خارج شد.</w:t>
            </w:r>
            <w:bookmarkStart w:id="108" w:name="_ftnref108"/>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"_ftn108"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[108]</w:t>
            </w:r>
            <w:r w:rsidRPr="007E6936">
              <w:rPr>
                <w:rFonts w:ascii="Times New Roman" w:eastAsia="Times New Roman" w:hAnsi="Times New Roman" w:cs="Times New Roman"/>
                <w:sz w:val="24"/>
                <w:szCs w:val="24"/>
                <w:rtl/>
              </w:rPr>
              <w:fldChar w:fldCharType="end"/>
            </w:r>
            <w:bookmarkEnd w:id="108"/>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شركت در امتحان</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71 .  </w:t>
            </w:r>
            <w:r w:rsidRPr="007E6936">
              <w:rPr>
                <w:rFonts w:ascii="Tahoma" w:eastAsia="Times New Roman" w:hAnsi="Tahoma" w:cs="Tahoma"/>
                <w:b/>
                <w:bCs/>
                <w:sz w:val="20"/>
                <w:szCs w:val="20"/>
                <w:rtl/>
              </w:rPr>
              <w:t>در ايام اعتكاف، براى شركت در آزمون و امتحان مى‏توان از مسجد خارج شد؟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آيات عظام خامنه‏اى، سيستانى، مكارم، نورى و وحيد:</w:t>
            </w:r>
            <w:r w:rsidRPr="007E6936">
              <w:rPr>
                <w:rFonts w:ascii="Tahoma" w:eastAsia="Times New Roman" w:hAnsi="Tahoma" w:cs="Tahoma"/>
                <w:sz w:val="20"/>
                <w:szCs w:val="20"/>
                <w:rtl/>
              </w:rPr>
              <w:t xml:space="preserve"> براى شركت در آزمون‏ها و امتحانات دبيرستان يا دانشگاه يا حوزه چنانچه ضرورت عرفى باشد (مانند امتحان و آزمون نهايى) مى‏تواند از محل اعتكاف خارج شود ولى نبايد مدّت خروجش طولانى گردد، به گونه‏اى كه صورت اعتكاف از بين برود، مثلاً تا دو ساعت اشكال ندارد.</w:t>
            </w:r>
            <w:bookmarkStart w:id="109" w:name="_ftnref109"/>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"_ftn109"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[109]</w:t>
            </w:r>
            <w:r w:rsidRPr="007E6936">
              <w:rPr>
                <w:rFonts w:ascii="Times New Roman" w:eastAsia="Times New Roman" w:hAnsi="Times New Roman" w:cs="Times New Roman"/>
                <w:sz w:val="24"/>
                <w:szCs w:val="24"/>
                <w:rtl/>
              </w:rPr>
              <w:fldChar w:fldCharType="end"/>
            </w:r>
            <w:bookmarkEnd w:id="109"/>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آيه‏اللّه‏ صافى:</w:t>
            </w:r>
            <w:r w:rsidRPr="007E6936">
              <w:rPr>
                <w:rFonts w:ascii="Tahoma" w:eastAsia="Times New Roman" w:hAnsi="Tahoma" w:cs="Tahoma"/>
                <w:sz w:val="20"/>
                <w:szCs w:val="20"/>
                <w:rtl/>
              </w:rPr>
              <w:t xml:space="preserve"> اشكال دارد.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شركت در راهپيمايى</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72 .  </w:t>
            </w:r>
            <w:r w:rsidRPr="007E6936">
              <w:rPr>
                <w:rFonts w:ascii="Tahoma" w:eastAsia="Times New Roman" w:hAnsi="Tahoma" w:cs="Tahoma"/>
                <w:b/>
                <w:bCs/>
                <w:sz w:val="20"/>
                <w:szCs w:val="20"/>
                <w:rtl/>
              </w:rPr>
              <w:t>آيا مى‏توان براى شركت در راهپيمايى و انتخابات محل اعتكاف را  ترك نمايد سپس براى ادامه به محل اعتكاف برگردد؟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معتكف نمى‏تواند براى شركت در راهپيمايى از مسجد خارج شود.</w:t>
            </w:r>
            <w:bookmarkStart w:id="110" w:name="_ftnref110"/>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"_ftn110"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[110]</w:t>
            </w:r>
            <w:r w:rsidRPr="007E6936">
              <w:rPr>
                <w:rFonts w:ascii="Times New Roman" w:eastAsia="Times New Roman" w:hAnsi="Times New Roman" w:cs="Times New Roman"/>
                <w:sz w:val="24"/>
                <w:szCs w:val="24"/>
                <w:rtl/>
              </w:rPr>
              <w:fldChar w:fldCharType="end"/>
            </w:r>
            <w:bookmarkEnd w:id="110"/>
            <w:r w:rsidRPr="007E6936">
              <w:rPr>
                <w:rFonts w:ascii="Tahoma" w:eastAsia="Times New Roman" w:hAnsi="Tahoma" w:cs="Tahoma"/>
                <w:sz w:val="20"/>
                <w:szCs w:val="20"/>
                <w:rtl/>
              </w:rPr>
              <w:t xml:space="preserve"> مگر اين‏كه به جهت اهميت در موقعيت‏هاى خاص ضرورت شرعى يا عقلى يا عرفى باشد و براى انتخابات مى‏توان صندوق رأى را به مسجد آورد.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z w:val="20"/>
                <w:szCs w:val="20"/>
                <w:rtl/>
              </w:rPr>
              <w:t xml:space="preserve">  </w:t>
            </w:r>
            <w:r w:rsidRPr="007E6936">
              <w:rPr>
                <w:rFonts w:ascii="Tahoma" w:eastAsia="Times New Roman" w:hAnsi="Tahoma" w:cs="Homa" w:hint="cs"/>
                <w:b/>
                <w:bCs/>
                <w:sz w:val="20"/>
                <w:szCs w:val="20"/>
                <w:rtl/>
              </w:rPr>
              <w:t xml:space="preserve">تبصره. </w:t>
            </w:r>
            <w:r w:rsidRPr="007E6936">
              <w:rPr>
                <w:rFonts w:ascii="Tahoma" w:eastAsia="Times New Roman" w:hAnsi="Tahoma" w:cs="Roya" w:hint="cs"/>
                <w:sz w:val="20"/>
                <w:szCs w:val="20"/>
                <w:rtl/>
              </w:rPr>
              <w:t>اگر خروج از مسجد را به قدرى طول دهد كه صورت اعتكاف محو شود، اعتكاف صحيح نيست.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اعتكاف و نماز جمعه</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lastRenderedPageBreak/>
              <w:t xml:space="preserve"> پرسش 73 .  </w:t>
            </w:r>
            <w:r w:rsidRPr="007E6936">
              <w:rPr>
                <w:rFonts w:ascii="Tahoma" w:eastAsia="Times New Roman" w:hAnsi="Tahoma" w:cs="Tahoma"/>
                <w:b/>
                <w:bCs/>
                <w:sz w:val="20"/>
                <w:szCs w:val="20"/>
                <w:rtl/>
              </w:rPr>
              <w:t>براى رفتن به نماز جمعه، مى‏توان از محل اعتكاف خارج شد؟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 (به جز تبريزى، نورى و وحيد):</w:t>
            </w:r>
            <w:r w:rsidRPr="007E6936">
              <w:rPr>
                <w:rFonts w:ascii="Tahoma" w:eastAsia="Times New Roman" w:hAnsi="Tahoma" w:cs="Tahoma"/>
                <w:sz w:val="20"/>
                <w:szCs w:val="20"/>
                <w:rtl/>
              </w:rPr>
              <w:t xml:space="preserve"> آرى، جايز است</w:t>
            </w:r>
            <w:bookmarkStart w:id="111" w:name="_ftnref111"/>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"_ftn111"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[111]</w:t>
            </w:r>
            <w:r w:rsidRPr="007E6936">
              <w:rPr>
                <w:rFonts w:ascii="Times New Roman" w:eastAsia="Times New Roman" w:hAnsi="Times New Roman" w:cs="Times New Roman"/>
                <w:sz w:val="24"/>
                <w:szCs w:val="24"/>
                <w:rtl/>
              </w:rPr>
              <w:fldChar w:fldCharType="end"/>
            </w:r>
            <w:bookmarkEnd w:id="111"/>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آيات عظام تبريزى و وحيد:</w:t>
            </w:r>
            <w:r w:rsidRPr="007E6936">
              <w:rPr>
                <w:rFonts w:ascii="Tahoma" w:eastAsia="Times New Roman" w:hAnsi="Tahoma" w:cs="Tahoma"/>
                <w:sz w:val="20"/>
                <w:szCs w:val="20"/>
                <w:rtl/>
              </w:rPr>
              <w:t xml:space="preserve"> بنابر احتياط واجب جايز نيست</w:t>
            </w:r>
            <w:bookmarkStart w:id="112" w:name="_ftnref112"/>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"_ftn112"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[112]</w:t>
            </w:r>
            <w:r w:rsidRPr="007E6936">
              <w:rPr>
                <w:rFonts w:ascii="Times New Roman" w:eastAsia="Times New Roman" w:hAnsi="Times New Roman" w:cs="Times New Roman"/>
                <w:sz w:val="24"/>
                <w:szCs w:val="24"/>
                <w:rtl/>
              </w:rPr>
              <w:fldChar w:fldCharType="end"/>
            </w:r>
            <w:bookmarkEnd w:id="112"/>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آية اللّه‏ نورى:</w:t>
            </w:r>
            <w:r w:rsidRPr="007E6936">
              <w:rPr>
                <w:rFonts w:ascii="Tahoma" w:eastAsia="Times New Roman" w:hAnsi="Tahoma" w:cs="Tahoma"/>
                <w:sz w:val="20"/>
                <w:szCs w:val="20"/>
                <w:rtl/>
              </w:rPr>
              <w:t xml:space="preserve"> جايز نيست</w:t>
            </w:r>
            <w:bookmarkStart w:id="113" w:name="_ftnref113"/>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"_ftn113"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[113]</w:t>
            </w:r>
            <w:r w:rsidRPr="007E6936">
              <w:rPr>
                <w:rFonts w:ascii="Times New Roman" w:eastAsia="Times New Roman" w:hAnsi="Times New Roman" w:cs="Times New Roman"/>
                <w:sz w:val="24"/>
                <w:szCs w:val="24"/>
                <w:rtl/>
              </w:rPr>
              <w:fldChar w:fldCharType="end"/>
            </w:r>
            <w:bookmarkEnd w:id="113"/>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z w:val="20"/>
                <w:szCs w:val="20"/>
                <w:rtl/>
              </w:rPr>
              <w:t xml:space="preserve">  </w:t>
            </w:r>
            <w:r w:rsidRPr="007E6936">
              <w:rPr>
                <w:rFonts w:ascii="Tahoma" w:eastAsia="Times New Roman" w:hAnsi="Tahoma" w:cs="Homa" w:hint="cs"/>
                <w:b/>
                <w:bCs/>
                <w:sz w:val="20"/>
                <w:szCs w:val="20"/>
                <w:rtl/>
              </w:rPr>
              <w:t xml:space="preserve">تبصره. </w:t>
            </w:r>
            <w:r w:rsidRPr="007E6936">
              <w:rPr>
                <w:rFonts w:ascii="Tahoma" w:eastAsia="Times New Roman" w:hAnsi="Tahoma" w:cs="Roya" w:hint="cs"/>
                <w:sz w:val="20"/>
                <w:szCs w:val="20"/>
                <w:rtl/>
              </w:rPr>
              <w:t>بنابر فتواى كسانى كه رفتن به نماز جمعه را در ايام اعتكاف جايز مى‏دانند، بايد حداقل زمان لازم را رعايت كنند تا شكل و صورت اعتكاف، به هم نخورد.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كارت ديگران</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74 .  </w:t>
            </w:r>
            <w:r w:rsidRPr="007E6936">
              <w:rPr>
                <w:rFonts w:ascii="Tahoma" w:eastAsia="Times New Roman" w:hAnsi="Tahoma" w:cs="Tahoma"/>
                <w:b/>
                <w:bCs/>
                <w:sz w:val="20"/>
                <w:szCs w:val="20"/>
                <w:rtl/>
              </w:rPr>
              <w:t>اگر كسى دانشجوى دانشگاه نباشد و با رضايت دوستش به جاى  دوستش با كارت دانشگاه به اعتكاف برود اشكالى دارد؟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نمى‏تواند برود و اشكال دارد.</w:t>
            </w:r>
            <w:bookmarkStart w:id="114" w:name="_ftnref114"/>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"_ftn114"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[114]</w:t>
            </w:r>
            <w:r w:rsidRPr="007E6936">
              <w:rPr>
                <w:rFonts w:ascii="Times New Roman" w:eastAsia="Times New Roman" w:hAnsi="Times New Roman" w:cs="Times New Roman"/>
                <w:sz w:val="24"/>
                <w:szCs w:val="24"/>
                <w:rtl/>
              </w:rPr>
              <w:fldChar w:fldCharType="end"/>
            </w:r>
            <w:bookmarkEnd w:id="114"/>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افطارى معتكف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75 .  </w:t>
            </w:r>
            <w:r w:rsidRPr="007E6936">
              <w:rPr>
                <w:rFonts w:ascii="Tahoma" w:eastAsia="Times New Roman" w:hAnsi="Tahoma" w:cs="Tahoma"/>
                <w:b/>
                <w:bCs/>
                <w:sz w:val="20"/>
                <w:szCs w:val="20"/>
                <w:rtl/>
              </w:rPr>
              <w:t>استفاده از افطارى و سحرى معتكفان، براى ديگران چه حكمى دارد؟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بدون اجازه دهندگان، جايز نيست</w:t>
            </w:r>
            <w:bookmarkStart w:id="115" w:name="_ftnref115"/>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"_ftn115"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[115]</w:t>
            </w:r>
            <w:r w:rsidRPr="007E6936">
              <w:rPr>
                <w:rFonts w:ascii="Times New Roman" w:eastAsia="Times New Roman" w:hAnsi="Times New Roman" w:cs="Times New Roman"/>
                <w:sz w:val="24"/>
                <w:szCs w:val="24"/>
                <w:rtl/>
              </w:rPr>
              <w:fldChar w:fldCharType="end"/>
            </w:r>
            <w:bookmarkEnd w:id="115"/>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قى در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76 .  </w:t>
            </w:r>
            <w:r w:rsidRPr="007E6936">
              <w:rPr>
                <w:rFonts w:ascii="Tahoma" w:eastAsia="Times New Roman" w:hAnsi="Tahoma" w:cs="Tahoma"/>
                <w:b/>
                <w:bCs/>
                <w:sz w:val="20"/>
                <w:szCs w:val="20"/>
                <w:rtl/>
              </w:rPr>
              <w:t>اگر معتكف در روز به جهت حالت تهوع، قى كند، حكم اعتكافش چيست؟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اگر بى‏اختيار باشد، روزه و اعتكافش صحيح است.</w:t>
            </w:r>
            <w:bookmarkStart w:id="116" w:name="_ftnref116"/>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"_ftn116"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[116]</w:t>
            </w:r>
            <w:r w:rsidRPr="007E6936">
              <w:rPr>
                <w:rFonts w:ascii="Times New Roman" w:eastAsia="Times New Roman" w:hAnsi="Times New Roman" w:cs="Times New Roman"/>
                <w:sz w:val="24"/>
                <w:szCs w:val="24"/>
                <w:rtl/>
              </w:rPr>
              <w:fldChar w:fldCharType="end"/>
            </w:r>
            <w:bookmarkEnd w:id="116"/>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b/>
                <w:bCs/>
                <w:sz w:val="20"/>
                <w:szCs w:val="20"/>
                <w:rtl/>
              </w:rPr>
              <w:t>كفاره و قضا</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كفاره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77 .  </w:t>
            </w:r>
            <w:r w:rsidRPr="007E6936">
              <w:rPr>
                <w:rFonts w:ascii="Tahoma" w:eastAsia="Times New Roman" w:hAnsi="Tahoma" w:cs="Tahoma"/>
                <w:b/>
                <w:bCs/>
                <w:sz w:val="20"/>
                <w:szCs w:val="20"/>
                <w:rtl/>
              </w:rPr>
              <w:t>در چه مواردى بطلان اعتكاف موجب كفاره هم مى‏شود؟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اگر اعتكاف را با آميزش (جماع) باطل كند، كفاره واجب است و در ساير محرمات كفاره نيست؛ هر چند پرداخت آن احتياط مستحب است</w:t>
            </w:r>
            <w:bookmarkStart w:id="117" w:name="_ftnref117"/>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"_ftn117"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[117]</w:t>
            </w:r>
            <w:r w:rsidRPr="007E6936">
              <w:rPr>
                <w:rFonts w:ascii="Times New Roman" w:eastAsia="Times New Roman" w:hAnsi="Times New Roman" w:cs="Times New Roman"/>
                <w:sz w:val="24"/>
                <w:szCs w:val="24"/>
                <w:rtl/>
              </w:rPr>
              <w:fldChar w:fldCharType="end"/>
            </w:r>
            <w:bookmarkEnd w:id="117"/>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lastRenderedPageBreak/>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78 .  </w:t>
            </w:r>
            <w:r w:rsidRPr="007E6936">
              <w:rPr>
                <w:rFonts w:ascii="Tahoma" w:eastAsia="Times New Roman" w:hAnsi="Tahoma" w:cs="Tahoma"/>
                <w:b/>
                <w:bCs/>
                <w:sz w:val="20"/>
                <w:szCs w:val="20"/>
                <w:rtl/>
              </w:rPr>
              <w:t>كفاره اعتكاف چه‏قدر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 xml:space="preserve">همه مراجع: </w:t>
            </w:r>
            <w:r w:rsidRPr="007E6936">
              <w:rPr>
                <w:rFonts w:ascii="Tahoma" w:eastAsia="Times New Roman" w:hAnsi="Tahoma" w:cs="Tahoma"/>
                <w:sz w:val="20"/>
                <w:szCs w:val="20"/>
                <w:rtl/>
              </w:rPr>
              <w:t>كفاره بطلان اعتكاف، مانند كفاره روزه ماه رمضان است؛ يعنى، بايد دو  ماه روزه بگيرد و يا به 60 مسكين، طعام دهد</w:t>
            </w:r>
            <w:bookmarkStart w:id="118" w:name="_ftnref118"/>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"_ftn118"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[118]</w:t>
            </w:r>
            <w:r w:rsidRPr="007E6936">
              <w:rPr>
                <w:rFonts w:ascii="Times New Roman" w:eastAsia="Times New Roman" w:hAnsi="Times New Roman" w:cs="Times New Roman"/>
                <w:sz w:val="24"/>
                <w:szCs w:val="24"/>
                <w:rtl/>
              </w:rPr>
              <w:fldChar w:fldCharType="end"/>
            </w:r>
            <w:bookmarkEnd w:id="118"/>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79 .  </w:t>
            </w:r>
            <w:r w:rsidRPr="007E6936">
              <w:rPr>
                <w:rFonts w:ascii="Tahoma" w:eastAsia="Times New Roman" w:hAnsi="Tahoma" w:cs="Tahoma"/>
                <w:b/>
                <w:bCs/>
                <w:sz w:val="20"/>
                <w:szCs w:val="20"/>
                <w:rtl/>
              </w:rPr>
              <w:t>اگر هر يك از مبطلات پنج‏گانه اعتكاف در روز سوم انجام شود، كفاره دارد؟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r w:rsidRPr="007E6936">
              <w:rPr>
                <w:rFonts w:ascii="Tahoma" w:eastAsia="Times New Roman" w:hAnsi="Tahoma" w:cs="Roya" w:hint="cs"/>
                <w:b/>
                <w:bCs/>
                <w:sz w:val="20"/>
                <w:szCs w:val="20"/>
                <w:rtl/>
              </w:rPr>
              <w:t>همه مراجع (به جز سيستانى):</w:t>
            </w:r>
            <w:r w:rsidRPr="007E6936">
              <w:rPr>
                <w:rFonts w:ascii="Tahoma" w:eastAsia="Times New Roman" w:hAnsi="Tahoma" w:cs="Tahoma"/>
                <w:sz w:val="20"/>
                <w:szCs w:val="20"/>
                <w:rtl/>
              </w:rPr>
              <w:t xml:space="preserve"> كسى كه عمداً و بدون عذر، اعتكاف مستحبى خود را در روز سوم مى‏شكند، در صورتى كه اعتكاف را به غيرجماع به هم بزند كفاره ندارد ولى واجب است قضاى اعتكاف را انجام دهد. و نسبت به جماع، در اعتكاف واجب هر چند جماع، در شب باشد كفّاره واجب مى‏شود و در اعتكاف مستحبّ اگر بعد از تكميل دو روز باشد، بنابر احتياط كفّاره دارد.</w:t>
            </w:r>
            <w:bookmarkStart w:id="119" w:name="_ftnref119"/>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"_ftn119"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[119]</w:t>
            </w:r>
            <w:r w:rsidRPr="007E6936">
              <w:rPr>
                <w:rFonts w:ascii="Times New Roman" w:eastAsia="Times New Roman" w:hAnsi="Times New Roman" w:cs="Times New Roman"/>
                <w:sz w:val="24"/>
                <w:szCs w:val="24"/>
                <w:rtl/>
              </w:rPr>
              <w:fldChar w:fldCharType="end"/>
            </w:r>
            <w:bookmarkEnd w:id="119"/>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آيه‏اللّه‏ سيستانى:</w:t>
            </w:r>
            <w:r w:rsidRPr="007E6936">
              <w:rPr>
                <w:rFonts w:ascii="Tahoma" w:eastAsia="Times New Roman" w:hAnsi="Tahoma" w:cs="Tahoma"/>
                <w:sz w:val="20"/>
                <w:szCs w:val="20"/>
                <w:rtl/>
              </w:rPr>
              <w:t xml:space="preserve"> اگر شخص معتكف اعتكافش را به وسيله ارتكاب يكى از مُفسدات، باطل كند، اگر اعتكاف واجبِ معين باشد، بنا بر احتياط واجب، بايد اعتكاف را قضاء كند و اگر در اعتكاف مستحب باشد و بعد از اتمام روز دوّم اعتكاف را باطل كند، بنا بر احتياط وجوبى اعتكاف را قضاء كند و اگر قبل از اتمام روز دوم، اعتكاف مستحب را باطل كند، چيزى بر عهده او نيست و قضاء ندارد.</w:t>
            </w:r>
            <w:bookmarkStart w:id="120" w:name="_ftnref120"/>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"_ftn120"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[120]</w:t>
            </w:r>
            <w:r w:rsidRPr="007E6936">
              <w:rPr>
                <w:rFonts w:ascii="Times New Roman" w:eastAsia="Times New Roman" w:hAnsi="Times New Roman" w:cs="Times New Roman"/>
                <w:sz w:val="24"/>
                <w:szCs w:val="24"/>
                <w:rtl/>
              </w:rPr>
              <w:fldChar w:fldCharType="end"/>
            </w:r>
            <w:bookmarkEnd w:id="120"/>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z w:val="20"/>
                <w:szCs w:val="20"/>
                <w:rtl/>
              </w:rPr>
              <w:t xml:space="preserve">  </w:t>
            </w:r>
            <w:r w:rsidRPr="007E6936">
              <w:rPr>
                <w:rFonts w:ascii="Tahoma" w:eastAsia="Times New Roman" w:hAnsi="Tahoma" w:cs="Homa" w:hint="cs"/>
                <w:b/>
                <w:bCs/>
                <w:sz w:val="20"/>
                <w:szCs w:val="20"/>
                <w:rtl/>
              </w:rPr>
              <w:t xml:space="preserve">تبصره. </w:t>
            </w:r>
            <w:r w:rsidRPr="007E6936">
              <w:rPr>
                <w:rFonts w:ascii="Tahoma" w:eastAsia="Times New Roman" w:hAnsi="Tahoma" w:cs="Roya" w:hint="cs"/>
                <w:sz w:val="20"/>
                <w:szCs w:val="20"/>
                <w:rtl/>
              </w:rPr>
              <w:t>حكم ذكر شده مخصوص اعتكاف مستحبى است اما اگر اعتكاف در رمضان باشد يا اعتكاف در غير رمضان باشد ولى روزه قضا را گرفته باشد حكم جداگانه دارد.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80 .  </w:t>
            </w:r>
            <w:r w:rsidRPr="007E6936">
              <w:rPr>
                <w:rFonts w:ascii="Tahoma" w:eastAsia="Times New Roman" w:hAnsi="Tahoma" w:cs="Tahoma"/>
                <w:b/>
                <w:bCs/>
                <w:sz w:val="20"/>
                <w:szCs w:val="20"/>
                <w:rtl/>
              </w:rPr>
              <w:t>در صورتى كه شخص در روز سوم اعتكاف مستحبى، مريض شود و يا اضطرارى پيش آيد، مى‏تواند اعتكاف را به هم زند؟ آيا در اين صورت كفاره دارد؟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w:t>
            </w:r>
            <w:r w:rsidRPr="007E6936">
              <w:rPr>
                <w:rFonts w:ascii="Tahoma" w:eastAsia="Times New Roman" w:hAnsi="Tahoma" w:cs="Tahoma"/>
                <w:sz w:val="20"/>
                <w:szCs w:val="20"/>
                <w:rtl/>
              </w:rPr>
              <w:t xml:space="preserve"> در صورتى كه معذور از گرفتن روزه باشد، اعتكاف باطل مى‏شود؛  ولى كفاره ندارد</w:t>
            </w:r>
            <w:bookmarkStart w:id="121" w:name="_ftnref121"/>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"_ftn121"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[121]</w:t>
            </w:r>
            <w:r w:rsidRPr="007E6936">
              <w:rPr>
                <w:rFonts w:ascii="Times New Roman" w:eastAsia="Times New Roman" w:hAnsi="Times New Roman" w:cs="Times New Roman"/>
                <w:sz w:val="24"/>
                <w:szCs w:val="24"/>
                <w:rtl/>
              </w:rPr>
              <w:fldChar w:fldCharType="end"/>
            </w:r>
            <w:bookmarkEnd w:id="121"/>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قضاى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81 .  </w:t>
            </w:r>
            <w:r w:rsidRPr="007E6936">
              <w:rPr>
                <w:rFonts w:ascii="Tahoma" w:eastAsia="Times New Roman" w:hAnsi="Tahoma" w:cs="Tahoma"/>
                <w:b/>
                <w:bCs/>
                <w:sz w:val="20"/>
                <w:szCs w:val="20"/>
                <w:rtl/>
              </w:rPr>
              <w:t>چنانچه اعتكاف مستحبى را به جهتى به هم بزند، آيا قضاى آن واجب مى‏شود؟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همه مراجع (به جز تبريزى، سيستانى و وحيد):</w:t>
            </w:r>
            <w:r w:rsidRPr="007E6936">
              <w:rPr>
                <w:rFonts w:ascii="Tahoma" w:eastAsia="Times New Roman" w:hAnsi="Tahoma" w:cs="Tahoma"/>
                <w:sz w:val="20"/>
                <w:szCs w:val="20"/>
                <w:rtl/>
              </w:rPr>
              <w:t xml:space="preserve"> اگر بعد از روز دوم باطل كند، بايد قضاى آن را به جا آورد و اگر پيش از آن باشد چيزى بر عهده او نيست</w:t>
            </w:r>
            <w:bookmarkStart w:id="122" w:name="_ftnref122"/>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"_ftn122"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[122]</w:t>
            </w:r>
            <w:r w:rsidRPr="007E6936">
              <w:rPr>
                <w:rFonts w:ascii="Times New Roman" w:eastAsia="Times New Roman" w:hAnsi="Times New Roman" w:cs="Times New Roman"/>
                <w:sz w:val="24"/>
                <w:szCs w:val="24"/>
                <w:rtl/>
              </w:rPr>
              <w:fldChar w:fldCharType="end"/>
            </w:r>
            <w:bookmarkEnd w:id="122"/>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آيات عظام تبريزى، سيستانى و وحيد:</w:t>
            </w:r>
            <w:r w:rsidRPr="007E6936">
              <w:rPr>
                <w:rFonts w:ascii="Tahoma" w:eastAsia="Times New Roman" w:hAnsi="Tahoma" w:cs="Tahoma"/>
                <w:sz w:val="20"/>
                <w:szCs w:val="20"/>
                <w:rtl/>
              </w:rPr>
              <w:t xml:space="preserve"> اگر بعد از روز دوم باطل كند، بنابر احتياط واجب بايد قضاى آن را به جا آورد و اگر پيش از آن باشد، چيزى بر عهده او نيست</w:t>
            </w:r>
            <w:bookmarkStart w:id="123" w:name="_ftnref123"/>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"_ftn123"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[123]</w:t>
            </w:r>
            <w:r w:rsidRPr="007E6936">
              <w:rPr>
                <w:rFonts w:ascii="Times New Roman" w:eastAsia="Times New Roman" w:hAnsi="Times New Roman" w:cs="Times New Roman"/>
                <w:sz w:val="24"/>
                <w:szCs w:val="24"/>
                <w:rtl/>
              </w:rPr>
              <w:fldChar w:fldCharType="end"/>
            </w:r>
            <w:bookmarkEnd w:id="123"/>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z w:val="20"/>
                <w:szCs w:val="20"/>
                <w:rtl/>
              </w:rPr>
              <w:t xml:space="preserve">  </w:t>
            </w:r>
            <w:r w:rsidRPr="007E6936">
              <w:rPr>
                <w:rFonts w:ascii="Tahoma" w:eastAsia="Times New Roman" w:hAnsi="Tahoma" w:cs="Homa" w:hint="cs"/>
                <w:b/>
                <w:bCs/>
                <w:sz w:val="20"/>
                <w:szCs w:val="20"/>
                <w:rtl/>
              </w:rPr>
              <w:t xml:space="preserve">تبصره. </w:t>
            </w:r>
            <w:r w:rsidRPr="007E6936">
              <w:rPr>
                <w:rFonts w:ascii="Tahoma" w:eastAsia="Times New Roman" w:hAnsi="Tahoma" w:cs="Roya" w:hint="cs"/>
                <w:sz w:val="20"/>
                <w:szCs w:val="20"/>
                <w:rtl/>
              </w:rPr>
              <w:t>قضاى اعتكاف مانند اصل اعتكاف است. بنابراين بايد شرايط آن را رعايت كند و حداقل سه روز متوالى روزه بگيرد.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قضاى نذر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82 .  </w:t>
            </w:r>
            <w:r w:rsidRPr="007E6936">
              <w:rPr>
                <w:rFonts w:ascii="Tahoma" w:eastAsia="Times New Roman" w:hAnsi="Tahoma" w:cs="Tahoma"/>
                <w:b/>
                <w:bCs/>
                <w:sz w:val="20"/>
                <w:szCs w:val="20"/>
                <w:rtl/>
              </w:rPr>
              <w:t>كسى كه نذر كرده اعتكاف به جا آورد، آن گاه با گذشت يك روز از اعتكافش آن را به جهتى باطل كند، آيا قضاى آن واجب است؟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 xml:space="preserve">همه مراجع (به جز تبريزى، سيستانى و وحيد): </w:t>
            </w:r>
            <w:r w:rsidRPr="007E6936">
              <w:rPr>
                <w:rFonts w:ascii="Tahoma" w:eastAsia="Times New Roman" w:hAnsi="Tahoma" w:cs="Tahoma"/>
                <w:sz w:val="20"/>
                <w:szCs w:val="20"/>
                <w:rtl/>
              </w:rPr>
              <w:t xml:space="preserve">اگر نذرش معين باشد، بايد قضاى آن را به جا آورد و اگر معين نباشد، بايد </w:t>
            </w:r>
            <w:r w:rsidRPr="007E6936">
              <w:rPr>
                <w:rFonts w:ascii="Tahoma" w:eastAsia="Times New Roman" w:hAnsi="Tahoma" w:cs="Tahoma"/>
                <w:sz w:val="20"/>
                <w:szCs w:val="20"/>
                <w:rtl/>
              </w:rPr>
              <w:lastRenderedPageBreak/>
              <w:t>آن را از سر  بگيرد</w:t>
            </w:r>
            <w:bookmarkStart w:id="124" w:name="_ftnref124"/>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"_ftn124"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[124]</w:t>
            </w:r>
            <w:r w:rsidRPr="007E6936">
              <w:rPr>
                <w:rFonts w:ascii="Times New Roman" w:eastAsia="Times New Roman" w:hAnsi="Times New Roman" w:cs="Times New Roman"/>
                <w:sz w:val="24"/>
                <w:szCs w:val="24"/>
                <w:rtl/>
              </w:rPr>
              <w:fldChar w:fldCharType="end"/>
            </w:r>
            <w:bookmarkEnd w:id="124"/>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r w:rsidRPr="007E6936">
              <w:rPr>
                <w:rFonts w:ascii="Tahoma" w:eastAsia="Times New Roman" w:hAnsi="Tahoma" w:cs="Roya" w:hint="cs"/>
                <w:b/>
                <w:bCs/>
                <w:sz w:val="20"/>
                <w:szCs w:val="20"/>
                <w:rtl/>
              </w:rPr>
              <w:t xml:space="preserve">آيات عظام تبريزى، وحيد و سيستانى: </w:t>
            </w:r>
            <w:r w:rsidRPr="007E6936">
              <w:rPr>
                <w:rFonts w:ascii="Tahoma" w:eastAsia="Times New Roman" w:hAnsi="Tahoma" w:cs="Tahoma"/>
                <w:sz w:val="20"/>
                <w:szCs w:val="20"/>
                <w:rtl/>
              </w:rPr>
              <w:t>اگر نذرش معين باشد بنابر احتياط واجب، بايد قضاى آن را به‏جا آورد و اگر معين نباشد بايد آن را از سر بگيرد</w:t>
            </w:r>
            <w:bookmarkStart w:id="125" w:name="_ftnref125"/>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"_ftn125"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[125]</w:t>
            </w:r>
            <w:r w:rsidRPr="007E6936">
              <w:rPr>
                <w:rFonts w:ascii="Times New Roman" w:eastAsia="Times New Roman" w:hAnsi="Times New Roman" w:cs="Times New Roman"/>
                <w:sz w:val="24"/>
                <w:szCs w:val="24"/>
                <w:rtl/>
              </w:rPr>
              <w:fldChar w:fldCharType="end"/>
            </w:r>
            <w:bookmarkEnd w:id="125"/>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z w:val="20"/>
                <w:szCs w:val="20"/>
                <w:rtl/>
              </w:rPr>
              <w:t xml:space="preserve">  </w:t>
            </w:r>
            <w:r w:rsidRPr="007E6936">
              <w:rPr>
                <w:rFonts w:ascii="Tahoma" w:eastAsia="Times New Roman" w:hAnsi="Tahoma" w:cs="Homa" w:hint="cs"/>
                <w:b/>
                <w:bCs/>
                <w:sz w:val="20"/>
                <w:szCs w:val="20"/>
                <w:rtl/>
              </w:rPr>
              <w:t xml:space="preserve">تبصره. </w:t>
            </w:r>
            <w:r w:rsidRPr="007E6936">
              <w:rPr>
                <w:rFonts w:ascii="Tahoma" w:eastAsia="Times New Roman" w:hAnsi="Tahoma" w:cs="Roya" w:hint="cs"/>
                <w:sz w:val="20"/>
                <w:szCs w:val="20"/>
                <w:rtl/>
              </w:rPr>
              <w:t>اگر نذر معين نباشد قضا مطرح نمى‏شود؛ بلكه به طور ادا بايد انجام دهد.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جهل به احكام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83 .  </w:t>
            </w:r>
            <w:r w:rsidRPr="007E6936">
              <w:rPr>
                <w:rFonts w:ascii="Tahoma" w:eastAsia="Times New Roman" w:hAnsi="Tahoma" w:cs="Tahoma"/>
                <w:b/>
                <w:bCs/>
                <w:sz w:val="20"/>
                <w:szCs w:val="20"/>
                <w:rtl/>
              </w:rPr>
              <w:t>اگر كسى از روى فراموشى از اعتكاف خارج شود، چه حكمى دارد؟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آيات عظام امام، بهجت، فاضل و نورى:</w:t>
            </w:r>
            <w:r w:rsidRPr="007E6936">
              <w:rPr>
                <w:rFonts w:ascii="Tahoma" w:eastAsia="Times New Roman" w:hAnsi="Tahoma" w:cs="Tahoma"/>
                <w:sz w:val="20"/>
                <w:szCs w:val="20"/>
                <w:rtl/>
              </w:rPr>
              <w:t xml:space="preserve"> اعتكافش باطل نمى‏شود</w:t>
            </w:r>
            <w:bookmarkStart w:id="126" w:name="_ftnref126"/>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"_ftn126"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[126]</w:t>
            </w:r>
            <w:r w:rsidRPr="007E6936">
              <w:rPr>
                <w:rFonts w:ascii="Times New Roman" w:eastAsia="Times New Roman" w:hAnsi="Times New Roman" w:cs="Times New Roman"/>
                <w:sz w:val="24"/>
                <w:szCs w:val="24"/>
                <w:rtl/>
              </w:rPr>
              <w:fldChar w:fldCharType="end"/>
            </w:r>
            <w:bookmarkEnd w:id="126"/>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آيات عظام تبريزى و سيستانى:</w:t>
            </w:r>
            <w:r w:rsidRPr="007E6936">
              <w:rPr>
                <w:rFonts w:ascii="Tahoma" w:eastAsia="Times New Roman" w:hAnsi="Tahoma" w:cs="Tahoma"/>
                <w:sz w:val="20"/>
                <w:szCs w:val="20"/>
                <w:rtl/>
              </w:rPr>
              <w:t xml:space="preserve"> اعتكافش باطل مى‏شود</w:t>
            </w:r>
            <w:bookmarkStart w:id="127" w:name="_ftnref127"/>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"_ftn127"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[127]</w:t>
            </w:r>
            <w:r w:rsidRPr="007E6936">
              <w:rPr>
                <w:rFonts w:ascii="Times New Roman" w:eastAsia="Times New Roman" w:hAnsi="Times New Roman" w:cs="Times New Roman"/>
                <w:sz w:val="24"/>
                <w:szCs w:val="24"/>
                <w:rtl/>
              </w:rPr>
              <w:fldChar w:fldCharType="end"/>
            </w:r>
            <w:bookmarkEnd w:id="127"/>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آيات عظام صافى، مكارم و وحيد:</w:t>
            </w:r>
            <w:r w:rsidRPr="007E6936">
              <w:rPr>
                <w:rFonts w:ascii="Tahoma" w:eastAsia="Times New Roman" w:hAnsi="Tahoma" w:cs="Tahoma"/>
                <w:sz w:val="20"/>
                <w:szCs w:val="20"/>
                <w:rtl/>
              </w:rPr>
              <w:t xml:space="preserve"> بنابر احتياط واجب باطل مى‏شود</w:t>
            </w:r>
            <w:bookmarkStart w:id="128" w:name="_ftnref128"/>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"_ftn128"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[128]</w:t>
            </w:r>
            <w:r w:rsidRPr="007E6936">
              <w:rPr>
                <w:rFonts w:ascii="Times New Roman" w:eastAsia="Times New Roman" w:hAnsi="Times New Roman" w:cs="Times New Roman"/>
                <w:sz w:val="24"/>
                <w:szCs w:val="24"/>
                <w:rtl/>
              </w:rPr>
              <w:fldChar w:fldCharType="end"/>
            </w:r>
            <w:bookmarkEnd w:id="128"/>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b/>
                <w:bCs/>
                <w:sz w:val="20"/>
                <w:szCs w:val="20"/>
                <w:rtl/>
              </w:rPr>
              <w:t xml:space="preserve">  </w:t>
            </w:r>
            <w:r w:rsidRPr="007E6936">
              <w:rPr>
                <w:rFonts w:ascii="Tahoma" w:eastAsia="Times New Roman" w:hAnsi="Tahoma" w:cs="Homa" w:hint="cs"/>
                <w:b/>
                <w:bCs/>
                <w:sz w:val="20"/>
                <w:szCs w:val="20"/>
                <w:rtl/>
              </w:rPr>
              <w:t xml:space="preserve">تبصره. </w:t>
            </w:r>
            <w:r w:rsidRPr="007E6936">
              <w:rPr>
                <w:rFonts w:ascii="Tahoma" w:eastAsia="Times New Roman" w:hAnsi="Tahoma" w:cs="Roya" w:hint="cs"/>
                <w:sz w:val="20"/>
                <w:szCs w:val="20"/>
                <w:rtl/>
              </w:rPr>
              <w:t>چنانچه خروج از اعتكاف به حدى طولانى شود كه از صورت اعتكاف خارج گردد، اعتكاف باطل مى‏شود.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itr" w:hint="cs"/>
                <w:b/>
                <w:bCs/>
                <w:sz w:val="20"/>
                <w:szCs w:val="20"/>
                <w:rtl/>
              </w:rPr>
              <w:t xml:space="preserve"> پرسش 84 .  </w:t>
            </w:r>
            <w:r w:rsidRPr="007E6936">
              <w:rPr>
                <w:rFonts w:ascii="Tahoma" w:eastAsia="Times New Roman" w:hAnsi="Tahoma" w:cs="Tahoma"/>
                <w:b/>
                <w:bCs/>
                <w:sz w:val="20"/>
                <w:szCs w:val="20"/>
                <w:rtl/>
              </w:rPr>
              <w:t>اگر كسى به جهت ندانستن مسئله از اعتكاف خارج شود، آيا اعتكافش باطل مى‏شود؟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Roya" w:hint="cs"/>
                <w:b/>
                <w:bCs/>
                <w:sz w:val="20"/>
                <w:szCs w:val="20"/>
                <w:rtl/>
              </w:rPr>
              <w:t xml:space="preserve">همه مراجع: </w:t>
            </w:r>
            <w:r w:rsidRPr="007E6936">
              <w:rPr>
                <w:rFonts w:ascii="Tahoma" w:eastAsia="Times New Roman" w:hAnsi="Tahoma" w:cs="Tahoma"/>
                <w:sz w:val="20"/>
                <w:szCs w:val="20"/>
                <w:rtl/>
              </w:rPr>
              <w:t>آرى، اعتكافش باطل مى‏شود</w:t>
            </w:r>
            <w:bookmarkStart w:id="129" w:name="_ftnref129"/>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"_ftn129"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[129]</w:t>
            </w:r>
            <w:r w:rsidRPr="007E6936">
              <w:rPr>
                <w:rFonts w:ascii="Times New Roman" w:eastAsia="Times New Roman" w:hAnsi="Times New Roman" w:cs="Times New Roman"/>
                <w:sz w:val="24"/>
                <w:szCs w:val="24"/>
                <w:rtl/>
              </w:rPr>
              <w:fldChar w:fldCharType="end"/>
            </w:r>
            <w:bookmarkEnd w:id="129"/>
            <w:r w:rsidRPr="007E6936">
              <w:rPr>
                <w:rFonts w:ascii="Tahoma" w:eastAsia="Times New Roman" w:hAnsi="Tahoma" w:cs="Tahoma"/>
                <w:sz w:val="20"/>
                <w:szCs w:val="20"/>
                <w:rtl/>
              </w:rPr>
              <w:t>.</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SMB" w:eastAsia="Times New Roman" w:hAnsi="SMB" w:cs="Tahoma"/>
                <w:sz w:val="20"/>
                <w:szCs w:val="20"/>
                <w:rtl/>
              </w:rPr>
              <w:t xml:space="preserve">  </w:t>
            </w:r>
          </w:p>
          <w:p w:rsidR="007E6936" w:rsidRPr="007E6936" w:rsidRDefault="007E6936" w:rsidP="007E6936">
            <w:pPr>
              <w:bidi w:val="0"/>
              <w:spacing w:after="0" w:line="240" w:lineRule="auto"/>
              <w:rPr>
                <w:rFonts w:ascii="Times New Roman" w:eastAsia="Times New Roman" w:hAnsi="Times New Roman" w:cs="Times New Roman"/>
                <w:sz w:val="24"/>
                <w:szCs w:val="24"/>
                <w:rtl/>
              </w:rPr>
            </w:pPr>
            <w:r w:rsidRPr="007E6936">
              <w:rPr>
                <w:rFonts w:ascii="Tahoma" w:eastAsia="Times New Roman" w:hAnsi="Tahoma" w:cs="Tahoma"/>
                <w:sz w:val="20"/>
                <w:szCs w:val="20"/>
              </w:rPr>
              <w:br w:type="textWrapping" w:clear="all"/>
              <w:t> </w:t>
            </w:r>
          </w:p>
          <w:p w:rsidR="007E6936" w:rsidRPr="007E6936" w:rsidRDefault="007E6936" w:rsidP="007E6936">
            <w:pPr>
              <w:bidi w:val="0"/>
              <w:spacing w:after="0" w:line="240" w:lineRule="auto"/>
              <w:rPr>
                <w:rFonts w:ascii="Times New Roman" w:eastAsia="Times New Roman" w:hAnsi="Times New Roman" w:cs="Times New Roman"/>
                <w:sz w:val="24"/>
                <w:szCs w:val="24"/>
              </w:rPr>
            </w:pPr>
            <w:r w:rsidRPr="007E6936">
              <w:rPr>
                <w:rFonts w:ascii="Times New Roman" w:eastAsia="Times New Roman" w:hAnsi="Times New Roman" w:cs="Times New Roman"/>
                <w:sz w:val="24"/>
                <w:szCs w:val="24"/>
              </w:rPr>
              <w:pict>
                <v:rect id="_x0000_i1025" style="width:148.95pt;height:.75pt" o:hrpct="330" o:hralign="right" o:hrstd="t" o:hr="t" fillcolor="#a0a0a0" stroked="f"/>
              </w:pict>
            </w:r>
          </w:p>
          <w:bookmarkStart w:id="130" w:name="_ftn1"/>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Pr>
            </w:pPr>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w:t>
            </w:r>
            <w:r w:rsidRPr="007E6936">
              <w:rPr>
                <w:rFonts w:ascii="Times New Roman" w:eastAsia="Times New Roman" w:hAnsi="Times New Roman" w:cs="Times New Roman"/>
                <w:sz w:val="24"/>
                <w:szCs w:val="24"/>
                <w:rtl/>
              </w:rPr>
              <w:fldChar w:fldCharType="end"/>
            </w:r>
            <w:bookmarkEnd w:id="130"/>
            <w:r w:rsidRPr="007E6936">
              <w:rPr>
                <w:rFonts w:ascii="Tahoma" w:eastAsia="Times New Roman" w:hAnsi="Tahoma" w:cs="Zar" w:hint="cs"/>
                <w:snapToGrid w:val="0"/>
                <w:sz w:val="20"/>
                <w:szCs w:val="20"/>
                <w:rtl/>
              </w:rPr>
              <w:t>. برگرفته از پيام سال 1385 آية اللّه‏ جوادىدامت بركاته به دانشجويان معتكف.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31" w:name="_ftn2"/>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"_ftnref2"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[2]</w:t>
            </w:r>
            <w:r w:rsidRPr="007E6936">
              <w:rPr>
                <w:rFonts w:ascii="Times New Roman" w:eastAsia="Times New Roman" w:hAnsi="Times New Roman" w:cs="Times New Roman"/>
                <w:sz w:val="24"/>
                <w:szCs w:val="24"/>
                <w:rtl/>
              </w:rPr>
              <w:fldChar w:fldCharType="end"/>
            </w:r>
            <w:bookmarkEnd w:id="131"/>
            <w:r w:rsidRPr="007E6936">
              <w:rPr>
                <w:rFonts w:ascii="Tahoma" w:eastAsia="Times New Roman" w:hAnsi="Tahoma" w:cs="Zar" w:hint="cs"/>
                <w:sz w:val="20"/>
                <w:szCs w:val="20"/>
                <w:rtl/>
              </w:rPr>
              <w:t xml:space="preserve">. </w:t>
            </w:r>
            <w:r w:rsidRPr="007E6936">
              <w:rPr>
                <w:rFonts w:ascii="Tahoma" w:eastAsia="Times New Roman" w:hAnsi="Tahoma" w:cs="Tahoma"/>
                <w:b/>
                <w:bCs/>
                <w:i/>
                <w:iCs/>
                <w:sz w:val="20"/>
                <w:szCs w:val="20"/>
                <w:rtl/>
              </w:rPr>
              <w:t xml:space="preserve">لسان‏العرب، </w:t>
            </w:r>
            <w:r w:rsidRPr="007E6936">
              <w:rPr>
                <w:rFonts w:ascii="Tahoma" w:eastAsia="Times New Roman" w:hAnsi="Tahoma" w:cs="Zar" w:hint="cs"/>
                <w:sz w:val="20"/>
                <w:szCs w:val="20"/>
                <w:rtl/>
              </w:rPr>
              <w:t>ماده عكف.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32" w:name="_ftn3"/>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"_ftnref3"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[3]</w:t>
            </w:r>
            <w:r w:rsidRPr="007E6936">
              <w:rPr>
                <w:rFonts w:ascii="Times New Roman" w:eastAsia="Times New Roman" w:hAnsi="Times New Roman" w:cs="Times New Roman"/>
                <w:sz w:val="24"/>
                <w:szCs w:val="24"/>
                <w:rtl/>
              </w:rPr>
              <w:fldChar w:fldCharType="end"/>
            </w:r>
            <w:bookmarkEnd w:id="132"/>
            <w:r w:rsidRPr="007E6936">
              <w:rPr>
                <w:rFonts w:ascii="Tahoma" w:eastAsia="Times New Roman" w:hAnsi="Tahoma" w:cs="Zar" w:hint="cs"/>
                <w:snapToGrid w:val="0"/>
                <w:sz w:val="20"/>
                <w:szCs w:val="20"/>
                <w:rtl/>
              </w:rPr>
              <w:t xml:space="preserve">. </w:t>
            </w:r>
            <w:r w:rsidRPr="007E6936">
              <w:rPr>
                <w:rFonts w:ascii="Tahoma" w:eastAsia="Times New Roman" w:hAnsi="Tahoma" w:cs="Tahoma"/>
                <w:b/>
                <w:bCs/>
                <w:i/>
                <w:iCs/>
                <w:snapToGrid w:val="0"/>
                <w:sz w:val="20"/>
                <w:szCs w:val="20"/>
                <w:rtl/>
              </w:rPr>
              <w:t xml:space="preserve">العروه‏الوثقى، </w:t>
            </w:r>
            <w:r w:rsidRPr="007E6936">
              <w:rPr>
                <w:rFonts w:ascii="Tahoma" w:eastAsia="Times New Roman" w:hAnsi="Tahoma" w:cs="Zar" w:hint="cs"/>
                <w:snapToGrid w:val="0"/>
                <w:sz w:val="20"/>
                <w:szCs w:val="20"/>
                <w:rtl/>
              </w:rPr>
              <w:t>ج 2، كتاب الاعتكاف.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33" w:name="_ftn4"/>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"_ftnref4"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[4]</w:t>
            </w:r>
            <w:r w:rsidRPr="007E6936">
              <w:rPr>
                <w:rFonts w:ascii="Times New Roman" w:eastAsia="Times New Roman" w:hAnsi="Times New Roman" w:cs="Times New Roman"/>
                <w:sz w:val="24"/>
                <w:szCs w:val="24"/>
                <w:rtl/>
              </w:rPr>
              <w:fldChar w:fldCharType="end"/>
            </w:r>
            <w:bookmarkEnd w:id="133"/>
            <w:r w:rsidRPr="007E6936">
              <w:rPr>
                <w:rFonts w:ascii="Tahoma" w:eastAsia="Times New Roman" w:hAnsi="Tahoma" w:cs="Zar" w:hint="cs"/>
                <w:snapToGrid w:val="0"/>
                <w:sz w:val="20"/>
                <w:szCs w:val="20"/>
                <w:rtl/>
              </w:rPr>
              <w:t>. اين آيات عبارتند از: بقره، 187 و 125؛ اعراف، 138؛ طه، 91 و 97؛ انبيا، 52؛ حج، 25؛ شعرا، 71 و فتح،25.</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34" w:name="_ftn5"/>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"_ftnref5"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[5]</w:t>
            </w:r>
            <w:r w:rsidRPr="007E6936">
              <w:rPr>
                <w:rFonts w:ascii="Times New Roman" w:eastAsia="Times New Roman" w:hAnsi="Times New Roman" w:cs="Times New Roman"/>
                <w:sz w:val="24"/>
                <w:szCs w:val="24"/>
                <w:rtl/>
              </w:rPr>
              <w:fldChar w:fldCharType="end"/>
            </w:r>
            <w:bookmarkEnd w:id="134"/>
            <w:r w:rsidRPr="007E6936">
              <w:rPr>
                <w:rFonts w:ascii="Tahoma" w:eastAsia="Times New Roman" w:hAnsi="Tahoma" w:cs="Zar" w:hint="cs"/>
                <w:sz w:val="20"/>
                <w:szCs w:val="20"/>
                <w:rtl/>
              </w:rPr>
              <w:t xml:space="preserve">. برخى از فقها مانند صاحب جواهر گفته‏اند: اعتكاف در آيه 125 سوره بقره نيز در معناى اصطلاحى به كار رفته است. </w:t>
            </w:r>
            <w:r w:rsidRPr="007E6936">
              <w:rPr>
                <w:rFonts w:ascii="Tahoma" w:eastAsia="Times New Roman" w:hAnsi="Tahoma" w:cs="Tahoma"/>
                <w:b/>
                <w:bCs/>
                <w:i/>
                <w:iCs/>
                <w:sz w:val="20"/>
                <w:szCs w:val="20"/>
                <w:rtl/>
              </w:rPr>
              <w:t xml:space="preserve">اعتكاف عبادتى كامل، </w:t>
            </w:r>
            <w:r w:rsidRPr="007E6936">
              <w:rPr>
                <w:rFonts w:ascii="Tahoma" w:eastAsia="Times New Roman" w:hAnsi="Tahoma" w:cs="Zar" w:hint="cs"/>
                <w:sz w:val="20"/>
                <w:szCs w:val="20"/>
                <w:rtl/>
              </w:rPr>
              <w:t xml:space="preserve">ص 20، ابوالقاسم عليانژادى، به نقل از: </w:t>
            </w:r>
            <w:r w:rsidRPr="007E6936">
              <w:rPr>
                <w:rFonts w:ascii="Tahoma" w:eastAsia="Times New Roman" w:hAnsi="Tahoma" w:cs="Tahoma"/>
                <w:b/>
                <w:bCs/>
                <w:i/>
                <w:iCs/>
                <w:sz w:val="20"/>
                <w:szCs w:val="20"/>
                <w:rtl/>
              </w:rPr>
              <w:t xml:space="preserve">جواهرالكلام، </w:t>
            </w:r>
            <w:r w:rsidRPr="007E6936">
              <w:rPr>
                <w:rFonts w:ascii="Tahoma" w:eastAsia="Times New Roman" w:hAnsi="Tahoma" w:cs="Zar" w:hint="cs"/>
                <w:sz w:val="20"/>
                <w:szCs w:val="20"/>
                <w:rtl/>
              </w:rPr>
              <w:t>ج 17، ص 160.</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35" w:name="_ftn6"/>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"_ftnref6"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[6]</w:t>
            </w:r>
            <w:r w:rsidRPr="007E6936">
              <w:rPr>
                <w:rFonts w:ascii="Times New Roman" w:eastAsia="Times New Roman" w:hAnsi="Times New Roman" w:cs="Times New Roman"/>
                <w:sz w:val="24"/>
                <w:szCs w:val="24"/>
                <w:rtl/>
              </w:rPr>
              <w:fldChar w:fldCharType="end"/>
            </w:r>
            <w:bookmarkEnd w:id="135"/>
            <w:r w:rsidRPr="007E6936">
              <w:rPr>
                <w:rFonts w:ascii="Tahoma" w:eastAsia="Times New Roman" w:hAnsi="Tahoma" w:cs="Zar" w:hint="cs"/>
                <w:snapToGrid w:val="0"/>
                <w:sz w:val="20"/>
                <w:szCs w:val="20"/>
                <w:rtl/>
              </w:rPr>
              <w:t>. بقره 2، آيه 187.</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36" w:name="_ftn7"/>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"_ftnref7"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[7]</w:t>
            </w:r>
            <w:r w:rsidRPr="007E6936">
              <w:rPr>
                <w:rFonts w:ascii="Times New Roman" w:eastAsia="Times New Roman" w:hAnsi="Times New Roman" w:cs="Times New Roman"/>
                <w:sz w:val="24"/>
                <w:szCs w:val="24"/>
                <w:rtl/>
              </w:rPr>
              <w:fldChar w:fldCharType="end"/>
            </w:r>
            <w:bookmarkEnd w:id="136"/>
            <w:r w:rsidRPr="007E6936">
              <w:rPr>
                <w:rFonts w:ascii="Tahoma" w:eastAsia="Times New Roman" w:hAnsi="Tahoma" w:cs="Zar" w:hint="cs"/>
                <w:sz w:val="20"/>
                <w:szCs w:val="20"/>
                <w:rtl/>
              </w:rPr>
              <w:t xml:space="preserve">. </w:t>
            </w:r>
            <w:r w:rsidRPr="007E6936">
              <w:rPr>
                <w:rFonts w:ascii="Tahoma" w:eastAsia="Times New Roman" w:hAnsi="Tahoma" w:cs="Tahoma"/>
                <w:b/>
                <w:bCs/>
                <w:i/>
                <w:iCs/>
                <w:sz w:val="20"/>
                <w:szCs w:val="20"/>
                <w:rtl/>
              </w:rPr>
              <w:t xml:space="preserve">اعتكاف عبادتى كامل، </w:t>
            </w:r>
            <w:r w:rsidRPr="007E6936">
              <w:rPr>
                <w:rFonts w:ascii="Tahoma" w:eastAsia="Times New Roman" w:hAnsi="Tahoma" w:cs="Zar" w:hint="cs"/>
                <w:sz w:val="20"/>
                <w:szCs w:val="20"/>
                <w:rtl/>
              </w:rPr>
              <w:t xml:space="preserve">ص 20، به نقل از: </w:t>
            </w:r>
            <w:r w:rsidRPr="007E6936">
              <w:rPr>
                <w:rFonts w:ascii="Tahoma" w:eastAsia="Times New Roman" w:hAnsi="Tahoma" w:cs="Tahoma"/>
                <w:b/>
                <w:bCs/>
                <w:i/>
                <w:iCs/>
                <w:sz w:val="20"/>
                <w:szCs w:val="20"/>
                <w:rtl/>
              </w:rPr>
              <w:t xml:space="preserve">تفسير هدايت، </w:t>
            </w:r>
            <w:r w:rsidRPr="007E6936">
              <w:rPr>
                <w:rFonts w:ascii="Tahoma" w:eastAsia="Times New Roman" w:hAnsi="Tahoma" w:cs="Zar" w:hint="cs"/>
                <w:sz w:val="20"/>
                <w:szCs w:val="20"/>
                <w:rtl/>
              </w:rPr>
              <w:t>ج 1، ص 319.</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37" w:name="_ftn8"/>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"_ftnref8"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[8]</w:t>
            </w:r>
            <w:r w:rsidRPr="007E6936">
              <w:rPr>
                <w:rFonts w:ascii="Times New Roman" w:eastAsia="Times New Roman" w:hAnsi="Times New Roman" w:cs="Times New Roman"/>
                <w:sz w:val="24"/>
                <w:szCs w:val="24"/>
                <w:rtl/>
              </w:rPr>
              <w:fldChar w:fldCharType="end"/>
            </w:r>
            <w:bookmarkEnd w:id="137"/>
            <w:r w:rsidRPr="007E6936">
              <w:rPr>
                <w:rFonts w:ascii="Tahoma" w:eastAsia="Times New Roman" w:hAnsi="Tahoma" w:cs="Zar" w:hint="cs"/>
                <w:sz w:val="20"/>
                <w:szCs w:val="20"/>
                <w:rtl/>
              </w:rPr>
              <w:t>. بقره 2، آيه 125.</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38" w:name="_ftn9"/>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"_ftnref9"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[9]</w:t>
            </w:r>
            <w:r w:rsidRPr="007E6936">
              <w:rPr>
                <w:rFonts w:ascii="Times New Roman" w:eastAsia="Times New Roman" w:hAnsi="Times New Roman" w:cs="Times New Roman"/>
                <w:sz w:val="24"/>
                <w:szCs w:val="24"/>
                <w:rtl/>
              </w:rPr>
              <w:fldChar w:fldCharType="end"/>
            </w:r>
            <w:bookmarkEnd w:id="138"/>
            <w:r w:rsidRPr="007E6936">
              <w:rPr>
                <w:rFonts w:ascii="Tahoma" w:eastAsia="Times New Roman" w:hAnsi="Tahoma" w:cs="Zar" w:hint="cs"/>
                <w:sz w:val="20"/>
                <w:szCs w:val="20"/>
                <w:rtl/>
              </w:rPr>
              <w:t xml:space="preserve">. </w:t>
            </w:r>
            <w:r w:rsidRPr="007E6936">
              <w:rPr>
                <w:rFonts w:ascii="Tahoma" w:eastAsia="Times New Roman" w:hAnsi="Tahoma" w:cs="Badr" w:hint="cs"/>
                <w:b/>
                <w:bCs/>
                <w:sz w:val="20"/>
                <w:szCs w:val="20"/>
                <w:rtl/>
              </w:rPr>
              <w:t>«اعتكافُ عشرٍ فِى شَهْرِ رَمَضان يَعْدُلُ حَجَّتَيْنِ وَ عُمْرَتَيْنِ»</w:t>
            </w:r>
            <w:r w:rsidRPr="007E6936">
              <w:rPr>
                <w:rFonts w:ascii="Tahoma" w:eastAsia="Times New Roman" w:hAnsi="Tahoma" w:cs="Tahoma"/>
                <w:b/>
                <w:bCs/>
                <w:i/>
                <w:iCs/>
                <w:sz w:val="20"/>
                <w:szCs w:val="20"/>
                <w:rtl/>
              </w:rPr>
              <w:t xml:space="preserve">، وسائل الشيعه، </w:t>
            </w:r>
            <w:r w:rsidRPr="007E6936">
              <w:rPr>
                <w:rFonts w:ascii="Tahoma" w:eastAsia="Times New Roman" w:hAnsi="Tahoma" w:cs="Zar" w:hint="cs"/>
                <w:sz w:val="20"/>
                <w:szCs w:val="20"/>
                <w:rtl/>
              </w:rPr>
              <w:t xml:space="preserve">ج 10، ابواب الاعتكاف ؛ </w:t>
            </w:r>
            <w:r w:rsidRPr="007E6936">
              <w:rPr>
                <w:rFonts w:ascii="Tahoma" w:eastAsia="Times New Roman" w:hAnsi="Tahoma" w:cs="Tahoma"/>
                <w:b/>
                <w:bCs/>
                <w:i/>
                <w:iCs/>
                <w:sz w:val="20"/>
                <w:szCs w:val="20"/>
                <w:rtl/>
              </w:rPr>
              <w:t xml:space="preserve">اللمعه‏الدمشقيه، </w:t>
            </w:r>
            <w:r w:rsidRPr="007E6936">
              <w:rPr>
                <w:rFonts w:ascii="Tahoma" w:eastAsia="Times New Roman" w:hAnsi="Tahoma" w:cs="Zar" w:hint="cs"/>
                <w:sz w:val="20"/>
                <w:szCs w:val="20"/>
                <w:rtl/>
              </w:rPr>
              <w:t>كتاب الاعتكاف.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39" w:name="_ftn10"/>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"_ftnref10"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[10]</w:t>
            </w:r>
            <w:r w:rsidRPr="007E6936">
              <w:rPr>
                <w:rFonts w:ascii="Times New Roman" w:eastAsia="Times New Roman" w:hAnsi="Times New Roman" w:cs="Times New Roman"/>
                <w:sz w:val="24"/>
                <w:szCs w:val="24"/>
                <w:rtl/>
              </w:rPr>
              <w:fldChar w:fldCharType="end"/>
            </w:r>
            <w:bookmarkEnd w:id="139"/>
            <w:r w:rsidRPr="007E6936">
              <w:rPr>
                <w:rFonts w:ascii="Tahoma" w:eastAsia="Times New Roman" w:hAnsi="Tahoma" w:cs="Zar" w:hint="cs"/>
                <w:snapToGrid w:val="0"/>
                <w:sz w:val="20"/>
                <w:szCs w:val="20"/>
                <w:rtl/>
              </w:rPr>
              <w:t xml:space="preserve">. </w:t>
            </w:r>
            <w:r w:rsidRPr="007E6936">
              <w:rPr>
                <w:rFonts w:ascii="Tahoma" w:eastAsia="Times New Roman" w:hAnsi="Tahoma" w:cs="Tahoma"/>
                <w:b/>
                <w:bCs/>
                <w:i/>
                <w:iCs/>
                <w:snapToGrid w:val="0"/>
                <w:sz w:val="20"/>
                <w:szCs w:val="20"/>
                <w:rtl/>
              </w:rPr>
              <w:t xml:space="preserve">بحارالانوار، </w:t>
            </w:r>
            <w:r w:rsidRPr="007E6936">
              <w:rPr>
                <w:rFonts w:ascii="Tahoma" w:eastAsia="Times New Roman" w:hAnsi="Tahoma" w:cs="Zar" w:hint="cs"/>
                <w:snapToGrid w:val="0"/>
                <w:sz w:val="20"/>
                <w:szCs w:val="20"/>
                <w:rtl/>
              </w:rPr>
              <w:t>ج 94، ص 129.</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40" w:name="_ftn11"/>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"_ftnref11"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[11]</w:t>
            </w:r>
            <w:r w:rsidRPr="007E6936">
              <w:rPr>
                <w:rFonts w:ascii="Times New Roman" w:eastAsia="Times New Roman" w:hAnsi="Times New Roman" w:cs="Times New Roman"/>
                <w:sz w:val="24"/>
                <w:szCs w:val="24"/>
                <w:rtl/>
              </w:rPr>
              <w:fldChar w:fldCharType="end"/>
            </w:r>
            <w:bookmarkEnd w:id="140"/>
            <w:r w:rsidRPr="007E6936">
              <w:rPr>
                <w:rFonts w:ascii="Tahoma" w:eastAsia="Times New Roman" w:hAnsi="Tahoma" w:cs="Zar" w:hint="cs"/>
                <w:sz w:val="20"/>
                <w:szCs w:val="20"/>
                <w:rtl/>
              </w:rPr>
              <w:t>. همان، ج 47، ص 53.</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lastRenderedPageBreak/>
              <w:t> </w:t>
            </w:r>
            <w:bookmarkStart w:id="141" w:name="_ftn12"/>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"_ftnref12"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[12]</w:t>
            </w:r>
            <w:r w:rsidRPr="007E6936">
              <w:rPr>
                <w:rFonts w:ascii="Times New Roman" w:eastAsia="Times New Roman" w:hAnsi="Times New Roman" w:cs="Times New Roman"/>
                <w:sz w:val="24"/>
                <w:szCs w:val="24"/>
                <w:rtl/>
              </w:rPr>
              <w:fldChar w:fldCharType="end"/>
            </w:r>
            <w:bookmarkEnd w:id="141"/>
            <w:r w:rsidRPr="007E6936">
              <w:rPr>
                <w:rFonts w:ascii="Tahoma" w:eastAsia="Times New Roman" w:hAnsi="Tahoma" w:cs="Zar" w:hint="cs"/>
                <w:snapToGrid w:val="0"/>
                <w:sz w:val="20"/>
                <w:szCs w:val="20"/>
                <w:rtl/>
              </w:rPr>
              <w:t xml:space="preserve">. </w:t>
            </w:r>
            <w:r w:rsidRPr="007E6936">
              <w:rPr>
                <w:rFonts w:ascii="Tahoma" w:eastAsia="Times New Roman" w:hAnsi="Tahoma" w:cs="Tahoma"/>
                <w:b/>
                <w:bCs/>
                <w:i/>
                <w:iCs/>
                <w:snapToGrid w:val="0"/>
                <w:sz w:val="20"/>
                <w:szCs w:val="20"/>
                <w:rtl/>
              </w:rPr>
              <w:t xml:space="preserve">اعتكاف سلوك منتظران، </w:t>
            </w:r>
            <w:r w:rsidRPr="007E6936">
              <w:rPr>
                <w:rFonts w:ascii="Tahoma" w:eastAsia="Times New Roman" w:hAnsi="Tahoma" w:cs="Zar" w:hint="cs"/>
                <w:snapToGrid w:val="0"/>
                <w:sz w:val="20"/>
                <w:szCs w:val="20"/>
                <w:rtl/>
              </w:rPr>
              <w:t>زير نظر حضرت آيه‏اللّه‏ مظاهرى، ص 19.</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42" w:name="_ftn13"/>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"_ftnref13"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[13]</w:t>
            </w:r>
            <w:r w:rsidRPr="007E6936">
              <w:rPr>
                <w:rFonts w:ascii="Times New Roman" w:eastAsia="Times New Roman" w:hAnsi="Times New Roman" w:cs="Times New Roman"/>
                <w:sz w:val="24"/>
                <w:szCs w:val="24"/>
                <w:rtl/>
              </w:rPr>
              <w:fldChar w:fldCharType="end"/>
            </w:r>
            <w:bookmarkEnd w:id="142"/>
            <w:r w:rsidRPr="007E6936">
              <w:rPr>
                <w:rFonts w:ascii="Tahoma" w:eastAsia="Times New Roman" w:hAnsi="Tahoma" w:cs="Zar" w:hint="cs"/>
                <w:snapToGrid w:val="0"/>
                <w:sz w:val="20"/>
                <w:szCs w:val="20"/>
                <w:rtl/>
              </w:rPr>
              <w:t xml:space="preserve">. ر.ك: </w:t>
            </w:r>
            <w:r w:rsidRPr="007E6936">
              <w:rPr>
                <w:rFonts w:ascii="Tahoma" w:eastAsia="Times New Roman" w:hAnsi="Tahoma" w:cs="Tahoma"/>
                <w:b/>
                <w:bCs/>
                <w:i/>
                <w:iCs/>
                <w:snapToGrid w:val="0"/>
                <w:sz w:val="20"/>
                <w:szCs w:val="20"/>
                <w:rtl/>
              </w:rPr>
              <w:t xml:space="preserve">وسايل الشيعه، </w:t>
            </w:r>
            <w:r w:rsidRPr="007E6936">
              <w:rPr>
                <w:rFonts w:ascii="Tahoma" w:eastAsia="Times New Roman" w:hAnsi="Tahoma" w:cs="Zar" w:hint="cs"/>
                <w:snapToGrid w:val="0"/>
                <w:sz w:val="20"/>
                <w:szCs w:val="20"/>
                <w:rtl/>
              </w:rPr>
              <w:t>ج 10، ابواب الاعتكاف، باب 12.</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43" w:name="_ftn14"/>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"_ftnref14"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[14]</w:t>
            </w:r>
            <w:r w:rsidRPr="007E6936">
              <w:rPr>
                <w:rFonts w:ascii="Times New Roman" w:eastAsia="Times New Roman" w:hAnsi="Times New Roman" w:cs="Times New Roman"/>
                <w:sz w:val="24"/>
                <w:szCs w:val="24"/>
                <w:rtl/>
              </w:rPr>
              <w:fldChar w:fldCharType="end"/>
            </w:r>
            <w:bookmarkEnd w:id="143"/>
            <w:r w:rsidRPr="007E6936">
              <w:rPr>
                <w:rFonts w:ascii="Tahoma" w:eastAsia="Times New Roman" w:hAnsi="Tahoma" w:cs="Zar" w:hint="cs"/>
                <w:sz w:val="20"/>
                <w:szCs w:val="20"/>
                <w:rtl/>
              </w:rPr>
              <w:t xml:space="preserve">. </w:t>
            </w:r>
            <w:r w:rsidRPr="007E6936">
              <w:rPr>
                <w:rFonts w:ascii="Tahoma" w:eastAsia="Times New Roman" w:hAnsi="Tahoma" w:cs="Tahoma"/>
                <w:b/>
                <w:bCs/>
                <w:i/>
                <w:iCs/>
                <w:sz w:val="20"/>
                <w:szCs w:val="20"/>
                <w:rtl/>
              </w:rPr>
              <w:t xml:space="preserve">اعتكاف عبادتى كامل، </w:t>
            </w:r>
            <w:r w:rsidRPr="007E6936">
              <w:rPr>
                <w:rFonts w:ascii="Tahoma" w:eastAsia="Times New Roman" w:hAnsi="Tahoma" w:cs="Zar" w:hint="cs"/>
                <w:sz w:val="20"/>
                <w:szCs w:val="20"/>
                <w:rtl/>
              </w:rPr>
              <w:t>ص 65.</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44" w:name="_ftn15"/>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"_ftnref15"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[15]</w:t>
            </w:r>
            <w:r w:rsidRPr="007E6936">
              <w:rPr>
                <w:rFonts w:ascii="Times New Roman" w:eastAsia="Times New Roman" w:hAnsi="Times New Roman" w:cs="Times New Roman"/>
                <w:sz w:val="24"/>
                <w:szCs w:val="24"/>
                <w:rtl/>
              </w:rPr>
              <w:fldChar w:fldCharType="end"/>
            </w:r>
            <w:bookmarkEnd w:id="144"/>
            <w:r w:rsidRPr="007E6936">
              <w:rPr>
                <w:rFonts w:ascii="Tahoma" w:eastAsia="Times New Roman" w:hAnsi="Tahoma" w:cs="Zar" w:hint="cs"/>
                <w:sz w:val="20"/>
                <w:szCs w:val="20"/>
                <w:rtl/>
              </w:rPr>
              <w:t xml:space="preserve">. ر.ك: </w:t>
            </w:r>
            <w:r w:rsidRPr="007E6936">
              <w:rPr>
                <w:rFonts w:ascii="Tahoma" w:eastAsia="Times New Roman" w:hAnsi="Tahoma" w:cs="Tahoma"/>
                <w:b/>
                <w:bCs/>
                <w:i/>
                <w:iCs/>
                <w:sz w:val="20"/>
                <w:szCs w:val="20"/>
                <w:rtl/>
              </w:rPr>
              <w:t xml:space="preserve">دعائم الاسلام، </w:t>
            </w:r>
            <w:r w:rsidRPr="007E6936">
              <w:rPr>
                <w:rFonts w:ascii="Tahoma" w:eastAsia="Times New Roman" w:hAnsi="Tahoma" w:cs="Zar" w:hint="cs"/>
                <w:sz w:val="20"/>
                <w:szCs w:val="20"/>
                <w:rtl/>
              </w:rPr>
              <w:t>ج 1، ص 206.</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45" w:name="_ftn16"/>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"_ftnref16"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[16]</w:t>
            </w:r>
            <w:r w:rsidRPr="007E6936">
              <w:rPr>
                <w:rFonts w:ascii="Times New Roman" w:eastAsia="Times New Roman" w:hAnsi="Times New Roman" w:cs="Times New Roman"/>
                <w:sz w:val="24"/>
                <w:szCs w:val="24"/>
                <w:rtl/>
              </w:rPr>
              <w:fldChar w:fldCharType="end"/>
            </w:r>
            <w:bookmarkEnd w:id="145"/>
            <w:r w:rsidRPr="007E6936">
              <w:rPr>
                <w:rFonts w:ascii="Tahoma" w:eastAsia="Times New Roman" w:hAnsi="Tahoma" w:cs="Zar" w:hint="cs"/>
                <w:sz w:val="20"/>
                <w:szCs w:val="20"/>
                <w:rtl/>
              </w:rPr>
              <w:t xml:space="preserve">. </w:t>
            </w:r>
            <w:r w:rsidRPr="007E6936">
              <w:rPr>
                <w:rFonts w:ascii="Tahoma" w:eastAsia="Times New Roman" w:hAnsi="Tahoma" w:cs="Badr" w:hint="cs"/>
                <w:b/>
                <w:bCs/>
                <w:sz w:val="20"/>
                <w:szCs w:val="20"/>
                <w:rtl/>
              </w:rPr>
              <w:t>«يا اَباذَر! كُلُّ جُلُوسِ فِى الْمَسْجِدِ لَغْوٌ اِلاّ ثلاثٌ، قِرائَةُ مُصْحَفٍ، اَوْ ذِكْرُ اللّه‏ِ اَوْ سائِلٍ عن عِلْمٍ»</w:t>
            </w:r>
            <w:r w:rsidRPr="007E6936">
              <w:rPr>
                <w:rFonts w:ascii="Tahoma" w:eastAsia="Times New Roman" w:hAnsi="Tahoma" w:cs="Zar" w:hint="cs"/>
                <w:sz w:val="20"/>
                <w:szCs w:val="20"/>
                <w:rtl/>
              </w:rPr>
              <w:t xml:space="preserve">، </w:t>
            </w:r>
            <w:r w:rsidRPr="007E6936">
              <w:rPr>
                <w:rFonts w:ascii="Tahoma" w:eastAsia="Times New Roman" w:hAnsi="Tahoma" w:cs="Tahoma"/>
                <w:b/>
                <w:bCs/>
                <w:i/>
                <w:iCs/>
                <w:sz w:val="20"/>
                <w:szCs w:val="20"/>
                <w:rtl/>
              </w:rPr>
              <w:t xml:space="preserve">وسايل‏الشيعه، </w:t>
            </w:r>
            <w:r w:rsidRPr="007E6936">
              <w:rPr>
                <w:rFonts w:ascii="Tahoma" w:eastAsia="Times New Roman" w:hAnsi="Tahoma" w:cs="Zar" w:hint="cs"/>
                <w:sz w:val="20"/>
                <w:szCs w:val="20"/>
                <w:rtl/>
              </w:rPr>
              <w:t>ج 4، باب 2، ص 117.</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46" w:name="_ftn17"/>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"_ftnref17"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[17]</w:t>
            </w:r>
            <w:r w:rsidRPr="007E6936">
              <w:rPr>
                <w:rFonts w:ascii="Times New Roman" w:eastAsia="Times New Roman" w:hAnsi="Times New Roman" w:cs="Times New Roman"/>
                <w:sz w:val="24"/>
                <w:szCs w:val="24"/>
                <w:rtl/>
              </w:rPr>
              <w:fldChar w:fldCharType="end"/>
            </w:r>
            <w:bookmarkEnd w:id="146"/>
            <w:r w:rsidRPr="007E6936">
              <w:rPr>
                <w:rFonts w:ascii="Tahoma" w:eastAsia="Times New Roman" w:hAnsi="Tahoma" w:cs="Zar" w:hint="cs"/>
                <w:sz w:val="20"/>
                <w:szCs w:val="20"/>
                <w:rtl/>
              </w:rPr>
              <w:t>. دفتر همه مراجع.</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47" w:name="_ftn18"/>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"_ftnref18"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[18]</w:t>
            </w:r>
            <w:r w:rsidRPr="007E6936">
              <w:rPr>
                <w:rFonts w:ascii="Times New Roman" w:eastAsia="Times New Roman" w:hAnsi="Times New Roman" w:cs="Times New Roman"/>
                <w:sz w:val="24"/>
                <w:szCs w:val="24"/>
                <w:rtl/>
              </w:rPr>
              <w:fldChar w:fldCharType="end"/>
            </w:r>
            <w:bookmarkEnd w:id="147"/>
            <w:r w:rsidRPr="007E6936">
              <w:rPr>
                <w:rFonts w:ascii="Tahoma" w:eastAsia="Times New Roman" w:hAnsi="Tahoma" w:cs="Zar" w:hint="cs"/>
                <w:sz w:val="20"/>
                <w:szCs w:val="20"/>
                <w:rtl/>
              </w:rPr>
              <w:t xml:space="preserve">. مساجد چهارگانه عبارت است از: </w:t>
            </w:r>
            <w:r w:rsidRPr="007E6936">
              <w:rPr>
                <w:rFonts w:ascii="Tahoma" w:eastAsia="Times New Roman" w:hAnsi="Tahoma" w:cs="Badr" w:hint="cs"/>
                <w:b/>
                <w:bCs/>
                <w:sz w:val="20"/>
                <w:szCs w:val="20"/>
                <w:rtl/>
              </w:rPr>
              <w:t>مسجد الحرام، مسجد نبوى مدينه، مسجد كوفه و مسجد بصره.</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48" w:name="_ftn19"/>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"_ftnref19"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[19]</w:t>
            </w:r>
            <w:r w:rsidRPr="007E6936">
              <w:rPr>
                <w:rFonts w:ascii="Times New Roman" w:eastAsia="Times New Roman" w:hAnsi="Times New Roman" w:cs="Times New Roman"/>
                <w:sz w:val="24"/>
                <w:szCs w:val="24"/>
                <w:rtl/>
              </w:rPr>
              <w:fldChar w:fldCharType="end"/>
            </w:r>
            <w:bookmarkEnd w:id="148"/>
            <w:r w:rsidRPr="007E6936">
              <w:rPr>
                <w:rFonts w:ascii="Tahoma" w:eastAsia="Times New Roman" w:hAnsi="Tahoma" w:cs="Zar" w:hint="cs"/>
                <w:sz w:val="20"/>
                <w:szCs w:val="20"/>
                <w:rtl/>
              </w:rPr>
              <w:t xml:space="preserve">. </w:t>
            </w:r>
            <w:r w:rsidRPr="007E6936">
              <w:rPr>
                <w:rFonts w:ascii="Tahoma" w:eastAsia="Times New Roman" w:hAnsi="Tahoma" w:cs="Tahoma"/>
                <w:b/>
                <w:bCs/>
                <w:i/>
                <w:iCs/>
                <w:sz w:val="20"/>
                <w:szCs w:val="20"/>
                <w:rtl/>
              </w:rPr>
              <w:t xml:space="preserve">العروة الوثقى، </w:t>
            </w:r>
            <w:r w:rsidRPr="007E6936">
              <w:rPr>
                <w:rFonts w:ascii="Tahoma" w:eastAsia="Times New Roman" w:hAnsi="Tahoma" w:cs="Zar" w:hint="cs"/>
                <w:sz w:val="20"/>
                <w:szCs w:val="20"/>
                <w:rtl/>
              </w:rPr>
              <w:t>ج 2، الاعتكاف.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49" w:name="_ftn20"/>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"_ftnref20"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[20]</w:t>
            </w:r>
            <w:r w:rsidRPr="007E6936">
              <w:rPr>
                <w:rFonts w:ascii="Times New Roman" w:eastAsia="Times New Roman" w:hAnsi="Times New Roman" w:cs="Times New Roman"/>
                <w:sz w:val="24"/>
                <w:szCs w:val="24"/>
                <w:rtl/>
              </w:rPr>
              <w:fldChar w:fldCharType="end"/>
            </w:r>
            <w:bookmarkEnd w:id="149"/>
            <w:r w:rsidRPr="007E6936">
              <w:rPr>
                <w:rFonts w:ascii="Tahoma" w:eastAsia="Times New Roman" w:hAnsi="Tahoma" w:cs="Zar" w:hint="cs"/>
                <w:sz w:val="20"/>
                <w:szCs w:val="20"/>
                <w:rtl/>
              </w:rPr>
              <w:t xml:space="preserve">. </w:t>
            </w:r>
            <w:r w:rsidRPr="007E6936">
              <w:rPr>
                <w:rFonts w:ascii="Tahoma" w:eastAsia="Times New Roman" w:hAnsi="Tahoma" w:cs="Tahoma"/>
                <w:b/>
                <w:bCs/>
                <w:i/>
                <w:iCs/>
                <w:sz w:val="20"/>
                <w:szCs w:val="20"/>
                <w:rtl/>
              </w:rPr>
              <w:t xml:space="preserve">العروة الوثقى، </w:t>
            </w:r>
            <w:r w:rsidRPr="007E6936">
              <w:rPr>
                <w:rFonts w:ascii="Tahoma" w:eastAsia="Times New Roman" w:hAnsi="Tahoma" w:cs="Zar" w:hint="cs"/>
                <w:sz w:val="20"/>
                <w:szCs w:val="20"/>
                <w:rtl/>
              </w:rPr>
              <w:t>ج 2، الخامس.</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50" w:name="_ftn21"/>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"_ftnref21"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[21]</w:t>
            </w:r>
            <w:r w:rsidRPr="007E6936">
              <w:rPr>
                <w:rFonts w:ascii="Times New Roman" w:eastAsia="Times New Roman" w:hAnsi="Times New Roman" w:cs="Times New Roman"/>
                <w:sz w:val="24"/>
                <w:szCs w:val="24"/>
                <w:rtl/>
              </w:rPr>
              <w:fldChar w:fldCharType="end"/>
            </w:r>
            <w:bookmarkEnd w:id="150"/>
            <w:r w:rsidRPr="007E6936">
              <w:rPr>
                <w:rFonts w:ascii="Tahoma" w:eastAsia="Times New Roman" w:hAnsi="Tahoma" w:cs="Zar" w:hint="cs"/>
                <w:snapToGrid w:val="0"/>
                <w:sz w:val="20"/>
                <w:szCs w:val="20"/>
                <w:rtl/>
              </w:rPr>
              <w:t xml:space="preserve">. صافى، </w:t>
            </w:r>
            <w:r w:rsidRPr="007E6936">
              <w:rPr>
                <w:rFonts w:ascii="Tahoma" w:eastAsia="Times New Roman" w:hAnsi="Tahoma" w:cs="Tahoma"/>
                <w:b/>
                <w:bCs/>
                <w:i/>
                <w:iCs/>
                <w:snapToGrid w:val="0"/>
                <w:sz w:val="20"/>
                <w:szCs w:val="20"/>
                <w:rtl/>
              </w:rPr>
              <w:t xml:space="preserve">سايت، </w:t>
            </w:r>
            <w:r w:rsidRPr="007E6936">
              <w:rPr>
                <w:rFonts w:ascii="Tahoma" w:eastAsia="Times New Roman" w:hAnsi="Tahoma" w:cs="Zar" w:hint="cs"/>
                <w:snapToGrid w:val="0"/>
                <w:sz w:val="20"/>
                <w:szCs w:val="20"/>
                <w:rtl/>
              </w:rPr>
              <w:t xml:space="preserve">احكام اعتكاف و </w:t>
            </w:r>
            <w:r w:rsidRPr="007E6936">
              <w:rPr>
                <w:rFonts w:ascii="Tahoma" w:eastAsia="Times New Roman" w:hAnsi="Tahoma" w:cs="Tahoma"/>
                <w:b/>
                <w:bCs/>
                <w:i/>
                <w:iCs/>
                <w:snapToGrid w:val="0"/>
                <w:sz w:val="20"/>
                <w:szCs w:val="20"/>
                <w:rtl/>
              </w:rPr>
              <w:t xml:space="preserve">دفتر: </w:t>
            </w:r>
            <w:r w:rsidRPr="007E6936">
              <w:rPr>
                <w:rFonts w:ascii="Tahoma" w:eastAsia="Times New Roman" w:hAnsi="Tahoma" w:cs="Zar" w:hint="cs"/>
                <w:snapToGrid w:val="0"/>
                <w:sz w:val="20"/>
                <w:szCs w:val="20"/>
                <w:rtl/>
              </w:rPr>
              <w:t>همه مراجع.</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51" w:name="_ftn22"/>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"_ftnref22"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[22]</w:t>
            </w:r>
            <w:r w:rsidRPr="007E6936">
              <w:rPr>
                <w:rFonts w:ascii="Times New Roman" w:eastAsia="Times New Roman" w:hAnsi="Times New Roman" w:cs="Times New Roman"/>
                <w:sz w:val="24"/>
                <w:szCs w:val="24"/>
                <w:rtl/>
              </w:rPr>
              <w:fldChar w:fldCharType="end"/>
            </w:r>
            <w:bookmarkEnd w:id="151"/>
            <w:r w:rsidRPr="007E6936">
              <w:rPr>
                <w:rFonts w:ascii="Tahoma" w:eastAsia="Times New Roman" w:hAnsi="Tahoma" w:cs="Zar" w:hint="cs"/>
                <w:snapToGrid w:val="0"/>
                <w:sz w:val="20"/>
                <w:szCs w:val="20"/>
                <w:rtl/>
              </w:rPr>
              <w:t>. امام،</w:t>
            </w:r>
            <w:r w:rsidRPr="007E6936">
              <w:rPr>
                <w:rFonts w:ascii="Tahoma" w:eastAsia="Times New Roman" w:hAnsi="Tahoma" w:cs="Tahoma"/>
                <w:b/>
                <w:bCs/>
                <w:i/>
                <w:iCs/>
                <w:snapToGrid w:val="0"/>
                <w:sz w:val="20"/>
                <w:szCs w:val="20"/>
                <w:rtl/>
              </w:rPr>
              <w:t xml:space="preserve"> تعليقات على العروة، </w:t>
            </w:r>
            <w:r w:rsidRPr="007E6936">
              <w:rPr>
                <w:rFonts w:ascii="Tahoma" w:eastAsia="Times New Roman" w:hAnsi="Tahoma" w:cs="Zar" w:hint="cs"/>
                <w:snapToGrid w:val="0"/>
                <w:sz w:val="20"/>
                <w:szCs w:val="20"/>
                <w:rtl/>
              </w:rPr>
              <w:t>الاعتكاف، م 40.</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52" w:name="_ftn23"/>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"_ftnref23"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[23]</w:t>
            </w:r>
            <w:r w:rsidRPr="007E6936">
              <w:rPr>
                <w:rFonts w:ascii="Times New Roman" w:eastAsia="Times New Roman" w:hAnsi="Times New Roman" w:cs="Times New Roman"/>
                <w:sz w:val="24"/>
                <w:szCs w:val="24"/>
                <w:rtl/>
              </w:rPr>
              <w:fldChar w:fldCharType="end"/>
            </w:r>
            <w:bookmarkEnd w:id="152"/>
            <w:r w:rsidRPr="007E6936">
              <w:rPr>
                <w:rFonts w:ascii="Tahoma" w:eastAsia="Times New Roman" w:hAnsi="Tahoma" w:cs="Zar" w:hint="cs"/>
                <w:snapToGrid w:val="0"/>
                <w:sz w:val="20"/>
                <w:szCs w:val="20"/>
                <w:rtl/>
              </w:rPr>
              <w:t xml:space="preserve">. نورى و فاضل، </w:t>
            </w:r>
            <w:r w:rsidRPr="007E6936">
              <w:rPr>
                <w:rFonts w:ascii="Tahoma" w:eastAsia="Times New Roman" w:hAnsi="Tahoma" w:cs="Tahoma"/>
                <w:b/>
                <w:bCs/>
                <w:i/>
                <w:iCs/>
                <w:snapToGrid w:val="0"/>
                <w:sz w:val="20"/>
                <w:szCs w:val="20"/>
                <w:rtl/>
              </w:rPr>
              <w:t xml:space="preserve">تعليقات على العروة، </w:t>
            </w:r>
            <w:r w:rsidRPr="007E6936">
              <w:rPr>
                <w:rFonts w:ascii="Tahoma" w:eastAsia="Times New Roman" w:hAnsi="Tahoma" w:cs="Zar" w:hint="cs"/>
                <w:snapToGrid w:val="0"/>
                <w:sz w:val="20"/>
                <w:szCs w:val="20"/>
                <w:rtl/>
              </w:rPr>
              <w:t xml:space="preserve">الاعتكاف، م 40 ؛ بهجت، </w:t>
            </w:r>
            <w:r w:rsidRPr="007E6936">
              <w:rPr>
                <w:rFonts w:ascii="Tahoma" w:eastAsia="Times New Roman" w:hAnsi="Tahoma" w:cs="Tahoma"/>
                <w:b/>
                <w:bCs/>
                <w:i/>
                <w:iCs/>
                <w:snapToGrid w:val="0"/>
                <w:sz w:val="20"/>
                <w:szCs w:val="20"/>
                <w:rtl/>
              </w:rPr>
              <w:t xml:space="preserve">وسيلة النجاة، </w:t>
            </w:r>
            <w:r w:rsidRPr="007E6936">
              <w:rPr>
                <w:rFonts w:ascii="Tahoma" w:eastAsia="Times New Roman" w:hAnsi="Tahoma" w:cs="Zar" w:hint="cs"/>
                <w:snapToGrid w:val="0"/>
                <w:sz w:val="20"/>
                <w:szCs w:val="20"/>
                <w:rtl/>
              </w:rPr>
              <w:t xml:space="preserve">ج 1، م 1207 ؛ تبريزى، </w:t>
            </w:r>
            <w:r w:rsidRPr="007E6936">
              <w:rPr>
                <w:rFonts w:ascii="Tahoma" w:eastAsia="Times New Roman" w:hAnsi="Tahoma" w:cs="Tahoma"/>
                <w:b/>
                <w:bCs/>
                <w:i/>
                <w:iCs/>
                <w:snapToGrid w:val="0"/>
                <w:sz w:val="20"/>
                <w:szCs w:val="20"/>
                <w:rtl/>
              </w:rPr>
              <w:t xml:space="preserve">منهاج‏الصالحين، </w:t>
            </w:r>
            <w:r w:rsidRPr="007E6936">
              <w:rPr>
                <w:rFonts w:ascii="Tahoma" w:eastAsia="Times New Roman" w:hAnsi="Tahoma" w:cs="Zar" w:hint="cs"/>
                <w:snapToGrid w:val="0"/>
                <w:sz w:val="20"/>
                <w:szCs w:val="20"/>
                <w:rtl/>
              </w:rPr>
              <w:t xml:space="preserve">الاعتكاف، م 1074 و صافى، </w:t>
            </w:r>
            <w:r w:rsidRPr="007E6936">
              <w:rPr>
                <w:rFonts w:ascii="Tahoma" w:eastAsia="Times New Roman" w:hAnsi="Tahoma" w:cs="Tahoma"/>
                <w:b/>
                <w:bCs/>
                <w:i/>
                <w:iCs/>
                <w:snapToGrid w:val="0"/>
                <w:sz w:val="20"/>
                <w:szCs w:val="20"/>
                <w:rtl/>
              </w:rPr>
              <w:t xml:space="preserve">هدايه‏العباد، </w:t>
            </w:r>
            <w:r w:rsidRPr="007E6936">
              <w:rPr>
                <w:rFonts w:ascii="Tahoma" w:eastAsia="Times New Roman" w:hAnsi="Tahoma" w:cs="Zar" w:hint="cs"/>
                <w:snapToGrid w:val="0"/>
                <w:sz w:val="20"/>
                <w:szCs w:val="20"/>
                <w:rtl/>
              </w:rPr>
              <w:t>ج 1، م 1416.</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53" w:name="_ftn24"/>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"_ftnref24"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[24]</w:t>
            </w:r>
            <w:r w:rsidRPr="007E6936">
              <w:rPr>
                <w:rFonts w:ascii="Times New Roman" w:eastAsia="Times New Roman" w:hAnsi="Times New Roman" w:cs="Times New Roman"/>
                <w:sz w:val="24"/>
                <w:szCs w:val="24"/>
                <w:rtl/>
              </w:rPr>
              <w:fldChar w:fldCharType="end"/>
            </w:r>
            <w:bookmarkEnd w:id="153"/>
            <w:r w:rsidRPr="007E6936">
              <w:rPr>
                <w:rFonts w:ascii="Tahoma" w:eastAsia="Times New Roman" w:hAnsi="Tahoma" w:cs="Zar" w:hint="cs"/>
                <w:snapToGrid w:val="0"/>
                <w:sz w:val="20"/>
                <w:szCs w:val="20"/>
                <w:rtl/>
              </w:rPr>
              <w:t xml:space="preserve">. سيستانى و وحيد، </w:t>
            </w:r>
            <w:r w:rsidRPr="007E6936">
              <w:rPr>
                <w:rFonts w:ascii="Tahoma" w:eastAsia="Times New Roman" w:hAnsi="Tahoma" w:cs="Tahoma"/>
                <w:b/>
                <w:bCs/>
                <w:i/>
                <w:iCs/>
                <w:snapToGrid w:val="0"/>
                <w:sz w:val="20"/>
                <w:szCs w:val="20"/>
                <w:rtl/>
              </w:rPr>
              <w:t xml:space="preserve">منهاج‏الصالحين، </w:t>
            </w:r>
            <w:r w:rsidRPr="007E6936">
              <w:rPr>
                <w:rFonts w:ascii="Tahoma" w:eastAsia="Times New Roman" w:hAnsi="Tahoma" w:cs="Zar" w:hint="cs"/>
                <w:snapToGrid w:val="0"/>
                <w:sz w:val="20"/>
                <w:szCs w:val="20"/>
                <w:rtl/>
              </w:rPr>
              <w:t>الاعتكاف، م 1074.</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54" w:name="_ftn25"/>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"_ftnref25"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[25]</w:t>
            </w:r>
            <w:r w:rsidRPr="007E6936">
              <w:rPr>
                <w:rFonts w:ascii="Times New Roman" w:eastAsia="Times New Roman" w:hAnsi="Times New Roman" w:cs="Times New Roman"/>
                <w:sz w:val="24"/>
                <w:szCs w:val="24"/>
                <w:rtl/>
              </w:rPr>
              <w:fldChar w:fldCharType="end"/>
            </w:r>
            <w:bookmarkEnd w:id="154"/>
            <w:r w:rsidRPr="007E6936">
              <w:rPr>
                <w:rFonts w:ascii="Tahoma" w:eastAsia="Times New Roman" w:hAnsi="Tahoma" w:cs="Zar" w:hint="cs"/>
                <w:snapToGrid w:val="0"/>
                <w:sz w:val="20"/>
                <w:szCs w:val="20"/>
                <w:rtl/>
              </w:rPr>
              <w:t xml:space="preserve">. امام، نورى، مكارم و فاضل، </w:t>
            </w:r>
            <w:r w:rsidRPr="007E6936">
              <w:rPr>
                <w:rFonts w:ascii="Tahoma" w:eastAsia="Times New Roman" w:hAnsi="Tahoma" w:cs="Tahoma"/>
                <w:b/>
                <w:bCs/>
                <w:i/>
                <w:iCs/>
                <w:snapToGrid w:val="0"/>
                <w:sz w:val="20"/>
                <w:szCs w:val="20"/>
                <w:rtl/>
              </w:rPr>
              <w:t xml:space="preserve">تعليقات على العروة، </w:t>
            </w:r>
            <w:r w:rsidRPr="007E6936">
              <w:rPr>
                <w:rFonts w:ascii="Tahoma" w:eastAsia="Times New Roman" w:hAnsi="Tahoma" w:cs="Zar" w:hint="cs"/>
                <w:snapToGrid w:val="0"/>
                <w:sz w:val="20"/>
                <w:szCs w:val="20"/>
                <w:rtl/>
              </w:rPr>
              <w:t xml:space="preserve">ج 1، الاعتكاف، م 30؛ صافى، </w:t>
            </w:r>
            <w:r w:rsidRPr="007E6936">
              <w:rPr>
                <w:rFonts w:ascii="Tahoma" w:eastAsia="Times New Roman" w:hAnsi="Tahoma" w:cs="Tahoma"/>
                <w:b/>
                <w:bCs/>
                <w:i/>
                <w:iCs/>
                <w:snapToGrid w:val="0"/>
                <w:sz w:val="20"/>
                <w:szCs w:val="20"/>
                <w:rtl/>
              </w:rPr>
              <w:t xml:space="preserve">هدايه‏العباد، </w:t>
            </w:r>
            <w:r w:rsidRPr="007E6936">
              <w:rPr>
                <w:rFonts w:ascii="Tahoma" w:eastAsia="Times New Roman" w:hAnsi="Tahoma" w:cs="Zar" w:hint="cs"/>
                <w:snapToGrid w:val="0"/>
                <w:sz w:val="20"/>
                <w:szCs w:val="20"/>
                <w:rtl/>
              </w:rPr>
              <w:t>ج 1، م 1412؛ بهجت،</w:t>
            </w:r>
            <w:r w:rsidRPr="007E6936">
              <w:rPr>
                <w:rFonts w:ascii="Tahoma" w:eastAsia="Times New Roman" w:hAnsi="Tahoma" w:cs="Tahoma"/>
                <w:b/>
                <w:bCs/>
                <w:i/>
                <w:iCs/>
                <w:snapToGrid w:val="0"/>
                <w:sz w:val="20"/>
                <w:szCs w:val="20"/>
                <w:rtl/>
              </w:rPr>
              <w:t xml:space="preserve"> وسيلة النجاة، </w:t>
            </w:r>
            <w:r w:rsidRPr="007E6936">
              <w:rPr>
                <w:rFonts w:ascii="Tahoma" w:eastAsia="Times New Roman" w:hAnsi="Tahoma" w:cs="Zar" w:hint="cs"/>
                <w:snapToGrid w:val="0"/>
                <w:sz w:val="20"/>
                <w:szCs w:val="20"/>
                <w:rtl/>
              </w:rPr>
              <w:t xml:space="preserve">ج1، 1203؛ تبريزى، وحيد و سيستانى، </w:t>
            </w:r>
            <w:r w:rsidRPr="007E6936">
              <w:rPr>
                <w:rFonts w:ascii="Tahoma" w:eastAsia="Times New Roman" w:hAnsi="Tahoma" w:cs="Tahoma"/>
                <w:b/>
                <w:bCs/>
                <w:i/>
                <w:iCs/>
                <w:snapToGrid w:val="0"/>
                <w:sz w:val="20"/>
                <w:szCs w:val="20"/>
                <w:rtl/>
              </w:rPr>
              <w:t xml:space="preserve">منهاج‏الصالحين، </w:t>
            </w:r>
            <w:r w:rsidRPr="007E6936">
              <w:rPr>
                <w:rFonts w:ascii="Tahoma" w:eastAsia="Times New Roman" w:hAnsi="Tahoma" w:cs="Zar" w:hint="cs"/>
                <w:snapToGrid w:val="0"/>
                <w:sz w:val="20"/>
                <w:szCs w:val="20"/>
                <w:rtl/>
              </w:rPr>
              <w:t xml:space="preserve">الاعتكاف، السادس و </w:t>
            </w:r>
            <w:r w:rsidRPr="007E6936">
              <w:rPr>
                <w:rFonts w:ascii="Tahoma" w:eastAsia="Times New Roman" w:hAnsi="Tahoma" w:cs="Tahoma"/>
                <w:b/>
                <w:bCs/>
                <w:i/>
                <w:iCs/>
                <w:snapToGrid w:val="0"/>
                <w:sz w:val="20"/>
                <w:szCs w:val="20"/>
                <w:rtl/>
              </w:rPr>
              <w:t xml:space="preserve">دفتر: </w:t>
            </w:r>
            <w:r w:rsidRPr="007E6936">
              <w:rPr>
                <w:rFonts w:ascii="Tahoma" w:eastAsia="Times New Roman" w:hAnsi="Tahoma" w:cs="Zar" w:hint="cs"/>
                <w:snapToGrid w:val="0"/>
                <w:sz w:val="20"/>
                <w:szCs w:val="20"/>
                <w:rtl/>
              </w:rPr>
              <w:t>خامنه‏اى.</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55" w:name="_ftn26"/>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"_ftnref26"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[26]</w:t>
            </w:r>
            <w:r w:rsidRPr="007E6936">
              <w:rPr>
                <w:rFonts w:ascii="Times New Roman" w:eastAsia="Times New Roman" w:hAnsi="Times New Roman" w:cs="Times New Roman"/>
                <w:sz w:val="24"/>
                <w:szCs w:val="24"/>
                <w:rtl/>
              </w:rPr>
              <w:fldChar w:fldCharType="end"/>
            </w:r>
            <w:bookmarkEnd w:id="155"/>
            <w:r w:rsidRPr="007E6936">
              <w:rPr>
                <w:rFonts w:ascii="Tahoma" w:eastAsia="Times New Roman" w:hAnsi="Tahoma" w:cs="Zar" w:hint="cs"/>
                <w:snapToGrid w:val="0"/>
                <w:sz w:val="20"/>
                <w:szCs w:val="20"/>
                <w:rtl/>
              </w:rPr>
              <w:t xml:space="preserve">. </w:t>
            </w:r>
            <w:r w:rsidRPr="007E6936">
              <w:rPr>
                <w:rFonts w:ascii="Tahoma" w:eastAsia="Times New Roman" w:hAnsi="Tahoma" w:cs="Tahoma"/>
                <w:b/>
                <w:bCs/>
                <w:i/>
                <w:iCs/>
                <w:snapToGrid w:val="0"/>
                <w:sz w:val="20"/>
                <w:szCs w:val="20"/>
                <w:rtl/>
              </w:rPr>
              <w:t xml:space="preserve">العروة الوثقى، </w:t>
            </w:r>
            <w:r w:rsidRPr="007E6936">
              <w:rPr>
                <w:rFonts w:ascii="Tahoma" w:eastAsia="Times New Roman" w:hAnsi="Tahoma" w:cs="Zar" w:hint="cs"/>
                <w:snapToGrid w:val="0"/>
                <w:sz w:val="20"/>
                <w:szCs w:val="20"/>
                <w:rtl/>
              </w:rPr>
              <w:t>ج 2، الاعتكاف، م 30.</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56" w:name="_ftn27"/>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"_ftnref27"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[27]</w:t>
            </w:r>
            <w:r w:rsidRPr="007E6936">
              <w:rPr>
                <w:rFonts w:ascii="Times New Roman" w:eastAsia="Times New Roman" w:hAnsi="Times New Roman" w:cs="Times New Roman"/>
                <w:sz w:val="24"/>
                <w:szCs w:val="24"/>
                <w:rtl/>
              </w:rPr>
              <w:fldChar w:fldCharType="end"/>
            </w:r>
            <w:bookmarkEnd w:id="156"/>
            <w:r w:rsidRPr="007E6936">
              <w:rPr>
                <w:rFonts w:ascii="Tahoma" w:eastAsia="Times New Roman" w:hAnsi="Tahoma" w:cs="Zar" w:hint="cs"/>
                <w:snapToGrid w:val="0"/>
                <w:sz w:val="20"/>
                <w:szCs w:val="20"/>
                <w:rtl/>
              </w:rPr>
              <w:t xml:space="preserve">. امام و فاضل، </w:t>
            </w:r>
            <w:r w:rsidRPr="007E6936">
              <w:rPr>
                <w:rFonts w:ascii="Tahoma" w:eastAsia="Times New Roman" w:hAnsi="Tahoma" w:cs="Tahoma"/>
                <w:b/>
                <w:bCs/>
                <w:i/>
                <w:iCs/>
                <w:snapToGrid w:val="0"/>
                <w:sz w:val="20"/>
                <w:szCs w:val="20"/>
                <w:rtl/>
              </w:rPr>
              <w:t xml:space="preserve">تعليقات على العروة، </w:t>
            </w:r>
            <w:r w:rsidRPr="007E6936">
              <w:rPr>
                <w:rFonts w:ascii="Tahoma" w:eastAsia="Times New Roman" w:hAnsi="Tahoma" w:cs="Zar" w:hint="cs"/>
                <w:snapToGrid w:val="0"/>
                <w:sz w:val="20"/>
                <w:szCs w:val="20"/>
                <w:rtl/>
              </w:rPr>
              <w:t xml:space="preserve">ج 1، الاعتكاف، م 30؛ صافى، </w:t>
            </w:r>
            <w:r w:rsidRPr="007E6936">
              <w:rPr>
                <w:rFonts w:ascii="Tahoma" w:eastAsia="Times New Roman" w:hAnsi="Tahoma" w:cs="Tahoma"/>
                <w:b/>
                <w:bCs/>
                <w:i/>
                <w:iCs/>
                <w:snapToGrid w:val="0"/>
                <w:sz w:val="20"/>
                <w:szCs w:val="20"/>
                <w:rtl/>
              </w:rPr>
              <w:t xml:space="preserve">هدايه‏العباد، </w:t>
            </w:r>
            <w:r w:rsidRPr="007E6936">
              <w:rPr>
                <w:rFonts w:ascii="Tahoma" w:eastAsia="Times New Roman" w:hAnsi="Tahoma" w:cs="Zar" w:hint="cs"/>
                <w:snapToGrid w:val="0"/>
                <w:sz w:val="20"/>
                <w:szCs w:val="20"/>
                <w:rtl/>
              </w:rPr>
              <w:t xml:space="preserve">ج 1، م 1412؛ بهجت، </w:t>
            </w:r>
            <w:r w:rsidRPr="007E6936">
              <w:rPr>
                <w:rFonts w:ascii="Tahoma" w:eastAsia="Times New Roman" w:hAnsi="Tahoma" w:cs="Tahoma"/>
                <w:b/>
                <w:bCs/>
                <w:i/>
                <w:iCs/>
                <w:snapToGrid w:val="0"/>
                <w:sz w:val="20"/>
                <w:szCs w:val="20"/>
                <w:rtl/>
              </w:rPr>
              <w:t xml:space="preserve">وسيله‏النجاة، </w:t>
            </w:r>
            <w:r w:rsidRPr="007E6936">
              <w:rPr>
                <w:rFonts w:ascii="Tahoma" w:eastAsia="Times New Roman" w:hAnsi="Tahoma" w:cs="Zar" w:hint="cs"/>
                <w:snapToGrid w:val="0"/>
                <w:sz w:val="20"/>
                <w:szCs w:val="20"/>
                <w:rtl/>
              </w:rPr>
              <w:t>ج 1، 1203 و</w:t>
            </w:r>
            <w:r w:rsidRPr="007E6936">
              <w:rPr>
                <w:rFonts w:ascii="Tahoma" w:eastAsia="Times New Roman" w:hAnsi="Tahoma" w:cs="Tahoma"/>
                <w:b/>
                <w:bCs/>
                <w:i/>
                <w:iCs/>
                <w:snapToGrid w:val="0"/>
                <w:sz w:val="20"/>
                <w:szCs w:val="20"/>
                <w:rtl/>
              </w:rPr>
              <w:t xml:space="preserve"> دفتر: </w:t>
            </w:r>
            <w:r w:rsidRPr="007E6936">
              <w:rPr>
                <w:rFonts w:ascii="Tahoma" w:eastAsia="Times New Roman" w:hAnsi="Tahoma" w:cs="Zar" w:hint="cs"/>
                <w:snapToGrid w:val="0"/>
                <w:sz w:val="20"/>
                <w:szCs w:val="20"/>
                <w:rtl/>
              </w:rPr>
              <w:t>خامنه‏اى.</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57" w:name="_ftn28"/>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"_ftnref28"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[28]</w:t>
            </w:r>
            <w:r w:rsidRPr="007E6936">
              <w:rPr>
                <w:rFonts w:ascii="Times New Roman" w:eastAsia="Times New Roman" w:hAnsi="Times New Roman" w:cs="Times New Roman"/>
                <w:sz w:val="24"/>
                <w:szCs w:val="24"/>
                <w:rtl/>
              </w:rPr>
              <w:fldChar w:fldCharType="end"/>
            </w:r>
            <w:bookmarkEnd w:id="157"/>
            <w:r w:rsidRPr="007E6936">
              <w:rPr>
                <w:rFonts w:ascii="Tahoma" w:eastAsia="Times New Roman" w:hAnsi="Tahoma" w:cs="Zar" w:hint="cs"/>
                <w:snapToGrid w:val="0"/>
                <w:sz w:val="20"/>
                <w:szCs w:val="20"/>
                <w:rtl/>
              </w:rPr>
              <w:t>. نورى و مكارم،</w:t>
            </w:r>
            <w:r w:rsidRPr="007E6936">
              <w:rPr>
                <w:rFonts w:ascii="Tahoma" w:eastAsia="Times New Roman" w:hAnsi="Tahoma" w:cs="Tahoma"/>
                <w:b/>
                <w:bCs/>
                <w:i/>
                <w:iCs/>
                <w:snapToGrid w:val="0"/>
                <w:sz w:val="20"/>
                <w:szCs w:val="20"/>
                <w:rtl/>
              </w:rPr>
              <w:t xml:space="preserve"> تعليقات على العروة، </w:t>
            </w:r>
            <w:r w:rsidRPr="007E6936">
              <w:rPr>
                <w:rFonts w:ascii="Tahoma" w:eastAsia="Times New Roman" w:hAnsi="Tahoma" w:cs="Zar" w:hint="cs"/>
                <w:snapToGrid w:val="0"/>
                <w:sz w:val="20"/>
                <w:szCs w:val="20"/>
                <w:rtl/>
              </w:rPr>
              <w:t xml:space="preserve">ج 1، الاعتكاف، م 30؛ تبريزى، وحيد و سيستانى، </w:t>
            </w:r>
            <w:r w:rsidRPr="007E6936">
              <w:rPr>
                <w:rFonts w:ascii="Tahoma" w:eastAsia="Times New Roman" w:hAnsi="Tahoma" w:cs="Tahoma"/>
                <w:b/>
                <w:bCs/>
                <w:i/>
                <w:iCs/>
                <w:snapToGrid w:val="0"/>
                <w:sz w:val="20"/>
                <w:szCs w:val="20"/>
                <w:rtl/>
              </w:rPr>
              <w:t xml:space="preserve">منهاج‏الصالحين، </w:t>
            </w:r>
            <w:r w:rsidRPr="007E6936">
              <w:rPr>
                <w:rFonts w:ascii="Tahoma" w:eastAsia="Times New Roman" w:hAnsi="Tahoma" w:cs="Zar" w:hint="cs"/>
                <w:snapToGrid w:val="0"/>
                <w:sz w:val="20"/>
                <w:szCs w:val="20"/>
                <w:rtl/>
              </w:rPr>
              <w:t>الاعتكاف، السادس.</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58" w:name="_ftn29"/>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"_ftnref29"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[29]</w:t>
            </w:r>
            <w:r w:rsidRPr="007E6936">
              <w:rPr>
                <w:rFonts w:ascii="Times New Roman" w:eastAsia="Times New Roman" w:hAnsi="Times New Roman" w:cs="Times New Roman"/>
                <w:sz w:val="24"/>
                <w:szCs w:val="24"/>
                <w:rtl/>
              </w:rPr>
              <w:fldChar w:fldCharType="end"/>
            </w:r>
            <w:bookmarkEnd w:id="158"/>
            <w:r w:rsidRPr="007E6936">
              <w:rPr>
                <w:rFonts w:ascii="Tahoma" w:eastAsia="Times New Roman" w:hAnsi="Tahoma" w:cs="Zar" w:hint="cs"/>
                <w:snapToGrid w:val="0"/>
                <w:sz w:val="20"/>
                <w:szCs w:val="20"/>
                <w:rtl/>
              </w:rPr>
              <w:t xml:space="preserve">. </w:t>
            </w:r>
            <w:r w:rsidRPr="007E6936">
              <w:rPr>
                <w:rFonts w:ascii="Tahoma" w:eastAsia="Times New Roman" w:hAnsi="Tahoma" w:cs="Tahoma"/>
                <w:b/>
                <w:bCs/>
                <w:i/>
                <w:iCs/>
                <w:snapToGrid w:val="0"/>
                <w:sz w:val="20"/>
                <w:szCs w:val="20"/>
                <w:rtl/>
              </w:rPr>
              <w:t xml:space="preserve">دفتر: </w:t>
            </w:r>
            <w:r w:rsidRPr="007E6936">
              <w:rPr>
                <w:rFonts w:ascii="Tahoma" w:eastAsia="Times New Roman" w:hAnsi="Tahoma" w:cs="Zar" w:hint="cs"/>
                <w:snapToGrid w:val="0"/>
                <w:sz w:val="20"/>
                <w:szCs w:val="20"/>
                <w:rtl/>
              </w:rPr>
              <w:t>همه مراجع.</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59" w:name="_ftn30"/>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"_ftnref30"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[30]</w:t>
            </w:r>
            <w:r w:rsidRPr="007E6936">
              <w:rPr>
                <w:rFonts w:ascii="Times New Roman" w:eastAsia="Times New Roman" w:hAnsi="Times New Roman" w:cs="Times New Roman"/>
                <w:sz w:val="24"/>
                <w:szCs w:val="24"/>
                <w:rtl/>
              </w:rPr>
              <w:fldChar w:fldCharType="end"/>
            </w:r>
            <w:bookmarkEnd w:id="159"/>
            <w:r w:rsidRPr="007E6936">
              <w:rPr>
                <w:rFonts w:ascii="Tahoma" w:eastAsia="Times New Roman" w:hAnsi="Tahoma" w:cs="Zar" w:hint="cs"/>
                <w:snapToGrid w:val="0"/>
                <w:sz w:val="20"/>
                <w:szCs w:val="20"/>
                <w:rtl/>
              </w:rPr>
              <w:t>. امام، نورى، فاضل و مكارم،</w:t>
            </w:r>
            <w:r w:rsidRPr="007E6936">
              <w:rPr>
                <w:rFonts w:ascii="Tahoma" w:eastAsia="Times New Roman" w:hAnsi="Tahoma" w:cs="Tahoma"/>
                <w:b/>
                <w:bCs/>
                <w:i/>
                <w:iCs/>
                <w:snapToGrid w:val="0"/>
                <w:sz w:val="20"/>
                <w:szCs w:val="20"/>
                <w:rtl/>
              </w:rPr>
              <w:t xml:space="preserve"> تعليقات على العروة، </w:t>
            </w:r>
            <w:r w:rsidRPr="007E6936">
              <w:rPr>
                <w:rFonts w:ascii="Tahoma" w:eastAsia="Times New Roman" w:hAnsi="Tahoma" w:cs="Zar" w:hint="cs"/>
                <w:snapToGrid w:val="0"/>
                <w:sz w:val="20"/>
                <w:szCs w:val="20"/>
                <w:rtl/>
              </w:rPr>
              <w:t xml:space="preserve">ج 1، الاعتكاف، الثامن؛ بهجت، </w:t>
            </w:r>
            <w:r w:rsidRPr="007E6936">
              <w:rPr>
                <w:rFonts w:ascii="Tahoma" w:eastAsia="Times New Roman" w:hAnsi="Tahoma" w:cs="Tahoma"/>
                <w:b/>
                <w:bCs/>
                <w:i/>
                <w:iCs/>
                <w:snapToGrid w:val="0"/>
                <w:sz w:val="20"/>
                <w:szCs w:val="20"/>
                <w:rtl/>
              </w:rPr>
              <w:t>وسيلة النجاة</w:t>
            </w:r>
            <w:r w:rsidRPr="007E6936">
              <w:rPr>
                <w:rFonts w:ascii="Tahoma" w:eastAsia="Times New Roman" w:hAnsi="Tahoma" w:cs="Zar" w:hint="cs"/>
                <w:snapToGrid w:val="0"/>
                <w:sz w:val="20"/>
                <w:szCs w:val="20"/>
                <w:rtl/>
              </w:rPr>
              <w:t xml:space="preserve">، ج 1، 1204؛ تبريزى، وحيد و سيستانى، </w:t>
            </w:r>
            <w:r w:rsidRPr="007E6936">
              <w:rPr>
                <w:rFonts w:ascii="Tahoma" w:eastAsia="Times New Roman" w:hAnsi="Tahoma" w:cs="Tahoma"/>
                <w:b/>
                <w:bCs/>
                <w:i/>
                <w:iCs/>
                <w:snapToGrid w:val="0"/>
                <w:sz w:val="20"/>
                <w:szCs w:val="20"/>
                <w:rtl/>
              </w:rPr>
              <w:t xml:space="preserve">منهاج‏الصالحين، </w:t>
            </w:r>
            <w:r w:rsidRPr="007E6936">
              <w:rPr>
                <w:rFonts w:ascii="Tahoma" w:eastAsia="Times New Roman" w:hAnsi="Tahoma" w:cs="Zar" w:hint="cs"/>
                <w:snapToGrid w:val="0"/>
                <w:sz w:val="20"/>
                <w:szCs w:val="20"/>
                <w:rtl/>
              </w:rPr>
              <w:t xml:space="preserve">م 1073 و </w:t>
            </w:r>
            <w:r w:rsidRPr="007E6936">
              <w:rPr>
                <w:rFonts w:ascii="Tahoma" w:eastAsia="Times New Roman" w:hAnsi="Tahoma" w:cs="Tahoma"/>
                <w:b/>
                <w:bCs/>
                <w:i/>
                <w:iCs/>
                <w:snapToGrid w:val="0"/>
                <w:sz w:val="20"/>
                <w:szCs w:val="20"/>
                <w:rtl/>
              </w:rPr>
              <w:t xml:space="preserve">دفتر: </w:t>
            </w:r>
            <w:r w:rsidRPr="007E6936">
              <w:rPr>
                <w:rFonts w:ascii="Tahoma" w:eastAsia="Times New Roman" w:hAnsi="Tahoma" w:cs="Zar" w:hint="cs"/>
                <w:snapToGrid w:val="0"/>
                <w:sz w:val="20"/>
                <w:szCs w:val="20"/>
                <w:rtl/>
              </w:rPr>
              <w:t>خامنه‏اى.</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60" w:name="_ftn31"/>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"_ftnref31"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[31]</w:t>
            </w:r>
            <w:r w:rsidRPr="007E6936">
              <w:rPr>
                <w:rFonts w:ascii="Times New Roman" w:eastAsia="Times New Roman" w:hAnsi="Times New Roman" w:cs="Times New Roman"/>
                <w:sz w:val="24"/>
                <w:szCs w:val="24"/>
                <w:rtl/>
              </w:rPr>
              <w:fldChar w:fldCharType="end"/>
            </w:r>
            <w:bookmarkEnd w:id="160"/>
            <w:r w:rsidRPr="007E6936">
              <w:rPr>
                <w:rFonts w:ascii="Tahoma" w:eastAsia="Times New Roman" w:hAnsi="Tahoma" w:cs="Zar" w:hint="cs"/>
                <w:snapToGrid w:val="0"/>
                <w:sz w:val="20"/>
                <w:szCs w:val="20"/>
                <w:rtl/>
              </w:rPr>
              <w:t xml:space="preserve">. صافى، </w:t>
            </w:r>
            <w:r w:rsidRPr="007E6936">
              <w:rPr>
                <w:rFonts w:ascii="Tahoma" w:eastAsia="Times New Roman" w:hAnsi="Tahoma" w:cs="Tahoma"/>
                <w:b/>
                <w:bCs/>
                <w:i/>
                <w:iCs/>
                <w:snapToGrid w:val="0"/>
                <w:sz w:val="20"/>
                <w:szCs w:val="20"/>
                <w:rtl/>
              </w:rPr>
              <w:t xml:space="preserve">هدايه‏العباد، </w:t>
            </w:r>
            <w:r w:rsidRPr="007E6936">
              <w:rPr>
                <w:rFonts w:ascii="Tahoma" w:eastAsia="Times New Roman" w:hAnsi="Tahoma" w:cs="Zar" w:hint="cs"/>
                <w:snapToGrid w:val="0"/>
                <w:sz w:val="20"/>
                <w:szCs w:val="20"/>
                <w:rtl/>
              </w:rPr>
              <w:t>ج 1، م 1403.</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61" w:name="_ftn32"/>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"_ftnref32"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[32]</w:t>
            </w:r>
            <w:r w:rsidRPr="007E6936">
              <w:rPr>
                <w:rFonts w:ascii="Times New Roman" w:eastAsia="Times New Roman" w:hAnsi="Times New Roman" w:cs="Times New Roman"/>
                <w:sz w:val="24"/>
                <w:szCs w:val="24"/>
                <w:rtl/>
              </w:rPr>
              <w:fldChar w:fldCharType="end"/>
            </w:r>
            <w:bookmarkEnd w:id="161"/>
            <w:r w:rsidRPr="007E6936">
              <w:rPr>
                <w:rFonts w:ascii="Tahoma" w:eastAsia="Times New Roman" w:hAnsi="Tahoma" w:cs="Zar" w:hint="cs"/>
                <w:snapToGrid w:val="0"/>
                <w:sz w:val="20"/>
                <w:szCs w:val="20"/>
                <w:rtl/>
              </w:rPr>
              <w:t>. امام، نورى، فاضل، مكارم،</w:t>
            </w:r>
            <w:r w:rsidRPr="007E6936">
              <w:rPr>
                <w:rFonts w:ascii="Tahoma" w:eastAsia="Times New Roman" w:hAnsi="Tahoma" w:cs="Tahoma"/>
                <w:b/>
                <w:bCs/>
                <w:i/>
                <w:iCs/>
                <w:snapToGrid w:val="0"/>
                <w:sz w:val="20"/>
                <w:szCs w:val="20"/>
                <w:rtl/>
              </w:rPr>
              <w:t xml:space="preserve"> تعليقات على العروة، </w:t>
            </w:r>
            <w:r w:rsidRPr="007E6936">
              <w:rPr>
                <w:rFonts w:ascii="Tahoma" w:eastAsia="Times New Roman" w:hAnsi="Tahoma" w:cs="Zar" w:hint="cs"/>
                <w:snapToGrid w:val="0"/>
                <w:sz w:val="20"/>
                <w:szCs w:val="20"/>
                <w:rtl/>
              </w:rPr>
              <w:t xml:space="preserve">ج 1، احكام الاعتكاف، م 9؛ بهجت، </w:t>
            </w:r>
            <w:r w:rsidRPr="007E6936">
              <w:rPr>
                <w:rFonts w:ascii="Tahoma" w:eastAsia="Times New Roman" w:hAnsi="Tahoma" w:cs="Tahoma"/>
                <w:b/>
                <w:bCs/>
                <w:i/>
                <w:iCs/>
                <w:snapToGrid w:val="0"/>
                <w:sz w:val="20"/>
                <w:szCs w:val="20"/>
                <w:rtl/>
              </w:rPr>
              <w:t>وسيلة النجاة</w:t>
            </w:r>
            <w:r w:rsidRPr="007E6936">
              <w:rPr>
                <w:rFonts w:ascii="Tahoma" w:eastAsia="Times New Roman" w:hAnsi="Tahoma" w:cs="Zar" w:hint="cs"/>
                <w:snapToGrid w:val="0"/>
                <w:sz w:val="20"/>
                <w:szCs w:val="20"/>
                <w:rtl/>
              </w:rPr>
              <w:t xml:space="preserve">، ج 1، 1204؛ صافى، </w:t>
            </w:r>
            <w:r w:rsidRPr="007E6936">
              <w:rPr>
                <w:rFonts w:ascii="Tahoma" w:eastAsia="Times New Roman" w:hAnsi="Tahoma" w:cs="Tahoma"/>
                <w:b/>
                <w:bCs/>
                <w:i/>
                <w:iCs/>
                <w:snapToGrid w:val="0"/>
                <w:sz w:val="20"/>
                <w:szCs w:val="20"/>
                <w:rtl/>
              </w:rPr>
              <w:t xml:space="preserve">هدايه‏العباد، </w:t>
            </w:r>
            <w:r w:rsidRPr="007E6936">
              <w:rPr>
                <w:rFonts w:ascii="Tahoma" w:eastAsia="Times New Roman" w:hAnsi="Tahoma" w:cs="Zar" w:hint="cs"/>
                <w:snapToGrid w:val="0"/>
                <w:sz w:val="20"/>
                <w:szCs w:val="20"/>
                <w:rtl/>
              </w:rPr>
              <w:t xml:space="preserve">ج 1، م 1413 و </w:t>
            </w:r>
            <w:r w:rsidRPr="007E6936">
              <w:rPr>
                <w:rFonts w:ascii="Tahoma" w:eastAsia="Times New Roman" w:hAnsi="Tahoma" w:cs="Tahoma"/>
                <w:b/>
                <w:bCs/>
                <w:i/>
                <w:iCs/>
                <w:snapToGrid w:val="0"/>
                <w:sz w:val="20"/>
                <w:szCs w:val="20"/>
                <w:rtl/>
              </w:rPr>
              <w:t xml:space="preserve">دفتر: </w:t>
            </w:r>
            <w:r w:rsidRPr="007E6936">
              <w:rPr>
                <w:rFonts w:ascii="Tahoma" w:eastAsia="Times New Roman" w:hAnsi="Tahoma" w:cs="Zar" w:hint="cs"/>
                <w:snapToGrid w:val="0"/>
                <w:sz w:val="20"/>
                <w:szCs w:val="20"/>
                <w:rtl/>
              </w:rPr>
              <w:t>تبريزى، وحيد، سيستانى و خامنه‏اى.</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62" w:name="_ftn33"/>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"_ftnref33"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[33]</w:t>
            </w:r>
            <w:r w:rsidRPr="007E6936">
              <w:rPr>
                <w:rFonts w:ascii="Times New Roman" w:eastAsia="Times New Roman" w:hAnsi="Times New Roman" w:cs="Times New Roman"/>
                <w:sz w:val="24"/>
                <w:szCs w:val="24"/>
                <w:rtl/>
              </w:rPr>
              <w:fldChar w:fldCharType="end"/>
            </w:r>
            <w:bookmarkEnd w:id="162"/>
            <w:r w:rsidRPr="007E6936">
              <w:rPr>
                <w:rFonts w:ascii="Tahoma" w:eastAsia="Times New Roman" w:hAnsi="Tahoma" w:cs="Zar" w:hint="cs"/>
                <w:snapToGrid w:val="0"/>
                <w:sz w:val="20"/>
                <w:szCs w:val="20"/>
                <w:rtl/>
              </w:rPr>
              <w:t xml:space="preserve">. امام، فاضل و نورى، </w:t>
            </w:r>
            <w:r w:rsidRPr="007E6936">
              <w:rPr>
                <w:rFonts w:ascii="Tahoma" w:eastAsia="Times New Roman" w:hAnsi="Tahoma" w:cs="Tahoma"/>
                <w:b/>
                <w:bCs/>
                <w:i/>
                <w:iCs/>
                <w:snapToGrid w:val="0"/>
                <w:sz w:val="20"/>
                <w:szCs w:val="20"/>
                <w:rtl/>
              </w:rPr>
              <w:t xml:space="preserve">تعليقات على‏العروة، </w:t>
            </w:r>
            <w:r w:rsidRPr="007E6936">
              <w:rPr>
                <w:rFonts w:ascii="Tahoma" w:eastAsia="Times New Roman" w:hAnsi="Tahoma" w:cs="Zar" w:hint="cs"/>
                <w:snapToGrid w:val="0"/>
                <w:sz w:val="20"/>
                <w:szCs w:val="20"/>
                <w:rtl/>
              </w:rPr>
              <w:t>ج 2، الاعتكاف، م 35.</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63" w:name="_ftn34"/>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"_ftnref34"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[34]</w:t>
            </w:r>
            <w:r w:rsidRPr="007E6936">
              <w:rPr>
                <w:rFonts w:ascii="Times New Roman" w:eastAsia="Times New Roman" w:hAnsi="Times New Roman" w:cs="Times New Roman"/>
                <w:sz w:val="24"/>
                <w:szCs w:val="24"/>
                <w:rtl/>
              </w:rPr>
              <w:fldChar w:fldCharType="end"/>
            </w:r>
            <w:bookmarkEnd w:id="163"/>
            <w:r w:rsidRPr="007E6936">
              <w:rPr>
                <w:rFonts w:ascii="Tahoma" w:eastAsia="Times New Roman" w:hAnsi="Tahoma" w:cs="Zar" w:hint="cs"/>
                <w:snapToGrid w:val="0"/>
                <w:sz w:val="20"/>
                <w:szCs w:val="20"/>
                <w:rtl/>
              </w:rPr>
              <w:t xml:space="preserve">. بهجت، </w:t>
            </w:r>
            <w:r w:rsidRPr="007E6936">
              <w:rPr>
                <w:rFonts w:ascii="Tahoma" w:eastAsia="Times New Roman" w:hAnsi="Tahoma" w:cs="Tahoma"/>
                <w:b/>
                <w:bCs/>
                <w:i/>
                <w:iCs/>
                <w:snapToGrid w:val="0"/>
                <w:sz w:val="20"/>
                <w:szCs w:val="20"/>
                <w:rtl/>
              </w:rPr>
              <w:t xml:space="preserve">وسيله‏النجاة، </w:t>
            </w:r>
            <w:r w:rsidRPr="007E6936">
              <w:rPr>
                <w:rFonts w:ascii="Tahoma" w:eastAsia="Times New Roman" w:hAnsi="Tahoma" w:cs="Zar" w:hint="cs"/>
                <w:snapToGrid w:val="0"/>
                <w:sz w:val="20"/>
                <w:szCs w:val="20"/>
                <w:rtl/>
              </w:rPr>
              <w:t xml:space="preserve">ج 1، الاعتكاف؛ صافى، </w:t>
            </w:r>
            <w:r w:rsidRPr="007E6936">
              <w:rPr>
                <w:rFonts w:ascii="Tahoma" w:eastAsia="Times New Roman" w:hAnsi="Tahoma" w:cs="Tahoma"/>
                <w:b/>
                <w:bCs/>
                <w:i/>
                <w:iCs/>
                <w:snapToGrid w:val="0"/>
                <w:sz w:val="20"/>
                <w:szCs w:val="20"/>
                <w:rtl/>
              </w:rPr>
              <w:t xml:space="preserve">هدايه‏العباد، </w:t>
            </w:r>
            <w:r w:rsidRPr="007E6936">
              <w:rPr>
                <w:rFonts w:ascii="Tahoma" w:eastAsia="Times New Roman" w:hAnsi="Tahoma" w:cs="Zar" w:hint="cs"/>
                <w:snapToGrid w:val="0"/>
                <w:sz w:val="20"/>
                <w:szCs w:val="20"/>
                <w:rtl/>
              </w:rPr>
              <w:t>ج 1، الاعتكاف.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64" w:name="_ftn35"/>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"_ftnref35"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[35]</w:t>
            </w:r>
            <w:r w:rsidRPr="007E6936">
              <w:rPr>
                <w:rFonts w:ascii="Times New Roman" w:eastAsia="Times New Roman" w:hAnsi="Times New Roman" w:cs="Times New Roman"/>
                <w:sz w:val="24"/>
                <w:szCs w:val="24"/>
                <w:rtl/>
              </w:rPr>
              <w:fldChar w:fldCharType="end"/>
            </w:r>
            <w:bookmarkEnd w:id="164"/>
            <w:r w:rsidRPr="007E6936">
              <w:rPr>
                <w:rFonts w:ascii="Tahoma" w:eastAsia="Times New Roman" w:hAnsi="Tahoma" w:cs="Zar" w:hint="cs"/>
                <w:snapToGrid w:val="0"/>
                <w:sz w:val="20"/>
                <w:szCs w:val="20"/>
                <w:rtl/>
              </w:rPr>
              <w:t xml:space="preserve">. تبريزى و وحيد، </w:t>
            </w:r>
            <w:r w:rsidRPr="007E6936">
              <w:rPr>
                <w:rFonts w:ascii="Tahoma" w:eastAsia="Times New Roman" w:hAnsi="Tahoma" w:cs="Tahoma"/>
                <w:b/>
                <w:bCs/>
                <w:i/>
                <w:iCs/>
                <w:snapToGrid w:val="0"/>
                <w:sz w:val="20"/>
                <w:szCs w:val="20"/>
                <w:rtl/>
              </w:rPr>
              <w:t xml:space="preserve">منهاج‏الصالحين، </w:t>
            </w:r>
            <w:r w:rsidRPr="007E6936">
              <w:rPr>
                <w:rFonts w:ascii="Tahoma" w:eastAsia="Times New Roman" w:hAnsi="Tahoma" w:cs="Zar" w:hint="cs"/>
                <w:snapToGrid w:val="0"/>
                <w:sz w:val="20"/>
                <w:szCs w:val="20"/>
                <w:rtl/>
              </w:rPr>
              <w:t>الاعتكاف، م 1072.</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65" w:name="_ftn36"/>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"_ftnref36"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[36]</w:t>
            </w:r>
            <w:r w:rsidRPr="007E6936">
              <w:rPr>
                <w:rFonts w:ascii="Times New Roman" w:eastAsia="Times New Roman" w:hAnsi="Times New Roman" w:cs="Times New Roman"/>
                <w:sz w:val="24"/>
                <w:szCs w:val="24"/>
                <w:rtl/>
              </w:rPr>
              <w:fldChar w:fldCharType="end"/>
            </w:r>
            <w:bookmarkEnd w:id="165"/>
            <w:r w:rsidRPr="007E6936">
              <w:rPr>
                <w:rFonts w:ascii="Tahoma" w:eastAsia="Times New Roman" w:hAnsi="Tahoma" w:cs="Zar" w:hint="cs"/>
                <w:snapToGrid w:val="0"/>
                <w:sz w:val="20"/>
                <w:szCs w:val="20"/>
                <w:rtl/>
              </w:rPr>
              <w:t xml:space="preserve">. </w:t>
            </w:r>
            <w:r w:rsidRPr="007E6936">
              <w:rPr>
                <w:rFonts w:ascii="Tahoma" w:eastAsia="Times New Roman" w:hAnsi="Tahoma" w:cs="Tahoma"/>
                <w:b/>
                <w:bCs/>
                <w:i/>
                <w:iCs/>
                <w:snapToGrid w:val="0"/>
                <w:sz w:val="20"/>
                <w:szCs w:val="20"/>
                <w:rtl/>
              </w:rPr>
              <w:t xml:space="preserve">منهاج‏الصالحين، </w:t>
            </w:r>
            <w:r w:rsidRPr="007E6936">
              <w:rPr>
                <w:rFonts w:ascii="Tahoma" w:eastAsia="Times New Roman" w:hAnsi="Tahoma" w:cs="Zar" w:hint="cs"/>
                <w:snapToGrid w:val="0"/>
                <w:sz w:val="20"/>
                <w:szCs w:val="20"/>
                <w:rtl/>
              </w:rPr>
              <w:t>الاعتكاف، م 1072.</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lastRenderedPageBreak/>
              <w:t> </w:t>
            </w:r>
            <w:bookmarkStart w:id="166" w:name="_ftn37"/>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"_ftnref37"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[37]</w:t>
            </w:r>
            <w:r w:rsidRPr="007E6936">
              <w:rPr>
                <w:rFonts w:ascii="Times New Roman" w:eastAsia="Times New Roman" w:hAnsi="Times New Roman" w:cs="Times New Roman"/>
                <w:sz w:val="24"/>
                <w:szCs w:val="24"/>
                <w:rtl/>
              </w:rPr>
              <w:fldChar w:fldCharType="end"/>
            </w:r>
            <w:bookmarkEnd w:id="166"/>
            <w:r w:rsidRPr="007E6936">
              <w:rPr>
                <w:rFonts w:ascii="Tahoma" w:eastAsia="Times New Roman" w:hAnsi="Tahoma" w:cs="Zar" w:hint="cs"/>
                <w:snapToGrid w:val="0"/>
                <w:sz w:val="20"/>
                <w:szCs w:val="20"/>
                <w:rtl/>
              </w:rPr>
              <w:t xml:space="preserve">. مكارم، </w:t>
            </w:r>
            <w:r w:rsidRPr="007E6936">
              <w:rPr>
                <w:rFonts w:ascii="Tahoma" w:eastAsia="Times New Roman" w:hAnsi="Tahoma" w:cs="Tahoma"/>
                <w:b/>
                <w:bCs/>
                <w:i/>
                <w:iCs/>
                <w:snapToGrid w:val="0"/>
                <w:sz w:val="20"/>
                <w:szCs w:val="20"/>
                <w:rtl/>
              </w:rPr>
              <w:t xml:space="preserve">تعليقات العروة، </w:t>
            </w:r>
            <w:r w:rsidRPr="007E6936">
              <w:rPr>
                <w:rFonts w:ascii="Tahoma" w:eastAsia="Times New Roman" w:hAnsi="Tahoma" w:cs="Zar" w:hint="cs"/>
                <w:snapToGrid w:val="0"/>
                <w:sz w:val="20"/>
                <w:szCs w:val="20"/>
                <w:rtl/>
              </w:rPr>
              <w:t>ج 2، الاعتكاف، م 35.</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67" w:name="_ftn38"/>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"_ftnref38"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[38]</w:t>
            </w:r>
            <w:r w:rsidRPr="007E6936">
              <w:rPr>
                <w:rFonts w:ascii="Times New Roman" w:eastAsia="Times New Roman" w:hAnsi="Times New Roman" w:cs="Times New Roman"/>
                <w:sz w:val="24"/>
                <w:szCs w:val="24"/>
                <w:rtl/>
              </w:rPr>
              <w:fldChar w:fldCharType="end"/>
            </w:r>
            <w:bookmarkEnd w:id="167"/>
            <w:r w:rsidRPr="007E6936">
              <w:rPr>
                <w:rFonts w:ascii="Tahoma" w:eastAsia="Times New Roman" w:hAnsi="Tahoma" w:cs="Zar" w:hint="cs"/>
                <w:snapToGrid w:val="0"/>
                <w:sz w:val="20"/>
                <w:szCs w:val="20"/>
                <w:rtl/>
              </w:rPr>
              <w:t xml:space="preserve">. نورى، </w:t>
            </w:r>
            <w:r w:rsidRPr="007E6936">
              <w:rPr>
                <w:rFonts w:ascii="Tahoma" w:eastAsia="Times New Roman" w:hAnsi="Tahoma" w:cs="Tahoma"/>
                <w:b/>
                <w:bCs/>
                <w:i/>
                <w:iCs/>
                <w:snapToGrid w:val="0"/>
                <w:sz w:val="20"/>
                <w:szCs w:val="20"/>
                <w:rtl/>
              </w:rPr>
              <w:t>استفتاآت</w:t>
            </w:r>
            <w:r w:rsidRPr="007E6936">
              <w:rPr>
                <w:rFonts w:ascii="Tahoma" w:eastAsia="Times New Roman" w:hAnsi="Tahoma" w:cs="Zar" w:hint="cs"/>
                <w:snapToGrid w:val="0"/>
                <w:sz w:val="20"/>
                <w:szCs w:val="20"/>
                <w:rtl/>
              </w:rPr>
              <w:t xml:space="preserve">، جلد 2، س 264؛ صافى، </w:t>
            </w:r>
            <w:r w:rsidRPr="007E6936">
              <w:rPr>
                <w:rFonts w:ascii="Tahoma" w:eastAsia="Times New Roman" w:hAnsi="Tahoma" w:cs="Tahoma"/>
                <w:b/>
                <w:bCs/>
                <w:i/>
                <w:iCs/>
                <w:snapToGrid w:val="0"/>
                <w:sz w:val="20"/>
                <w:szCs w:val="20"/>
                <w:rtl/>
              </w:rPr>
              <w:t xml:space="preserve">سايت، </w:t>
            </w:r>
            <w:r w:rsidRPr="007E6936">
              <w:rPr>
                <w:rFonts w:ascii="Tahoma" w:eastAsia="Times New Roman" w:hAnsi="Tahoma" w:cs="Zar" w:hint="cs"/>
                <w:snapToGrid w:val="0"/>
                <w:sz w:val="20"/>
                <w:szCs w:val="20"/>
                <w:rtl/>
              </w:rPr>
              <w:t xml:space="preserve">احكام اعتكاف ؛ </w:t>
            </w:r>
            <w:r w:rsidRPr="007E6936">
              <w:rPr>
                <w:rFonts w:ascii="Tahoma" w:eastAsia="Times New Roman" w:hAnsi="Tahoma" w:cs="Tahoma"/>
                <w:b/>
                <w:bCs/>
                <w:i/>
                <w:iCs/>
                <w:snapToGrid w:val="0"/>
                <w:sz w:val="20"/>
                <w:szCs w:val="20"/>
                <w:rtl/>
              </w:rPr>
              <w:t xml:space="preserve">دفتر: </w:t>
            </w:r>
            <w:r w:rsidRPr="007E6936">
              <w:rPr>
                <w:rFonts w:ascii="Tahoma" w:eastAsia="Times New Roman" w:hAnsi="Tahoma" w:cs="Zar" w:hint="cs"/>
                <w:snapToGrid w:val="0"/>
                <w:sz w:val="20"/>
                <w:szCs w:val="20"/>
                <w:rtl/>
              </w:rPr>
              <w:t>همه مراجع.</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68" w:name="_ftn39"/>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"_ftnref39"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[39]</w:t>
            </w:r>
            <w:r w:rsidRPr="007E6936">
              <w:rPr>
                <w:rFonts w:ascii="Times New Roman" w:eastAsia="Times New Roman" w:hAnsi="Times New Roman" w:cs="Times New Roman"/>
                <w:sz w:val="24"/>
                <w:szCs w:val="24"/>
                <w:rtl/>
              </w:rPr>
              <w:fldChar w:fldCharType="end"/>
            </w:r>
            <w:bookmarkEnd w:id="168"/>
            <w:r w:rsidRPr="007E6936">
              <w:rPr>
                <w:rFonts w:ascii="Tahoma" w:eastAsia="Times New Roman" w:hAnsi="Tahoma" w:cs="Zar" w:hint="cs"/>
                <w:snapToGrid w:val="0"/>
                <w:sz w:val="20"/>
                <w:szCs w:val="20"/>
                <w:rtl/>
              </w:rPr>
              <w:t xml:space="preserve">. </w:t>
            </w:r>
            <w:r w:rsidRPr="007E6936">
              <w:rPr>
                <w:rFonts w:ascii="Tahoma" w:eastAsia="Times New Roman" w:hAnsi="Tahoma" w:cs="Tahoma"/>
                <w:b/>
                <w:bCs/>
                <w:i/>
                <w:iCs/>
                <w:snapToGrid w:val="0"/>
                <w:sz w:val="20"/>
                <w:szCs w:val="20"/>
                <w:rtl/>
              </w:rPr>
              <w:t xml:space="preserve">دفتر: </w:t>
            </w:r>
            <w:r w:rsidRPr="007E6936">
              <w:rPr>
                <w:rFonts w:ascii="Tahoma" w:eastAsia="Times New Roman" w:hAnsi="Tahoma" w:cs="Zar" w:hint="cs"/>
                <w:snapToGrid w:val="0"/>
                <w:sz w:val="20"/>
                <w:szCs w:val="20"/>
                <w:rtl/>
              </w:rPr>
              <w:t>همه مراجع.</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69" w:name="_ftn40"/>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"_ftnref40"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[40]</w:t>
            </w:r>
            <w:r w:rsidRPr="007E6936">
              <w:rPr>
                <w:rFonts w:ascii="Times New Roman" w:eastAsia="Times New Roman" w:hAnsi="Times New Roman" w:cs="Times New Roman"/>
                <w:sz w:val="24"/>
                <w:szCs w:val="24"/>
                <w:rtl/>
              </w:rPr>
              <w:fldChar w:fldCharType="end"/>
            </w:r>
            <w:bookmarkEnd w:id="169"/>
            <w:r w:rsidRPr="007E6936">
              <w:rPr>
                <w:rFonts w:ascii="Tahoma" w:eastAsia="Times New Roman" w:hAnsi="Tahoma" w:cs="Zar" w:hint="cs"/>
                <w:sz w:val="20"/>
                <w:szCs w:val="20"/>
                <w:rtl/>
              </w:rPr>
              <w:t xml:space="preserve">. </w:t>
            </w:r>
            <w:r w:rsidRPr="007E6936">
              <w:rPr>
                <w:rFonts w:ascii="Tahoma" w:eastAsia="Times New Roman" w:hAnsi="Tahoma" w:cs="Tahoma"/>
                <w:b/>
                <w:bCs/>
                <w:i/>
                <w:iCs/>
                <w:sz w:val="20"/>
                <w:szCs w:val="20"/>
                <w:rtl/>
              </w:rPr>
              <w:t xml:space="preserve">العروة الوثقى، </w:t>
            </w:r>
            <w:r w:rsidRPr="007E6936">
              <w:rPr>
                <w:rFonts w:ascii="Tahoma" w:eastAsia="Times New Roman" w:hAnsi="Tahoma" w:cs="Zar" w:hint="cs"/>
                <w:sz w:val="20"/>
                <w:szCs w:val="20"/>
                <w:rtl/>
              </w:rPr>
              <w:t>كتاب الاعتكاف، م 4.</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70" w:name="_ftn41"/>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"_ftnref41"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[41]</w:t>
            </w:r>
            <w:r w:rsidRPr="007E6936">
              <w:rPr>
                <w:rFonts w:ascii="Times New Roman" w:eastAsia="Times New Roman" w:hAnsi="Times New Roman" w:cs="Times New Roman"/>
                <w:sz w:val="24"/>
                <w:szCs w:val="24"/>
                <w:rtl/>
              </w:rPr>
              <w:fldChar w:fldCharType="end"/>
            </w:r>
            <w:bookmarkEnd w:id="170"/>
            <w:r w:rsidRPr="007E6936">
              <w:rPr>
                <w:rFonts w:ascii="Tahoma" w:eastAsia="Times New Roman" w:hAnsi="Tahoma" w:cs="Zar" w:hint="cs"/>
                <w:sz w:val="20"/>
                <w:szCs w:val="20"/>
                <w:rtl/>
              </w:rPr>
              <w:t xml:space="preserve">. </w:t>
            </w:r>
            <w:r w:rsidRPr="007E6936">
              <w:rPr>
                <w:rFonts w:ascii="Tahoma" w:eastAsia="Times New Roman" w:hAnsi="Tahoma" w:cs="Tahoma"/>
                <w:b/>
                <w:bCs/>
                <w:i/>
                <w:iCs/>
                <w:sz w:val="20"/>
                <w:szCs w:val="20"/>
                <w:rtl/>
              </w:rPr>
              <w:t xml:space="preserve">العروة الوثقى، </w:t>
            </w:r>
            <w:r w:rsidRPr="007E6936">
              <w:rPr>
                <w:rFonts w:ascii="Tahoma" w:eastAsia="Times New Roman" w:hAnsi="Tahoma" w:cs="Zar" w:hint="cs"/>
                <w:sz w:val="20"/>
                <w:szCs w:val="20"/>
                <w:rtl/>
              </w:rPr>
              <w:t>كتاب الاعتكاف، م 4.</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71" w:name="_ftn42"/>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"_ftnref42"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[42]</w:t>
            </w:r>
            <w:r w:rsidRPr="007E6936">
              <w:rPr>
                <w:rFonts w:ascii="Times New Roman" w:eastAsia="Times New Roman" w:hAnsi="Times New Roman" w:cs="Times New Roman"/>
                <w:sz w:val="24"/>
                <w:szCs w:val="24"/>
                <w:rtl/>
              </w:rPr>
              <w:fldChar w:fldCharType="end"/>
            </w:r>
            <w:bookmarkEnd w:id="171"/>
            <w:r w:rsidRPr="007E6936">
              <w:rPr>
                <w:rFonts w:ascii="Tahoma" w:eastAsia="Times New Roman" w:hAnsi="Tahoma" w:cs="Zar" w:hint="cs"/>
                <w:sz w:val="20"/>
                <w:szCs w:val="20"/>
                <w:rtl/>
              </w:rPr>
              <w:t xml:space="preserve">. </w:t>
            </w:r>
            <w:r w:rsidRPr="007E6936">
              <w:rPr>
                <w:rFonts w:ascii="Tahoma" w:eastAsia="Times New Roman" w:hAnsi="Tahoma" w:cs="Tahoma"/>
                <w:b/>
                <w:bCs/>
                <w:i/>
                <w:iCs/>
                <w:sz w:val="20"/>
                <w:szCs w:val="20"/>
                <w:rtl/>
              </w:rPr>
              <w:t xml:space="preserve">العروة الوثقى، </w:t>
            </w:r>
            <w:r w:rsidRPr="007E6936">
              <w:rPr>
                <w:rFonts w:ascii="Tahoma" w:eastAsia="Times New Roman" w:hAnsi="Tahoma" w:cs="Zar" w:hint="cs"/>
                <w:sz w:val="20"/>
                <w:szCs w:val="20"/>
                <w:rtl/>
              </w:rPr>
              <w:t>كتاب الاعتكاف، م 4.</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72" w:name="_ftn43"/>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"_ftnref43"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[43]</w:t>
            </w:r>
            <w:r w:rsidRPr="007E6936">
              <w:rPr>
                <w:rFonts w:ascii="Times New Roman" w:eastAsia="Times New Roman" w:hAnsi="Times New Roman" w:cs="Times New Roman"/>
                <w:sz w:val="24"/>
                <w:szCs w:val="24"/>
                <w:rtl/>
              </w:rPr>
              <w:fldChar w:fldCharType="end"/>
            </w:r>
            <w:bookmarkEnd w:id="172"/>
            <w:r w:rsidRPr="007E6936">
              <w:rPr>
                <w:rFonts w:ascii="Tahoma" w:eastAsia="Times New Roman" w:hAnsi="Tahoma" w:cs="Zar" w:hint="cs"/>
                <w:sz w:val="20"/>
                <w:szCs w:val="20"/>
                <w:rtl/>
              </w:rPr>
              <w:t xml:space="preserve">. </w:t>
            </w:r>
            <w:r w:rsidRPr="007E6936">
              <w:rPr>
                <w:rFonts w:ascii="Tahoma" w:eastAsia="Times New Roman" w:hAnsi="Tahoma" w:cs="Tahoma"/>
                <w:b/>
                <w:bCs/>
                <w:i/>
                <w:iCs/>
                <w:sz w:val="20"/>
                <w:szCs w:val="20"/>
                <w:rtl/>
              </w:rPr>
              <w:t xml:space="preserve">العروة الوثقى، </w:t>
            </w:r>
            <w:r w:rsidRPr="007E6936">
              <w:rPr>
                <w:rFonts w:ascii="Tahoma" w:eastAsia="Times New Roman" w:hAnsi="Tahoma" w:cs="Zar" w:hint="cs"/>
                <w:sz w:val="20"/>
                <w:szCs w:val="20"/>
                <w:rtl/>
              </w:rPr>
              <w:t>ج 2، الاعتكاف، الخامس.</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73" w:name="_ftn44"/>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"_ftnref44"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[44]</w:t>
            </w:r>
            <w:r w:rsidRPr="007E6936">
              <w:rPr>
                <w:rFonts w:ascii="Times New Roman" w:eastAsia="Times New Roman" w:hAnsi="Times New Roman" w:cs="Times New Roman"/>
                <w:sz w:val="24"/>
                <w:szCs w:val="24"/>
                <w:rtl/>
              </w:rPr>
              <w:fldChar w:fldCharType="end"/>
            </w:r>
            <w:bookmarkEnd w:id="173"/>
            <w:r w:rsidRPr="007E6936">
              <w:rPr>
                <w:rFonts w:ascii="Tahoma" w:eastAsia="Times New Roman" w:hAnsi="Tahoma" w:cs="Zar" w:hint="cs"/>
                <w:sz w:val="20"/>
                <w:szCs w:val="20"/>
                <w:rtl/>
              </w:rPr>
              <w:t xml:space="preserve">. امام، سيستانى، مكارم، فاضل و نورى، </w:t>
            </w:r>
            <w:r w:rsidRPr="007E6936">
              <w:rPr>
                <w:rFonts w:ascii="Tahoma" w:eastAsia="Times New Roman" w:hAnsi="Tahoma" w:cs="Tahoma"/>
                <w:b/>
                <w:bCs/>
                <w:i/>
                <w:iCs/>
                <w:sz w:val="20"/>
                <w:szCs w:val="20"/>
                <w:rtl/>
              </w:rPr>
              <w:t xml:space="preserve">العروة الوثقى، </w:t>
            </w:r>
            <w:r w:rsidRPr="007E6936">
              <w:rPr>
                <w:rFonts w:ascii="Tahoma" w:eastAsia="Times New Roman" w:hAnsi="Tahoma" w:cs="Zar" w:hint="cs"/>
                <w:sz w:val="20"/>
                <w:szCs w:val="20"/>
                <w:rtl/>
              </w:rPr>
              <w:t xml:space="preserve">ج 2 الاعتكاف، م 27؛ بهجت، </w:t>
            </w:r>
            <w:r w:rsidRPr="007E6936">
              <w:rPr>
                <w:rFonts w:ascii="Tahoma" w:eastAsia="Times New Roman" w:hAnsi="Tahoma" w:cs="Tahoma"/>
                <w:b/>
                <w:bCs/>
                <w:i/>
                <w:iCs/>
                <w:sz w:val="20"/>
                <w:szCs w:val="20"/>
                <w:rtl/>
              </w:rPr>
              <w:t xml:space="preserve">استفتاآت، </w:t>
            </w:r>
            <w:r w:rsidRPr="007E6936">
              <w:rPr>
                <w:rFonts w:ascii="Tahoma" w:eastAsia="Times New Roman" w:hAnsi="Tahoma" w:cs="Zar" w:hint="cs"/>
                <w:sz w:val="20"/>
                <w:szCs w:val="20"/>
                <w:rtl/>
              </w:rPr>
              <w:t xml:space="preserve">ج 2، س3165؛ صافى، </w:t>
            </w:r>
            <w:r w:rsidRPr="007E6936">
              <w:rPr>
                <w:rFonts w:ascii="Tahoma" w:eastAsia="Times New Roman" w:hAnsi="Tahoma" w:cs="Tahoma"/>
                <w:b/>
                <w:bCs/>
                <w:i/>
                <w:iCs/>
                <w:sz w:val="20"/>
                <w:szCs w:val="20"/>
                <w:rtl/>
              </w:rPr>
              <w:t xml:space="preserve">هدايه‏العباد، </w:t>
            </w:r>
            <w:r w:rsidRPr="007E6936">
              <w:rPr>
                <w:rFonts w:ascii="Tahoma" w:eastAsia="Times New Roman" w:hAnsi="Tahoma" w:cs="Zar" w:hint="cs"/>
                <w:sz w:val="20"/>
                <w:szCs w:val="20"/>
                <w:rtl/>
              </w:rPr>
              <w:t xml:space="preserve">ج 1، م 1404 و </w:t>
            </w:r>
            <w:r w:rsidRPr="007E6936">
              <w:rPr>
                <w:rFonts w:ascii="Tahoma" w:eastAsia="Times New Roman" w:hAnsi="Tahoma" w:cs="Tahoma"/>
                <w:b/>
                <w:bCs/>
                <w:i/>
                <w:iCs/>
                <w:sz w:val="20"/>
                <w:szCs w:val="20"/>
                <w:rtl/>
              </w:rPr>
              <w:t xml:space="preserve">دفتر: </w:t>
            </w:r>
            <w:r w:rsidRPr="007E6936">
              <w:rPr>
                <w:rFonts w:ascii="Tahoma" w:eastAsia="Times New Roman" w:hAnsi="Tahoma" w:cs="Zar" w:hint="cs"/>
                <w:sz w:val="20"/>
                <w:szCs w:val="20"/>
                <w:rtl/>
              </w:rPr>
              <w:t>خامنه‏اى، تبريزى و سيستانى.</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74" w:name="_ftn45"/>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"_ftnref45"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[45]</w:t>
            </w:r>
            <w:r w:rsidRPr="007E6936">
              <w:rPr>
                <w:rFonts w:ascii="Times New Roman" w:eastAsia="Times New Roman" w:hAnsi="Times New Roman" w:cs="Times New Roman"/>
                <w:sz w:val="24"/>
                <w:szCs w:val="24"/>
                <w:rtl/>
              </w:rPr>
              <w:fldChar w:fldCharType="end"/>
            </w:r>
            <w:bookmarkEnd w:id="174"/>
            <w:r w:rsidRPr="007E6936">
              <w:rPr>
                <w:rFonts w:ascii="Tahoma" w:eastAsia="Times New Roman" w:hAnsi="Tahoma" w:cs="Zar" w:hint="cs"/>
                <w:sz w:val="20"/>
                <w:szCs w:val="20"/>
                <w:rtl/>
              </w:rPr>
              <w:t xml:space="preserve">. </w:t>
            </w:r>
            <w:r w:rsidRPr="007E6936">
              <w:rPr>
                <w:rFonts w:ascii="Tahoma" w:eastAsia="Times New Roman" w:hAnsi="Tahoma" w:cs="Tahoma"/>
                <w:b/>
                <w:bCs/>
                <w:i/>
                <w:iCs/>
                <w:sz w:val="20"/>
                <w:szCs w:val="20"/>
                <w:rtl/>
              </w:rPr>
              <w:t xml:space="preserve">دفتر: </w:t>
            </w:r>
            <w:r w:rsidRPr="007E6936">
              <w:rPr>
                <w:rFonts w:ascii="Tahoma" w:eastAsia="Times New Roman" w:hAnsi="Tahoma" w:cs="Zar" w:hint="cs"/>
                <w:sz w:val="20"/>
                <w:szCs w:val="20"/>
                <w:rtl/>
              </w:rPr>
              <w:t>همه مراجع.</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75" w:name="_ftn46"/>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"_ftnref46"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[46]</w:t>
            </w:r>
            <w:r w:rsidRPr="007E6936">
              <w:rPr>
                <w:rFonts w:ascii="Times New Roman" w:eastAsia="Times New Roman" w:hAnsi="Times New Roman" w:cs="Times New Roman"/>
                <w:sz w:val="24"/>
                <w:szCs w:val="24"/>
                <w:rtl/>
              </w:rPr>
              <w:fldChar w:fldCharType="end"/>
            </w:r>
            <w:bookmarkEnd w:id="175"/>
            <w:r w:rsidRPr="007E6936">
              <w:rPr>
                <w:rFonts w:ascii="Tahoma" w:eastAsia="Times New Roman" w:hAnsi="Tahoma" w:cs="Zar" w:hint="cs"/>
                <w:sz w:val="20"/>
                <w:szCs w:val="20"/>
                <w:rtl/>
              </w:rPr>
              <w:t xml:space="preserve">. امام، سيستانى، فاضل، مكارم و نورى، </w:t>
            </w:r>
            <w:r w:rsidRPr="007E6936">
              <w:rPr>
                <w:rFonts w:ascii="Tahoma" w:eastAsia="Times New Roman" w:hAnsi="Tahoma" w:cs="Tahoma"/>
                <w:b/>
                <w:bCs/>
                <w:i/>
                <w:iCs/>
                <w:sz w:val="20"/>
                <w:szCs w:val="20"/>
                <w:rtl/>
              </w:rPr>
              <w:t xml:space="preserve">تعليقات على‏العروة، </w:t>
            </w:r>
            <w:r w:rsidRPr="007E6936">
              <w:rPr>
                <w:rFonts w:ascii="Tahoma" w:eastAsia="Times New Roman" w:hAnsi="Tahoma" w:cs="Zar" w:hint="cs"/>
                <w:sz w:val="20"/>
                <w:szCs w:val="20"/>
                <w:rtl/>
              </w:rPr>
              <w:t xml:space="preserve">ج 2، الاعتكاف؛ بهجت، </w:t>
            </w:r>
            <w:r w:rsidRPr="007E6936">
              <w:rPr>
                <w:rFonts w:ascii="Tahoma" w:eastAsia="Times New Roman" w:hAnsi="Tahoma" w:cs="Tahoma"/>
                <w:b/>
                <w:bCs/>
                <w:i/>
                <w:iCs/>
                <w:sz w:val="20"/>
                <w:szCs w:val="20"/>
                <w:rtl/>
              </w:rPr>
              <w:t xml:space="preserve">وسيله‏النجاة، </w:t>
            </w:r>
            <w:r w:rsidRPr="007E6936">
              <w:rPr>
                <w:rFonts w:ascii="Tahoma" w:eastAsia="Times New Roman" w:hAnsi="Tahoma" w:cs="Zar" w:hint="cs"/>
                <w:sz w:val="20"/>
                <w:szCs w:val="20"/>
                <w:rtl/>
              </w:rPr>
              <w:t xml:space="preserve">ج 1، الاعتكاف، م 1187؛ صافى، </w:t>
            </w:r>
            <w:r w:rsidRPr="007E6936">
              <w:rPr>
                <w:rFonts w:ascii="Tahoma" w:eastAsia="Times New Roman" w:hAnsi="Tahoma" w:cs="Tahoma"/>
                <w:b/>
                <w:bCs/>
                <w:i/>
                <w:iCs/>
                <w:sz w:val="20"/>
                <w:szCs w:val="20"/>
                <w:rtl/>
              </w:rPr>
              <w:t xml:space="preserve">هدايه‏العباد، </w:t>
            </w:r>
            <w:r w:rsidRPr="007E6936">
              <w:rPr>
                <w:rFonts w:ascii="Tahoma" w:eastAsia="Times New Roman" w:hAnsi="Tahoma" w:cs="Zar" w:hint="cs"/>
                <w:sz w:val="20"/>
                <w:szCs w:val="20"/>
                <w:rtl/>
              </w:rPr>
              <w:t xml:space="preserve">ج 1، م 1400 و </w:t>
            </w:r>
            <w:r w:rsidRPr="007E6936">
              <w:rPr>
                <w:rFonts w:ascii="Tahoma" w:eastAsia="Times New Roman" w:hAnsi="Tahoma" w:cs="Tahoma"/>
                <w:b/>
                <w:bCs/>
                <w:i/>
                <w:iCs/>
                <w:sz w:val="20"/>
                <w:szCs w:val="20"/>
                <w:rtl/>
              </w:rPr>
              <w:t xml:space="preserve">دفتر: </w:t>
            </w:r>
            <w:r w:rsidRPr="007E6936">
              <w:rPr>
                <w:rFonts w:ascii="Tahoma" w:eastAsia="Times New Roman" w:hAnsi="Tahoma" w:cs="Zar" w:hint="cs"/>
                <w:sz w:val="20"/>
                <w:szCs w:val="20"/>
                <w:rtl/>
              </w:rPr>
              <w:t>خامنه‏اى، تبريزى و وحيد.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76" w:name="_ftn47"/>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"_ftnref47"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[47]</w:t>
            </w:r>
            <w:r w:rsidRPr="007E6936">
              <w:rPr>
                <w:rFonts w:ascii="Times New Roman" w:eastAsia="Times New Roman" w:hAnsi="Times New Roman" w:cs="Times New Roman"/>
                <w:sz w:val="24"/>
                <w:szCs w:val="24"/>
                <w:rtl/>
              </w:rPr>
              <w:fldChar w:fldCharType="end"/>
            </w:r>
            <w:bookmarkEnd w:id="176"/>
            <w:r w:rsidRPr="007E6936">
              <w:rPr>
                <w:rFonts w:ascii="Tahoma" w:eastAsia="Times New Roman" w:hAnsi="Tahoma" w:cs="Zar" w:hint="cs"/>
                <w:sz w:val="20"/>
                <w:szCs w:val="20"/>
                <w:rtl/>
              </w:rPr>
              <w:t xml:space="preserve">. </w:t>
            </w:r>
            <w:r w:rsidRPr="007E6936">
              <w:rPr>
                <w:rFonts w:ascii="Tahoma" w:eastAsia="Times New Roman" w:hAnsi="Tahoma" w:cs="Tahoma"/>
                <w:b/>
                <w:bCs/>
                <w:i/>
                <w:iCs/>
                <w:sz w:val="20"/>
                <w:szCs w:val="20"/>
                <w:rtl/>
              </w:rPr>
              <w:t xml:space="preserve">العروة الوثقى، </w:t>
            </w:r>
            <w:r w:rsidRPr="007E6936">
              <w:rPr>
                <w:rFonts w:ascii="Tahoma" w:eastAsia="Times New Roman" w:hAnsi="Tahoma" w:cs="Zar" w:hint="cs"/>
                <w:sz w:val="20"/>
                <w:szCs w:val="20"/>
                <w:rtl/>
              </w:rPr>
              <w:t>ج 2، الاعتكاف، م 3.</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77" w:name="_ftn48"/>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"_ftnref48"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[48]</w:t>
            </w:r>
            <w:r w:rsidRPr="007E6936">
              <w:rPr>
                <w:rFonts w:ascii="Times New Roman" w:eastAsia="Times New Roman" w:hAnsi="Times New Roman" w:cs="Times New Roman"/>
                <w:sz w:val="24"/>
                <w:szCs w:val="24"/>
                <w:rtl/>
              </w:rPr>
              <w:fldChar w:fldCharType="end"/>
            </w:r>
            <w:bookmarkEnd w:id="177"/>
            <w:r w:rsidRPr="007E6936">
              <w:rPr>
                <w:rFonts w:ascii="Tahoma" w:eastAsia="Times New Roman" w:hAnsi="Tahoma" w:cs="Zar" w:hint="cs"/>
                <w:sz w:val="20"/>
                <w:szCs w:val="20"/>
                <w:rtl/>
              </w:rPr>
              <w:t xml:space="preserve">. امام، نورى، سيستانى، مكارم و فاضل، </w:t>
            </w:r>
            <w:r w:rsidRPr="007E6936">
              <w:rPr>
                <w:rFonts w:ascii="Tahoma" w:eastAsia="Times New Roman" w:hAnsi="Tahoma" w:cs="Tahoma"/>
                <w:b/>
                <w:bCs/>
                <w:i/>
                <w:iCs/>
                <w:sz w:val="20"/>
                <w:szCs w:val="20"/>
                <w:rtl/>
              </w:rPr>
              <w:t xml:space="preserve">تعليقات على العروة، </w:t>
            </w:r>
            <w:r w:rsidRPr="007E6936">
              <w:rPr>
                <w:rFonts w:ascii="Tahoma" w:eastAsia="Times New Roman" w:hAnsi="Tahoma" w:cs="Zar" w:hint="cs"/>
                <w:sz w:val="20"/>
                <w:szCs w:val="20"/>
                <w:rtl/>
              </w:rPr>
              <w:t xml:space="preserve">ج2، الاعتكاف؛ بهجت، </w:t>
            </w:r>
            <w:r w:rsidRPr="007E6936">
              <w:rPr>
                <w:rFonts w:ascii="Tahoma" w:eastAsia="Times New Roman" w:hAnsi="Tahoma" w:cs="Tahoma"/>
                <w:b/>
                <w:bCs/>
                <w:i/>
                <w:iCs/>
                <w:sz w:val="20"/>
                <w:szCs w:val="20"/>
                <w:rtl/>
              </w:rPr>
              <w:t xml:space="preserve">استفتاآت، </w:t>
            </w:r>
            <w:r w:rsidRPr="007E6936">
              <w:rPr>
                <w:rFonts w:ascii="Tahoma" w:eastAsia="Times New Roman" w:hAnsi="Tahoma" w:cs="Zar" w:hint="cs"/>
                <w:sz w:val="20"/>
                <w:szCs w:val="20"/>
                <w:rtl/>
              </w:rPr>
              <w:t xml:space="preserve">ج2، ص3125 و </w:t>
            </w:r>
            <w:r w:rsidRPr="007E6936">
              <w:rPr>
                <w:rFonts w:ascii="Tahoma" w:eastAsia="Times New Roman" w:hAnsi="Tahoma" w:cs="Tahoma"/>
                <w:b/>
                <w:bCs/>
                <w:i/>
                <w:iCs/>
                <w:sz w:val="20"/>
                <w:szCs w:val="20"/>
                <w:rtl/>
              </w:rPr>
              <w:t xml:space="preserve">دفتر: </w:t>
            </w:r>
            <w:r w:rsidRPr="007E6936">
              <w:rPr>
                <w:rFonts w:ascii="Tahoma" w:eastAsia="Times New Roman" w:hAnsi="Tahoma" w:cs="Zar" w:hint="cs"/>
                <w:sz w:val="20"/>
                <w:szCs w:val="20"/>
                <w:rtl/>
              </w:rPr>
              <w:t>همه مراجع.</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78" w:name="_ftn49"/>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"_ftnref49"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[49]</w:t>
            </w:r>
            <w:r w:rsidRPr="007E6936">
              <w:rPr>
                <w:rFonts w:ascii="Times New Roman" w:eastAsia="Times New Roman" w:hAnsi="Times New Roman" w:cs="Times New Roman"/>
                <w:sz w:val="24"/>
                <w:szCs w:val="24"/>
                <w:rtl/>
              </w:rPr>
              <w:fldChar w:fldCharType="end"/>
            </w:r>
            <w:bookmarkEnd w:id="178"/>
            <w:r w:rsidRPr="007E6936">
              <w:rPr>
                <w:rFonts w:ascii="Tahoma" w:eastAsia="Times New Roman" w:hAnsi="Tahoma" w:cs="Zar" w:hint="cs"/>
                <w:sz w:val="20"/>
                <w:szCs w:val="20"/>
                <w:rtl/>
              </w:rPr>
              <w:t xml:space="preserve">. </w:t>
            </w:r>
            <w:r w:rsidRPr="007E6936">
              <w:rPr>
                <w:rFonts w:ascii="Tahoma" w:eastAsia="Times New Roman" w:hAnsi="Tahoma" w:cs="Tahoma"/>
                <w:b/>
                <w:bCs/>
                <w:i/>
                <w:iCs/>
                <w:sz w:val="20"/>
                <w:szCs w:val="20"/>
                <w:rtl/>
              </w:rPr>
              <w:t xml:space="preserve">دفتر: </w:t>
            </w:r>
            <w:r w:rsidRPr="007E6936">
              <w:rPr>
                <w:rFonts w:ascii="Tahoma" w:eastAsia="Times New Roman" w:hAnsi="Tahoma" w:cs="Zar" w:hint="cs"/>
                <w:sz w:val="20"/>
                <w:szCs w:val="20"/>
                <w:rtl/>
              </w:rPr>
              <w:t>امام، صافى، تبريزى، فاضل و وحيد.</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79" w:name="_ftn50"/>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"_ftnref50"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[50]</w:t>
            </w:r>
            <w:r w:rsidRPr="007E6936">
              <w:rPr>
                <w:rFonts w:ascii="Times New Roman" w:eastAsia="Times New Roman" w:hAnsi="Times New Roman" w:cs="Times New Roman"/>
                <w:sz w:val="24"/>
                <w:szCs w:val="24"/>
                <w:rtl/>
              </w:rPr>
              <w:fldChar w:fldCharType="end"/>
            </w:r>
            <w:bookmarkEnd w:id="179"/>
            <w:r w:rsidRPr="007E6936">
              <w:rPr>
                <w:rFonts w:ascii="Tahoma" w:eastAsia="Times New Roman" w:hAnsi="Tahoma" w:cs="Zar" w:hint="cs"/>
                <w:sz w:val="20"/>
                <w:szCs w:val="20"/>
                <w:rtl/>
              </w:rPr>
              <w:t xml:space="preserve">. </w:t>
            </w:r>
            <w:r w:rsidRPr="007E6936">
              <w:rPr>
                <w:rFonts w:ascii="Tahoma" w:eastAsia="Times New Roman" w:hAnsi="Tahoma" w:cs="Tahoma"/>
                <w:b/>
                <w:bCs/>
                <w:i/>
                <w:iCs/>
                <w:sz w:val="20"/>
                <w:szCs w:val="20"/>
                <w:rtl/>
              </w:rPr>
              <w:t xml:space="preserve">دفتر: </w:t>
            </w:r>
            <w:r w:rsidRPr="007E6936">
              <w:rPr>
                <w:rFonts w:ascii="Tahoma" w:eastAsia="Times New Roman" w:hAnsi="Tahoma" w:cs="Zar" w:hint="cs"/>
                <w:sz w:val="20"/>
                <w:szCs w:val="20"/>
                <w:rtl/>
              </w:rPr>
              <w:t>خامنه‏اى، بهجت و سيستانى.</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80" w:name="_ftn51"/>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"_ftnref51"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[51]</w:t>
            </w:r>
            <w:r w:rsidRPr="007E6936">
              <w:rPr>
                <w:rFonts w:ascii="Times New Roman" w:eastAsia="Times New Roman" w:hAnsi="Times New Roman" w:cs="Times New Roman"/>
                <w:sz w:val="24"/>
                <w:szCs w:val="24"/>
                <w:rtl/>
              </w:rPr>
              <w:fldChar w:fldCharType="end"/>
            </w:r>
            <w:bookmarkEnd w:id="180"/>
            <w:r w:rsidRPr="007E6936">
              <w:rPr>
                <w:rFonts w:ascii="Tahoma" w:eastAsia="Times New Roman" w:hAnsi="Tahoma" w:cs="Zar" w:hint="cs"/>
                <w:sz w:val="20"/>
                <w:szCs w:val="20"/>
                <w:rtl/>
              </w:rPr>
              <w:t>. مكارم،</w:t>
            </w:r>
            <w:r w:rsidRPr="007E6936">
              <w:rPr>
                <w:rFonts w:ascii="Tahoma" w:eastAsia="Times New Roman" w:hAnsi="Tahoma" w:cs="Tahoma"/>
                <w:b/>
                <w:bCs/>
                <w:i/>
                <w:iCs/>
                <w:sz w:val="20"/>
                <w:szCs w:val="20"/>
                <w:rtl/>
              </w:rPr>
              <w:t xml:space="preserve"> استفتاآت، </w:t>
            </w:r>
            <w:r w:rsidRPr="007E6936">
              <w:rPr>
                <w:rFonts w:ascii="Tahoma" w:eastAsia="Times New Roman" w:hAnsi="Tahoma" w:cs="Zar" w:hint="cs"/>
                <w:sz w:val="20"/>
                <w:szCs w:val="20"/>
                <w:rtl/>
              </w:rPr>
              <w:t>ج 2، س 475 و 482.</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81" w:name="_ftn52"/>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"_ftnref52"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[52]</w:t>
            </w:r>
            <w:r w:rsidRPr="007E6936">
              <w:rPr>
                <w:rFonts w:ascii="Times New Roman" w:eastAsia="Times New Roman" w:hAnsi="Times New Roman" w:cs="Times New Roman"/>
                <w:sz w:val="24"/>
                <w:szCs w:val="24"/>
                <w:rtl/>
              </w:rPr>
              <w:fldChar w:fldCharType="end"/>
            </w:r>
            <w:bookmarkEnd w:id="181"/>
            <w:r w:rsidRPr="007E6936">
              <w:rPr>
                <w:rFonts w:ascii="Tahoma" w:eastAsia="Times New Roman" w:hAnsi="Tahoma" w:cs="Zar" w:hint="cs"/>
                <w:sz w:val="20"/>
                <w:szCs w:val="20"/>
                <w:rtl/>
              </w:rPr>
              <w:t>. «براى خدا بر گردن من باشد كه در سفرم، سه روز روزه بگيرم».</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82" w:name="_ftn53"/>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"_ftnref53"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[53]</w:t>
            </w:r>
            <w:r w:rsidRPr="007E6936">
              <w:rPr>
                <w:rFonts w:ascii="Times New Roman" w:eastAsia="Times New Roman" w:hAnsi="Times New Roman" w:cs="Times New Roman"/>
                <w:sz w:val="24"/>
                <w:szCs w:val="24"/>
                <w:rtl/>
              </w:rPr>
              <w:fldChar w:fldCharType="end"/>
            </w:r>
            <w:bookmarkEnd w:id="182"/>
            <w:r w:rsidRPr="007E6936">
              <w:rPr>
                <w:rFonts w:ascii="Tahoma" w:eastAsia="Times New Roman" w:hAnsi="Tahoma" w:cs="Zar" w:hint="cs"/>
                <w:sz w:val="20"/>
                <w:szCs w:val="20"/>
                <w:rtl/>
              </w:rPr>
              <w:t xml:space="preserve">. </w:t>
            </w:r>
            <w:r w:rsidRPr="007E6936">
              <w:rPr>
                <w:rFonts w:ascii="Tahoma" w:eastAsia="Times New Roman" w:hAnsi="Tahoma" w:cs="Tahoma"/>
                <w:b/>
                <w:bCs/>
                <w:i/>
                <w:iCs/>
                <w:sz w:val="20"/>
                <w:szCs w:val="20"/>
                <w:rtl/>
              </w:rPr>
              <w:t xml:space="preserve">توضيح‏المسائل مراجع، </w:t>
            </w:r>
            <w:r w:rsidRPr="007E6936">
              <w:rPr>
                <w:rFonts w:ascii="Tahoma" w:eastAsia="Times New Roman" w:hAnsi="Tahoma" w:cs="Zar" w:hint="cs"/>
                <w:sz w:val="20"/>
                <w:szCs w:val="20"/>
                <w:rtl/>
              </w:rPr>
              <w:t xml:space="preserve">م 2641؛ وحيد، </w:t>
            </w:r>
            <w:r w:rsidRPr="007E6936">
              <w:rPr>
                <w:rFonts w:ascii="Tahoma" w:eastAsia="Times New Roman" w:hAnsi="Tahoma" w:cs="Tahoma"/>
                <w:b/>
                <w:bCs/>
                <w:i/>
                <w:iCs/>
                <w:sz w:val="20"/>
                <w:szCs w:val="20"/>
                <w:rtl/>
              </w:rPr>
              <w:t xml:space="preserve">توضيح‏المسائل، </w:t>
            </w:r>
            <w:r w:rsidRPr="007E6936">
              <w:rPr>
                <w:rFonts w:ascii="Tahoma" w:eastAsia="Times New Roman" w:hAnsi="Tahoma" w:cs="Zar" w:hint="cs"/>
                <w:sz w:val="20"/>
                <w:szCs w:val="20"/>
                <w:rtl/>
              </w:rPr>
              <w:t xml:space="preserve">م 2705؛ نورى، </w:t>
            </w:r>
            <w:r w:rsidRPr="007E6936">
              <w:rPr>
                <w:rFonts w:ascii="Tahoma" w:eastAsia="Times New Roman" w:hAnsi="Tahoma" w:cs="Tahoma"/>
                <w:b/>
                <w:bCs/>
                <w:i/>
                <w:iCs/>
                <w:sz w:val="20"/>
                <w:szCs w:val="20"/>
                <w:rtl/>
              </w:rPr>
              <w:t xml:space="preserve">توضيح‏المسائل، </w:t>
            </w:r>
            <w:r w:rsidRPr="007E6936">
              <w:rPr>
                <w:rFonts w:ascii="Tahoma" w:eastAsia="Times New Roman" w:hAnsi="Tahoma" w:cs="Zar" w:hint="cs"/>
                <w:sz w:val="20"/>
                <w:szCs w:val="20"/>
                <w:rtl/>
              </w:rPr>
              <w:t xml:space="preserve">م 2639 و خامنه‏اى، </w:t>
            </w:r>
            <w:r w:rsidRPr="007E6936">
              <w:rPr>
                <w:rFonts w:ascii="Tahoma" w:eastAsia="Times New Roman" w:hAnsi="Tahoma" w:cs="Tahoma"/>
                <w:b/>
                <w:bCs/>
                <w:i/>
                <w:iCs/>
                <w:sz w:val="20"/>
                <w:szCs w:val="20"/>
                <w:rtl/>
              </w:rPr>
              <w:t xml:space="preserve">استفتاء، </w:t>
            </w:r>
            <w:r w:rsidRPr="007E6936">
              <w:rPr>
                <w:rFonts w:ascii="Tahoma" w:eastAsia="Times New Roman" w:hAnsi="Tahoma" w:cs="Zar" w:hint="cs"/>
                <w:sz w:val="20"/>
                <w:szCs w:val="20"/>
                <w:rtl/>
              </w:rPr>
              <w:t>س 1060 و 1100.</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83" w:name="_ftn54"/>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"_ftnref54"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[54]</w:t>
            </w:r>
            <w:r w:rsidRPr="007E6936">
              <w:rPr>
                <w:rFonts w:ascii="Times New Roman" w:eastAsia="Times New Roman" w:hAnsi="Times New Roman" w:cs="Times New Roman"/>
                <w:sz w:val="24"/>
                <w:szCs w:val="24"/>
                <w:rtl/>
              </w:rPr>
              <w:fldChar w:fldCharType="end"/>
            </w:r>
            <w:bookmarkEnd w:id="183"/>
            <w:r w:rsidRPr="007E6936">
              <w:rPr>
                <w:rFonts w:ascii="Tahoma" w:eastAsia="Times New Roman" w:hAnsi="Tahoma" w:cs="Zar" w:hint="cs"/>
                <w:snapToGrid w:val="0"/>
                <w:sz w:val="20"/>
                <w:szCs w:val="20"/>
                <w:rtl/>
              </w:rPr>
              <w:t xml:space="preserve">. امام، </w:t>
            </w:r>
            <w:r w:rsidRPr="007E6936">
              <w:rPr>
                <w:rFonts w:ascii="Tahoma" w:eastAsia="Times New Roman" w:hAnsi="Tahoma" w:cs="Tahoma"/>
                <w:b/>
                <w:bCs/>
                <w:i/>
                <w:iCs/>
                <w:snapToGrid w:val="0"/>
                <w:sz w:val="20"/>
                <w:szCs w:val="20"/>
                <w:rtl/>
              </w:rPr>
              <w:t xml:space="preserve">تحريرالوسيله، </w:t>
            </w:r>
            <w:r w:rsidRPr="007E6936">
              <w:rPr>
                <w:rFonts w:ascii="Tahoma" w:eastAsia="Times New Roman" w:hAnsi="Tahoma" w:cs="Zar" w:hint="cs"/>
                <w:snapToGrid w:val="0"/>
                <w:sz w:val="20"/>
                <w:szCs w:val="20"/>
                <w:rtl/>
              </w:rPr>
              <w:t xml:space="preserve">ج 2، النذر، م 24؛ تبريزى، </w:t>
            </w:r>
            <w:r w:rsidRPr="007E6936">
              <w:rPr>
                <w:rFonts w:ascii="Tahoma" w:eastAsia="Times New Roman" w:hAnsi="Tahoma" w:cs="Tahoma"/>
                <w:b/>
                <w:bCs/>
                <w:i/>
                <w:iCs/>
                <w:snapToGrid w:val="0"/>
                <w:sz w:val="20"/>
                <w:szCs w:val="20"/>
                <w:rtl/>
              </w:rPr>
              <w:t xml:space="preserve">استفتاآت، </w:t>
            </w:r>
            <w:r w:rsidRPr="007E6936">
              <w:rPr>
                <w:rFonts w:ascii="Tahoma" w:eastAsia="Times New Roman" w:hAnsi="Tahoma" w:cs="Zar" w:hint="cs"/>
                <w:snapToGrid w:val="0"/>
                <w:sz w:val="20"/>
                <w:szCs w:val="20"/>
                <w:rtl/>
              </w:rPr>
              <w:t xml:space="preserve">س 1729؛ صافى، </w:t>
            </w:r>
            <w:r w:rsidRPr="007E6936">
              <w:rPr>
                <w:rFonts w:ascii="Tahoma" w:eastAsia="Times New Roman" w:hAnsi="Tahoma" w:cs="Tahoma"/>
                <w:b/>
                <w:bCs/>
                <w:i/>
                <w:iCs/>
                <w:snapToGrid w:val="0"/>
                <w:sz w:val="20"/>
                <w:szCs w:val="20"/>
                <w:rtl/>
              </w:rPr>
              <w:t xml:space="preserve">هدايه‏العباد، </w:t>
            </w:r>
            <w:r w:rsidRPr="007E6936">
              <w:rPr>
                <w:rFonts w:ascii="Tahoma" w:eastAsia="Times New Roman" w:hAnsi="Tahoma" w:cs="Zar" w:hint="cs"/>
                <w:snapToGrid w:val="0"/>
                <w:sz w:val="20"/>
                <w:szCs w:val="20"/>
                <w:rtl/>
              </w:rPr>
              <w:t xml:space="preserve">ج 2، النذر، م24؛ سيستانى، </w:t>
            </w:r>
            <w:r w:rsidRPr="007E6936">
              <w:rPr>
                <w:rFonts w:ascii="Tahoma" w:eastAsia="Times New Roman" w:hAnsi="Tahoma" w:cs="Tahoma"/>
                <w:b/>
                <w:bCs/>
                <w:i/>
                <w:iCs/>
                <w:snapToGrid w:val="0"/>
                <w:sz w:val="20"/>
                <w:szCs w:val="20"/>
                <w:rtl/>
              </w:rPr>
              <w:t xml:space="preserve">توضيح‏المسائل مراجع، </w:t>
            </w:r>
            <w:r w:rsidRPr="007E6936">
              <w:rPr>
                <w:rFonts w:ascii="Tahoma" w:eastAsia="Times New Roman" w:hAnsi="Tahoma" w:cs="Zar" w:hint="cs"/>
                <w:snapToGrid w:val="0"/>
                <w:sz w:val="20"/>
                <w:szCs w:val="20"/>
                <w:rtl/>
              </w:rPr>
              <w:t xml:space="preserve">م 2647 ؛ خامنه‏اى، </w:t>
            </w:r>
            <w:r w:rsidRPr="007E6936">
              <w:rPr>
                <w:rFonts w:ascii="Tahoma" w:eastAsia="Times New Roman" w:hAnsi="Tahoma" w:cs="Tahoma"/>
                <w:b/>
                <w:bCs/>
                <w:i/>
                <w:iCs/>
                <w:snapToGrid w:val="0"/>
                <w:sz w:val="20"/>
                <w:szCs w:val="20"/>
                <w:rtl/>
              </w:rPr>
              <w:t xml:space="preserve">استفتاء، </w:t>
            </w:r>
            <w:r w:rsidRPr="007E6936">
              <w:rPr>
                <w:rFonts w:ascii="Tahoma" w:eastAsia="Times New Roman" w:hAnsi="Tahoma" w:cs="Zar" w:hint="cs"/>
                <w:snapToGrid w:val="0"/>
                <w:sz w:val="20"/>
                <w:szCs w:val="20"/>
                <w:rtl/>
              </w:rPr>
              <w:t xml:space="preserve">س 1074 و </w:t>
            </w:r>
            <w:r w:rsidRPr="007E6936">
              <w:rPr>
                <w:rFonts w:ascii="Tahoma" w:eastAsia="Times New Roman" w:hAnsi="Tahoma" w:cs="Tahoma"/>
                <w:b/>
                <w:bCs/>
                <w:i/>
                <w:iCs/>
                <w:snapToGrid w:val="0"/>
                <w:sz w:val="20"/>
                <w:szCs w:val="20"/>
                <w:rtl/>
              </w:rPr>
              <w:t xml:space="preserve">دفتر: </w:t>
            </w:r>
            <w:r w:rsidRPr="007E6936">
              <w:rPr>
                <w:rFonts w:ascii="Tahoma" w:eastAsia="Times New Roman" w:hAnsi="Tahoma" w:cs="Zar" w:hint="cs"/>
                <w:snapToGrid w:val="0"/>
                <w:sz w:val="20"/>
                <w:szCs w:val="20"/>
                <w:rtl/>
              </w:rPr>
              <w:t xml:space="preserve">فاضل، نورى، مكارم، وحيد و بهجت؛ </w:t>
            </w:r>
            <w:r w:rsidRPr="007E6936">
              <w:rPr>
                <w:rFonts w:ascii="Tahoma" w:eastAsia="Times New Roman" w:hAnsi="Tahoma" w:cs="Tahoma"/>
                <w:b/>
                <w:bCs/>
                <w:i/>
                <w:iCs/>
                <w:snapToGrid w:val="0"/>
                <w:sz w:val="20"/>
                <w:szCs w:val="20"/>
                <w:rtl/>
              </w:rPr>
              <w:t xml:space="preserve">العروة الوثقى، </w:t>
            </w:r>
            <w:r w:rsidRPr="007E6936">
              <w:rPr>
                <w:rFonts w:ascii="Tahoma" w:eastAsia="Times New Roman" w:hAnsi="Tahoma" w:cs="Zar" w:hint="cs"/>
                <w:snapToGrid w:val="0"/>
                <w:sz w:val="20"/>
                <w:szCs w:val="20"/>
                <w:rtl/>
              </w:rPr>
              <w:t>ج 2، الاعتكاف، م شروط الاعتكاف، الرابع و م 19 و احكام الاعتكاف م 5 و 9.</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84" w:name="_ftn55"/>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"_ftnref55"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[55]</w:t>
            </w:r>
            <w:r w:rsidRPr="007E6936">
              <w:rPr>
                <w:rFonts w:ascii="Times New Roman" w:eastAsia="Times New Roman" w:hAnsi="Times New Roman" w:cs="Times New Roman"/>
                <w:sz w:val="24"/>
                <w:szCs w:val="24"/>
                <w:rtl/>
              </w:rPr>
              <w:fldChar w:fldCharType="end"/>
            </w:r>
            <w:bookmarkEnd w:id="184"/>
            <w:r w:rsidRPr="007E6936">
              <w:rPr>
                <w:rFonts w:ascii="Tahoma" w:eastAsia="Times New Roman" w:hAnsi="Tahoma" w:cs="Zar" w:hint="cs"/>
                <w:snapToGrid w:val="0"/>
                <w:sz w:val="20"/>
                <w:szCs w:val="20"/>
                <w:rtl/>
              </w:rPr>
              <w:t xml:space="preserve">. امام، نورى، فاضل، مكارم، </w:t>
            </w:r>
            <w:r w:rsidRPr="007E6936">
              <w:rPr>
                <w:rFonts w:ascii="Tahoma" w:eastAsia="Times New Roman" w:hAnsi="Tahoma" w:cs="Tahoma"/>
                <w:b/>
                <w:bCs/>
                <w:i/>
                <w:iCs/>
                <w:snapToGrid w:val="0"/>
                <w:sz w:val="20"/>
                <w:szCs w:val="20"/>
                <w:rtl/>
              </w:rPr>
              <w:t xml:space="preserve">تعليقات على العروة، </w:t>
            </w:r>
            <w:r w:rsidRPr="007E6936">
              <w:rPr>
                <w:rFonts w:ascii="Tahoma" w:eastAsia="Times New Roman" w:hAnsi="Tahoma" w:cs="Zar" w:hint="cs"/>
                <w:snapToGrid w:val="0"/>
                <w:sz w:val="20"/>
                <w:szCs w:val="20"/>
                <w:rtl/>
              </w:rPr>
              <w:t xml:space="preserve">ج 1، احكام الاعتكاف، م 9؛ بهجت، </w:t>
            </w:r>
            <w:r w:rsidRPr="007E6936">
              <w:rPr>
                <w:rFonts w:ascii="Tahoma" w:eastAsia="Times New Roman" w:hAnsi="Tahoma" w:cs="Tahoma"/>
                <w:b/>
                <w:bCs/>
                <w:i/>
                <w:iCs/>
                <w:snapToGrid w:val="0"/>
                <w:sz w:val="20"/>
                <w:szCs w:val="20"/>
                <w:rtl/>
              </w:rPr>
              <w:t>وسيلة النجاة</w:t>
            </w:r>
            <w:r w:rsidRPr="007E6936">
              <w:rPr>
                <w:rFonts w:ascii="Tahoma" w:eastAsia="Times New Roman" w:hAnsi="Tahoma" w:cs="Zar" w:hint="cs"/>
                <w:snapToGrid w:val="0"/>
                <w:sz w:val="20"/>
                <w:szCs w:val="20"/>
                <w:rtl/>
              </w:rPr>
              <w:t>، ج 1، 1211؛ صافى،</w:t>
            </w:r>
            <w:r w:rsidRPr="007E6936">
              <w:rPr>
                <w:rFonts w:ascii="Tahoma" w:eastAsia="Times New Roman" w:hAnsi="Tahoma" w:cs="Tahoma"/>
                <w:b/>
                <w:bCs/>
                <w:i/>
                <w:iCs/>
                <w:snapToGrid w:val="0"/>
                <w:sz w:val="20"/>
                <w:szCs w:val="20"/>
                <w:rtl/>
              </w:rPr>
              <w:t xml:space="preserve"> هدايه‏العباد، </w:t>
            </w:r>
            <w:r w:rsidRPr="007E6936">
              <w:rPr>
                <w:rFonts w:ascii="Tahoma" w:eastAsia="Times New Roman" w:hAnsi="Tahoma" w:cs="Zar" w:hint="cs"/>
                <w:snapToGrid w:val="0"/>
                <w:sz w:val="20"/>
                <w:szCs w:val="20"/>
                <w:rtl/>
              </w:rPr>
              <w:t xml:space="preserve">ج 1، م 1426؛ تبريزى، سيستانى و وحيد، </w:t>
            </w:r>
            <w:r w:rsidRPr="007E6936">
              <w:rPr>
                <w:rFonts w:ascii="Tahoma" w:eastAsia="Times New Roman" w:hAnsi="Tahoma" w:cs="Tahoma"/>
                <w:b/>
                <w:bCs/>
                <w:i/>
                <w:iCs/>
                <w:snapToGrid w:val="0"/>
                <w:sz w:val="20"/>
                <w:szCs w:val="20"/>
                <w:rtl/>
              </w:rPr>
              <w:t xml:space="preserve">منهاج‏الصالحين، </w:t>
            </w:r>
            <w:r w:rsidRPr="007E6936">
              <w:rPr>
                <w:rFonts w:ascii="Tahoma" w:eastAsia="Times New Roman" w:hAnsi="Tahoma" w:cs="Zar" w:hint="cs"/>
                <w:snapToGrid w:val="0"/>
                <w:sz w:val="20"/>
                <w:szCs w:val="20"/>
                <w:rtl/>
              </w:rPr>
              <w:t xml:space="preserve">م 1072 و </w:t>
            </w:r>
            <w:r w:rsidRPr="007E6936">
              <w:rPr>
                <w:rFonts w:ascii="Tahoma" w:eastAsia="Times New Roman" w:hAnsi="Tahoma" w:cs="Tahoma"/>
                <w:b/>
                <w:bCs/>
                <w:i/>
                <w:iCs/>
                <w:snapToGrid w:val="0"/>
                <w:sz w:val="20"/>
                <w:szCs w:val="20"/>
                <w:rtl/>
              </w:rPr>
              <w:t xml:space="preserve">دفتر: </w:t>
            </w:r>
            <w:r w:rsidRPr="007E6936">
              <w:rPr>
                <w:rFonts w:ascii="Tahoma" w:eastAsia="Times New Roman" w:hAnsi="Tahoma" w:cs="Zar" w:hint="cs"/>
                <w:snapToGrid w:val="0"/>
                <w:sz w:val="20"/>
                <w:szCs w:val="20"/>
                <w:rtl/>
              </w:rPr>
              <w:t>خامنه‏اى.</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85" w:name="_ftn56"/>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"_ftnref56"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[56]</w:t>
            </w:r>
            <w:r w:rsidRPr="007E6936">
              <w:rPr>
                <w:rFonts w:ascii="Times New Roman" w:eastAsia="Times New Roman" w:hAnsi="Times New Roman" w:cs="Times New Roman"/>
                <w:sz w:val="24"/>
                <w:szCs w:val="24"/>
                <w:rtl/>
              </w:rPr>
              <w:fldChar w:fldCharType="end"/>
            </w:r>
            <w:bookmarkEnd w:id="185"/>
            <w:r w:rsidRPr="007E6936">
              <w:rPr>
                <w:rFonts w:ascii="Tahoma" w:eastAsia="Times New Roman" w:hAnsi="Tahoma" w:cs="Zar" w:hint="cs"/>
                <w:snapToGrid w:val="0"/>
                <w:sz w:val="20"/>
                <w:szCs w:val="20"/>
                <w:rtl/>
              </w:rPr>
              <w:t>. امام، سيستانى، نورى، فاضل، مكارم،</w:t>
            </w:r>
            <w:r w:rsidRPr="007E6936">
              <w:rPr>
                <w:rFonts w:ascii="Tahoma" w:eastAsia="Times New Roman" w:hAnsi="Tahoma" w:cs="Tahoma"/>
                <w:b/>
                <w:bCs/>
                <w:i/>
                <w:iCs/>
                <w:snapToGrid w:val="0"/>
                <w:sz w:val="20"/>
                <w:szCs w:val="20"/>
                <w:rtl/>
              </w:rPr>
              <w:t xml:space="preserve"> تعليقات على العروة، </w:t>
            </w:r>
            <w:r w:rsidRPr="007E6936">
              <w:rPr>
                <w:rFonts w:ascii="Tahoma" w:eastAsia="Times New Roman" w:hAnsi="Tahoma" w:cs="Zar" w:hint="cs"/>
                <w:snapToGrid w:val="0"/>
                <w:sz w:val="20"/>
                <w:szCs w:val="20"/>
                <w:rtl/>
              </w:rPr>
              <w:t xml:space="preserve">ج 1، الاعتكاف، السابع؛ بهجت، </w:t>
            </w:r>
            <w:r w:rsidRPr="007E6936">
              <w:rPr>
                <w:rFonts w:ascii="Tahoma" w:eastAsia="Times New Roman" w:hAnsi="Tahoma" w:cs="Tahoma"/>
                <w:b/>
                <w:bCs/>
                <w:i/>
                <w:iCs/>
                <w:snapToGrid w:val="0"/>
                <w:sz w:val="20"/>
                <w:szCs w:val="20"/>
                <w:rtl/>
              </w:rPr>
              <w:t>وسيلة النجاة</w:t>
            </w:r>
            <w:r w:rsidRPr="007E6936">
              <w:rPr>
                <w:rFonts w:ascii="Tahoma" w:eastAsia="Times New Roman" w:hAnsi="Tahoma" w:cs="Zar" w:hint="cs"/>
                <w:snapToGrid w:val="0"/>
                <w:sz w:val="20"/>
                <w:szCs w:val="20"/>
                <w:rtl/>
              </w:rPr>
              <w:t xml:space="preserve">، ج1، 1193؛ صافى، </w:t>
            </w:r>
            <w:r w:rsidRPr="007E6936">
              <w:rPr>
                <w:rFonts w:ascii="Tahoma" w:eastAsia="Times New Roman" w:hAnsi="Tahoma" w:cs="Tahoma"/>
                <w:b/>
                <w:bCs/>
                <w:i/>
                <w:iCs/>
                <w:snapToGrid w:val="0"/>
                <w:sz w:val="20"/>
                <w:szCs w:val="20"/>
                <w:rtl/>
              </w:rPr>
              <w:t xml:space="preserve">هدايه‏العباد، </w:t>
            </w:r>
            <w:r w:rsidRPr="007E6936">
              <w:rPr>
                <w:rFonts w:ascii="Tahoma" w:eastAsia="Times New Roman" w:hAnsi="Tahoma" w:cs="Zar" w:hint="cs"/>
                <w:snapToGrid w:val="0"/>
                <w:sz w:val="20"/>
                <w:szCs w:val="20"/>
                <w:rtl/>
              </w:rPr>
              <w:t xml:space="preserve">ج 1، م 1402 و </w:t>
            </w:r>
            <w:r w:rsidRPr="007E6936">
              <w:rPr>
                <w:rFonts w:ascii="Tahoma" w:eastAsia="Times New Roman" w:hAnsi="Tahoma" w:cs="Tahoma"/>
                <w:b/>
                <w:bCs/>
                <w:i/>
                <w:iCs/>
                <w:snapToGrid w:val="0"/>
                <w:sz w:val="20"/>
                <w:szCs w:val="20"/>
                <w:rtl/>
              </w:rPr>
              <w:t xml:space="preserve">دفتر: </w:t>
            </w:r>
            <w:r w:rsidRPr="007E6936">
              <w:rPr>
                <w:rFonts w:ascii="Tahoma" w:eastAsia="Times New Roman" w:hAnsi="Tahoma" w:cs="Zar" w:hint="cs"/>
                <w:snapToGrid w:val="0"/>
                <w:sz w:val="20"/>
                <w:szCs w:val="20"/>
                <w:rtl/>
              </w:rPr>
              <w:t>خامنه‏اى، وحيد و تبريزى.</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86" w:name="_ftn57"/>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"_ftnref57"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[57]</w:t>
            </w:r>
            <w:r w:rsidRPr="007E6936">
              <w:rPr>
                <w:rFonts w:ascii="Times New Roman" w:eastAsia="Times New Roman" w:hAnsi="Times New Roman" w:cs="Times New Roman"/>
                <w:sz w:val="24"/>
                <w:szCs w:val="24"/>
                <w:rtl/>
              </w:rPr>
              <w:fldChar w:fldCharType="end"/>
            </w:r>
            <w:bookmarkEnd w:id="186"/>
            <w:r w:rsidRPr="007E6936">
              <w:rPr>
                <w:rFonts w:ascii="Tahoma" w:eastAsia="Times New Roman" w:hAnsi="Tahoma" w:cs="Zar" w:hint="cs"/>
                <w:snapToGrid w:val="0"/>
                <w:sz w:val="20"/>
                <w:szCs w:val="20"/>
                <w:rtl/>
              </w:rPr>
              <w:t xml:space="preserve">. خامنه‏اى، </w:t>
            </w:r>
            <w:r w:rsidRPr="007E6936">
              <w:rPr>
                <w:rFonts w:ascii="Tahoma" w:eastAsia="Times New Roman" w:hAnsi="Tahoma" w:cs="Tahoma"/>
                <w:b/>
                <w:bCs/>
                <w:i/>
                <w:iCs/>
                <w:snapToGrid w:val="0"/>
                <w:sz w:val="20"/>
                <w:szCs w:val="20"/>
                <w:rtl/>
              </w:rPr>
              <w:t xml:space="preserve">سايت، استفتاآت جديد، </w:t>
            </w:r>
            <w:r w:rsidRPr="007E6936">
              <w:rPr>
                <w:rFonts w:ascii="Tahoma" w:eastAsia="Times New Roman" w:hAnsi="Tahoma" w:cs="Zar" w:hint="cs"/>
                <w:snapToGrid w:val="0"/>
                <w:sz w:val="20"/>
                <w:szCs w:val="20"/>
                <w:rtl/>
              </w:rPr>
              <w:t xml:space="preserve">س 449 و </w:t>
            </w:r>
            <w:r w:rsidRPr="007E6936">
              <w:rPr>
                <w:rFonts w:ascii="Tahoma" w:eastAsia="Times New Roman" w:hAnsi="Tahoma" w:cs="Tahoma"/>
                <w:b/>
                <w:bCs/>
                <w:i/>
                <w:iCs/>
                <w:snapToGrid w:val="0"/>
                <w:sz w:val="20"/>
                <w:szCs w:val="20"/>
                <w:rtl/>
              </w:rPr>
              <w:t xml:space="preserve">دفتر: </w:t>
            </w:r>
            <w:r w:rsidRPr="007E6936">
              <w:rPr>
                <w:rFonts w:ascii="Tahoma" w:eastAsia="Times New Roman" w:hAnsi="Tahoma" w:cs="Zar" w:hint="cs"/>
                <w:snapToGrid w:val="0"/>
                <w:sz w:val="20"/>
                <w:szCs w:val="20"/>
                <w:rtl/>
              </w:rPr>
              <w:t>همه مراجع.</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87" w:name="_ftn58"/>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"_ftnref58"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[58]</w:t>
            </w:r>
            <w:r w:rsidRPr="007E6936">
              <w:rPr>
                <w:rFonts w:ascii="Times New Roman" w:eastAsia="Times New Roman" w:hAnsi="Times New Roman" w:cs="Times New Roman"/>
                <w:sz w:val="24"/>
                <w:szCs w:val="24"/>
                <w:rtl/>
              </w:rPr>
              <w:fldChar w:fldCharType="end"/>
            </w:r>
            <w:bookmarkEnd w:id="187"/>
            <w:r w:rsidRPr="007E6936">
              <w:rPr>
                <w:rFonts w:ascii="Tahoma" w:eastAsia="Times New Roman" w:hAnsi="Tahoma" w:cs="Zar" w:hint="cs"/>
                <w:snapToGrid w:val="0"/>
                <w:sz w:val="20"/>
                <w:szCs w:val="20"/>
                <w:rtl/>
              </w:rPr>
              <w:t xml:space="preserve">. مكارم، </w:t>
            </w:r>
            <w:r w:rsidRPr="007E6936">
              <w:rPr>
                <w:rFonts w:ascii="Tahoma" w:eastAsia="Times New Roman" w:hAnsi="Tahoma" w:cs="Tahoma"/>
                <w:b/>
                <w:bCs/>
                <w:i/>
                <w:iCs/>
                <w:snapToGrid w:val="0"/>
                <w:sz w:val="20"/>
                <w:szCs w:val="20"/>
                <w:rtl/>
              </w:rPr>
              <w:t xml:space="preserve">استفتاآت، </w:t>
            </w:r>
            <w:r w:rsidRPr="007E6936">
              <w:rPr>
                <w:rFonts w:ascii="Tahoma" w:eastAsia="Times New Roman" w:hAnsi="Tahoma" w:cs="Zar" w:hint="cs"/>
                <w:snapToGrid w:val="0"/>
                <w:sz w:val="20"/>
                <w:szCs w:val="20"/>
                <w:rtl/>
              </w:rPr>
              <w:t xml:space="preserve">ج 2، س 456 ؛ فاضل، </w:t>
            </w:r>
            <w:r w:rsidRPr="007E6936">
              <w:rPr>
                <w:rFonts w:ascii="Tahoma" w:eastAsia="Times New Roman" w:hAnsi="Tahoma" w:cs="Tahoma"/>
                <w:b/>
                <w:bCs/>
                <w:i/>
                <w:iCs/>
                <w:snapToGrid w:val="0"/>
                <w:sz w:val="20"/>
                <w:szCs w:val="20"/>
                <w:rtl/>
              </w:rPr>
              <w:t xml:space="preserve">جامع‏المسائل، </w:t>
            </w:r>
            <w:r w:rsidRPr="007E6936">
              <w:rPr>
                <w:rFonts w:ascii="Tahoma" w:eastAsia="Times New Roman" w:hAnsi="Tahoma" w:cs="Zar" w:hint="cs"/>
                <w:snapToGrid w:val="0"/>
                <w:sz w:val="20"/>
                <w:szCs w:val="20"/>
                <w:rtl/>
              </w:rPr>
              <w:t xml:space="preserve">ج 1، س 617 ؛ تبريزى، </w:t>
            </w:r>
            <w:r w:rsidRPr="007E6936">
              <w:rPr>
                <w:rFonts w:ascii="Tahoma" w:eastAsia="Times New Roman" w:hAnsi="Tahoma" w:cs="Tahoma"/>
                <w:b/>
                <w:bCs/>
                <w:i/>
                <w:iCs/>
                <w:snapToGrid w:val="0"/>
                <w:sz w:val="20"/>
                <w:szCs w:val="20"/>
                <w:rtl/>
              </w:rPr>
              <w:t xml:space="preserve">منهاج‏الصالحين، </w:t>
            </w:r>
            <w:r w:rsidRPr="007E6936">
              <w:rPr>
                <w:rFonts w:ascii="Tahoma" w:eastAsia="Times New Roman" w:hAnsi="Tahoma" w:cs="Zar" w:hint="cs"/>
                <w:snapToGrid w:val="0"/>
                <w:sz w:val="20"/>
                <w:szCs w:val="20"/>
                <w:rtl/>
              </w:rPr>
              <w:t xml:space="preserve">الاعتكاف، الرابع و </w:t>
            </w:r>
            <w:r w:rsidRPr="007E6936">
              <w:rPr>
                <w:rFonts w:ascii="Tahoma" w:eastAsia="Times New Roman" w:hAnsi="Tahoma" w:cs="Tahoma"/>
                <w:b/>
                <w:bCs/>
                <w:i/>
                <w:iCs/>
                <w:snapToGrid w:val="0"/>
                <w:sz w:val="20"/>
                <w:szCs w:val="20"/>
                <w:rtl/>
              </w:rPr>
              <w:t xml:space="preserve">دفتر: </w:t>
            </w:r>
            <w:r w:rsidRPr="007E6936">
              <w:rPr>
                <w:rFonts w:ascii="Tahoma" w:eastAsia="Times New Roman" w:hAnsi="Tahoma" w:cs="Zar" w:hint="cs"/>
                <w:snapToGrid w:val="0"/>
                <w:sz w:val="20"/>
                <w:szCs w:val="20"/>
                <w:rtl/>
              </w:rPr>
              <w:t>همه مراجع.</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lastRenderedPageBreak/>
              <w:t> </w:t>
            </w:r>
            <w:bookmarkStart w:id="188" w:name="_ftn59"/>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"_ftnref59"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[59]</w:t>
            </w:r>
            <w:r w:rsidRPr="007E6936">
              <w:rPr>
                <w:rFonts w:ascii="Times New Roman" w:eastAsia="Times New Roman" w:hAnsi="Times New Roman" w:cs="Times New Roman"/>
                <w:sz w:val="24"/>
                <w:szCs w:val="24"/>
                <w:rtl/>
              </w:rPr>
              <w:fldChar w:fldCharType="end"/>
            </w:r>
            <w:bookmarkEnd w:id="188"/>
            <w:r w:rsidRPr="007E6936">
              <w:rPr>
                <w:rFonts w:ascii="Tahoma" w:eastAsia="Times New Roman" w:hAnsi="Tahoma" w:cs="Zar" w:hint="cs"/>
                <w:snapToGrid w:val="0"/>
                <w:sz w:val="20"/>
                <w:szCs w:val="20"/>
                <w:rtl/>
              </w:rPr>
              <w:t xml:space="preserve">. </w:t>
            </w:r>
            <w:r w:rsidRPr="007E6936">
              <w:rPr>
                <w:rFonts w:ascii="Tahoma" w:eastAsia="Times New Roman" w:hAnsi="Tahoma" w:cs="Tahoma"/>
                <w:b/>
                <w:bCs/>
                <w:i/>
                <w:iCs/>
                <w:snapToGrid w:val="0"/>
                <w:sz w:val="20"/>
                <w:szCs w:val="20"/>
                <w:rtl/>
              </w:rPr>
              <w:t xml:space="preserve">دفتر: </w:t>
            </w:r>
            <w:r w:rsidRPr="007E6936">
              <w:rPr>
                <w:rFonts w:ascii="Tahoma" w:eastAsia="Times New Roman" w:hAnsi="Tahoma" w:cs="Zar" w:hint="cs"/>
                <w:snapToGrid w:val="0"/>
                <w:sz w:val="20"/>
                <w:szCs w:val="20"/>
                <w:rtl/>
              </w:rPr>
              <w:t>همه مراجع.</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89" w:name="_ftn60"/>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"_ftnref60"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[60]</w:t>
            </w:r>
            <w:r w:rsidRPr="007E6936">
              <w:rPr>
                <w:rFonts w:ascii="Times New Roman" w:eastAsia="Times New Roman" w:hAnsi="Times New Roman" w:cs="Times New Roman"/>
                <w:sz w:val="24"/>
                <w:szCs w:val="24"/>
                <w:rtl/>
              </w:rPr>
              <w:fldChar w:fldCharType="end"/>
            </w:r>
            <w:bookmarkEnd w:id="189"/>
            <w:r w:rsidRPr="007E6936">
              <w:rPr>
                <w:rFonts w:ascii="Tahoma" w:eastAsia="Times New Roman" w:hAnsi="Tahoma" w:cs="Zar" w:hint="cs"/>
                <w:snapToGrid w:val="0"/>
                <w:sz w:val="20"/>
                <w:szCs w:val="20"/>
                <w:rtl/>
              </w:rPr>
              <w:t xml:space="preserve">. امام، </w:t>
            </w:r>
            <w:r w:rsidRPr="007E6936">
              <w:rPr>
                <w:rFonts w:ascii="Tahoma" w:eastAsia="Times New Roman" w:hAnsi="Tahoma" w:cs="Tahoma"/>
                <w:b/>
                <w:bCs/>
                <w:i/>
                <w:iCs/>
                <w:snapToGrid w:val="0"/>
                <w:sz w:val="20"/>
                <w:szCs w:val="20"/>
                <w:rtl/>
              </w:rPr>
              <w:t xml:space="preserve">تحريرالوسيله، </w:t>
            </w:r>
            <w:r w:rsidRPr="007E6936">
              <w:rPr>
                <w:rFonts w:ascii="Tahoma" w:eastAsia="Times New Roman" w:hAnsi="Tahoma" w:cs="Zar" w:hint="cs"/>
                <w:snapToGrid w:val="0"/>
                <w:sz w:val="20"/>
                <w:szCs w:val="20"/>
                <w:rtl/>
              </w:rPr>
              <w:t>ج 1، شروط الاعتكاف، الخامس.</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90" w:name="_ftn61"/>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"_ftnref61"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[61]</w:t>
            </w:r>
            <w:r w:rsidRPr="007E6936">
              <w:rPr>
                <w:rFonts w:ascii="Times New Roman" w:eastAsia="Times New Roman" w:hAnsi="Times New Roman" w:cs="Times New Roman"/>
                <w:sz w:val="24"/>
                <w:szCs w:val="24"/>
                <w:rtl/>
              </w:rPr>
              <w:fldChar w:fldCharType="end"/>
            </w:r>
            <w:bookmarkEnd w:id="190"/>
            <w:r w:rsidRPr="007E6936">
              <w:rPr>
                <w:rFonts w:ascii="Tahoma" w:eastAsia="Times New Roman" w:hAnsi="Tahoma" w:cs="Zar" w:hint="cs"/>
                <w:snapToGrid w:val="0"/>
                <w:sz w:val="20"/>
                <w:szCs w:val="20"/>
                <w:rtl/>
              </w:rPr>
              <w:t xml:space="preserve">. </w:t>
            </w:r>
            <w:r w:rsidRPr="007E6936">
              <w:rPr>
                <w:rFonts w:ascii="Tahoma" w:eastAsia="Times New Roman" w:hAnsi="Tahoma" w:cs="Tahoma"/>
                <w:b/>
                <w:bCs/>
                <w:i/>
                <w:iCs/>
                <w:snapToGrid w:val="0"/>
                <w:sz w:val="20"/>
                <w:szCs w:val="20"/>
                <w:rtl/>
              </w:rPr>
              <w:t xml:space="preserve">دفتر: </w:t>
            </w:r>
            <w:r w:rsidRPr="007E6936">
              <w:rPr>
                <w:rFonts w:ascii="Tahoma" w:eastAsia="Times New Roman" w:hAnsi="Tahoma" w:cs="Zar" w:hint="cs"/>
                <w:snapToGrid w:val="0"/>
                <w:sz w:val="20"/>
                <w:szCs w:val="20"/>
                <w:rtl/>
              </w:rPr>
              <w:t>خامنه‏اى، سيستانى، صافى و فاضل.</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91" w:name="_ftn62"/>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"_ftnref62"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[62]</w:t>
            </w:r>
            <w:r w:rsidRPr="007E6936">
              <w:rPr>
                <w:rFonts w:ascii="Times New Roman" w:eastAsia="Times New Roman" w:hAnsi="Times New Roman" w:cs="Times New Roman"/>
                <w:sz w:val="24"/>
                <w:szCs w:val="24"/>
                <w:rtl/>
              </w:rPr>
              <w:fldChar w:fldCharType="end"/>
            </w:r>
            <w:bookmarkEnd w:id="191"/>
            <w:r w:rsidRPr="007E6936">
              <w:rPr>
                <w:rFonts w:ascii="Tahoma" w:eastAsia="Times New Roman" w:hAnsi="Tahoma" w:cs="Zar" w:hint="cs"/>
                <w:snapToGrid w:val="0"/>
                <w:sz w:val="20"/>
                <w:szCs w:val="20"/>
                <w:rtl/>
              </w:rPr>
              <w:t xml:space="preserve">. </w:t>
            </w:r>
            <w:r w:rsidRPr="007E6936">
              <w:rPr>
                <w:rFonts w:ascii="Tahoma" w:eastAsia="Times New Roman" w:hAnsi="Tahoma" w:cs="Tahoma"/>
                <w:b/>
                <w:bCs/>
                <w:i/>
                <w:iCs/>
                <w:snapToGrid w:val="0"/>
                <w:sz w:val="20"/>
                <w:szCs w:val="20"/>
                <w:rtl/>
              </w:rPr>
              <w:t xml:space="preserve">استفتاآت، </w:t>
            </w:r>
            <w:r w:rsidRPr="007E6936">
              <w:rPr>
                <w:rFonts w:ascii="Tahoma" w:eastAsia="Times New Roman" w:hAnsi="Tahoma" w:cs="Zar" w:hint="cs"/>
                <w:snapToGrid w:val="0"/>
                <w:sz w:val="20"/>
                <w:szCs w:val="20"/>
                <w:rtl/>
              </w:rPr>
              <w:t>ج 2، ص 58.</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92" w:name="_ftn63"/>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"_ftnref63"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[63]</w:t>
            </w:r>
            <w:r w:rsidRPr="007E6936">
              <w:rPr>
                <w:rFonts w:ascii="Times New Roman" w:eastAsia="Times New Roman" w:hAnsi="Times New Roman" w:cs="Times New Roman"/>
                <w:sz w:val="24"/>
                <w:szCs w:val="24"/>
                <w:rtl/>
              </w:rPr>
              <w:fldChar w:fldCharType="end"/>
            </w:r>
            <w:bookmarkEnd w:id="192"/>
            <w:r w:rsidRPr="007E6936">
              <w:rPr>
                <w:rFonts w:ascii="Tahoma" w:eastAsia="Times New Roman" w:hAnsi="Tahoma" w:cs="Zar" w:hint="cs"/>
                <w:snapToGrid w:val="0"/>
                <w:sz w:val="20"/>
                <w:szCs w:val="20"/>
                <w:rtl/>
              </w:rPr>
              <w:t xml:space="preserve">. </w:t>
            </w:r>
            <w:r w:rsidRPr="007E6936">
              <w:rPr>
                <w:rFonts w:ascii="Tahoma" w:eastAsia="Times New Roman" w:hAnsi="Tahoma" w:cs="Tahoma"/>
                <w:b/>
                <w:bCs/>
                <w:i/>
                <w:iCs/>
                <w:snapToGrid w:val="0"/>
                <w:sz w:val="20"/>
                <w:szCs w:val="20"/>
                <w:rtl/>
              </w:rPr>
              <w:t xml:space="preserve">دفتر: </w:t>
            </w:r>
            <w:r w:rsidRPr="007E6936">
              <w:rPr>
                <w:rFonts w:ascii="Tahoma" w:eastAsia="Times New Roman" w:hAnsi="Tahoma" w:cs="Zar" w:hint="cs"/>
                <w:snapToGrid w:val="0"/>
                <w:sz w:val="20"/>
                <w:szCs w:val="20"/>
                <w:rtl/>
              </w:rPr>
              <w:t>همه مراجع.</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93" w:name="_ftn64"/>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"_ftnref64"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[64]</w:t>
            </w:r>
            <w:r w:rsidRPr="007E6936">
              <w:rPr>
                <w:rFonts w:ascii="Times New Roman" w:eastAsia="Times New Roman" w:hAnsi="Times New Roman" w:cs="Times New Roman"/>
                <w:sz w:val="24"/>
                <w:szCs w:val="24"/>
                <w:rtl/>
              </w:rPr>
              <w:fldChar w:fldCharType="end"/>
            </w:r>
            <w:bookmarkEnd w:id="193"/>
            <w:r w:rsidRPr="007E6936">
              <w:rPr>
                <w:rFonts w:ascii="Tahoma" w:eastAsia="Times New Roman" w:hAnsi="Tahoma" w:cs="Zar" w:hint="cs"/>
                <w:snapToGrid w:val="0"/>
                <w:sz w:val="20"/>
                <w:szCs w:val="20"/>
                <w:rtl/>
              </w:rPr>
              <w:t xml:space="preserve">. </w:t>
            </w:r>
            <w:r w:rsidRPr="007E6936">
              <w:rPr>
                <w:rFonts w:ascii="Tahoma" w:eastAsia="Times New Roman" w:hAnsi="Tahoma" w:cs="Tahoma"/>
                <w:b/>
                <w:bCs/>
                <w:i/>
                <w:iCs/>
                <w:snapToGrid w:val="0"/>
                <w:sz w:val="20"/>
                <w:szCs w:val="20"/>
                <w:rtl/>
              </w:rPr>
              <w:t xml:space="preserve">العروة الوثقى، </w:t>
            </w:r>
            <w:r w:rsidRPr="007E6936">
              <w:rPr>
                <w:rFonts w:ascii="Tahoma" w:eastAsia="Times New Roman" w:hAnsi="Tahoma" w:cs="Zar" w:hint="cs"/>
                <w:snapToGrid w:val="0"/>
                <w:sz w:val="20"/>
                <w:szCs w:val="20"/>
                <w:rtl/>
              </w:rPr>
              <w:t>شرائط الاعتكاف، م 20.</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94" w:name="_ftn65"/>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"_ftnref65"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[65]</w:t>
            </w:r>
            <w:r w:rsidRPr="007E6936">
              <w:rPr>
                <w:rFonts w:ascii="Times New Roman" w:eastAsia="Times New Roman" w:hAnsi="Times New Roman" w:cs="Times New Roman"/>
                <w:sz w:val="24"/>
                <w:szCs w:val="24"/>
                <w:rtl/>
              </w:rPr>
              <w:fldChar w:fldCharType="end"/>
            </w:r>
            <w:bookmarkEnd w:id="194"/>
            <w:r w:rsidRPr="007E6936">
              <w:rPr>
                <w:rFonts w:ascii="Tahoma" w:eastAsia="Times New Roman" w:hAnsi="Tahoma" w:cs="Zar" w:hint="cs"/>
                <w:snapToGrid w:val="0"/>
                <w:sz w:val="20"/>
                <w:szCs w:val="20"/>
                <w:rtl/>
              </w:rPr>
              <w:t xml:space="preserve">. </w:t>
            </w:r>
            <w:r w:rsidRPr="007E6936">
              <w:rPr>
                <w:rFonts w:ascii="Tahoma" w:eastAsia="Times New Roman" w:hAnsi="Tahoma" w:cs="Tahoma"/>
                <w:b/>
                <w:bCs/>
                <w:i/>
                <w:iCs/>
                <w:snapToGrid w:val="0"/>
                <w:sz w:val="20"/>
                <w:szCs w:val="20"/>
                <w:rtl/>
              </w:rPr>
              <w:t xml:space="preserve">العروة الوثقى، </w:t>
            </w:r>
            <w:r w:rsidRPr="007E6936">
              <w:rPr>
                <w:rFonts w:ascii="Tahoma" w:eastAsia="Times New Roman" w:hAnsi="Tahoma" w:cs="Zar" w:hint="cs"/>
                <w:snapToGrid w:val="0"/>
                <w:sz w:val="20"/>
                <w:szCs w:val="20"/>
                <w:rtl/>
              </w:rPr>
              <w:t>ج 2، الاعتكاف، م 23.</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95" w:name="_ftn66"/>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"_ftnref66"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[66]</w:t>
            </w:r>
            <w:r w:rsidRPr="007E6936">
              <w:rPr>
                <w:rFonts w:ascii="Times New Roman" w:eastAsia="Times New Roman" w:hAnsi="Times New Roman" w:cs="Times New Roman"/>
                <w:sz w:val="24"/>
                <w:szCs w:val="24"/>
                <w:rtl/>
              </w:rPr>
              <w:fldChar w:fldCharType="end"/>
            </w:r>
            <w:bookmarkEnd w:id="195"/>
            <w:r w:rsidRPr="007E6936">
              <w:rPr>
                <w:rFonts w:ascii="Tahoma" w:eastAsia="Times New Roman" w:hAnsi="Tahoma" w:cs="Zar" w:hint="cs"/>
                <w:snapToGrid w:val="0"/>
                <w:sz w:val="20"/>
                <w:szCs w:val="20"/>
                <w:rtl/>
              </w:rPr>
              <w:t xml:space="preserve">. </w:t>
            </w:r>
            <w:r w:rsidRPr="007E6936">
              <w:rPr>
                <w:rFonts w:ascii="Tahoma" w:eastAsia="Times New Roman" w:hAnsi="Tahoma" w:cs="Tahoma"/>
                <w:b/>
                <w:bCs/>
                <w:i/>
                <w:iCs/>
                <w:snapToGrid w:val="0"/>
                <w:sz w:val="20"/>
                <w:szCs w:val="20"/>
                <w:rtl/>
              </w:rPr>
              <w:t xml:space="preserve">توضيح‏المسائل مراجع، </w:t>
            </w:r>
            <w:r w:rsidRPr="007E6936">
              <w:rPr>
                <w:rFonts w:ascii="Tahoma" w:eastAsia="Times New Roman" w:hAnsi="Tahoma" w:cs="Zar" w:hint="cs"/>
                <w:snapToGrid w:val="0"/>
                <w:sz w:val="20"/>
                <w:szCs w:val="20"/>
                <w:rtl/>
              </w:rPr>
              <w:t xml:space="preserve">م 1576؛ خامنه‏اى، </w:t>
            </w:r>
            <w:r w:rsidRPr="007E6936">
              <w:rPr>
                <w:rFonts w:ascii="Tahoma" w:eastAsia="Times New Roman" w:hAnsi="Tahoma" w:cs="Tahoma"/>
                <w:b/>
                <w:bCs/>
                <w:i/>
                <w:iCs/>
                <w:snapToGrid w:val="0"/>
                <w:sz w:val="20"/>
                <w:szCs w:val="20"/>
                <w:rtl/>
              </w:rPr>
              <w:t xml:space="preserve">اجوبه‏الاستفتاءآت، </w:t>
            </w:r>
            <w:r w:rsidRPr="007E6936">
              <w:rPr>
                <w:rFonts w:ascii="Tahoma" w:eastAsia="Times New Roman" w:hAnsi="Tahoma" w:cs="Zar" w:hint="cs"/>
                <w:snapToGrid w:val="0"/>
                <w:sz w:val="20"/>
                <w:szCs w:val="20"/>
                <w:rtl/>
              </w:rPr>
              <w:t xml:space="preserve">س 767 و </w:t>
            </w:r>
            <w:r w:rsidRPr="007E6936">
              <w:rPr>
                <w:rFonts w:ascii="Tahoma" w:eastAsia="Times New Roman" w:hAnsi="Tahoma" w:cs="Tahoma"/>
                <w:b/>
                <w:bCs/>
                <w:i/>
                <w:iCs/>
                <w:snapToGrid w:val="0"/>
                <w:sz w:val="20"/>
                <w:szCs w:val="20"/>
                <w:rtl/>
              </w:rPr>
              <w:t xml:space="preserve">العروه‏الوثقى، </w:t>
            </w:r>
            <w:r w:rsidRPr="007E6936">
              <w:rPr>
                <w:rFonts w:ascii="Tahoma" w:eastAsia="Times New Roman" w:hAnsi="Tahoma" w:cs="Zar" w:hint="cs"/>
                <w:snapToGrid w:val="0"/>
                <w:sz w:val="20"/>
                <w:szCs w:val="20"/>
                <w:rtl/>
              </w:rPr>
              <w:t>ج 2، الاعتكاف،م30.</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96" w:name="_ftn67"/>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"_ftnref67"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[67]</w:t>
            </w:r>
            <w:r w:rsidRPr="007E6936">
              <w:rPr>
                <w:rFonts w:ascii="Times New Roman" w:eastAsia="Times New Roman" w:hAnsi="Times New Roman" w:cs="Times New Roman"/>
                <w:sz w:val="24"/>
                <w:szCs w:val="24"/>
                <w:rtl/>
              </w:rPr>
              <w:fldChar w:fldCharType="end"/>
            </w:r>
            <w:bookmarkEnd w:id="196"/>
            <w:r w:rsidRPr="007E6936">
              <w:rPr>
                <w:rFonts w:ascii="Tahoma" w:eastAsia="Times New Roman" w:hAnsi="Tahoma" w:cs="Zar" w:hint="cs"/>
                <w:snapToGrid w:val="0"/>
                <w:sz w:val="20"/>
                <w:szCs w:val="20"/>
                <w:rtl/>
              </w:rPr>
              <w:t xml:space="preserve">. </w:t>
            </w:r>
            <w:r w:rsidRPr="007E6936">
              <w:rPr>
                <w:rFonts w:ascii="Tahoma" w:eastAsia="Times New Roman" w:hAnsi="Tahoma" w:cs="Tahoma"/>
                <w:b/>
                <w:bCs/>
                <w:i/>
                <w:iCs/>
                <w:snapToGrid w:val="0"/>
                <w:sz w:val="20"/>
                <w:szCs w:val="20"/>
                <w:rtl/>
              </w:rPr>
              <w:t xml:space="preserve">توضيح‏المسائل مراجع، </w:t>
            </w:r>
            <w:r w:rsidRPr="007E6936">
              <w:rPr>
                <w:rFonts w:ascii="Tahoma" w:eastAsia="Times New Roman" w:hAnsi="Tahoma" w:cs="Zar" w:hint="cs"/>
                <w:snapToGrid w:val="0"/>
                <w:sz w:val="20"/>
                <w:szCs w:val="20"/>
                <w:rtl/>
              </w:rPr>
              <w:t xml:space="preserve">م 1576 ؛ وحيد، </w:t>
            </w:r>
            <w:r w:rsidRPr="007E6936">
              <w:rPr>
                <w:rFonts w:ascii="Tahoma" w:eastAsia="Times New Roman" w:hAnsi="Tahoma" w:cs="Tahoma"/>
                <w:b/>
                <w:bCs/>
                <w:i/>
                <w:iCs/>
                <w:snapToGrid w:val="0"/>
                <w:sz w:val="20"/>
                <w:szCs w:val="20"/>
                <w:rtl/>
              </w:rPr>
              <w:t xml:space="preserve">توضيح‏المسائل، </w:t>
            </w:r>
            <w:r w:rsidRPr="007E6936">
              <w:rPr>
                <w:rFonts w:ascii="Tahoma" w:eastAsia="Times New Roman" w:hAnsi="Tahoma" w:cs="Zar" w:hint="cs"/>
                <w:snapToGrid w:val="0"/>
                <w:sz w:val="20"/>
                <w:szCs w:val="20"/>
                <w:rtl/>
              </w:rPr>
              <w:t xml:space="preserve">م 1584 و </w:t>
            </w:r>
            <w:r w:rsidRPr="007E6936">
              <w:rPr>
                <w:rFonts w:ascii="Tahoma" w:eastAsia="Times New Roman" w:hAnsi="Tahoma" w:cs="Tahoma"/>
                <w:b/>
                <w:bCs/>
                <w:i/>
                <w:iCs/>
                <w:snapToGrid w:val="0"/>
                <w:sz w:val="20"/>
                <w:szCs w:val="20"/>
                <w:rtl/>
              </w:rPr>
              <w:t xml:space="preserve">العروة الوثقى، </w:t>
            </w:r>
            <w:r w:rsidRPr="007E6936">
              <w:rPr>
                <w:rFonts w:ascii="Tahoma" w:eastAsia="Times New Roman" w:hAnsi="Tahoma" w:cs="Zar" w:hint="cs"/>
                <w:snapToGrid w:val="0"/>
                <w:sz w:val="20"/>
                <w:szCs w:val="20"/>
                <w:rtl/>
              </w:rPr>
              <w:t>ج 2، الاعتكاف، م 30.</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97" w:name="_ftn68"/>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"_ftnref68"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[68]</w:t>
            </w:r>
            <w:r w:rsidRPr="007E6936">
              <w:rPr>
                <w:rFonts w:ascii="Times New Roman" w:eastAsia="Times New Roman" w:hAnsi="Times New Roman" w:cs="Times New Roman"/>
                <w:sz w:val="24"/>
                <w:szCs w:val="24"/>
                <w:rtl/>
              </w:rPr>
              <w:fldChar w:fldCharType="end"/>
            </w:r>
            <w:bookmarkEnd w:id="197"/>
            <w:r w:rsidRPr="007E6936">
              <w:rPr>
                <w:rFonts w:ascii="Tahoma" w:eastAsia="Times New Roman" w:hAnsi="Tahoma" w:cs="Zar" w:hint="cs"/>
                <w:snapToGrid w:val="0"/>
                <w:sz w:val="20"/>
                <w:szCs w:val="20"/>
                <w:rtl/>
              </w:rPr>
              <w:t xml:space="preserve">. </w:t>
            </w:r>
            <w:r w:rsidRPr="007E6936">
              <w:rPr>
                <w:rFonts w:ascii="Tahoma" w:eastAsia="Times New Roman" w:hAnsi="Tahoma" w:cs="Tahoma"/>
                <w:b/>
                <w:bCs/>
                <w:i/>
                <w:iCs/>
                <w:snapToGrid w:val="0"/>
                <w:sz w:val="20"/>
                <w:szCs w:val="20"/>
                <w:rtl/>
              </w:rPr>
              <w:t xml:space="preserve">توضيح‏المسائل مراجع، </w:t>
            </w:r>
            <w:r w:rsidRPr="007E6936">
              <w:rPr>
                <w:rFonts w:ascii="Tahoma" w:eastAsia="Times New Roman" w:hAnsi="Tahoma" w:cs="Zar" w:hint="cs"/>
                <w:snapToGrid w:val="0"/>
                <w:sz w:val="20"/>
                <w:szCs w:val="20"/>
                <w:rtl/>
              </w:rPr>
              <w:t xml:space="preserve">م 1576 و </w:t>
            </w:r>
            <w:r w:rsidRPr="007E6936">
              <w:rPr>
                <w:rFonts w:ascii="Tahoma" w:eastAsia="Times New Roman" w:hAnsi="Tahoma" w:cs="Tahoma"/>
                <w:b/>
                <w:bCs/>
                <w:i/>
                <w:iCs/>
                <w:snapToGrid w:val="0"/>
                <w:sz w:val="20"/>
                <w:szCs w:val="20"/>
                <w:rtl/>
              </w:rPr>
              <w:t xml:space="preserve">العروه‏الوثقى، </w:t>
            </w:r>
            <w:r w:rsidRPr="007E6936">
              <w:rPr>
                <w:rFonts w:ascii="Tahoma" w:eastAsia="Times New Roman" w:hAnsi="Tahoma" w:cs="Zar" w:hint="cs"/>
                <w:snapToGrid w:val="0"/>
                <w:sz w:val="20"/>
                <w:szCs w:val="20"/>
                <w:rtl/>
              </w:rPr>
              <w:t>ج 2، الاعتكاف، م 30.</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98" w:name="_ftn69"/>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"_ftnref69"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[69]</w:t>
            </w:r>
            <w:r w:rsidRPr="007E6936">
              <w:rPr>
                <w:rFonts w:ascii="Times New Roman" w:eastAsia="Times New Roman" w:hAnsi="Times New Roman" w:cs="Times New Roman"/>
                <w:sz w:val="24"/>
                <w:szCs w:val="24"/>
                <w:rtl/>
              </w:rPr>
              <w:fldChar w:fldCharType="end"/>
            </w:r>
            <w:bookmarkEnd w:id="198"/>
            <w:r w:rsidRPr="007E6936">
              <w:rPr>
                <w:rFonts w:ascii="Tahoma" w:eastAsia="Times New Roman" w:hAnsi="Tahoma" w:cs="Zar" w:hint="cs"/>
                <w:snapToGrid w:val="0"/>
                <w:sz w:val="20"/>
                <w:szCs w:val="20"/>
                <w:rtl/>
              </w:rPr>
              <w:t xml:space="preserve">. نورى، </w:t>
            </w:r>
            <w:r w:rsidRPr="007E6936">
              <w:rPr>
                <w:rFonts w:ascii="Tahoma" w:eastAsia="Times New Roman" w:hAnsi="Tahoma" w:cs="Tahoma"/>
                <w:b/>
                <w:bCs/>
                <w:i/>
                <w:iCs/>
                <w:snapToGrid w:val="0"/>
                <w:sz w:val="20"/>
                <w:szCs w:val="20"/>
                <w:rtl/>
              </w:rPr>
              <w:t>استفتاآت</w:t>
            </w:r>
            <w:r w:rsidRPr="007E6936">
              <w:rPr>
                <w:rFonts w:ascii="Tahoma" w:eastAsia="Times New Roman" w:hAnsi="Tahoma" w:cs="Zar" w:hint="cs"/>
                <w:snapToGrid w:val="0"/>
                <w:sz w:val="20"/>
                <w:szCs w:val="20"/>
                <w:rtl/>
              </w:rPr>
              <w:t xml:space="preserve">، ج 2، س 272 و </w:t>
            </w:r>
            <w:r w:rsidRPr="007E6936">
              <w:rPr>
                <w:rFonts w:ascii="Tahoma" w:eastAsia="Times New Roman" w:hAnsi="Tahoma" w:cs="Tahoma"/>
                <w:b/>
                <w:bCs/>
                <w:i/>
                <w:iCs/>
                <w:snapToGrid w:val="0"/>
                <w:sz w:val="20"/>
                <w:szCs w:val="20"/>
                <w:rtl/>
              </w:rPr>
              <w:t>دفتر:</w:t>
            </w:r>
            <w:r w:rsidRPr="007E6936">
              <w:rPr>
                <w:rFonts w:ascii="Tahoma" w:eastAsia="Times New Roman" w:hAnsi="Tahoma" w:cs="Zar" w:hint="cs"/>
                <w:snapToGrid w:val="0"/>
                <w:sz w:val="20"/>
                <w:szCs w:val="20"/>
                <w:rtl/>
              </w:rPr>
              <w:t xml:space="preserve"> همه مراجع.</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199" w:name="_ftn70"/>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"_ftnref70"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[70]</w:t>
            </w:r>
            <w:r w:rsidRPr="007E6936">
              <w:rPr>
                <w:rFonts w:ascii="Times New Roman" w:eastAsia="Times New Roman" w:hAnsi="Times New Roman" w:cs="Times New Roman"/>
                <w:sz w:val="24"/>
                <w:szCs w:val="24"/>
                <w:rtl/>
              </w:rPr>
              <w:fldChar w:fldCharType="end"/>
            </w:r>
            <w:bookmarkEnd w:id="199"/>
            <w:r w:rsidRPr="007E6936">
              <w:rPr>
                <w:rFonts w:ascii="Tahoma" w:eastAsia="Times New Roman" w:hAnsi="Tahoma" w:cs="Zar" w:hint="cs"/>
                <w:snapToGrid w:val="0"/>
                <w:sz w:val="20"/>
                <w:szCs w:val="20"/>
                <w:rtl/>
              </w:rPr>
              <w:t xml:space="preserve">. امام، </w:t>
            </w:r>
            <w:r w:rsidRPr="007E6936">
              <w:rPr>
                <w:rFonts w:ascii="Tahoma" w:eastAsia="Times New Roman" w:hAnsi="Tahoma" w:cs="Tahoma"/>
                <w:b/>
                <w:bCs/>
                <w:i/>
                <w:iCs/>
                <w:snapToGrid w:val="0"/>
                <w:sz w:val="20"/>
                <w:szCs w:val="20"/>
                <w:rtl/>
              </w:rPr>
              <w:t xml:space="preserve">تحريرالوسيله، </w:t>
            </w:r>
            <w:r w:rsidRPr="007E6936">
              <w:rPr>
                <w:rFonts w:ascii="Tahoma" w:eastAsia="Times New Roman" w:hAnsi="Tahoma" w:cs="Zar" w:hint="cs"/>
                <w:snapToGrid w:val="0"/>
                <w:sz w:val="20"/>
                <w:szCs w:val="20"/>
                <w:rtl/>
              </w:rPr>
              <w:t xml:space="preserve">ج 1، شروط الاعتكاف، الخامس ؛ مكارم، فاضل، و نورى، </w:t>
            </w:r>
            <w:r w:rsidRPr="007E6936">
              <w:rPr>
                <w:rFonts w:ascii="Tahoma" w:eastAsia="Times New Roman" w:hAnsi="Tahoma" w:cs="Tahoma"/>
                <w:b/>
                <w:bCs/>
                <w:i/>
                <w:iCs/>
                <w:snapToGrid w:val="0"/>
                <w:sz w:val="20"/>
                <w:szCs w:val="20"/>
                <w:rtl/>
              </w:rPr>
              <w:t xml:space="preserve">تعليقات على‏العروة، </w:t>
            </w:r>
            <w:r w:rsidRPr="007E6936">
              <w:rPr>
                <w:rFonts w:ascii="Tahoma" w:eastAsia="Times New Roman" w:hAnsi="Tahoma" w:cs="Zar" w:hint="cs"/>
                <w:snapToGrid w:val="0"/>
                <w:sz w:val="20"/>
                <w:szCs w:val="20"/>
                <w:rtl/>
              </w:rPr>
              <w:t>ج 2، الاعتكاف، السادس ؛ صافى،</w:t>
            </w:r>
            <w:r w:rsidRPr="007E6936">
              <w:rPr>
                <w:rFonts w:ascii="Tahoma" w:eastAsia="Times New Roman" w:hAnsi="Tahoma" w:cs="Tahoma"/>
                <w:b/>
                <w:bCs/>
                <w:i/>
                <w:iCs/>
                <w:snapToGrid w:val="0"/>
                <w:sz w:val="20"/>
                <w:szCs w:val="20"/>
                <w:rtl/>
              </w:rPr>
              <w:t xml:space="preserve"> هدايه‏العباد، </w:t>
            </w:r>
            <w:r w:rsidRPr="007E6936">
              <w:rPr>
                <w:rFonts w:ascii="Tahoma" w:eastAsia="Times New Roman" w:hAnsi="Tahoma" w:cs="Zar" w:hint="cs"/>
                <w:snapToGrid w:val="0"/>
                <w:sz w:val="20"/>
                <w:szCs w:val="20"/>
                <w:rtl/>
              </w:rPr>
              <w:t xml:space="preserve">ج 1، الاعتكاف، الخامس ؛ وحيد، تبريزى و سيستانى، </w:t>
            </w:r>
            <w:r w:rsidRPr="007E6936">
              <w:rPr>
                <w:rFonts w:ascii="Tahoma" w:eastAsia="Times New Roman" w:hAnsi="Tahoma" w:cs="Tahoma"/>
                <w:b/>
                <w:bCs/>
                <w:i/>
                <w:iCs/>
                <w:snapToGrid w:val="0"/>
                <w:sz w:val="20"/>
                <w:szCs w:val="20"/>
                <w:rtl/>
              </w:rPr>
              <w:t xml:space="preserve">منهاج‏الصالحين، </w:t>
            </w:r>
            <w:r w:rsidRPr="007E6936">
              <w:rPr>
                <w:rFonts w:ascii="Tahoma" w:eastAsia="Times New Roman" w:hAnsi="Tahoma" w:cs="Zar" w:hint="cs"/>
                <w:snapToGrid w:val="0"/>
                <w:sz w:val="20"/>
                <w:szCs w:val="20"/>
                <w:rtl/>
              </w:rPr>
              <w:t>العتكاف، الرابع؛ بهجت،</w:t>
            </w:r>
            <w:r w:rsidRPr="007E6936">
              <w:rPr>
                <w:rFonts w:ascii="Tahoma" w:eastAsia="Times New Roman" w:hAnsi="Tahoma" w:cs="Tahoma"/>
                <w:b/>
                <w:bCs/>
                <w:i/>
                <w:iCs/>
                <w:snapToGrid w:val="0"/>
                <w:sz w:val="20"/>
                <w:szCs w:val="20"/>
                <w:rtl/>
              </w:rPr>
              <w:t xml:space="preserve"> وسيلة النجاة، </w:t>
            </w:r>
            <w:r w:rsidRPr="007E6936">
              <w:rPr>
                <w:rFonts w:ascii="Tahoma" w:eastAsia="Times New Roman" w:hAnsi="Tahoma" w:cs="Zar" w:hint="cs"/>
                <w:snapToGrid w:val="0"/>
                <w:sz w:val="20"/>
                <w:szCs w:val="20"/>
                <w:rtl/>
              </w:rPr>
              <w:t xml:space="preserve">ج 1، م 1192؛ فاضل، </w:t>
            </w:r>
            <w:r w:rsidRPr="007E6936">
              <w:rPr>
                <w:rFonts w:ascii="Tahoma" w:eastAsia="Times New Roman" w:hAnsi="Tahoma" w:cs="Tahoma"/>
                <w:b/>
                <w:bCs/>
                <w:i/>
                <w:iCs/>
                <w:snapToGrid w:val="0"/>
                <w:sz w:val="20"/>
                <w:szCs w:val="20"/>
                <w:rtl/>
              </w:rPr>
              <w:t xml:space="preserve">جامع‏المسائل، </w:t>
            </w:r>
            <w:r w:rsidRPr="007E6936">
              <w:rPr>
                <w:rFonts w:ascii="Tahoma" w:eastAsia="Times New Roman" w:hAnsi="Tahoma" w:cs="Zar" w:hint="cs"/>
                <w:snapToGrid w:val="0"/>
                <w:sz w:val="20"/>
                <w:szCs w:val="20"/>
                <w:rtl/>
              </w:rPr>
              <w:t xml:space="preserve">ج 1، س 617 و </w:t>
            </w:r>
            <w:r w:rsidRPr="007E6936">
              <w:rPr>
                <w:rFonts w:ascii="Tahoma" w:eastAsia="Times New Roman" w:hAnsi="Tahoma" w:cs="Tahoma"/>
                <w:b/>
                <w:bCs/>
                <w:i/>
                <w:iCs/>
                <w:snapToGrid w:val="0"/>
                <w:sz w:val="20"/>
                <w:szCs w:val="20"/>
                <w:rtl/>
              </w:rPr>
              <w:t xml:space="preserve">دفتر: </w:t>
            </w:r>
            <w:r w:rsidRPr="007E6936">
              <w:rPr>
                <w:rFonts w:ascii="Tahoma" w:eastAsia="Times New Roman" w:hAnsi="Tahoma" w:cs="Zar" w:hint="cs"/>
                <w:snapToGrid w:val="0"/>
                <w:sz w:val="20"/>
                <w:szCs w:val="20"/>
                <w:rtl/>
              </w:rPr>
              <w:t>خامنه‏اى.</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00" w:name="_ftn71"/>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"_ftnref71"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[71]</w:t>
            </w:r>
            <w:r w:rsidRPr="007E6936">
              <w:rPr>
                <w:rFonts w:ascii="Times New Roman" w:eastAsia="Times New Roman" w:hAnsi="Times New Roman" w:cs="Times New Roman"/>
                <w:sz w:val="24"/>
                <w:szCs w:val="24"/>
                <w:rtl/>
              </w:rPr>
              <w:fldChar w:fldCharType="end"/>
            </w:r>
            <w:bookmarkEnd w:id="200"/>
            <w:r w:rsidRPr="007E6936">
              <w:rPr>
                <w:rFonts w:ascii="Tahoma" w:eastAsia="Times New Roman" w:hAnsi="Tahoma" w:cs="Zar" w:hint="cs"/>
                <w:snapToGrid w:val="0"/>
                <w:sz w:val="20"/>
                <w:szCs w:val="20"/>
                <w:rtl/>
              </w:rPr>
              <w:t xml:space="preserve">. </w:t>
            </w:r>
            <w:r w:rsidRPr="007E6936">
              <w:rPr>
                <w:rFonts w:ascii="Tahoma" w:eastAsia="Times New Roman" w:hAnsi="Tahoma" w:cs="Tahoma"/>
                <w:b/>
                <w:bCs/>
                <w:i/>
                <w:iCs/>
                <w:snapToGrid w:val="0"/>
                <w:sz w:val="20"/>
                <w:szCs w:val="20"/>
                <w:rtl/>
              </w:rPr>
              <w:t xml:space="preserve">العروة الوثقى، </w:t>
            </w:r>
            <w:r w:rsidRPr="007E6936">
              <w:rPr>
                <w:rFonts w:ascii="Tahoma" w:eastAsia="Times New Roman" w:hAnsi="Tahoma" w:cs="Zar" w:hint="cs"/>
                <w:snapToGrid w:val="0"/>
                <w:sz w:val="20"/>
                <w:szCs w:val="20"/>
                <w:rtl/>
              </w:rPr>
              <w:t>ج 2، الاعتكاف، م 18.</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01" w:name="_ftn72"/>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"_ftnref72"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[72]</w:t>
            </w:r>
            <w:r w:rsidRPr="007E6936">
              <w:rPr>
                <w:rFonts w:ascii="Times New Roman" w:eastAsia="Times New Roman" w:hAnsi="Times New Roman" w:cs="Times New Roman"/>
                <w:sz w:val="24"/>
                <w:szCs w:val="24"/>
                <w:rtl/>
              </w:rPr>
              <w:fldChar w:fldCharType="end"/>
            </w:r>
            <w:bookmarkEnd w:id="201"/>
            <w:r w:rsidRPr="007E6936">
              <w:rPr>
                <w:rFonts w:ascii="Tahoma" w:eastAsia="Times New Roman" w:hAnsi="Tahoma" w:cs="Zar" w:hint="cs"/>
                <w:snapToGrid w:val="0"/>
                <w:sz w:val="20"/>
                <w:szCs w:val="20"/>
                <w:rtl/>
              </w:rPr>
              <w:t xml:space="preserve">. </w:t>
            </w:r>
            <w:r w:rsidRPr="007E6936">
              <w:rPr>
                <w:rFonts w:ascii="Tahoma" w:eastAsia="Times New Roman" w:hAnsi="Tahoma" w:cs="Tahoma"/>
                <w:b/>
                <w:bCs/>
                <w:i/>
                <w:iCs/>
                <w:snapToGrid w:val="0"/>
                <w:sz w:val="20"/>
                <w:szCs w:val="20"/>
                <w:rtl/>
              </w:rPr>
              <w:t xml:space="preserve">العروة الوثقى، </w:t>
            </w:r>
            <w:r w:rsidRPr="007E6936">
              <w:rPr>
                <w:rFonts w:ascii="Tahoma" w:eastAsia="Times New Roman" w:hAnsi="Tahoma" w:cs="Zar" w:hint="cs"/>
                <w:snapToGrid w:val="0"/>
                <w:sz w:val="20"/>
                <w:szCs w:val="20"/>
                <w:rtl/>
              </w:rPr>
              <w:t>ج 2، الاعتكاف، م 18.</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02" w:name="_ftn73"/>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"_ftnref73"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[73]</w:t>
            </w:r>
            <w:r w:rsidRPr="007E6936">
              <w:rPr>
                <w:rFonts w:ascii="Times New Roman" w:eastAsia="Times New Roman" w:hAnsi="Times New Roman" w:cs="Times New Roman"/>
                <w:sz w:val="24"/>
                <w:szCs w:val="24"/>
                <w:rtl/>
              </w:rPr>
              <w:fldChar w:fldCharType="end"/>
            </w:r>
            <w:bookmarkEnd w:id="202"/>
            <w:r w:rsidRPr="007E6936">
              <w:rPr>
                <w:rFonts w:ascii="Tahoma" w:eastAsia="Times New Roman" w:hAnsi="Tahoma" w:cs="Zar" w:hint="cs"/>
                <w:snapToGrid w:val="0"/>
                <w:sz w:val="20"/>
                <w:szCs w:val="20"/>
                <w:rtl/>
              </w:rPr>
              <w:t xml:space="preserve">. امام، فاضل و نورى، </w:t>
            </w:r>
            <w:r w:rsidRPr="007E6936">
              <w:rPr>
                <w:rFonts w:ascii="Tahoma" w:eastAsia="Times New Roman" w:hAnsi="Tahoma" w:cs="Tahoma"/>
                <w:b/>
                <w:bCs/>
                <w:i/>
                <w:iCs/>
                <w:snapToGrid w:val="0"/>
                <w:sz w:val="20"/>
                <w:szCs w:val="20"/>
                <w:rtl/>
              </w:rPr>
              <w:t xml:space="preserve">تعليقات على العروة، </w:t>
            </w:r>
            <w:r w:rsidRPr="007E6936">
              <w:rPr>
                <w:rFonts w:ascii="Tahoma" w:eastAsia="Times New Roman" w:hAnsi="Tahoma" w:cs="Zar" w:hint="cs"/>
                <w:snapToGrid w:val="0"/>
                <w:sz w:val="20"/>
                <w:szCs w:val="20"/>
                <w:rtl/>
              </w:rPr>
              <w:t xml:space="preserve">ج 2، الاعتكاف، م 32؛ سيستانى، </w:t>
            </w:r>
            <w:r w:rsidRPr="007E6936">
              <w:rPr>
                <w:rFonts w:ascii="Tahoma" w:eastAsia="Times New Roman" w:hAnsi="Tahoma" w:cs="Tahoma"/>
                <w:b/>
                <w:bCs/>
                <w:i/>
                <w:iCs/>
                <w:snapToGrid w:val="0"/>
                <w:sz w:val="20"/>
                <w:szCs w:val="20"/>
                <w:rtl/>
              </w:rPr>
              <w:t xml:space="preserve">منهاج‏الصالحين، </w:t>
            </w:r>
            <w:r w:rsidRPr="007E6936">
              <w:rPr>
                <w:rFonts w:ascii="Tahoma" w:eastAsia="Times New Roman" w:hAnsi="Tahoma" w:cs="Zar" w:hint="cs"/>
                <w:snapToGrid w:val="0"/>
                <w:sz w:val="20"/>
                <w:szCs w:val="20"/>
                <w:rtl/>
              </w:rPr>
              <w:t>الاعتكاف، م1077.</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03" w:name="_ftn74"/>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"_ftnref74"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[74]</w:t>
            </w:r>
            <w:r w:rsidRPr="007E6936">
              <w:rPr>
                <w:rFonts w:ascii="Times New Roman" w:eastAsia="Times New Roman" w:hAnsi="Times New Roman" w:cs="Times New Roman"/>
                <w:sz w:val="24"/>
                <w:szCs w:val="24"/>
                <w:rtl/>
              </w:rPr>
              <w:fldChar w:fldCharType="end"/>
            </w:r>
            <w:bookmarkEnd w:id="203"/>
            <w:r w:rsidRPr="007E6936">
              <w:rPr>
                <w:rFonts w:ascii="Tahoma" w:eastAsia="Times New Roman" w:hAnsi="Tahoma" w:cs="Zar" w:hint="cs"/>
                <w:snapToGrid w:val="0"/>
                <w:sz w:val="20"/>
                <w:szCs w:val="20"/>
                <w:rtl/>
              </w:rPr>
              <w:t xml:space="preserve">. بهجت، </w:t>
            </w:r>
            <w:r w:rsidRPr="007E6936">
              <w:rPr>
                <w:rFonts w:ascii="Tahoma" w:eastAsia="Times New Roman" w:hAnsi="Tahoma" w:cs="Tahoma"/>
                <w:b/>
                <w:bCs/>
                <w:i/>
                <w:iCs/>
                <w:snapToGrid w:val="0"/>
                <w:sz w:val="20"/>
                <w:szCs w:val="20"/>
                <w:rtl/>
              </w:rPr>
              <w:t xml:space="preserve">وسيلة النجاة، </w:t>
            </w:r>
            <w:r w:rsidRPr="007E6936">
              <w:rPr>
                <w:rFonts w:ascii="Tahoma" w:eastAsia="Times New Roman" w:hAnsi="Tahoma" w:cs="Zar" w:hint="cs"/>
                <w:snapToGrid w:val="0"/>
                <w:sz w:val="20"/>
                <w:szCs w:val="20"/>
                <w:rtl/>
              </w:rPr>
              <w:t>ج 1، م 1205.</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04" w:name="_ftn75"/>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"_ftnref75"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[75]</w:t>
            </w:r>
            <w:r w:rsidRPr="007E6936">
              <w:rPr>
                <w:rFonts w:ascii="Times New Roman" w:eastAsia="Times New Roman" w:hAnsi="Times New Roman" w:cs="Times New Roman"/>
                <w:sz w:val="24"/>
                <w:szCs w:val="24"/>
                <w:rtl/>
              </w:rPr>
              <w:fldChar w:fldCharType="end"/>
            </w:r>
            <w:bookmarkEnd w:id="204"/>
            <w:r w:rsidRPr="007E6936">
              <w:rPr>
                <w:rFonts w:ascii="Tahoma" w:eastAsia="Times New Roman" w:hAnsi="Tahoma" w:cs="Zar" w:hint="cs"/>
                <w:snapToGrid w:val="0"/>
                <w:sz w:val="20"/>
                <w:szCs w:val="20"/>
                <w:rtl/>
              </w:rPr>
              <w:t xml:space="preserve">. صافى، </w:t>
            </w:r>
            <w:r w:rsidRPr="007E6936">
              <w:rPr>
                <w:rFonts w:ascii="Tahoma" w:eastAsia="Times New Roman" w:hAnsi="Tahoma" w:cs="Tahoma"/>
                <w:b/>
                <w:bCs/>
                <w:i/>
                <w:iCs/>
                <w:snapToGrid w:val="0"/>
                <w:sz w:val="20"/>
                <w:szCs w:val="20"/>
                <w:rtl/>
              </w:rPr>
              <w:t xml:space="preserve">هدايه‏العباد، </w:t>
            </w:r>
            <w:r w:rsidRPr="007E6936">
              <w:rPr>
                <w:rFonts w:ascii="Tahoma" w:eastAsia="Times New Roman" w:hAnsi="Tahoma" w:cs="Zar" w:hint="cs"/>
                <w:snapToGrid w:val="0"/>
                <w:sz w:val="20"/>
                <w:szCs w:val="20"/>
                <w:rtl/>
              </w:rPr>
              <w:t xml:space="preserve">ج 1، م1414؛ تبريزى، </w:t>
            </w:r>
            <w:r w:rsidRPr="007E6936">
              <w:rPr>
                <w:rFonts w:ascii="Tahoma" w:eastAsia="Times New Roman" w:hAnsi="Tahoma" w:cs="Tahoma"/>
                <w:b/>
                <w:bCs/>
                <w:i/>
                <w:iCs/>
                <w:snapToGrid w:val="0"/>
                <w:sz w:val="20"/>
                <w:szCs w:val="20"/>
                <w:rtl/>
              </w:rPr>
              <w:t xml:space="preserve">منهاج‏الصالحين، </w:t>
            </w:r>
            <w:r w:rsidRPr="007E6936">
              <w:rPr>
                <w:rFonts w:ascii="Tahoma" w:eastAsia="Times New Roman" w:hAnsi="Tahoma" w:cs="Zar" w:hint="cs"/>
                <w:snapToGrid w:val="0"/>
                <w:sz w:val="20"/>
                <w:szCs w:val="20"/>
                <w:rtl/>
              </w:rPr>
              <w:t>الاعتكاف، م 1077.</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05" w:name="_ftn76"/>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"_ftnref76"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[76]</w:t>
            </w:r>
            <w:r w:rsidRPr="007E6936">
              <w:rPr>
                <w:rFonts w:ascii="Times New Roman" w:eastAsia="Times New Roman" w:hAnsi="Times New Roman" w:cs="Times New Roman"/>
                <w:sz w:val="24"/>
                <w:szCs w:val="24"/>
                <w:rtl/>
              </w:rPr>
              <w:fldChar w:fldCharType="end"/>
            </w:r>
            <w:bookmarkEnd w:id="205"/>
            <w:r w:rsidRPr="007E6936">
              <w:rPr>
                <w:rFonts w:ascii="Tahoma" w:eastAsia="Times New Roman" w:hAnsi="Tahoma" w:cs="Zar" w:hint="cs"/>
                <w:snapToGrid w:val="0"/>
                <w:sz w:val="20"/>
                <w:szCs w:val="20"/>
                <w:rtl/>
              </w:rPr>
              <w:t>. مكارم،</w:t>
            </w:r>
            <w:r w:rsidRPr="007E6936">
              <w:rPr>
                <w:rFonts w:ascii="Tahoma" w:eastAsia="Times New Roman" w:hAnsi="Tahoma" w:cs="Tahoma"/>
                <w:b/>
                <w:bCs/>
                <w:i/>
                <w:iCs/>
                <w:snapToGrid w:val="0"/>
                <w:sz w:val="20"/>
                <w:szCs w:val="20"/>
                <w:rtl/>
              </w:rPr>
              <w:t xml:space="preserve"> استفتاآت، </w:t>
            </w:r>
            <w:r w:rsidRPr="007E6936">
              <w:rPr>
                <w:rFonts w:ascii="Tahoma" w:eastAsia="Times New Roman" w:hAnsi="Tahoma" w:cs="Zar" w:hint="cs"/>
                <w:snapToGrid w:val="0"/>
                <w:sz w:val="20"/>
                <w:szCs w:val="20"/>
                <w:rtl/>
              </w:rPr>
              <w:t>ج 2، س 508؛ وحيد،</w:t>
            </w:r>
            <w:r w:rsidRPr="007E6936">
              <w:rPr>
                <w:rFonts w:ascii="Tahoma" w:eastAsia="Times New Roman" w:hAnsi="Tahoma" w:cs="Tahoma"/>
                <w:b/>
                <w:bCs/>
                <w:i/>
                <w:iCs/>
                <w:snapToGrid w:val="0"/>
                <w:sz w:val="20"/>
                <w:szCs w:val="20"/>
                <w:rtl/>
              </w:rPr>
              <w:t xml:space="preserve"> منهاج‏الصالحين، </w:t>
            </w:r>
            <w:r w:rsidRPr="007E6936">
              <w:rPr>
                <w:rFonts w:ascii="Tahoma" w:eastAsia="Times New Roman" w:hAnsi="Tahoma" w:cs="Zar" w:hint="cs"/>
                <w:snapToGrid w:val="0"/>
                <w:sz w:val="20"/>
                <w:szCs w:val="20"/>
                <w:rtl/>
              </w:rPr>
              <w:t>الاعتكاف، م 1077.</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06" w:name="_ftn77"/>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"_ftnref77"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[77]</w:t>
            </w:r>
            <w:r w:rsidRPr="007E6936">
              <w:rPr>
                <w:rFonts w:ascii="Times New Roman" w:eastAsia="Times New Roman" w:hAnsi="Times New Roman" w:cs="Times New Roman"/>
                <w:sz w:val="24"/>
                <w:szCs w:val="24"/>
                <w:rtl/>
              </w:rPr>
              <w:fldChar w:fldCharType="end"/>
            </w:r>
            <w:bookmarkEnd w:id="206"/>
            <w:r w:rsidRPr="007E6936">
              <w:rPr>
                <w:rFonts w:ascii="Tahoma" w:eastAsia="Times New Roman" w:hAnsi="Tahoma" w:cs="Zar" w:hint="cs"/>
                <w:snapToGrid w:val="0"/>
                <w:sz w:val="20"/>
                <w:szCs w:val="20"/>
                <w:rtl/>
              </w:rPr>
              <w:t xml:space="preserve">. </w:t>
            </w:r>
            <w:r w:rsidRPr="007E6936">
              <w:rPr>
                <w:rFonts w:ascii="Tahoma" w:eastAsia="Times New Roman" w:hAnsi="Tahoma" w:cs="Tahoma"/>
                <w:b/>
                <w:bCs/>
                <w:i/>
                <w:iCs/>
                <w:snapToGrid w:val="0"/>
                <w:sz w:val="20"/>
                <w:szCs w:val="20"/>
                <w:rtl/>
              </w:rPr>
              <w:t xml:space="preserve">العروة الوثقى، </w:t>
            </w:r>
            <w:r w:rsidRPr="007E6936">
              <w:rPr>
                <w:rFonts w:ascii="Tahoma" w:eastAsia="Times New Roman" w:hAnsi="Tahoma" w:cs="Zar" w:hint="cs"/>
                <w:snapToGrid w:val="0"/>
                <w:sz w:val="20"/>
                <w:szCs w:val="20"/>
                <w:rtl/>
              </w:rPr>
              <w:t>ج 2، الاعتكاف.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07" w:name="_ftn78"/>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"_ftnref78"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[78]</w:t>
            </w:r>
            <w:r w:rsidRPr="007E6936">
              <w:rPr>
                <w:rFonts w:ascii="Times New Roman" w:eastAsia="Times New Roman" w:hAnsi="Times New Roman" w:cs="Times New Roman"/>
                <w:sz w:val="24"/>
                <w:szCs w:val="24"/>
                <w:rtl/>
              </w:rPr>
              <w:fldChar w:fldCharType="end"/>
            </w:r>
            <w:bookmarkEnd w:id="207"/>
            <w:r w:rsidRPr="007E6936">
              <w:rPr>
                <w:rFonts w:ascii="Tahoma" w:eastAsia="Times New Roman" w:hAnsi="Tahoma" w:cs="Zar" w:hint="cs"/>
                <w:snapToGrid w:val="0"/>
                <w:sz w:val="20"/>
                <w:szCs w:val="20"/>
                <w:rtl/>
              </w:rPr>
              <w:t xml:space="preserve">. </w:t>
            </w:r>
            <w:r w:rsidRPr="007E6936">
              <w:rPr>
                <w:rFonts w:ascii="Tahoma" w:eastAsia="Times New Roman" w:hAnsi="Tahoma" w:cs="Tahoma"/>
                <w:b/>
                <w:bCs/>
                <w:i/>
                <w:iCs/>
                <w:snapToGrid w:val="0"/>
                <w:sz w:val="20"/>
                <w:szCs w:val="20"/>
                <w:rtl/>
              </w:rPr>
              <w:t xml:space="preserve">العروة الوثقى، </w:t>
            </w:r>
            <w:r w:rsidRPr="007E6936">
              <w:rPr>
                <w:rFonts w:ascii="Tahoma" w:eastAsia="Times New Roman" w:hAnsi="Tahoma" w:cs="Zar" w:hint="cs"/>
                <w:snapToGrid w:val="0"/>
                <w:sz w:val="20"/>
                <w:szCs w:val="20"/>
                <w:rtl/>
              </w:rPr>
              <w:t>ج 2، الاعتكاف، الخامس.</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08" w:name="_ftn79"/>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"_ftnref79"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[79]</w:t>
            </w:r>
            <w:r w:rsidRPr="007E6936">
              <w:rPr>
                <w:rFonts w:ascii="Times New Roman" w:eastAsia="Times New Roman" w:hAnsi="Times New Roman" w:cs="Times New Roman"/>
                <w:sz w:val="24"/>
                <w:szCs w:val="24"/>
                <w:rtl/>
              </w:rPr>
              <w:fldChar w:fldCharType="end"/>
            </w:r>
            <w:bookmarkEnd w:id="208"/>
            <w:r w:rsidRPr="007E6936">
              <w:rPr>
                <w:rFonts w:ascii="Tahoma" w:eastAsia="Times New Roman" w:hAnsi="Tahoma" w:cs="Zar" w:hint="cs"/>
                <w:sz w:val="20"/>
                <w:szCs w:val="20"/>
                <w:rtl/>
              </w:rPr>
              <w:t xml:space="preserve">. خامنه‏اى، </w:t>
            </w:r>
            <w:r w:rsidRPr="007E6936">
              <w:rPr>
                <w:rFonts w:ascii="Tahoma" w:eastAsia="Times New Roman" w:hAnsi="Tahoma" w:cs="Tahoma"/>
                <w:b/>
                <w:bCs/>
                <w:i/>
                <w:iCs/>
                <w:sz w:val="20"/>
                <w:szCs w:val="20"/>
                <w:rtl/>
              </w:rPr>
              <w:t xml:space="preserve">سايت، </w:t>
            </w:r>
            <w:r w:rsidRPr="007E6936">
              <w:rPr>
                <w:rFonts w:ascii="Tahoma" w:eastAsia="Times New Roman" w:hAnsi="Tahoma" w:cs="Zar" w:hint="cs"/>
                <w:sz w:val="20"/>
                <w:szCs w:val="20"/>
                <w:rtl/>
              </w:rPr>
              <w:t xml:space="preserve">استفتاآت جديد، س 453؛ صافى، </w:t>
            </w:r>
            <w:r w:rsidRPr="007E6936">
              <w:rPr>
                <w:rFonts w:ascii="Tahoma" w:eastAsia="Times New Roman" w:hAnsi="Tahoma" w:cs="Tahoma"/>
                <w:b/>
                <w:bCs/>
                <w:i/>
                <w:iCs/>
                <w:sz w:val="20"/>
                <w:szCs w:val="20"/>
                <w:rtl/>
              </w:rPr>
              <w:t xml:space="preserve">سايت، </w:t>
            </w:r>
            <w:r w:rsidRPr="007E6936">
              <w:rPr>
                <w:rFonts w:ascii="Tahoma" w:eastAsia="Times New Roman" w:hAnsi="Tahoma" w:cs="Zar" w:hint="cs"/>
                <w:sz w:val="20"/>
                <w:szCs w:val="20"/>
                <w:rtl/>
              </w:rPr>
              <w:t xml:space="preserve">بخش اعتكاف؛ سيستانى، </w:t>
            </w:r>
            <w:r w:rsidRPr="007E6936">
              <w:rPr>
                <w:rFonts w:ascii="Tahoma" w:eastAsia="Times New Roman" w:hAnsi="Tahoma" w:cs="Tahoma"/>
                <w:b/>
                <w:bCs/>
                <w:i/>
                <w:iCs/>
                <w:sz w:val="20"/>
                <w:szCs w:val="20"/>
                <w:rtl/>
              </w:rPr>
              <w:t xml:space="preserve">رساله جديد، </w:t>
            </w:r>
            <w:r w:rsidRPr="007E6936">
              <w:rPr>
                <w:rFonts w:ascii="Tahoma" w:eastAsia="Times New Roman" w:hAnsi="Tahoma" w:cs="Zar" w:hint="cs"/>
                <w:sz w:val="20"/>
                <w:szCs w:val="20"/>
                <w:rtl/>
              </w:rPr>
              <w:t>م1742 و 1751 و دفتر مراجع.</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09" w:name="_ftn80"/>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"_ftnref80"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[80]</w:t>
            </w:r>
            <w:r w:rsidRPr="007E6936">
              <w:rPr>
                <w:rFonts w:ascii="Times New Roman" w:eastAsia="Times New Roman" w:hAnsi="Times New Roman" w:cs="Times New Roman"/>
                <w:sz w:val="24"/>
                <w:szCs w:val="24"/>
                <w:rtl/>
              </w:rPr>
              <w:fldChar w:fldCharType="end"/>
            </w:r>
            <w:bookmarkEnd w:id="209"/>
            <w:r w:rsidRPr="007E6936">
              <w:rPr>
                <w:rFonts w:ascii="Tahoma" w:eastAsia="Times New Roman" w:hAnsi="Tahoma" w:cs="Zar" w:hint="cs"/>
                <w:sz w:val="20"/>
                <w:szCs w:val="20"/>
                <w:rtl/>
              </w:rPr>
              <w:t>. امام،</w:t>
            </w:r>
            <w:r w:rsidRPr="007E6936">
              <w:rPr>
                <w:rFonts w:ascii="Tahoma" w:eastAsia="Times New Roman" w:hAnsi="Tahoma" w:cs="Tahoma"/>
                <w:b/>
                <w:bCs/>
                <w:i/>
                <w:iCs/>
                <w:sz w:val="20"/>
                <w:szCs w:val="20"/>
                <w:rtl/>
              </w:rPr>
              <w:t xml:space="preserve"> تحريرالوسيله، </w:t>
            </w:r>
            <w:r w:rsidRPr="007E6936">
              <w:rPr>
                <w:rFonts w:ascii="Tahoma" w:eastAsia="Times New Roman" w:hAnsi="Tahoma" w:cs="Zar" w:hint="cs"/>
                <w:sz w:val="20"/>
                <w:szCs w:val="20"/>
                <w:rtl/>
              </w:rPr>
              <w:t xml:space="preserve">ج 1، مشروط الاعتكاف، السادس و </w:t>
            </w:r>
            <w:r w:rsidRPr="007E6936">
              <w:rPr>
                <w:rFonts w:ascii="Tahoma" w:eastAsia="Times New Roman" w:hAnsi="Tahoma" w:cs="Tahoma"/>
                <w:b/>
                <w:bCs/>
                <w:i/>
                <w:iCs/>
                <w:sz w:val="20"/>
                <w:szCs w:val="20"/>
                <w:rtl/>
              </w:rPr>
              <w:t xml:space="preserve">استفتاآت، </w:t>
            </w:r>
            <w:r w:rsidRPr="007E6936">
              <w:rPr>
                <w:rFonts w:ascii="Tahoma" w:eastAsia="Times New Roman" w:hAnsi="Tahoma" w:cs="Zar" w:hint="cs"/>
                <w:sz w:val="20"/>
                <w:szCs w:val="20"/>
                <w:rtl/>
              </w:rPr>
              <w:t>ج 3، حقوق زوجيت، س 16.</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10" w:name="_ftn81"/>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"_ftnref81"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[81]</w:t>
            </w:r>
            <w:r w:rsidRPr="007E6936">
              <w:rPr>
                <w:rFonts w:ascii="Times New Roman" w:eastAsia="Times New Roman" w:hAnsi="Times New Roman" w:cs="Times New Roman"/>
                <w:sz w:val="24"/>
                <w:szCs w:val="24"/>
                <w:rtl/>
              </w:rPr>
              <w:fldChar w:fldCharType="end"/>
            </w:r>
            <w:bookmarkEnd w:id="210"/>
            <w:r w:rsidRPr="007E6936">
              <w:rPr>
                <w:rFonts w:ascii="Tahoma" w:eastAsia="Times New Roman" w:hAnsi="Tahoma" w:cs="Zar" w:hint="cs"/>
                <w:sz w:val="20"/>
                <w:szCs w:val="20"/>
                <w:rtl/>
              </w:rPr>
              <w:t xml:space="preserve">. بهجت، </w:t>
            </w:r>
            <w:r w:rsidRPr="007E6936">
              <w:rPr>
                <w:rFonts w:ascii="Tahoma" w:eastAsia="Times New Roman" w:hAnsi="Tahoma" w:cs="Tahoma"/>
                <w:b/>
                <w:bCs/>
                <w:i/>
                <w:iCs/>
                <w:sz w:val="20"/>
                <w:szCs w:val="20"/>
                <w:rtl/>
              </w:rPr>
              <w:t xml:space="preserve">توضيح‏المسائل، </w:t>
            </w:r>
            <w:r w:rsidRPr="007E6936">
              <w:rPr>
                <w:rFonts w:ascii="Tahoma" w:eastAsia="Times New Roman" w:hAnsi="Tahoma" w:cs="Zar" w:hint="cs"/>
                <w:sz w:val="20"/>
                <w:szCs w:val="20"/>
                <w:rtl/>
              </w:rPr>
              <w:t>متفرقه، م 18 ؛</w:t>
            </w:r>
            <w:r w:rsidRPr="007E6936">
              <w:rPr>
                <w:rFonts w:ascii="Tahoma" w:eastAsia="Times New Roman" w:hAnsi="Tahoma" w:cs="Tahoma"/>
                <w:b/>
                <w:bCs/>
                <w:i/>
                <w:iCs/>
                <w:sz w:val="20"/>
                <w:szCs w:val="20"/>
                <w:rtl/>
              </w:rPr>
              <w:t xml:space="preserve"> وسيله‏النجاه، </w:t>
            </w:r>
            <w:r w:rsidRPr="007E6936">
              <w:rPr>
                <w:rFonts w:ascii="Tahoma" w:eastAsia="Times New Roman" w:hAnsi="Tahoma" w:cs="Zar" w:hint="cs"/>
                <w:sz w:val="20"/>
                <w:szCs w:val="20"/>
                <w:rtl/>
              </w:rPr>
              <w:t xml:space="preserve">ج 1، م 1193 و تبريزى، </w:t>
            </w:r>
            <w:r w:rsidRPr="007E6936">
              <w:rPr>
                <w:rFonts w:ascii="Tahoma" w:eastAsia="Times New Roman" w:hAnsi="Tahoma" w:cs="Tahoma"/>
                <w:b/>
                <w:bCs/>
                <w:i/>
                <w:iCs/>
                <w:sz w:val="20"/>
                <w:szCs w:val="20"/>
                <w:rtl/>
              </w:rPr>
              <w:t xml:space="preserve">منهاج‏الصالحين، </w:t>
            </w:r>
            <w:r w:rsidRPr="007E6936">
              <w:rPr>
                <w:rFonts w:ascii="Tahoma" w:eastAsia="Times New Roman" w:hAnsi="Tahoma" w:cs="Zar" w:hint="cs"/>
                <w:sz w:val="20"/>
                <w:szCs w:val="20"/>
                <w:rtl/>
              </w:rPr>
              <w:t>ج 1، م 1069.</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11" w:name="_ftn82"/>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"_ftnref82"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[82]</w:t>
            </w:r>
            <w:r w:rsidRPr="007E6936">
              <w:rPr>
                <w:rFonts w:ascii="Times New Roman" w:eastAsia="Times New Roman" w:hAnsi="Times New Roman" w:cs="Times New Roman"/>
                <w:sz w:val="24"/>
                <w:szCs w:val="24"/>
                <w:rtl/>
              </w:rPr>
              <w:fldChar w:fldCharType="end"/>
            </w:r>
            <w:bookmarkEnd w:id="211"/>
            <w:r w:rsidRPr="007E6936">
              <w:rPr>
                <w:rFonts w:ascii="Tahoma" w:eastAsia="Times New Roman" w:hAnsi="Tahoma" w:cs="Zar" w:hint="cs"/>
                <w:sz w:val="20"/>
                <w:szCs w:val="20"/>
                <w:rtl/>
              </w:rPr>
              <w:t>. صافى،</w:t>
            </w:r>
            <w:r w:rsidRPr="007E6936">
              <w:rPr>
                <w:rFonts w:ascii="Tahoma" w:eastAsia="Times New Roman" w:hAnsi="Tahoma" w:cs="Tahoma"/>
                <w:b/>
                <w:bCs/>
                <w:i/>
                <w:iCs/>
                <w:sz w:val="20"/>
                <w:szCs w:val="20"/>
                <w:rtl/>
              </w:rPr>
              <w:t xml:space="preserve"> عروه‏العباد، </w:t>
            </w:r>
            <w:r w:rsidRPr="007E6936">
              <w:rPr>
                <w:rFonts w:ascii="Tahoma" w:eastAsia="Times New Roman" w:hAnsi="Tahoma" w:cs="Zar" w:hint="cs"/>
                <w:sz w:val="20"/>
                <w:szCs w:val="20"/>
                <w:rtl/>
              </w:rPr>
              <w:t xml:space="preserve">ج 1، شروط الاعتكاف، م 1402، السادس و </w:t>
            </w:r>
            <w:r w:rsidRPr="007E6936">
              <w:rPr>
                <w:rFonts w:ascii="Tahoma" w:eastAsia="Times New Roman" w:hAnsi="Tahoma" w:cs="Tahoma"/>
                <w:b/>
                <w:bCs/>
                <w:i/>
                <w:iCs/>
                <w:sz w:val="20"/>
                <w:szCs w:val="20"/>
                <w:rtl/>
              </w:rPr>
              <w:t xml:space="preserve">توضيح‏المسائل، </w:t>
            </w:r>
            <w:r w:rsidRPr="007E6936">
              <w:rPr>
                <w:rFonts w:ascii="Tahoma" w:eastAsia="Times New Roman" w:hAnsi="Tahoma" w:cs="Zar" w:hint="cs"/>
                <w:sz w:val="20"/>
                <w:szCs w:val="20"/>
                <w:rtl/>
              </w:rPr>
              <w:t xml:space="preserve">م 2421 و سيستانى، </w:t>
            </w:r>
            <w:r w:rsidRPr="007E6936">
              <w:rPr>
                <w:rFonts w:ascii="Tahoma" w:eastAsia="Times New Roman" w:hAnsi="Tahoma" w:cs="Tahoma"/>
                <w:b/>
                <w:bCs/>
                <w:i/>
                <w:iCs/>
                <w:sz w:val="20"/>
                <w:szCs w:val="20"/>
                <w:rtl/>
              </w:rPr>
              <w:t xml:space="preserve">تعليقات على العروة، </w:t>
            </w:r>
            <w:r w:rsidRPr="007E6936">
              <w:rPr>
                <w:rFonts w:ascii="Tahoma" w:eastAsia="Times New Roman" w:hAnsi="Tahoma" w:cs="Zar" w:hint="cs"/>
                <w:sz w:val="20"/>
                <w:szCs w:val="20"/>
                <w:rtl/>
              </w:rPr>
              <w:t>شرائط الاعتكاف، السابع.</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12" w:name="_ftn83"/>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"_ftnref83"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[83]</w:t>
            </w:r>
            <w:r w:rsidRPr="007E6936">
              <w:rPr>
                <w:rFonts w:ascii="Times New Roman" w:eastAsia="Times New Roman" w:hAnsi="Times New Roman" w:cs="Times New Roman"/>
                <w:sz w:val="24"/>
                <w:szCs w:val="24"/>
                <w:rtl/>
              </w:rPr>
              <w:fldChar w:fldCharType="end"/>
            </w:r>
            <w:bookmarkEnd w:id="212"/>
            <w:r w:rsidRPr="007E6936">
              <w:rPr>
                <w:rFonts w:ascii="Tahoma" w:eastAsia="Times New Roman" w:hAnsi="Tahoma" w:cs="Zar" w:hint="cs"/>
                <w:sz w:val="20"/>
                <w:szCs w:val="20"/>
                <w:rtl/>
              </w:rPr>
              <w:t xml:space="preserve">. وحيد، </w:t>
            </w:r>
            <w:r w:rsidRPr="007E6936">
              <w:rPr>
                <w:rFonts w:ascii="Tahoma" w:eastAsia="Times New Roman" w:hAnsi="Tahoma" w:cs="Tahoma"/>
                <w:b/>
                <w:bCs/>
                <w:i/>
                <w:iCs/>
                <w:sz w:val="20"/>
                <w:szCs w:val="20"/>
                <w:rtl/>
              </w:rPr>
              <w:t xml:space="preserve">منهاج‏الصالحين، </w:t>
            </w:r>
            <w:r w:rsidRPr="007E6936">
              <w:rPr>
                <w:rFonts w:ascii="Tahoma" w:eastAsia="Times New Roman" w:hAnsi="Tahoma" w:cs="Zar" w:hint="cs"/>
                <w:sz w:val="20"/>
                <w:szCs w:val="20"/>
                <w:rtl/>
              </w:rPr>
              <w:t xml:space="preserve">ج 2، م 1069، الخامس و </w:t>
            </w:r>
            <w:r w:rsidRPr="007E6936">
              <w:rPr>
                <w:rFonts w:ascii="Tahoma" w:eastAsia="Times New Roman" w:hAnsi="Tahoma" w:cs="Tahoma"/>
                <w:b/>
                <w:bCs/>
                <w:i/>
                <w:iCs/>
                <w:sz w:val="20"/>
                <w:szCs w:val="20"/>
                <w:rtl/>
              </w:rPr>
              <w:t xml:space="preserve">توضيح‏المسائل، </w:t>
            </w:r>
            <w:r w:rsidRPr="007E6936">
              <w:rPr>
                <w:rFonts w:ascii="Tahoma" w:eastAsia="Times New Roman" w:hAnsi="Tahoma" w:cs="Zar" w:hint="cs"/>
                <w:sz w:val="20"/>
                <w:szCs w:val="20"/>
                <w:rtl/>
              </w:rPr>
              <w:t xml:space="preserve">م 2476 و فاضل، </w:t>
            </w:r>
            <w:r w:rsidRPr="007E6936">
              <w:rPr>
                <w:rFonts w:ascii="Tahoma" w:eastAsia="Times New Roman" w:hAnsi="Tahoma" w:cs="Tahoma"/>
                <w:b/>
                <w:bCs/>
                <w:i/>
                <w:iCs/>
                <w:sz w:val="20"/>
                <w:szCs w:val="20"/>
                <w:rtl/>
              </w:rPr>
              <w:t>تعليقات على العروة</w:t>
            </w:r>
            <w:r w:rsidRPr="007E6936">
              <w:rPr>
                <w:rFonts w:ascii="Tahoma" w:eastAsia="Times New Roman" w:hAnsi="Tahoma" w:cs="Zar" w:hint="cs"/>
                <w:sz w:val="20"/>
                <w:szCs w:val="20"/>
                <w:rtl/>
              </w:rPr>
              <w:t>، ج2، شرائط الاعتكاف، السابع.</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lastRenderedPageBreak/>
              <w:t> </w:t>
            </w:r>
            <w:bookmarkStart w:id="213" w:name="_ftn84"/>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"_ftnref84"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[84]</w:t>
            </w:r>
            <w:r w:rsidRPr="007E6936">
              <w:rPr>
                <w:rFonts w:ascii="Times New Roman" w:eastAsia="Times New Roman" w:hAnsi="Times New Roman" w:cs="Times New Roman"/>
                <w:sz w:val="24"/>
                <w:szCs w:val="24"/>
                <w:rtl/>
              </w:rPr>
              <w:fldChar w:fldCharType="end"/>
            </w:r>
            <w:bookmarkEnd w:id="213"/>
            <w:r w:rsidRPr="007E6936">
              <w:rPr>
                <w:rFonts w:ascii="Tahoma" w:eastAsia="Times New Roman" w:hAnsi="Tahoma" w:cs="Zar" w:hint="cs"/>
                <w:sz w:val="20"/>
                <w:szCs w:val="20"/>
                <w:rtl/>
              </w:rPr>
              <w:t xml:space="preserve">. مكارم، </w:t>
            </w:r>
            <w:r w:rsidRPr="007E6936">
              <w:rPr>
                <w:rFonts w:ascii="Tahoma" w:eastAsia="Times New Roman" w:hAnsi="Tahoma" w:cs="Tahoma"/>
                <w:b/>
                <w:bCs/>
                <w:i/>
                <w:iCs/>
                <w:sz w:val="20"/>
                <w:szCs w:val="20"/>
                <w:rtl/>
              </w:rPr>
              <w:t xml:space="preserve">تعليقات على العروة، </w:t>
            </w:r>
            <w:r w:rsidRPr="007E6936">
              <w:rPr>
                <w:rFonts w:ascii="Tahoma" w:eastAsia="Times New Roman" w:hAnsi="Tahoma" w:cs="Zar" w:hint="cs"/>
                <w:sz w:val="20"/>
                <w:szCs w:val="20"/>
                <w:rtl/>
              </w:rPr>
              <w:t>شرائط الاعتكاف، السابع و</w:t>
            </w:r>
            <w:r w:rsidRPr="007E6936">
              <w:rPr>
                <w:rFonts w:ascii="Tahoma" w:eastAsia="Times New Roman" w:hAnsi="Tahoma" w:cs="Tahoma"/>
                <w:b/>
                <w:bCs/>
                <w:i/>
                <w:iCs/>
                <w:sz w:val="20"/>
                <w:szCs w:val="20"/>
                <w:rtl/>
              </w:rPr>
              <w:t xml:space="preserve"> استفتاآت، </w:t>
            </w:r>
            <w:r w:rsidRPr="007E6936">
              <w:rPr>
                <w:rFonts w:ascii="Tahoma" w:eastAsia="Times New Roman" w:hAnsi="Tahoma" w:cs="Zar" w:hint="cs"/>
                <w:sz w:val="20"/>
                <w:szCs w:val="20"/>
                <w:rtl/>
              </w:rPr>
              <w:t>ج 2، س 963.</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14" w:name="_ftn85"/>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"_ftnref85"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[85]</w:t>
            </w:r>
            <w:r w:rsidRPr="007E6936">
              <w:rPr>
                <w:rFonts w:ascii="Times New Roman" w:eastAsia="Times New Roman" w:hAnsi="Times New Roman" w:cs="Times New Roman"/>
                <w:sz w:val="24"/>
                <w:szCs w:val="24"/>
                <w:rtl/>
              </w:rPr>
              <w:fldChar w:fldCharType="end"/>
            </w:r>
            <w:bookmarkEnd w:id="214"/>
            <w:r w:rsidRPr="007E6936">
              <w:rPr>
                <w:rFonts w:ascii="Tahoma" w:eastAsia="Times New Roman" w:hAnsi="Tahoma" w:cs="Zar" w:hint="cs"/>
                <w:sz w:val="20"/>
                <w:szCs w:val="20"/>
                <w:rtl/>
              </w:rPr>
              <w:t xml:space="preserve">. نورى، </w:t>
            </w:r>
            <w:r w:rsidRPr="007E6936">
              <w:rPr>
                <w:rFonts w:ascii="Tahoma" w:eastAsia="Times New Roman" w:hAnsi="Tahoma" w:cs="Tahoma"/>
                <w:b/>
                <w:bCs/>
                <w:i/>
                <w:iCs/>
                <w:sz w:val="20"/>
                <w:szCs w:val="20"/>
                <w:rtl/>
              </w:rPr>
              <w:t xml:space="preserve">تعليقات على العروة، </w:t>
            </w:r>
            <w:r w:rsidRPr="007E6936">
              <w:rPr>
                <w:rFonts w:ascii="Tahoma" w:eastAsia="Times New Roman" w:hAnsi="Tahoma" w:cs="Zar" w:hint="cs"/>
                <w:sz w:val="20"/>
                <w:szCs w:val="20"/>
                <w:rtl/>
              </w:rPr>
              <w:t xml:space="preserve">شرائط الاعتكاف، السابع و </w:t>
            </w:r>
            <w:r w:rsidRPr="007E6936">
              <w:rPr>
                <w:rFonts w:ascii="Tahoma" w:eastAsia="Times New Roman" w:hAnsi="Tahoma" w:cs="Tahoma"/>
                <w:b/>
                <w:bCs/>
                <w:i/>
                <w:iCs/>
                <w:sz w:val="20"/>
                <w:szCs w:val="20"/>
                <w:rtl/>
              </w:rPr>
              <w:t xml:space="preserve">توضيح‏المسائل، </w:t>
            </w:r>
            <w:r w:rsidRPr="007E6936">
              <w:rPr>
                <w:rFonts w:ascii="Tahoma" w:eastAsia="Times New Roman" w:hAnsi="Tahoma" w:cs="Zar" w:hint="cs"/>
                <w:sz w:val="20"/>
                <w:szCs w:val="20"/>
                <w:rtl/>
              </w:rPr>
              <w:t>م 2408.</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15" w:name="_ftn86"/>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"_ftnref86"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[86]</w:t>
            </w:r>
            <w:r w:rsidRPr="007E6936">
              <w:rPr>
                <w:rFonts w:ascii="Times New Roman" w:eastAsia="Times New Roman" w:hAnsi="Times New Roman" w:cs="Times New Roman"/>
                <w:sz w:val="24"/>
                <w:szCs w:val="24"/>
                <w:rtl/>
              </w:rPr>
              <w:fldChar w:fldCharType="end"/>
            </w:r>
            <w:bookmarkEnd w:id="215"/>
            <w:r w:rsidRPr="007E6936">
              <w:rPr>
                <w:rFonts w:ascii="Tahoma" w:eastAsia="Times New Roman" w:hAnsi="Tahoma" w:cs="Zar" w:hint="cs"/>
                <w:sz w:val="20"/>
                <w:szCs w:val="20"/>
                <w:rtl/>
              </w:rPr>
              <w:t xml:space="preserve">. امام، فاضل، مكارم، سيستانى و نورى، </w:t>
            </w:r>
            <w:r w:rsidRPr="007E6936">
              <w:rPr>
                <w:rFonts w:ascii="Tahoma" w:eastAsia="Times New Roman" w:hAnsi="Tahoma" w:cs="Tahoma"/>
                <w:b/>
                <w:bCs/>
                <w:i/>
                <w:iCs/>
                <w:sz w:val="20"/>
                <w:szCs w:val="20"/>
                <w:rtl/>
              </w:rPr>
              <w:t xml:space="preserve">تعليقات على‏العروة، </w:t>
            </w:r>
            <w:r w:rsidRPr="007E6936">
              <w:rPr>
                <w:rFonts w:ascii="Tahoma" w:eastAsia="Times New Roman" w:hAnsi="Tahoma" w:cs="Zar" w:hint="cs"/>
                <w:sz w:val="20"/>
                <w:szCs w:val="20"/>
                <w:rtl/>
              </w:rPr>
              <w:t xml:space="preserve">احكام الاعتكاف، م 5؛ صافى، </w:t>
            </w:r>
            <w:r w:rsidRPr="007E6936">
              <w:rPr>
                <w:rFonts w:ascii="Tahoma" w:eastAsia="Times New Roman" w:hAnsi="Tahoma" w:cs="Tahoma"/>
                <w:b/>
                <w:bCs/>
                <w:i/>
                <w:iCs/>
                <w:sz w:val="20"/>
                <w:szCs w:val="20"/>
                <w:rtl/>
              </w:rPr>
              <w:t>هدايه‏العباد،</w:t>
            </w:r>
            <w:r w:rsidRPr="007E6936">
              <w:rPr>
                <w:rFonts w:ascii="Tahoma" w:eastAsia="Times New Roman" w:hAnsi="Tahoma" w:cs="Zar" w:hint="cs"/>
                <w:sz w:val="20"/>
                <w:szCs w:val="20"/>
                <w:rtl/>
              </w:rPr>
              <w:t xml:space="preserve">ج 1، م 1424 و </w:t>
            </w:r>
            <w:r w:rsidRPr="007E6936">
              <w:rPr>
                <w:rFonts w:ascii="Tahoma" w:eastAsia="Times New Roman" w:hAnsi="Tahoma" w:cs="Tahoma"/>
                <w:b/>
                <w:bCs/>
                <w:i/>
                <w:iCs/>
                <w:sz w:val="20"/>
                <w:szCs w:val="20"/>
                <w:rtl/>
              </w:rPr>
              <w:t xml:space="preserve">دفتر: </w:t>
            </w:r>
            <w:r w:rsidRPr="007E6936">
              <w:rPr>
                <w:rFonts w:ascii="Tahoma" w:eastAsia="Times New Roman" w:hAnsi="Tahoma" w:cs="Zar" w:hint="cs"/>
                <w:sz w:val="20"/>
                <w:szCs w:val="20"/>
                <w:rtl/>
              </w:rPr>
              <w:t>خامنه‏اى.</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16" w:name="_ftn87"/>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"_ftnref87"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[87]</w:t>
            </w:r>
            <w:r w:rsidRPr="007E6936">
              <w:rPr>
                <w:rFonts w:ascii="Times New Roman" w:eastAsia="Times New Roman" w:hAnsi="Times New Roman" w:cs="Times New Roman"/>
                <w:sz w:val="24"/>
                <w:szCs w:val="24"/>
                <w:rtl/>
              </w:rPr>
              <w:fldChar w:fldCharType="end"/>
            </w:r>
            <w:bookmarkEnd w:id="216"/>
            <w:r w:rsidRPr="007E6936">
              <w:rPr>
                <w:rFonts w:ascii="Tahoma" w:eastAsia="Times New Roman" w:hAnsi="Tahoma" w:cs="Zar" w:hint="cs"/>
                <w:sz w:val="20"/>
                <w:szCs w:val="20"/>
                <w:rtl/>
              </w:rPr>
              <w:t xml:space="preserve">. تبريزى و وحيد، </w:t>
            </w:r>
            <w:r w:rsidRPr="007E6936">
              <w:rPr>
                <w:rFonts w:ascii="Tahoma" w:eastAsia="Times New Roman" w:hAnsi="Tahoma" w:cs="Tahoma"/>
                <w:b/>
                <w:bCs/>
                <w:i/>
                <w:iCs/>
                <w:sz w:val="20"/>
                <w:szCs w:val="20"/>
                <w:rtl/>
              </w:rPr>
              <w:t xml:space="preserve">منهاج‏الصالحين، </w:t>
            </w:r>
            <w:r w:rsidRPr="007E6936">
              <w:rPr>
                <w:rFonts w:ascii="Tahoma" w:eastAsia="Times New Roman" w:hAnsi="Tahoma" w:cs="Zar" w:hint="cs"/>
                <w:sz w:val="20"/>
                <w:szCs w:val="20"/>
                <w:rtl/>
              </w:rPr>
              <w:t>احكام الاعتكاف، م 1082.</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17" w:name="_ftn88"/>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"_ftnref88"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[88]</w:t>
            </w:r>
            <w:r w:rsidRPr="007E6936">
              <w:rPr>
                <w:rFonts w:ascii="Times New Roman" w:eastAsia="Times New Roman" w:hAnsi="Times New Roman" w:cs="Times New Roman"/>
                <w:sz w:val="24"/>
                <w:szCs w:val="24"/>
                <w:rtl/>
              </w:rPr>
              <w:fldChar w:fldCharType="end"/>
            </w:r>
            <w:bookmarkEnd w:id="217"/>
            <w:r w:rsidRPr="007E6936">
              <w:rPr>
                <w:rFonts w:ascii="Tahoma" w:eastAsia="Times New Roman" w:hAnsi="Tahoma" w:cs="Zar" w:hint="cs"/>
                <w:sz w:val="20"/>
                <w:szCs w:val="20"/>
                <w:rtl/>
              </w:rPr>
              <w:t xml:space="preserve">. </w:t>
            </w:r>
            <w:r w:rsidRPr="007E6936">
              <w:rPr>
                <w:rFonts w:ascii="Tahoma" w:eastAsia="Times New Roman" w:hAnsi="Tahoma" w:cs="Tahoma"/>
                <w:b/>
                <w:bCs/>
                <w:i/>
                <w:iCs/>
                <w:sz w:val="20"/>
                <w:szCs w:val="20"/>
                <w:rtl/>
              </w:rPr>
              <w:t xml:space="preserve">دفتر: </w:t>
            </w:r>
            <w:r w:rsidRPr="007E6936">
              <w:rPr>
                <w:rFonts w:ascii="Tahoma" w:eastAsia="Times New Roman" w:hAnsi="Tahoma" w:cs="Zar" w:hint="cs"/>
                <w:sz w:val="20"/>
                <w:szCs w:val="20"/>
                <w:rtl/>
              </w:rPr>
              <w:t>همه مراجع.</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18" w:name="_ftn89"/>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"_ftnref89"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[89]</w:t>
            </w:r>
            <w:r w:rsidRPr="007E6936">
              <w:rPr>
                <w:rFonts w:ascii="Times New Roman" w:eastAsia="Times New Roman" w:hAnsi="Times New Roman" w:cs="Times New Roman"/>
                <w:sz w:val="24"/>
                <w:szCs w:val="24"/>
                <w:rtl/>
              </w:rPr>
              <w:fldChar w:fldCharType="end"/>
            </w:r>
            <w:bookmarkEnd w:id="218"/>
            <w:r w:rsidRPr="007E6936">
              <w:rPr>
                <w:rFonts w:ascii="Tahoma" w:eastAsia="Times New Roman" w:hAnsi="Tahoma" w:cs="Zar" w:hint="cs"/>
                <w:snapToGrid w:val="0"/>
                <w:sz w:val="20"/>
                <w:szCs w:val="20"/>
                <w:rtl/>
              </w:rPr>
              <w:t xml:space="preserve">. امام و فاضل، </w:t>
            </w:r>
            <w:r w:rsidRPr="007E6936">
              <w:rPr>
                <w:rFonts w:ascii="Tahoma" w:eastAsia="Times New Roman" w:hAnsi="Tahoma" w:cs="Tahoma"/>
                <w:b/>
                <w:bCs/>
                <w:i/>
                <w:iCs/>
                <w:snapToGrid w:val="0"/>
                <w:sz w:val="20"/>
                <w:szCs w:val="20"/>
                <w:rtl/>
              </w:rPr>
              <w:t xml:space="preserve">تعليقات على العروة، </w:t>
            </w:r>
            <w:r w:rsidRPr="007E6936">
              <w:rPr>
                <w:rFonts w:ascii="Tahoma" w:eastAsia="Times New Roman" w:hAnsi="Tahoma" w:cs="Zar" w:hint="cs"/>
                <w:snapToGrid w:val="0"/>
                <w:sz w:val="20"/>
                <w:szCs w:val="20"/>
                <w:rtl/>
              </w:rPr>
              <w:t xml:space="preserve">ج 2، احكام الاعتكاف م 3 و </w:t>
            </w:r>
            <w:r w:rsidRPr="007E6936">
              <w:rPr>
                <w:rFonts w:ascii="Tahoma" w:eastAsia="Times New Roman" w:hAnsi="Tahoma" w:cs="Tahoma"/>
                <w:b/>
                <w:bCs/>
                <w:i/>
                <w:iCs/>
                <w:snapToGrid w:val="0"/>
                <w:sz w:val="20"/>
                <w:szCs w:val="20"/>
                <w:rtl/>
              </w:rPr>
              <w:t xml:space="preserve">دفتر: </w:t>
            </w:r>
            <w:r w:rsidRPr="007E6936">
              <w:rPr>
                <w:rFonts w:ascii="Tahoma" w:eastAsia="Times New Roman" w:hAnsi="Tahoma" w:cs="Zar" w:hint="cs"/>
                <w:snapToGrid w:val="0"/>
                <w:sz w:val="20"/>
                <w:szCs w:val="20"/>
                <w:rtl/>
              </w:rPr>
              <w:t>خامنه‏اى.</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19" w:name="_ftn90"/>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"_ftnref90"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[90]</w:t>
            </w:r>
            <w:r w:rsidRPr="007E6936">
              <w:rPr>
                <w:rFonts w:ascii="Times New Roman" w:eastAsia="Times New Roman" w:hAnsi="Times New Roman" w:cs="Times New Roman"/>
                <w:sz w:val="24"/>
                <w:szCs w:val="24"/>
                <w:rtl/>
              </w:rPr>
              <w:fldChar w:fldCharType="end"/>
            </w:r>
            <w:bookmarkEnd w:id="219"/>
            <w:r w:rsidRPr="007E6936">
              <w:rPr>
                <w:rFonts w:ascii="Tahoma" w:eastAsia="Times New Roman" w:hAnsi="Tahoma" w:cs="Zar" w:hint="cs"/>
                <w:snapToGrid w:val="0"/>
                <w:sz w:val="20"/>
                <w:szCs w:val="20"/>
                <w:rtl/>
              </w:rPr>
              <w:t xml:space="preserve">. صافى، </w:t>
            </w:r>
            <w:r w:rsidRPr="007E6936">
              <w:rPr>
                <w:rFonts w:ascii="Tahoma" w:eastAsia="Times New Roman" w:hAnsi="Tahoma" w:cs="Tahoma"/>
                <w:b/>
                <w:bCs/>
                <w:i/>
                <w:iCs/>
                <w:snapToGrid w:val="0"/>
                <w:sz w:val="20"/>
                <w:szCs w:val="20"/>
                <w:rtl/>
              </w:rPr>
              <w:t xml:space="preserve">هدايه‏العباد، </w:t>
            </w:r>
            <w:r w:rsidRPr="007E6936">
              <w:rPr>
                <w:rFonts w:ascii="Tahoma" w:eastAsia="Times New Roman" w:hAnsi="Tahoma" w:cs="Zar" w:hint="cs"/>
                <w:snapToGrid w:val="0"/>
                <w:sz w:val="20"/>
                <w:szCs w:val="20"/>
                <w:rtl/>
              </w:rPr>
              <w:t>ج 1، م 1423 و بهجت،</w:t>
            </w:r>
            <w:r w:rsidRPr="007E6936">
              <w:rPr>
                <w:rFonts w:ascii="Tahoma" w:eastAsia="Times New Roman" w:hAnsi="Tahoma" w:cs="Tahoma"/>
                <w:b/>
                <w:bCs/>
                <w:i/>
                <w:iCs/>
                <w:snapToGrid w:val="0"/>
                <w:sz w:val="20"/>
                <w:szCs w:val="20"/>
                <w:rtl/>
              </w:rPr>
              <w:t xml:space="preserve"> وسيلة النجاة، </w:t>
            </w:r>
            <w:r w:rsidRPr="007E6936">
              <w:rPr>
                <w:rFonts w:ascii="Tahoma" w:eastAsia="Times New Roman" w:hAnsi="Tahoma" w:cs="Zar" w:hint="cs"/>
                <w:snapToGrid w:val="0"/>
                <w:sz w:val="20"/>
                <w:szCs w:val="20"/>
                <w:rtl/>
              </w:rPr>
              <w:t>ج 1، م 1210.</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20" w:name="_ftn91"/>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"_ftnref91"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[91]</w:t>
            </w:r>
            <w:r w:rsidRPr="007E6936">
              <w:rPr>
                <w:rFonts w:ascii="Times New Roman" w:eastAsia="Times New Roman" w:hAnsi="Times New Roman" w:cs="Times New Roman"/>
                <w:sz w:val="24"/>
                <w:szCs w:val="24"/>
                <w:rtl/>
              </w:rPr>
              <w:fldChar w:fldCharType="end"/>
            </w:r>
            <w:bookmarkEnd w:id="220"/>
            <w:r w:rsidRPr="007E6936">
              <w:rPr>
                <w:rFonts w:ascii="Tahoma" w:eastAsia="Times New Roman" w:hAnsi="Tahoma" w:cs="Zar" w:hint="cs"/>
                <w:snapToGrid w:val="0"/>
                <w:sz w:val="20"/>
                <w:szCs w:val="20"/>
                <w:rtl/>
              </w:rPr>
              <w:t>. تبريزى،</w:t>
            </w:r>
            <w:r w:rsidRPr="007E6936">
              <w:rPr>
                <w:rFonts w:ascii="Tahoma" w:eastAsia="Times New Roman" w:hAnsi="Tahoma" w:cs="Tahoma"/>
                <w:b/>
                <w:bCs/>
                <w:i/>
                <w:iCs/>
                <w:snapToGrid w:val="0"/>
                <w:sz w:val="20"/>
                <w:szCs w:val="20"/>
                <w:rtl/>
              </w:rPr>
              <w:t xml:space="preserve"> منهاج‏الصالحين، </w:t>
            </w:r>
            <w:r w:rsidRPr="007E6936">
              <w:rPr>
                <w:rFonts w:ascii="Tahoma" w:eastAsia="Times New Roman" w:hAnsi="Tahoma" w:cs="Zar" w:hint="cs"/>
                <w:snapToGrid w:val="0"/>
                <w:sz w:val="20"/>
                <w:szCs w:val="20"/>
                <w:rtl/>
              </w:rPr>
              <w:t>الاعتكاف، م 1080.</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21" w:name="_ftn92"/>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"_ftnref92"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[92]</w:t>
            </w:r>
            <w:r w:rsidRPr="007E6936">
              <w:rPr>
                <w:rFonts w:ascii="Times New Roman" w:eastAsia="Times New Roman" w:hAnsi="Times New Roman" w:cs="Times New Roman"/>
                <w:sz w:val="24"/>
                <w:szCs w:val="24"/>
                <w:rtl/>
              </w:rPr>
              <w:fldChar w:fldCharType="end"/>
            </w:r>
            <w:bookmarkEnd w:id="221"/>
            <w:r w:rsidRPr="007E6936">
              <w:rPr>
                <w:rFonts w:ascii="Tahoma" w:eastAsia="Times New Roman" w:hAnsi="Tahoma" w:cs="Zar" w:hint="cs"/>
                <w:snapToGrid w:val="0"/>
                <w:sz w:val="20"/>
                <w:szCs w:val="20"/>
                <w:rtl/>
              </w:rPr>
              <w:t>. نورى و مكارم،</w:t>
            </w:r>
            <w:r w:rsidRPr="007E6936">
              <w:rPr>
                <w:rFonts w:ascii="Tahoma" w:eastAsia="Times New Roman" w:hAnsi="Tahoma" w:cs="Tahoma"/>
                <w:b/>
                <w:bCs/>
                <w:i/>
                <w:iCs/>
                <w:snapToGrid w:val="0"/>
                <w:sz w:val="20"/>
                <w:szCs w:val="20"/>
                <w:rtl/>
              </w:rPr>
              <w:t xml:space="preserve"> تعليقات على العروة، </w:t>
            </w:r>
            <w:r w:rsidRPr="007E6936">
              <w:rPr>
                <w:rFonts w:ascii="Tahoma" w:eastAsia="Times New Roman" w:hAnsi="Tahoma" w:cs="Zar" w:hint="cs"/>
                <w:snapToGrid w:val="0"/>
                <w:sz w:val="20"/>
                <w:szCs w:val="20"/>
                <w:rtl/>
              </w:rPr>
              <w:t xml:space="preserve">ج 2، احكام الاعتكاف م 3 ؛ سيستانى و وحيد، </w:t>
            </w:r>
            <w:r w:rsidRPr="007E6936">
              <w:rPr>
                <w:rFonts w:ascii="Tahoma" w:eastAsia="Times New Roman" w:hAnsi="Tahoma" w:cs="Tahoma"/>
                <w:b/>
                <w:bCs/>
                <w:i/>
                <w:iCs/>
                <w:snapToGrid w:val="0"/>
                <w:sz w:val="20"/>
                <w:szCs w:val="20"/>
                <w:rtl/>
              </w:rPr>
              <w:t>منهاج‏الصالحين</w:t>
            </w:r>
            <w:r w:rsidRPr="007E6936">
              <w:rPr>
                <w:rFonts w:ascii="Tahoma" w:eastAsia="Times New Roman" w:hAnsi="Tahoma" w:cs="Zar" w:hint="cs"/>
                <w:snapToGrid w:val="0"/>
                <w:sz w:val="20"/>
                <w:szCs w:val="20"/>
                <w:rtl/>
              </w:rPr>
              <w:t>، الاعتكاف، م 1080 و</w:t>
            </w:r>
            <w:r w:rsidRPr="007E6936">
              <w:rPr>
                <w:rFonts w:ascii="Tahoma" w:eastAsia="Times New Roman" w:hAnsi="Tahoma" w:cs="Tahoma"/>
                <w:b/>
                <w:bCs/>
                <w:i/>
                <w:iCs/>
                <w:snapToGrid w:val="0"/>
                <w:sz w:val="20"/>
                <w:szCs w:val="20"/>
                <w:rtl/>
              </w:rPr>
              <w:t xml:space="preserve"> دفتر: </w:t>
            </w:r>
            <w:r w:rsidRPr="007E6936">
              <w:rPr>
                <w:rFonts w:ascii="Tahoma" w:eastAsia="Times New Roman" w:hAnsi="Tahoma" w:cs="Zar" w:hint="cs"/>
                <w:snapToGrid w:val="0"/>
                <w:sz w:val="20"/>
                <w:szCs w:val="20"/>
                <w:rtl/>
              </w:rPr>
              <w:t>خامنه‏اى.</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22" w:name="_ftn93"/>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"_ftnref93"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[93]</w:t>
            </w:r>
            <w:r w:rsidRPr="007E6936">
              <w:rPr>
                <w:rFonts w:ascii="Times New Roman" w:eastAsia="Times New Roman" w:hAnsi="Times New Roman" w:cs="Times New Roman"/>
                <w:sz w:val="24"/>
                <w:szCs w:val="24"/>
                <w:rtl/>
              </w:rPr>
              <w:fldChar w:fldCharType="end"/>
            </w:r>
            <w:bookmarkEnd w:id="222"/>
            <w:r w:rsidRPr="007E6936">
              <w:rPr>
                <w:rFonts w:ascii="Tahoma" w:eastAsia="Times New Roman" w:hAnsi="Tahoma" w:cs="Zar" w:hint="cs"/>
                <w:snapToGrid w:val="0"/>
                <w:sz w:val="20"/>
                <w:szCs w:val="20"/>
                <w:rtl/>
              </w:rPr>
              <w:t xml:space="preserve">. نورى، </w:t>
            </w:r>
            <w:r w:rsidRPr="007E6936">
              <w:rPr>
                <w:rFonts w:ascii="Tahoma" w:eastAsia="Times New Roman" w:hAnsi="Tahoma" w:cs="Tahoma"/>
                <w:b/>
                <w:bCs/>
                <w:i/>
                <w:iCs/>
                <w:snapToGrid w:val="0"/>
                <w:sz w:val="20"/>
                <w:szCs w:val="20"/>
                <w:rtl/>
              </w:rPr>
              <w:t xml:space="preserve">استفتاآت </w:t>
            </w:r>
            <w:r w:rsidRPr="007E6936">
              <w:rPr>
                <w:rFonts w:ascii="Tahoma" w:eastAsia="Times New Roman" w:hAnsi="Tahoma" w:cs="Zar" w:hint="cs"/>
                <w:snapToGrid w:val="0"/>
                <w:sz w:val="20"/>
                <w:szCs w:val="20"/>
                <w:rtl/>
              </w:rPr>
              <w:t xml:space="preserve">ج 2، س 265 و 289؛ سيستانى، </w:t>
            </w:r>
            <w:r w:rsidRPr="007E6936">
              <w:rPr>
                <w:rFonts w:ascii="Tahoma" w:eastAsia="Times New Roman" w:hAnsi="Tahoma" w:cs="Tahoma"/>
                <w:b/>
                <w:bCs/>
                <w:i/>
                <w:iCs/>
                <w:snapToGrid w:val="0"/>
                <w:sz w:val="20"/>
                <w:szCs w:val="20"/>
                <w:rtl/>
              </w:rPr>
              <w:t xml:space="preserve">رساله جديد، </w:t>
            </w:r>
            <w:r w:rsidRPr="007E6936">
              <w:rPr>
                <w:rFonts w:ascii="Tahoma" w:eastAsia="Times New Roman" w:hAnsi="Tahoma" w:cs="Zar" w:hint="cs"/>
                <w:snapToGrid w:val="0"/>
                <w:sz w:val="20"/>
                <w:szCs w:val="20"/>
                <w:rtl/>
              </w:rPr>
              <w:t xml:space="preserve">م 1732؛ صافى، </w:t>
            </w:r>
            <w:r w:rsidRPr="007E6936">
              <w:rPr>
                <w:rFonts w:ascii="Tahoma" w:eastAsia="Times New Roman" w:hAnsi="Tahoma" w:cs="Tahoma"/>
                <w:b/>
                <w:bCs/>
                <w:i/>
                <w:iCs/>
                <w:snapToGrid w:val="0"/>
                <w:sz w:val="20"/>
                <w:szCs w:val="20"/>
                <w:rtl/>
              </w:rPr>
              <w:t xml:space="preserve">سايت، </w:t>
            </w:r>
            <w:r w:rsidRPr="007E6936">
              <w:rPr>
                <w:rFonts w:ascii="Tahoma" w:eastAsia="Times New Roman" w:hAnsi="Tahoma" w:cs="Zar" w:hint="cs"/>
                <w:snapToGrid w:val="0"/>
                <w:sz w:val="20"/>
                <w:szCs w:val="20"/>
                <w:rtl/>
              </w:rPr>
              <w:t xml:space="preserve">احكام اعتكاف؛ مكارم، </w:t>
            </w:r>
            <w:r w:rsidRPr="007E6936">
              <w:rPr>
                <w:rFonts w:ascii="Tahoma" w:eastAsia="Times New Roman" w:hAnsi="Tahoma" w:cs="Tahoma"/>
                <w:b/>
                <w:bCs/>
                <w:i/>
                <w:iCs/>
                <w:snapToGrid w:val="0"/>
                <w:sz w:val="20"/>
                <w:szCs w:val="20"/>
                <w:rtl/>
              </w:rPr>
              <w:t xml:space="preserve">سايت، </w:t>
            </w:r>
            <w:r w:rsidRPr="007E6936">
              <w:rPr>
                <w:rFonts w:ascii="Tahoma" w:eastAsia="Times New Roman" w:hAnsi="Tahoma" w:cs="Zar" w:hint="cs"/>
                <w:snapToGrid w:val="0"/>
                <w:sz w:val="20"/>
                <w:szCs w:val="20"/>
                <w:rtl/>
              </w:rPr>
              <w:t>احكام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23" w:name="_ftn94"/>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"_ftnref94"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[94]</w:t>
            </w:r>
            <w:r w:rsidRPr="007E6936">
              <w:rPr>
                <w:rFonts w:ascii="Times New Roman" w:eastAsia="Times New Roman" w:hAnsi="Times New Roman" w:cs="Times New Roman"/>
                <w:sz w:val="24"/>
                <w:szCs w:val="24"/>
                <w:rtl/>
              </w:rPr>
              <w:fldChar w:fldCharType="end"/>
            </w:r>
            <w:bookmarkEnd w:id="223"/>
            <w:r w:rsidRPr="007E6936">
              <w:rPr>
                <w:rFonts w:ascii="Tahoma" w:eastAsia="Times New Roman" w:hAnsi="Tahoma" w:cs="Zar" w:hint="cs"/>
                <w:snapToGrid w:val="0"/>
                <w:sz w:val="20"/>
                <w:szCs w:val="20"/>
                <w:rtl/>
              </w:rPr>
              <w:t xml:space="preserve">. مكارم، </w:t>
            </w:r>
            <w:r w:rsidRPr="007E6936">
              <w:rPr>
                <w:rFonts w:ascii="Tahoma" w:eastAsia="Times New Roman" w:hAnsi="Tahoma" w:cs="Tahoma"/>
                <w:b/>
                <w:bCs/>
                <w:i/>
                <w:iCs/>
                <w:snapToGrid w:val="0"/>
                <w:sz w:val="20"/>
                <w:szCs w:val="20"/>
                <w:rtl/>
              </w:rPr>
              <w:t xml:space="preserve">سايت، </w:t>
            </w:r>
            <w:r w:rsidRPr="007E6936">
              <w:rPr>
                <w:rFonts w:ascii="Tahoma" w:eastAsia="Times New Roman" w:hAnsi="Tahoma" w:cs="Zar" w:hint="cs"/>
                <w:snapToGrid w:val="0"/>
                <w:sz w:val="20"/>
                <w:szCs w:val="20"/>
                <w:rtl/>
              </w:rPr>
              <w:t xml:space="preserve">احكام اعتكاف؛ سيستانى، </w:t>
            </w:r>
            <w:r w:rsidRPr="007E6936">
              <w:rPr>
                <w:rFonts w:ascii="Tahoma" w:eastAsia="Times New Roman" w:hAnsi="Tahoma" w:cs="Tahoma"/>
                <w:b/>
                <w:bCs/>
                <w:i/>
                <w:iCs/>
                <w:snapToGrid w:val="0"/>
                <w:sz w:val="20"/>
                <w:szCs w:val="20"/>
                <w:rtl/>
              </w:rPr>
              <w:t xml:space="preserve">رساله جديد، </w:t>
            </w:r>
            <w:r w:rsidRPr="007E6936">
              <w:rPr>
                <w:rFonts w:ascii="Tahoma" w:eastAsia="Times New Roman" w:hAnsi="Tahoma" w:cs="Zar" w:hint="cs"/>
                <w:snapToGrid w:val="0"/>
                <w:sz w:val="20"/>
                <w:szCs w:val="20"/>
                <w:rtl/>
              </w:rPr>
              <w:t xml:space="preserve">م 1734 و </w:t>
            </w:r>
            <w:r w:rsidRPr="007E6936">
              <w:rPr>
                <w:rFonts w:ascii="Tahoma" w:eastAsia="Times New Roman" w:hAnsi="Tahoma" w:cs="Tahoma"/>
                <w:b/>
                <w:bCs/>
                <w:i/>
                <w:iCs/>
                <w:snapToGrid w:val="0"/>
                <w:sz w:val="20"/>
                <w:szCs w:val="20"/>
                <w:rtl/>
              </w:rPr>
              <w:t xml:space="preserve">دفتر: </w:t>
            </w:r>
            <w:r w:rsidRPr="007E6936">
              <w:rPr>
                <w:rFonts w:ascii="Tahoma" w:eastAsia="Times New Roman" w:hAnsi="Tahoma" w:cs="Zar" w:hint="cs"/>
                <w:snapToGrid w:val="0"/>
                <w:sz w:val="20"/>
                <w:szCs w:val="20"/>
                <w:rtl/>
              </w:rPr>
              <w:t>همه مراجع.</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24" w:name="_ftn95"/>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"_ftnref95"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[95]</w:t>
            </w:r>
            <w:r w:rsidRPr="007E6936">
              <w:rPr>
                <w:rFonts w:ascii="Times New Roman" w:eastAsia="Times New Roman" w:hAnsi="Times New Roman" w:cs="Times New Roman"/>
                <w:sz w:val="24"/>
                <w:szCs w:val="24"/>
                <w:rtl/>
              </w:rPr>
              <w:fldChar w:fldCharType="end"/>
            </w:r>
            <w:bookmarkEnd w:id="224"/>
            <w:r w:rsidRPr="007E6936">
              <w:rPr>
                <w:rFonts w:ascii="Tahoma" w:eastAsia="Times New Roman" w:hAnsi="Tahoma" w:cs="Zar" w:hint="cs"/>
                <w:snapToGrid w:val="0"/>
                <w:sz w:val="20"/>
                <w:szCs w:val="20"/>
                <w:rtl/>
              </w:rPr>
              <w:t xml:space="preserve">. </w:t>
            </w:r>
            <w:r w:rsidRPr="007E6936">
              <w:rPr>
                <w:rFonts w:ascii="Tahoma" w:eastAsia="Times New Roman" w:hAnsi="Tahoma" w:cs="Tahoma"/>
                <w:b/>
                <w:bCs/>
                <w:i/>
                <w:iCs/>
                <w:snapToGrid w:val="0"/>
                <w:sz w:val="20"/>
                <w:szCs w:val="20"/>
                <w:rtl/>
              </w:rPr>
              <w:t xml:space="preserve">دفتر: </w:t>
            </w:r>
            <w:r w:rsidRPr="007E6936">
              <w:rPr>
                <w:rFonts w:ascii="Tahoma" w:eastAsia="Times New Roman" w:hAnsi="Tahoma" w:cs="Zar" w:hint="cs"/>
                <w:snapToGrid w:val="0"/>
                <w:sz w:val="20"/>
                <w:szCs w:val="20"/>
                <w:rtl/>
              </w:rPr>
              <w:t>همه مراجع.</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25" w:name="_ftn96"/>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"_ftnref96"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[96]</w:t>
            </w:r>
            <w:r w:rsidRPr="007E6936">
              <w:rPr>
                <w:rFonts w:ascii="Times New Roman" w:eastAsia="Times New Roman" w:hAnsi="Times New Roman" w:cs="Times New Roman"/>
                <w:sz w:val="24"/>
                <w:szCs w:val="24"/>
                <w:rtl/>
              </w:rPr>
              <w:fldChar w:fldCharType="end"/>
            </w:r>
            <w:bookmarkEnd w:id="225"/>
            <w:r w:rsidRPr="007E6936">
              <w:rPr>
                <w:rFonts w:ascii="Tahoma" w:eastAsia="Times New Roman" w:hAnsi="Tahoma" w:cs="Zar" w:hint="cs"/>
                <w:snapToGrid w:val="0"/>
                <w:sz w:val="20"/>
                <w:szCs w:val="20"/>
                <w:rtl/>
              </w:rPr>
              <w:t xml:space="preserve">. صافى، </w:t>
            </w:r>
            <w:r w:rsidRPr="007E6936">
              <w:rPr>
                <w:rFonts w:ascii="Tahoma" w:eastAsia="Times New Roman" w:hAnsi="Tahoma" w:cs="Tahoma"/>
                <w:b/>
                <w:bCs/>
                <w:i/>
                <w:iCs/>
                <w:snapToGrid w:val="0"/>
                <w:sz w:val="20"/>
                <w:szCs w:val="20"/>
                <w:rtl/>
              </w:rPr>
              <w:t xml:space="preserve">سايت، </w:t>
            </w:r>
            <w:r w:rsidRPr="007E6936">
              <w:rPr>
                <w:rFonts w:ascii="Tahoma" w:eastAsia="Times New Roman" w:hAnsi="Tahoma" w:cs="Zar" w:hint="cs"/>
                <w:snapToGrid w:val="0"/>
                <w:sz w:val="20"/>
                <w:szCs w:val="20"/>
                <w:rtl/>
              </w:rPr>
              <w:t xml:space="preserve">احكام اعتكاف؛ مكارم، </w:t>
            </w:r>
            <w:r w:rsidRPr="007E6936">
              <w:rPr>
                <w:rFonts w:ascii="Tahoma" w:eastAsia="Times New Roman" w:hAnsi="Tahoma" w:cs="Tahoma"/>
                <w:b/>
                <w:bCs/>
                <w:i/>
                <w:iCs/>
                <w:snapToGrid w:val="0"/>
                <w:sz w:val="20"/>
                <w:szCs w:val="20"/>
                <w:rtl/>
              </w:rPr>
              <w:t xml:space="preserve">سايت، </w:t>
            </w:r>
            <w:r w:rsidRPr="007E6936">
              <w:rPr>
                <w:rFonts w:ascii="Tahoma" w:eastAsia="Times New Roman" w:hAnsi="Tahoma" w:cs="Zar" w:hint="cs"/>
                <w:snapToGrid w:val="0"/>
                <w:sz w:val="20"/>
                <w:szCs w:val="20"/>
                <w:rtl/>
              </w:rPr>
              <w:t xml:space="preserve">احكام اعتكاف و </w:t>
            </w:r>
            <w:r w:rsidRPr="007E6936">
              <w:rPr>
                <w:rFonts w:ascii="Tahoma" w:eastAsia="Times New Roman" w:hAnsi="Tahoma" w:cs="Tahoma"/>
                <w:b/>
                <w:bCs/>
                <w:i/>
                <w:iCs/>
                <w:snapToGrid w:val="0"/>
                <w:sz w:val="20"/>
                <w:szCs w:val="20"/>
                <w:rtl/>
              </w:rPr>
              <w:t xml:space="preserve">دفتر: </w:t>
            </w:r>
            <w:r w:rsidRPr="007E6936">
              <w:rPr>
                <w:rFonts w:ascii="Tahoma" w:eastAsia="Times New Roman" w:hAnsi="Tahoma" w:cs="Zar" w:hint="cs"/>
                <w:snapToGrid w:val="0"/>
                <w:sz w:val="20"/>
                <w:szCs w:val="20"/>
                <w:rtl/>
              </w:rPr>
              <w:t>همه مراجع.</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26" w:name="_ftn97"/>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"_ftnref97"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[97]</w:t>
            </w:r>
            <w:r w:rsidRPr="007E6936">
              <w:rPr>
                <w:rFonts w:ascii="Times New Roman" w:eastAsia="Times New Roman" w:hAnsi="Times New Roman" w:cs="Times New Roman"/>
                <w:sz w:val="24"/>
                <w:szCs w:val="24"/>
                <w:rtl/>
              </w:rPr>
              <w:fldChar w:fldCharType="end"/>
            </w:r>
            <w:bookmarkEnd w:id="226"/>
            <w:r w:rsidRPr="007E6936">
              <w:rPr>
                <w:rFonts w:ascii="Tahoma" w:eastAsia="Times New Roman" w:hAnsi="Tahoma" w:cs="Zar" w:hint="cs"/>
                <w:snapToGrid w:val="0"/>
                <w:sz w:val="20"/>
                <w:szCs w:val="20"/>
                <w:rtl/>
              </w:rPr>
              <w:t xml:space="preserve">. </w:t>
            </w:r>
            <w:r w:rsidRPr="007E6936">
              <w:rPr>
                <w:rFonts w:ascii="Tahoma" w:eastAsia="Times New Roman" w:hAnsi="Tahoma" w:cs="Tahoma"/>
                <w:b/>
                <w:bCs/>
                <w:i/>
                <w:iCs/>
                <w:snapToGrid w:val="0"/>
                <w:sz w:val="20"/>
                <w:szCs w:val="20"/>
                <w:rtl/>
              </w:rPr>
              <w:t xml:space="preserve">دفتر: </w:t>
            </w:r>
            <w:r w:rsidRPr="007E6936">
              <w:rPr>
                <w:rFonts w:ascii="Tahoma" w:eastAsia="Times New Roman" w:hAnsi="Tahoma" w:cs="Zar" w:hint="cs"/>
                <w:snapToGrid w:val="0"/>
                <w:sz w:val="20"/>
                <w:szCs w:val="20"/>
                <w:rtl/>
              </w:rPr>
              <w:t>همه مراجع.</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27" w:name="_ftn98"/>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"_ftnref98"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[98]</w:t>
            </w:r>
            <w:r w:rsidRPr="007E6936">
              <w:rPr>
                <w:rFonts w:ascii="Times New Roman" w:eastAsia="Times New Roman" w:hAnsi="Times New Roman" w:cs="Times New Roman"/>
                <w:sz w:val="24"/>
                <w:szCs w:val="24"/>
                <w:rtl/>
              </w:rPr>
              <w:fldChar w:fldCharType="end"/>
            </w:r>
            <w:bookmarkEnd w:id="227"/>
            <w:r w:rsidRPr="007E6936">
              <w:rPr>
                <w:rFonts w:ascii="Tahoma" w:eastAsia="Times New Roman" w:hAnsi="Tahoma" w:cs="Zar" w:hint="cs"/>
                <w:sz w:val="20"/>
                <w:szCs w:val="20"/>
                <w:rtl/>
              </w:rPr>
              <w:t xml:space="preserve">. امام و فاضل، </w:t>
            </w:r>
            <w:r w:rsidRPr="007E6936">
              <w:rPr>
                <w:rFonts w:ascii="Tahoma" w:eastAsia="Times New Roman" w:hAnsi="Tahoma" w:cs="Tahoma"/>
                <w:b/>
                <w:bCs/>
                <w:i/>
                <w:iCs/>
                <w:sz w:val="20"/>
                <w:szCs w:val="20"/>
                <w:rtl/>
              </w:rPr>
              <w:t xml:space="preserve">تعليقات على العروة، </w:t>
            </w:r>
            <w:r w:rsidRPr="007E6936">
              <w:rPr>
                <w:rFonts w:ascii="Tahoma" w:eastAsia="Times New Roman" w:hAnsi="Tahoma" w:cs="Zar" w:hint="cs"/>
                <w:sz w:val="20"/>
                <w:szCs w:val="20"/>
                <w:rtl/>
              </w:rPr>
              <w:t xml:space="preserve">ج 2، احكام الاعتكاف، م 3 ؛ صافى، </w:t>
            </w:r>
            <w:r w:rsidRPr="007E6936">
              <w:rPr>
                <w:rFonts w:ascii="Tahoma" w:eastAsia="Times New Roman" w:hAnsi="Tahoma" w:cs="Tahoma"/>
                <w:b/>
                <w:bCs/>
                <w:i/>
                <w:iCs/>
                <w:sz w:val="20"/>
                <w:szCs w:val="20"/>
                <w:rtl/>
              </w:rPr>
              <w:t xml:space="preserve">هدايه‏العباد، </w:t>
            </w:r>
            <w:r w:rsidRPr="007E6936">
              <w:rPr>
                <w:rFonts w:ascii="Tahoma" w:eastAsia="Times New Roman" w:hAnsi="Tahoma" w:cs="Zar" w:hint="cs"/>
                <w:sz w:val="20"/>
                <w:szCs w:val="20"/>
                <w:rtl/>
              </w:rPr>
              <w:t>ج 1، م 1421 و 1423 و بهجت،</w:t>
            </w:r>
            <w:r w:rsidRPr="007E6936">
              <w:rPr>
                <w:rFonts w:ascii="Tahoma" w:eastAsia="Times New Roman" w:hAnsi="Tahoma" w:cs="Tahoma"/>
                <w:b/>
                <w:bCs/>
                <w:i/>
                <w:iCs/>
                <w:sz w:val="20"/>
                <w:szCs w:val="20"/>
                <w:rtl/>
              </w:rPr>
              <w:t xml:space="preserve"> وسيلة النجاة، </w:t>
            </w:r>
            <w:r w:rsidRPr="007E6936">
              <w:rPr>
                <w:rFonts w:ascii="Tahoma" w:eastAsia="Times New Roman" w:hAnsi="Tahoma" w:cs="Zar" w:hint="cs"/>
                <w:sz w:val="20"/>
                <w:szCs w:val="20"/>
                <w:rtl/>
              </w:rPr>
              <w:t>ج 1، م 1208 و 1210.</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28" w:name="_ftn99"/>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"_ftnref99"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[99]</w:t>
            </w:r>
            <w:r w:rsidRPr="007E6936">
              <w:rPr>
                <w:rFonts w:ascii="Times New Roman" w:eastAsia="Times New Roman" w:hAnsi="Times New Roman" w:cs="Times New Roman"/>
                <w:sz w:val="24"/>
                <w:szCs w:val="24"/>
                <w:rtl/>
              </w:rPr>
              <w:fldChar w:fldCharType="end"/>
            </w:r>
            <w:bookmarkEnd w:id="228"/>
            <w:r w:rsidRPr="007E6936">
              <w:rPr>
                <w:rFonts w:ascii="Tahoma" w:eastAsia="Times New Roman" w:hAnsi="Tahoma" w:cs="Zar" w:hint="cs"/>
                <w:sz w:val="20"/>
                <w:szCs w:val="20"/>
                <w:rtl/>
              </w:rPr>
              <w:t xml:space="preserve">. </w:t>
            </w:r>
            <w:r w:rsidRPr="007E6936">
              <w:rPr>
                <w:rFonts w:ascii="Tahoma" w:eastAsia="Times New Roman" w:hAnsi="Tahoma" w:cs="Tahoma"/>
                <w:b/>
                <w:bCs/>
                <w:i/>
                <w:iCs/>
                <w:sz w:val="20"/>
                <w:szCs w:val="20"/>
                <w:rtl/>
              </w:rPr>
              <w:t xml:space="preserve">منهاج‏الصالحين، </w:t>
            </w:r>
            <w:r w:rsidRPr="007E6936">
              <w:rPr>
                <w:rFonts w:ascii="Tahoma" w:eastAsia="Times New Roman" w:hAnsi="Tahoma" w:cs="Zar" w:hint="cs"/>
                <w:sz w:val="20"/>
                <w:szCs w:val="20"/>
                <w:rtl/>
              </w:rPr>
              <w:t>الاعتكاف، م 1080.</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29" w:name="_ftn100"/>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"_ftnref100"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[100]</w:t>
            </w:r>
            <w:r w:rsidRPr="007E6936">
              <w:rPr>
                <w:rFonts w:ascii="Times New Roman" w:eastAsia="Times New Roman" w:hAnsi="Times New Roman" w:cs="Times New Roman"/>
                <w:sz w:val="24"/>
                <w:szCs w:val="24"/>
                <w:rtl/>
              </w:rPr>
              <w:fldChar w:fldCharType="end"/>
            </w:r>
            <w:bookmarkEnd w:id="229"/>
            <w:r w:rsidRPr="007E6936">
              <w:rPr>
                <w:rFonts w:ascii="Tahoma" w:eastAsia="Times New Roman" w:hAnsi="Tahoma" w:cs="Zar" w:hint="cs"/>
                <w:sz w:val="20"/>
                <w:szCs w:val="20"/>
                <w:rtl/>
              </w:rPr>
              <w:t xml:space="preserve">. نورى و مكارم، </w:t>
            </w:r>
            <w:r w:rsidRPr="007E6936">
              <w:rPr>
                <w:rFonts w:ascii="Tahoma" w:eastAsia="Times New Roman" w:hAnsi="Tahoma" w:cs="Tahoma"/>
                <w:b/>
                <w:bCs/>
                <w:i/>
                <w:iCs/>
                <w:sz w:val="20"/>
                <w:szCs w:val="20"/>
                <w:rtl/>
              </w:rPr>
              <w:t xml:space="preserve">تعليقات على العروة، </w:t>
            </w:r>
            <w:r w:rsidRPr="007E6936">
              <w:rPr>
                <w:rFonts w:ascii="Tahoma" w:eastAsia="Times New Roman" w:hAnsi="Tahoma" w:cs="Zar" w:hint="cs"/>
                <w:sz w:val="20"/>
                <w:szCs w:val="20"/>
                <w:rtl/>
              </w:rPr>
              <w:t xml:space="preserve">ج 2، احكام الاعتكاف، م 3 ؛ سيستانى و وحيد، </w:t>
            </w:r>
            <w:r w:rsidRPr="007E6936">
              <w:rPr>
                <w:rFonts w:ascii="Tahoma" w:eastAsia="Times New Roman" w:hAnsi="Tahoma" w:cs="Tahoma"/>
                <w:b/>
                <w:bCs/>
                <w:i/>
                <w:iCs/>
                <w:sz w:val="20"/>
                <w:szCs w:val="20"/>
                <w:rtl/>
              </w:rPr>
              <w:t>منهاج‏الصالحين</w:t>
            </w:r>
            <w:r w:rsidRPr="007E6936">
              <w:rPr>
                <w:rFonts w:ascii="Tahoma" w:eastAsia="Times New Roman" w:hAnsi="Tahoma" w:cs="Zar" w:hint="cs"/>
                <w:sz w:val="20"/>
                <w:szCs w:val="20"/>
                <w:rtl/>
              </w:rPr>
              <w:t>،الاعتكاف، م 1080.</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30" w:name="_ftn101"/>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"_ftnref101"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[101]</w:t>
            </w:r>
            <w:r w:rsidRPr="007E6936">
              <w:rPr>
                <w:rFonts w:ascii="Times New Roman" w:eastAsia="Times New Roman" w:hAnsi="Times New Roman" w:cs="Times New Roman"/>
                <w:sz w:val="24"/>
                <w:szCs w:val="24"/>
                <w:rtl/>
              </w:rPr>
              <w:fldChar w:fldCharType="end"/>
            </w:r>
            <w:bookmarkEnd w:id="230"/>
            <w:r w:rsidRPr="007E6936">
              <w:rPr>
                <w:rFonts w:ascii="Tahoma" w:eastAsia="Times New Roman" w:hAnsi="Tahoma" w:cs="Zar" w:hint="cs"/>
                <w:snapToGrid w:val="0"/>
                <w:sz w:val="20"/>
                <w:szCs w:val="20"/>
                <w:rtl/>
              </w:rPr>
              <w:t xml:space="preserve">. </w:t>
            </w:r>
            <w:r w:rsidRPr="007E6936">
              <w:rPr>
                <w:rFonts w:ascii="Tahoma" w:eastAsia="Times New Roman" w:hAnsi="Tahoma" w:cs="Tahoma"/>
                <w:b/>
                <w:bCs/>
                <w:i/>
                <w:iCs/>
                <w:snapToGrid w:val="0"/>
                <w:sz w:val="20"/>
                <w:szCs w:val="20"/>
                <w:rtl/>
              </w:rPr>
              <w:t xml:space="preserve">العروة الوثقى، </w:t>
            </w:r>
            <w:r w:rsidRPr="007E6936">
              <w:rPr>
                <w:rFonts w:ascii="Tahoma" w:eastAsia="Times New Roman" w:hAnsi="Tahoma" w:cs="Zar" w:hint="cs"/>
                <w:snapToGrid w:val="0"/>
                <w:sz w:val="20"/>
                <w:szCs w:val="20"/>
                <w:rtl/>
              </w:rPr>
              <w:t>ج 2، احكام الاعتكاف، الرابع.</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31" w:name="_ftn102"/>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"_ftnref102"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[102]</w:t>
            </w:r>
            <w:r w:rsidRPr="007E6936">
              <w:rPr>
                <w:rFonts w:ascii="Times New Roman" w:eastAsia="Times New Roman" w:hAnsi="Times New Roman" w:cs="Times New Roman"/>
                <w:sz w:val="24"/>
                <w:szCs w:val="24"/>
                <w:rtl/>
              </w:rPr>
              <w:fldChar w:fldCharType="end"/>
            </w:r>
            <w:bookmarkEnd w:id="231"/>
            <w:r w:rsidRPr="007E6936">
              <w:rPr>
                <w:rFonts w:ascii="Tahoma" w:eastAsia="Times New Roman" w:hAnsi="Tahoma" w:cs="Zar" w:hint="cs"/>
                <w:snapToGrid w:val="0"/>
                <w:sz w:val="20"/>
                <w:szCs w:val="20"/>
                <w:rtl/>
              </w:rPr>
              <w:t xml:space="preserve">. </w:t>
            </w:r>
            <w:r w:rsidRPr="007E6936">
              <w:rPr>
                <w:rFonts w:ascii="Tahoma" w:eastAsia="Times New Roman" w:hAnsi="Tahoma" w:cs="Tahoma"/>
                <w:b/>
                <w:bCs/>
                <w:i/>
                <w:iCs/>
                <w:snapToGrid w:val="0"/>
                <w:sz w:val="20"/>
                <w:szCs w:val="20"/>
                <w:rtl/>
              </w:rPr>
              <w:t xml:space="preserve">العروة الوثقى، </w:t>
            </w:r>
            <w:r w:rsidRPr="007E6936">
              <w:rPr>
                <w:rFonts w:ascii="Tahoma" w:eastAsia="Times New Roman" w:hAnsi="Tahoma" w:cs="Zar" w:hint="cs"/>
                <w:snapToGrid w:val="0"/>
                <w:sz w:val="20"/>
                <w:szCs w:val="20"/>
                <w:rtl/>
              </w:rPr>
              <w:t>شرائط الاعتكاف، م 39.</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32" w:name="_ftn103"/>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"_ftnref103"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[103]</w:t>
            </w:r>
            <w:r w:rsidRPr="007E6936">
              <w:rPr>
                <w:rFonts w:ascii="Times New Roman" w:eastAsia="Times New Roman" w:hAnsi="Times New Roman" w:cs="Times New Roman"/>
                <w:sz w:val="24"/>
                <w:szCs w:val="24"/>
                <w:rtl/>
              </w:rPr>
              <w:fldChar w:fldCharType="end"/>
            </w:r>
            <w:bookmarkEnd w:id="232"/>
            <w:r w:rsidRPr="007E6936">
              <w:rPr>
                <w:rFonts w:ascii="Tahoma" w:eastAsia="Times New Roman" w:hAnsi="Tahoma" w:cs="Zar" w:hint="cs"/>
                <w:snapToGrid w:val="0"/>
                <w:sz w:val="20"/>
                <w:szCs w:val="20"/>
                <w:rtl/>
              </w:rPr>
              <w:t xml:space="preserve">. </w:t>
            </w:r>
            <w:r w:rsidRPr="007E6936">
              <w:rPr>
                <w:rFonts w:ascii="Tahoma" w:eastAsia="Times New Roman" w:hAnsi="Tahoma" w:cs="Tahoma"/>
                <w:b/>
                <w:bCs/>
                <w:i/>
                <w:iCs/>
                <w:snapToGrid w:val="0"/>
                <w:sz w:val="20"/>
                <w:szCs w:val="20"/>
                <w:rtl/>
              </w:rPr>
              <w:t xml:space="preserve">العروة الوثقى، </w:t>
            </w:r>
            <w:r w:rsidRPr="007E6936">
              <w:rPr>
                <w:rFonts w:ascii="Tahoma" w:eastAsia="Times New Roman" w:hAnsi="Tahoma" w:cs="Zar" w:hint="cs"/>
                <w:snapToGrid w:val="0"/>
                <w:sz w:val="20"/>
                <w:szCs w:val="20"/>
                <w:rtl/>
              </w:rPr>
              <w:t>ج 1، الاعتكاف، م 30 و</w:t>
            </w:r>
            <w:r w:rsidRPr="007E6936">
              <w:rPr>
                <w:rFonts w:ascii="Tahoma" w:eastAsia="Times New Roman" w:hAnsi="Tahoma" w:cs="Tahoma"/>
                <w:b/>
                <w:bCs/>
                <w:i/>
                <w:iCs/>
                <w:snapToGrid w:val="0"/>
                <w:sz w:val="20"/>
                <w:szCs w:val="20"/>
                <w:rtl/>
              </w:rPr>
              <w:t xml:space="preserve"> اللمعة الدمشقيه، </w:t>
            </w:r>
            <w:r w:rsidRPr="007E6936">
              <w:rPr>
                <w:rFonts w:ascii="Tahoma" w:eastAsia="Times New Roman" w:hAnsi="Tahoma" w:cs="Zar" w:hint="cs"/>
                <w:snapToGrid w:val="0"/>
                <w:sz w:val="20"/>
                <w:szCs w:val="20"/>
                <w:rtl/>
              </w:rPr>
              <w:t>ج 2، ص 150.</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33" w:name="_ftn104"/>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"_ftnref104"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[104]</w:t>
            </w:r>
            <w:r w:rsidRPr="007E6936">
              <w:rPr>
                <w:rFonts w:ascii="Times New Roman" w:eastAsia="Times New Roman" w:hAnsi="Times New Roman" w:cs="Times New Roman"/>
                <w:sz w:val="24"/>
                <w:szCs w:val="24"/>
                <w:rtl/>
              </w:rPr>
              <w:fldChar w:fldCharType="end"/>
            </w:r>
            <w:bookmarkEnd w:id="233"/>
            <w:r w:rsidRPr="007E6936">
              <w:rPr>
                <w:rFonts w:ascii="Tahoma" w:eastAsia="Times New Roman" w:hAnsi="Tahoma" w:cs="Zar" w:hint="cs"/>
                <w:snapToGrid w:val="0"/>
                <w:sz w:val="20"/>
                <w:szCs w:val="20"/>
                <w:rtl/>
              </w:rPr>
              <w:t xml:space="preserve">. نورى، </w:t>
            </w:r>
            <w:r w:rsidRPr="007E6936">
              <w:rPr>
                <w:rFonts w:ascii="Tahoma" w:eastAsia="Times New Roman" w:hAnsi="Tahoma" w:cs="Tahoma"/>
                <w:b/>
                <w:bCs/>
                <w:i/>
                <w:iCs/>
                <w:snapToGrid w:val="0"/>
                <w:sz w:val="20"/>
                <w:szCs w:val="20"/>
                <w:rtl/>
              </w:rPr>
              <w:t>استفتاآت</w:t>
            </w:r>
            <w:r w:rsidRPr="007E6936">
              <w:rPr>
                <w:rFonts w:ascii="Tahoma" w:eastAsia="Times New Roman" w:hAnsi="Tahoma" w:cs="Zar" w:hint="cs"/>
                <w:snapToGrid w:val="0"/>
                <w:sz w:val="20"/>
                <w:szCs w:val="20"/>
                <w:rtl/>
              </w:rPr>
              <w:t xml:space="preserve">، ج 2، س 279 ؛ سيستانى، </w:t>
            </w:r>
            <w:r w:rsidRPr="007E6936">
              <w:rPr>
                <w:rFonts w:ascii="Tahoma" w:eastAsia="Times New Roman" w:hAnsi="Tahoma" w:cs="Tahoma"/>
                <w:b/>
                <w:bCs/>
                <w:i/>
                <w:iCs/>
                <w:snapToGrid w:val="0"/>
                <w:sz w:val="20"/>
                <w:szCs w:val="20"/>
                <w:rtl/>
              </w:rPr>
              <w:t xml:space="preserve">رساله جديد، </w:t>
            </w:r>
            <w:r w:rsidRPr="007E6936">
              <w:rPr>
                <w:rFonts w:ascii="Tahoma" w:eastAsia="Times New Roman" w:hAnsi="Tahoma" w:cs="Zar" w:hint="cs"/>
                <w:snapToGrid w:val="0"/>
                <w:sz w:val="20"/>
                <w:szCs w:val="20"/>
                <w:rtl/>
              </w:rPr>
              <w:t xml:space="preserve">م 1737 و 1749؛ مكارم، </w:t>
            </w:r>
            <w:r w:rsidRPr="007E6936">
              <w:rPr>
                <w:rFonts w:ascii="Tahoma" w:eastAsia="Times New Roman" w:hAnsi="Tahoma" w:cs="Tahoma"/>
                <w:b/>
                <w:bCs/>
                <w:i/>
                <w:iCs/>
                <w:snapToGrid w:val="0"/>
                <w:sz w:val="20"/>
                <w:szCs w:val="20"/>
                <w:rtl/>
              </w:rPr>
              <w:t xml:space="preserve">سايت، </w:t>
            </w:r>
            <w:r w:rsidRPr="007E6936">
              <w:rPr>
                <w:rFonts w:ascii="Tahoma" w:eastAsia="Times New Roman" w:hAnsi="Tahoma" w:cs="Zar" w:hint="cs"/>
                <w:snapToGrid w:val="0"/>
                <w:sz w:val="20"/>
                <w:szCs w:val="20"/>
                <w:rtl/>
              </w:rPr>
              <w:t xml:space="preserve">احكام اعتكاف و </w:t>
            </w:r>
            <w:r w:rsidRPr="007E6936">
              <w:rPr>
                <w:rFonts w:ascii="Tahoma" w:eastAsia="Times New Roman" w:hAnsi="Tahoma" w:cs="Tahoma"/>
                <w:b/>
                <w:bCs/>
                <w:i/>
                <w:iCs/>
                <w:snapToGrid w:val="0"/>
                <w:sz w:val="20"/>
                <w:szCs w:val="20"/>
                <w:rtl/>
              </w:rPr>
              <w:t xml:space="preserve">دفتر: </w:t>
            </w:r>
            <w:r w:rsidRPr="007E6936">
              <w:rPr>
                <w:rFonts w:ascii="Tahoma" w:eastAsia="Times New Roman" w:hAnsi="Tahoma" w:cs="Zar" w:hint="cs"/>
                <w:snapToGrid w:val="0"/>
                <w:sz w:val="20"/>
                <w:szCs w:val="20"/>
                <w:rtl/>
              </w:rPr>
              <w:t>همه مراجع.</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34" w:name="_ftn105"/>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"_ftnref105"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[105]</w:t>
            </w:r>
            <w:r w:rsidRPr="007E6936">
              <w:rPr>
                <w:rFonts w:ascii="Times New Roman" w:eastAsia="Times New Roman" w:hAnsi="Times New Roman" w:cs="Times New Roman"/>
                <w:sz w:val="24"/>
                <w:szCs w:val="24"/>
                <w:rtl/>
              </w:rPr>
              <w:fldChar w:fldCharType="end"/>
            </w:r>
            <w:bookmarkEnd w:id="234"/>
            <w:r w:rsidRPr="007E6936">
              <w:rPr>
                <w:rFonts w:ascii="Tahoma" w:eastAsia="Times New Roman" w:hAnsi="Tahoma" w:cs="Zar" w:hint="cs"/>
                <w:snapToGrid w:val="0"/>
                <w:sz w:val="20"/>
                <w:szCs w:val="20"/>
                <w:rtl/>
              </w:rPr>
              <w:t xml:space="preserve">. </w:t>
            </w:r>
            <w:r w:rsidRPr="007E6936">
              <w:rPr>
                <w:rFonts w:ascii="Tahoma" w:eastAsia="Times New Roman" w:hAnsi="Tahoma" w:cs="Tahoma"/>
                <w:b/>
                <w:bCs/>
                <w:i/>
                <w:iCs/>
                <w:snapToGrid w:val="0"/>
                <w:sz w:val="20"/>
                <w:szCs w:val="20"/>
                <w:rtl/>
              </w:rPr>
              <w:t xml:space="preserve">العروة الوثقى، </w:t>
            </w:r>
            <w:r w:rsidRPr="007E6936">
              <w:rPr>
                <w:rFonts w:ascii="Tahoma" w:eastAsia="Times New Roman" w:hAnsi="Tahoma" w:cs="Zar" w:hint="cs"/>
                <w:snapToGrid w:val="0"/>
                <w:sz w:val="20"/>
                <w:szCs w:val="20"/>
                <w:rtl/>
              </w:rPr>
              <w:t>ج 2، الاعتكاف، م 30.</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35" w:name="_ftn106"/>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"_ftnref106"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[106]</w:t>
            </w:r>
            <w:r w:rsidRPr="007E6936">
              <w:rPr>
                <w:rFonts w:ascii="Times New Roman" w:eastAsia="Times New Roman" w:hAnsi="Times New Roman" w:cs="Times New Roman"/>
                <w:sz w:val="24"/>
                <w:szCs w:val="24"/>
                <w:rtl/>
              </w:rPr>
              <w:fldChar w:fldCharType="end"/>
            </w:r>
            <w:bookmarkEnd w:id="235"/>
            <w:r w:rsidRPr="007E6936">
              <w:rPr>
                <w:rFonts w:ascii="Tahoma" w:eastAsia="Times New Roman" w:hAnsi="Tahoma" w:cs="Zar" w:hint="cs"/>
                <w:snapToGrid w:val="0"/>
                <w:sz w:val="20"/>
                <w:szCs w:val="20"/>
                <w:rtl/>
              </w:rPr>
              <w:t xml:space="preserve">. صافى، </w:t>
            </w:r>
            <w:r w:rsidRPr="007E6936">
              <w:rPr>
                <w:rFonts w:ascii="Tahoma" w:eastAsia="Times New Roman" w:hAnsi="Tahoma" w:cs="Tahoma"/>
                <w:b/>
                <w:bCs/>
                <w:i/>
                <w:iCs/>
                <w:snapToGrid w:val="0"/>
                <w:sz w:val="20"/>
                <w:szCs w:val="20"/>
                <w:rtl/>
              </w:rPr>
              <w:t xml:space="preserve">سايت، </w:t>
            </w:r>
            <w:r w:rsidRPr="007E6936">
              <w:rPr>
                <w:rFonts w:ascii="Tahoma" w:eastAsia="Times New Roman" w:hAnsi="Tahoma" w:cs="Zar" w:hint="cs"/>
                <w:snapToGrid w:val="0"/>
                <w:sz w:val="20"/>
                <w:szCs w:val="20"/>
                <w:rtl/>
              </w:rPr>
              <w:t xml:space="preserve">احكام اعتكاف و </w:t>
            </w:r>
            <w:r w:rsidRPr="007E6936">
              <w:rPr>
                <w:rFonts w:ascii="Tahoma" w:eastAsia="Times New Roman" w:hAnsi="Tahoma" w:cs="Tahoma"/>
                <w:b/>
                <w:bCs/>
                <w:i/>
                <w:iCs/>
                <w:snapToGrid w:val="0"/>
                <w:sz w:val="20"/>
                <w:szCs w:val="20"/>
                <w:rtl/>
              </w:rPr>
              <w:t xml:space="preserve">دفتر: </w:t>
            </w:r>
            <w:r w:rsidRPr="007E6936">
              <w:rPr>
                <w:rFonts w:ascii="Tahoma" w:eastAsia="Times New Roman" w:hAnsi="Tahoma" w:cs="Zar" w:hint="cs"/>
                <w:snapToGrid w:val="0"/>
                <w:sz w:val="20"/>
                <w:szCs w:val="20"/>
                <w:rtl/>
              </w:rPr>
              <w:t>همه مراجع.</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36" w:name="_ftn107"/>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"_ftnref107"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[107]</w:t>
            </w:r>
            <w:r w:rsidRPr="007E6936">
              <w:rPr>
                <w:rFonts w:ascii="Times New Roman" w:eastAsia="Times New Roman" w:hAnsi="Times New Roman" w:cs="Times New Roman"/>
                <w:sz w:val="24"/>
                <w:szCs w:val="24"/>
                <w:rtl/>
              </w:rPr>
              <w:fldChar w:fldCharType="end"/>
            </w:r>
            <w:bookmarkEnd w:id="236"/>
            <w:r w:rsidRPr="007E6936">
              <w:rPr>
                <w:rFonts w:ascii="Tahoma" w:eastAsia="Times New Roman" w:hAnsi="Tahoma" w:cs="Zar" w:hint="cs"/>
                <w:snapToGrid w:val="0"/>
                <w:sz w:val="20"/>
                <w:szCs w:val="20"/>
                <w:rtl/>
              </w:rPr>
              <w:t xml:space="preserve">. نورى، </w:t>
            </w:r>
            <w:r w:rsidRPr="007E6936">
              <w:rPr>
                <w:rFonts w:ascii="Tahoma" w:eastAsia="Times New Roman" w:hAnsi="Tahoma" w:cs="Tahoma"/>
                <w:b/>
                <w:bCs/>
                <w:i/>
                <w:iCs/>
                <w:snapToGrid w:val="0"/>
                <w:sz w:val="20"/>
                <w:szCs w:val="20"/>
                <w:rtl/>
              </w:rPr>
              <w:t xml:space="preserve">استفتاآت، </w:t>
            </w:r>
            <w:r w:rsidRPr="007E6936">
              <w:rPr>
                <w:rFonts w:ascii="Tahoma" w:eastAsia="Times New Roman" w:hAnsi="Tahoma" w:cs="Zar" w:hint="cs"/>
                <w:snapToGrid w:val="0"/>
                <w:sz w:val="20"/>
                <w:szCs w:val="20"/>
                <w:rtl/>
              </w:rPr>
              <w:t xml:space="preserve">ج 2، س 276؛ سيستانى، </w:t>
            </w:r>
            <w:r w:rsidRPr="007E6936">
              <w:rPr>
                <w:rFonts w:ascii="Tahoma" w:eastAsia="Times New Roman" w:hAnsi="Tahoma" w:cs="Tahoma"/>
                <w:b/>
                <w:bCs/>
                <w:i/>
                <w:iCs/>
                <w:snapToGrid w:val="0"/>
                <w:sz w:val="20"/>
                <w:szCs w:val="20"/>
                <w:rtl/>
              </w:rPr>
              <w:t xml:space="preserve">سايت، </w:t>
            </w:r>
            <w:r w:rsidRPr="007E6936">
              <w:rPr>
                <w:rFonts w:ascii="Tahoma" w:eastAsia="Times New Roman" w:hAnsi="Tahoma" w:cs="Zar" w:hint="cs"/>
                <w:snapToGrid w:val="0"/>
                <w:sz w:val="20"/>
                <w:szCs w:val="20"/>
                <w:rtl/>
              </w:rPr>
              <w:t xml:space="preserve">اعتكاف؛ صافى، </w:t>
            </w:r>
            <w:r w:rsidRPr="007E6936">
              <w:rPr>
                <w:rFonts w:ascii="Tahoma" w:eastAsia="Times New Roman" w:hAnsi="Tahoma" w:cs="Tahoma"/>
                <w:b/>
                <w:bCs/>
                <w:i/>
                <w:iCs/>
                <w:snapToGrid w:val="0"/>
                <w:sz w:val="20"/>
                <w:szCs w:val="20"/>
                <w:rtl/>
              </w:rPr>
              <w:t xml:space="preserve">جامع‏الاحكام، </w:t>
            </w:r>
            <w:r w:rsidRPr="007E6936">
              <w:rPr>
                <w:rFonts w:ascii="Tahoma" w:eastAsia="Times New Roman" w:hAnsi="Tahoma" w:cs="Zar" w:hint="cs"/>
                <w:snapToGrid w:val="0"/>
                <w:sz w:val="20"/>
                <w:szCs w:val="20"/>
                <w:rtl/>
              </w:rPr>
              <w:t xml:space="preserve">ج 1، س 515؛ فاضل، </w:t>
            </w:r>
            <w:r w:rsidRPr="007E6936">
              <w:rPr>
                <w:rFonts w:ascii="Tahoma" w:eastAsia="Times New Roman" w:hAnsi="Tahoma" w:cs="Tahoma"/>
                <w:b/>
                <w:bCs/>
                <w:i/>
                <w:iCs/>
                <w:snapToGrid w:val="0"/>
                <w:sz w:val="20"/>
                <w:szCs w:val="20"/>
                <w:rtl/>
              </w:rPr>
              <w:t xml:space="preserve">جامع‏المسائل، </w:t>
            </w:r>
            <w:r w:rsidRPr="007E6936">
              <w:rPr>
                <w:rFonts w:ascii="Tahoma" w:eastAsia="Times New Roman" w:hAnsi="Tahoma" w:cs="Zar" w:hint="cs"/>
                <w:snapToGrid w:val="0"/>
                <w:sz w:val="20"/>
                <w:szCs w:val="20"/>
                <w:rtl/>
              </w:rPr>
              <w:t xml:space="preserve">ج 2، س 462 و </w:t>
            </w:r>
            <w:r w:rsidRPr="007E6936">
              <w:rPr>
                <w:rFonts w:ascii="Tahoma" w:eastAsia="Times New Roman" w:hAnsi="Tahoma" w:cs="Tahoma"/>
                <w:b/>
                <w:bCs/>
                <w:i/>
                <w:iCs/>
                <w:snapToGrid w:val="0"/>
                <w:sz w:val="20"/>
                <w:szCs w:val="20"/>
                <w:rtl/>
              </w:rPr>
              <w:t xml:space="preserve">دفتر: </w:t>
            </w:r>
            <w:r w:rsidRPr="007E6936">
              <w:rPr>
                <w:rFonts w:ascii="Tahoma" w:eastAsia="Times New Roman" w:hAnsi="Tahoma" w:cs="Zar" w:hint="cs"/>
                <w:snapToGrid w:val="0"/>
                <w:sz w:val="20"/>
                <w:szCs w:val="20"/>
                <w:rtl/>
              </w:rPr>
              <w:t>امام، خامنه‏اى، مكارم، تبريزى، وحيد و بهجت.</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lastRenderedPageBreak/>
              <w:t> </w:t>
            </w:r>
            <w:bookmarkStart w:id="237" w:name="_ftn108"/>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"_ftnref108"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[108]</w:t>
            </w:r>
            <w:r w:rsidRPr="007E6936">
              <w:rPr>
                <w:rFonts w:ascii="Times New Roman" w:eastAsia="Times New Roman" w:hAnsi="Times New Roman" w:cs="Times New Roman"/>
                <w:sz w:val="24"/>
                <w:szCs w:val="24"/>
                <w:rtl/>
              </w:rPr>
              <w:fldChar w:fldCharType="end"/>
            </w:r>
            <w:bookmarkEnd w:id="237"/>
            <w:r w:rsidRPr="007E6936">
              <w:rPr>
                <w:rFonts w:ascii="Tahoma" w:eastAsia="Times New Roman" w:hAnsi="Tahoma" w:cs="Zar" w:hint="cs"/>
                <w:snapToGrid w:val="0"/>
                <w:sz w:val="20"/>
                <w:szCs w:val="20"/>
                <w:rtl/>
              </w:rPr>
              <w:t xml:space="preserve">. </w:t>
            </w:r>
            <w:r w:rsidRPr="007E6936">
              <w:rPr>
                <w:rFonts w:ascii="Tahoma" w:eastAsia="Times New Roman" w:hAnsi="Tahoma" w:cs="Tahoma"/>
                <w:b/>
                <w:bCs/>
                <w:i/>
                <w:iCs/>
                <w:snapToGrid w:val="0"/>
                <w:sz w:val="20"/>
                <w:szCs w:val="20"/>
                <w:rtl/>
              </w:rPr>
              <w:t xml:space="preserve">دفتر: </w:t>
            </w:r>
            <w:r w:rsidRPr="007E6936">
              <w:rPr>
                <w:rFonts w:ascii="Tahoma" w:eastAsia="Times New Roman" w:hAnsi="Tahoma" w:cs="Zar" w:hint="cs"/>
                <w:snapToGrid w:val="0"/>
                <w:sz w:val="20"/>
                <w:szCs w:val="20"/>
                <w:rtl/>
              </w:rPr>
              <w:t>همه مراجع.</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38" w:name="_ftn109"/>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"_ftnref109"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[109]</w:t>
            </w:r>
            <w:r w:rsidRPr="007E6936">
              <w:rPr>
                <w:rFonts w:ascii="Times New Roman" w:eastAsia="Times New Roman" w:hAnsi="Times New Roman" w:cs="Times New Roman"/>
                <w:sz w:val="24"/>
                <w:szCs w:val="24"/>
                <w:rtl/>
              </w:rPr>
              <w:fldChar w:fldCharType="end"/>
            </w:r>
            <w:bookmarkEnd w:id="238"/>
            <w:r w:rsidRPr="007E6936">
              <w:rPr>
                <w:rFonts w:ascii="Tahoma" w:eastAsia="Times New Roman" w:hAnsi="Tahoma" w:cs="Zar" w:hint="cs"/>
                <w:snapToGrid w:val="0"/>
                <w:sz w:val="20"/>
                <w:szCs w:val="20"/>
                <w:rtl/>
              </w:rPr>
              <w:t xml:space="preserve">. سيستانى، </w:t>
            </w:r>
            <w:r w:rsidRPr="007E6936">
              <w:rPr>
                <w:rFonts w:ascii="Tahoma" w:eastAsia="Times New Roman" w:hAnsi="Tahoma" w:cs="Tahoma"/>
                <w:b/>
                <w:bCs/>
                <w:i/>
                <w:iCs/>
                <w:snapToGrid w:val="0"/>
                <w:sz w:val="20"/>
                <w:szCs w:val="20"/>
                <w:rtl/>
              </w:rPr>
              <w:t>رساله جديد</w:t>
            </w:r>
            <w:r w:rsidRPr="007E6936">
              <w:rPr>
                <w:rFonts w:ascii="Tahoma" w:eastAsia="Times New Roman" w:hAnsi="Tahoma" w:cs="Zar" w:hint="cs"/>
                <w:snapToGrid w:val="0"/>
                <w:sz w:val="20"/>
                <w:szCs w:val="20"/>
                <w:rtl/>
              </w:rPr>
              <w:t xml:space="preserve">، م 1750؛ مكارم، </w:t>
            </w:r>
            <w:r w:rsidRPr="007E6936">
              <w:rPr>
                <w:rFonts w:ascii="Tahoma" w:eastAsia="Times New Roman" w:hAnsi="Tahoma" w:cs="Tahoma"/>
                <w:b/>
                <w:bCs/>
                <w:i/>
                <w:iCs/>
                <w:snapToGrid w:val="0"/>
                <w:sz w:val="20"/>
                <w:szCs w:val="20"/>
                <w:rtl/>
              </w:rPr>
              <w:t xml:space="preserve">سايت، </w:t>
            </w:r>
            <w:r w:rsidRPr="007E6936">
              <w:rPr>
                <w:rFonts w:ascii="Tahoma" w:eastAsia="Times New Roman" w:hAnsi="Tahoma" w:cs="Zar" w:hint="cs"/>
                <w:snapToGrid w:val="0"/>
                <w:sz w:val="20"/>
                <w:szCs w:val="20"/>
                <w:rtl/>
              </w:rPr>
              <w:t xml:space="preserve">مبطلات اعتكاف، س 9 و </w:t>
            </w:r>
            <w:r w:rsidRPr="007E6936">
              <w:rPr>
                <w:rFonts w:ascii="Tahoma" w:eastAsia="Times New Roman" w:hAnsi="Tahoma" w:cs="Tahoma"/>
                <w:b/>
                <w:bCs/>
                <w:i/>
                <w:iCs/>
                <w:snapToGrid w:val="0"/>
                <w:sz w:val="20"/>
                <w:szCs w:val="20"/>
                <w:rtl/>
              </w:rPr>
              <w:t>دفتر:</w:t>
            </w:r>
            <w:r w:rsidRPr="007E6936">
              <w:rPr>
                <w:rFonts w:ascii="Tahoma" w:eastAsia="Times New Roman" w:hAnsi="Tahoma" w:cs="Zar" w:hint="cs"/>
                <w:snapToGrid w:val="0"/>
                <w:sz w:val="20"/>
                <w:szCs w:val="20"/>
                <w:rtl/>
              </w:rPr>
              <w:t xml:space="preserve"> خامنه‏اى و صافى و نورى.</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39" w:name="_ftn110"/>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"_ftnref110"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[110]</w:t>
            </w:r>
            <w:r w:rsidRPr="007E6936">
              <w:rPr>
                <w:rFonts w:ascii="Times New Roman" w:eastAsia="Times New Roman" w:hAnsi="Times New Roman" w:cs="Times New Roman"/>
                <w:sz w:val="24"/>
                <w:szCs w:val="24"/>
                <w:rtl/>
              </w:rPr>
              <w:fldChar w:fldCharType="end"/>
            </w:r>
            <w:bookmarkEnd w:id="239"/>
            <w:r w:rsidRPr="007E6936">
              <w:rPr>
                <w:rFonts w:ascii="Tahoma" w:eastAsia="Times New Roman" w:hAnsi="Tahoma" w:cs="Zar" w:hint="cs"/>
                <w:snapToGrid w:val="0"/>
                <w:sz w:val="20"/>
                <w:szCs w:val="20"/>
                <w:rtl/>
              </w:rPr>
              <w:t xml:space="preserve">. مكارم، </w:t>
            </w:r>
            <w:r w:rsidRPr="007E6936">
              <w:rPr>
                <w:rFonts w:ascii="Tahoma" w:eastAsia="Times New Roman" w:hAnsi="Tahoma" w:cs="Tahoma"/>
                <w:b/>
                <w:bCs/>
                <w:i/>
                <w:iCs/>
                <w:snapToGrid w:val="0"/>
                <w:sz w:val="20"/>
                <w:szCs w:val="20"/>
                <w:rtl/>
              </w:rPr>
              <w:t xml:space="preserve">سايت، </w:t>
            </w:r>
            <w:r w:rsidRPr="007E6936">
              <w:rPr>
                <w:rFonts w:ascii="Tahoma" w:eastAsia="Times New Roman" w:hAnsi="Tahoma" w:cs="Zar" w:hint="cs"/>
                <w:snapToGrid w:val="0"/>
                <w:sz w:val="20"/>
                <w:szCs w:val="20"/>
                <w:rtl/>
              </w:rPr>
              <w:t xml:space="preserve">احكام اعتكاف، س 15؛ نورى، </w:t>
            </w:r>
            <w:r w:rsidRPr="007E6936">
              <w:rPr>
                <w:rFonts w:ascii="Tahoma" w:eastAsia="Times New Roman" w:hAnsi="Tahoma" w:cs="Tahoma"/>
                <w:b/>
                <w:bCs/>
                <w:i/>
                <w:iCs/>
                <w:snapToGrid w:val="0"/>
                <w:sz w:val="20"/>
                <w:szCs w:val="20"/>
                <w:rtl/>
              </w:rPr>
              <w:t xml:space="preserve">استفتاآت، </w:t>
            </w:r>
            <w:r w:rsidRPr="007E6936">
              <w:rPr>
                <w:rFonts w:ascii="Tahoma" w:eastAsia="Times New Roman" w:hAnsi="Tahoma" w:cs="Zar" w:hint="cs"/>
                <w:snapToGrid w:val="0"/>
                <w:sz w:val="20"/>
                <w:szCs w:val="20"/>
                <w:rtl/>
              </w:rPr>
              <w:t xml:space="preserve">ج 2، س 286؛ صافى، </w:t>
            </w:r>
            <w:r w:rsidRPr="007E6936">
              <w:rPr>
                <w:rFonts w:ascii="Tahoma" w:eastAsia="Times New Roman" w:hAnsi="Tahoma" w:cs="Tahoma"/>
                <w:b/>
                <w:bCs/>
                <w:i/>
                <w:iCs/>
                <w:snapToGrid w:val="0"/>
                <w:sz w:val="20"/>
                <w:szCs w:val="20"/>
                <w:rtl/>
              </w:rPr>
              <w:t xml:space="preserve">سايت، </w:t>
            </w:r>
            <w:r w:rsidRPr="007E6936">
              <w:rPr>
                <w:rFonts w:ascii="Tahoma" w:eastAsia="Times New Roman" w:hAnsi="Tahoma" w:cs="Zar" w:hint="cs"/>
                <w:snapToGrid w:val="0"/>
                <w:sz w:val="20"/>
                <w:szCs w:val="20"/>
                <w:rtl/>
              </w:rPr>
              <w:t>بخش اعتكاف.</w:t>
            </w:r>
          </w:p>
          <w:p w:rsidR="007E6936" w:rsidRPr="007E6936" w:rsidRDefault="007E6936" w:rsidP="007E6936">
            <w:pPr>
              <w:autoSpaceDE w:val="0"/>
              <w:autoSpaceDN w:val="0"/>
              <w:spacing w:before="150" w:after="0" w:line="300" w:lineRule="atLeast"/>
              <w:jc w:val="both"/>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40" w:name="_ftn111"/>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"_ftnref111"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[111]</w:t>
            </w:r>
            <w:r w:rsidRPr="007E6936">
              <w:rPr>
                <w:rFonts w:ascii="Times New Roman" w:eastAsia="Times New Roman" w:hAnsi="Times New Roman" w:cs="Times New Roman"/>
                <w:sz w:val="24"/>
                <w:szCs w:val="24"/>
                <w:rtl/>
              </w:rPr>
              <w:fldChar w:fldCharType="end"/>
            </w:r>
            <w:bookmarkEnd w:id="240"/>
            <w:r w:rsidRPr="007E6936">
              <w:rPr>
                <w:rFonts w:ascii="Tahoma" w:eastAsia="Times New Roman" w:hAnsi="Tahoma" w:cs="Zar" w:hint="cs"/>
                <w:snapToGrid w:val="0"/>
                <w:sz w:val="20"/>
                <w:szCs w:val="20"/>
                <w:rtl/>
              </w:rPr>
              <w:t xml:space="preserve">. امام، </w:t>
            </w:r>
            <w:r w:rsidRPr="007E6936">
              <w:rPr>
                <w:rFonts w:ascii="Tahoma" w:eastAsia="Times New Roman" w:hAnsi="Tahoma" w:cs="Tahoma"/>
                <w:b/>
                <w:bCs/>
                <w:i/>
                <w:iCs/>
                <w:snapToGrid w:val="0"/>
                <w:sz w:val="20"/>
                <w:szCs w:val="20"/>
                <w:rtl/>
              </w:rPr>
              <w:t xml:space="preserve">تحريرالوسيله، </w:t>
            </w:r>
            <w:r w:rsidRPr="007E6936">
              <w:rPr>
                <w:rFonts w:ascii="Tahoma" w:eastAsia="Times New Roman" w:hAnsi="Tahoma" w:cs="Zar" w:hint="cs"/>
                <w:snapToGrid w:val="0"/>
                <w:sz w:val="20"/>
                <w:szCs w:val="20"/>
                <w:rtl/>
              </w:rPr>
              <w:t xml:space="preserve">ج 1، شروط الاعتكاف، م 9؛ سيستانى، </w:t>
            </w:r>
            <w:r w:rsidRPr="007E6936">
              <w:rPr>
                <w:rFonts w:ascii="Tahoma" w:eastAsia="Times New Roman" w:hAnsi="Tahoma" w:cs="Tahoma"/>
                <w:b/>
                <w:bCs/>
                <w:i/>
                <w:iCs/>
                <w:snapToGrid w:val="0"/>
                <w:sz w:val="20"/>
                <w:szCs w:val="20"/>
                <w:rtl/>
              </w:rPr>
              <w:t xml:space="preserve">تعليقات على العروة، </w:t>
            </w:r>
            <w:r w:rsidRPr="007E6936">
              <w:rPr>
                <w:rFonts w:ascii="Tahoma" w:eastAsia="Times New Roman" w:hAnsi="Tahoma" w:cs="Zar" w:hint="cs"/>
                <w:snapToGrid w:val="0"/>
                <w:sz w:val="20"/>
                <w:szCs w:val="20"/>
                <w:rtl/>
              </w:rPr>
              <w:t xml:space="preserve">شرائط الاعتكاف، م 30؛ بهجت، </w:t>
            </w:r>
            <w:r w:rsidRPr="007E6936">
              <w:rPr>
                <w:rFonts w:ascii="Tahoma" w:eastAsia="Times New Roman" w:hAnsi="Tahoma" w:cs="Tahoma"/>
                <w:b/>
                <w:bCs/>
                <w:i/>
                <w:iCs/>
                <w:snapToGrid w:val="0"/>
                <w:sz w:val="20"/>
                <w:szCs w:val="20"/>
                <w:rtl/>
              </w:rPr>
              <w:t xml:space="preserve">وسيله‏النجاة، </w:t>
            </w:r>
            <w:r w:rsidRPr="007E6936">
              <w:rPr>
                <w:rFonts w:ascii="Tahoma" w:eastAsia="Times New Roman" w:hAnsi="Tahoma" w:cs="Zar" w:hint="cs"/>
                <w:snapToGrid w:val="0"/>
                <w:sz w:val="20"/>
                <w:szCs w:val="20"/>
                <w:rtl/>
              </w:rPr>
              <w:t xml:space="preserve">ج 1، م 1203؛ صافى، </w:t>
            </w:r>
            <w:r w:rsidRPr="007E6936">
              <w:rPr>
                <w:rFonts w:ascii="Tahoma" w:eastAsia="Times New Roman" w:hAnsi="Tahoma" w:cs="Tahoma"/>
                <w:b/>
                <w:bCs/>
                <w:i/>
                <w:iCs/>
                <w:snapToGrid w:val="0"/>
                <w:sz w:val="20"/>
                <w:szCs w:val="20"/>
                <w:rtl/>
              </w:rPr>
              <w:t xml:space="preserve">هدايه‏العباد، </w:t>
            </w:r>
            <w:r w:rsidRPr="007E6936">
              <w:rPr>
                <w:rFonts w:ascii="Tahoma" w:eastAsia="Times New Roman" w:hAnsi="Tahoma" w:cs="Zar" w:hint="cs"/>
                <w:snapToGrid w:val="0"/>
                <w:sz w:val="20"/>
                <w:szCs w:val="20"/>
                <w:rtl/>
              </w:rPr>
              <w:t xml:space="preserve">ج 1، م 1412؛ مكارم، </w:t>
            </w:r>
            <w:r w:rsidRPr="007E6936">
              <w:rPr>
                <w:rFonts w:ascii="Tahoma" w:eastAsia="Times New Roman" w:hAnsi="Tahoma" w:cs="Tahoma"/>
                <w:b/>
                <w:bCs/>
                <w:i/>
                <w:iCs/>
                <w:snapToGrid w:val="0"/>
                <w:sz w:val="20"/>
                <w:szCs w:val="20"/>
                <w:rtl/>
              </w:rPr>
              <w:t xml:space="preserve">استفتاآت، </w:t>
            </w:r>
            <w:r w:rsidRPr="007E6936">
              <w:rPr>
                <w:rFonts w:ascii="Tahoma" w:eastAsia="Times New Roman" w:hAnsi="Tahoma" w:cs="Zar" w:hint="cs"/>
                <w:snapToGrid w:val="0"/>
                <w:sz w:val="20"/>
                <w:szCs w:val="20"/>
                <w:rtl/>
              </w:rPr>
              <w:t xml:space="preserve">ج 2، س 494 و فاضل، </w:t>
            </w:r>
            <w:r w:rsidRPr="007E6936">
              <w:rPr>
                <w:rFonts w:ascii="Tahoma" w:eastAsia="Times New Roman" w:hAnsi="Tahoma" w:cs="Tahoma"/>
                <w:b/>
                <w:bCs/>
                <w:i/>
                <w:iCs/>
                <w:snapToGrid w:val="0"/>
                <w:sz w:val="20"/>
                <w:szCs w:val="20"/>
                <w:rtl/>
              </w:rPr>
              <w:t xml:space="preserve">جامع‏المسائل، </w:t>
            </w:r>
            <w:r w:rsidRPr="007E6936">
              <w:rPr>
                <w:rFonts w:ascii="Tahoma" w:eastAsia="Times New Roman" w:hAnsi="Tahoma" w:cs="Zar" w:hint="cs"/>
                <w:snapToGrid w:val="0"/>
                <w:sz w:val="20"/>
                <w:szCs w:val="20"/>
                <w:rtl/>
              </w:rPr>
              <w:t>ج 1، س 619.</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41" w:name="_ftn112"/>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"_ftnref112"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[112]</w:t>
            </w:r>
            <w:r w:rsidRPr="007E6936">
              <w:rPr>
                <w:rFonts w:ascii="Times New Roman" w:eastAsia="Times New Roman" w:hAnsi="Times New Roman" w:cs="Times New Roman"/>
                <w:sz w:val="24"/>
                <w:szCs w:val="24"/>
                <w:rtl/>
              </w:rPr>
              <w:fldChar w:fldCharType="end"/>
            </w:r>
            <w:bookmarkEnd w:id="241"/>
            <w:r w:rsidRPr="007E6936">
              <w:rPr>
                <w:rFonts w:ascii="Tahoma" w:eastAsia="Times New Roman" w:hAnsi="Tahoma" w:cs="Zar" w:hint="cs"/>
                <w:snapToGrid w:val="0"/>
                <w:sz w:val="20"/>
                <w:szCs w:val="20"/>
                <w:rtl/>
              </w:rPr>
              <w:t>. وحيد،</w:t>
            </w:r>
            <w:r w:rsidRPr="007E6936">
              <w:rPr>
                <w:rFonts w:ascii="Tahoma" w:eastAsia="Times New Roman" w:hAnsi="Tahoma" w:cs="Tahoma"/>
                <w:b/>
                <w:bCs/>
                <w:i/>
                <w:iCs/>
                <w:snapToGrid w:val="0"/>
                <w:sz w:val="20"/>
                <w:szCs w:val="20"/>
                <w:rtl/>
              </w:rPr>
              <w:t xml:space="preserve"> منهاج‏الصالحين، </w:t>
            </w:r>
            <w:r w:rsidRPr="007E6936">
              <w:rPr>
                <w:rFonts w:ascii="Tahoma" w:eastAsia="Times New Roman" w:hAnsi="Tahoma" w:cs="Zar" w:hint="cs"/>
                <w:snapToGrid w:val="0"/>
                <w:sz w:val="20"/>
                <w:szCs w:val="20"/>
                <w:rtl/>
              </w:rPr>
              <w:t xml:space="preserve">ج 2، الاعتكاف، السادس و تبريزى، </w:t>
            </w:r>
            <w:r w:rsidRPr="007E6936">
              <w:rPr>
                <w:rFonts w:ascii="Tahoma" w:eastAsia="Times New Roman" w:hAnsi="Tahoma" w:cs="Tahoma"/>
                <w:b/>
                <w:bCs/>
                <w:i/>
                <w:iCs/>
                <w:snapToGrid w:val="0"/>
                <w:sz w:val="20"/>
                <w:szCs w:val="20"/>
                <w:rtl/>
              </w:rPr>
              <w:t xml:space="preserve">منهاج‏الصالحين، </w:t>
            </w:r>
            <w:r w:rsidRPr="007E6936">
              <w:rPr>
                <w:rFonts w:ascii="Tahoma" w:eastAsia="Times New Roman" w:hAnsi="Tahoma" w:cs="Zar" w:hint="cs"/>
                <w:snapToGrid w:val="0"/>
                <w:sz w:val="20"/>
                <w:szCs w:val="20"/>
                <w:rtl/>
              </w:rPr>
              <w:t>ج 1، الاعتكاف، السادس.</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42" w:name="_ftn113"/>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"_ftnref113"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[113]</w:t>
            </w:r>
            <w:r w:rsidRPr="007E6936">
              <w:rPr>
                <w:rFonts w:ascii="Times New Roman" w:eastAsia="Times New Roman" w:hAnsi="Times New Roman" w:cs="Times New Roman"/>
                <w:sz w:val="24"/>
                <w:szCs w:val="24"/>
                <w:rtl/>
              </w:rPr>
              <w:fldChar w:fldCharType="end"/>
            </w:r>
            <w:bookmarkEnd w:id="242"/>
            <w:r w:rsidRPr="007E6936">
              <w:rPr>
                <w:rFonts w:ascii="Tahoma" w:eastAsia="Times New Roman" w:hAnsi="Tahoma" w:cs="Zar" w:hint="cs"/>
                <w:snapToGrid w:val="0"/>
                <w:sz w:val="20"/>
                <w:szCs w:val="20"/>
                <w:rtl/>
              </w:rPr>
              <w:t xml:space="preserve">. </w:t>
            </w:r>
            <w:r w:rsidRPr="007E6936">
              <w:rPr>
                <w:rFonts w:ascii="Tahoma" w:eastAsia="Times New Roman" w:hAnsi="Tahoma" w:cs="Tahoma"/>
                <w:b/>
                <w:bCs/>
                <w:i/>
                <w:iCs/>
                <w:snapToGrid w:val="0"/>
                <w:sz w:val="20"/>
                <w:szCs w:val="20"/>
                <w:rtl/>
              </w:rPr>
              <w:t xml:space="preserve">دفتر: </w:t>
            </w:r>
            <w:r w:rsidRPr="007E6936">
              <w:rPr>
                <w:rFonts w:ascii="Tahoma" w:eastAsia="Times New Roman" w:hAnsi="Tahoma" w:cs="Zar" w:hint="cs"/>
                <w:snapToGrid w:val="0"/>
                <w:sz w:val="20"/>
                <w:szCs w:val="20"/>
                <w:rtl/>
              </w:rPr>
              <w:t>نورى.</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43" w:name="_ftn114"/>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"_ftnref114"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[114]</w:t>
            </w:r>
            <w:r w:rsidRPr="007E6936">
              <w:rPr>
                <w:rFonts w:ascii="Times New Roman" w:eastAsia="Times New Roman" w:hAnsi="Times New Roman" w:cs="Times New Roman"/>
                <w:sz w:val="24"/>
                <w:szCs w:val="24"/>
                <w:rtl/>
              </w:rPr>
              <w:fldChar w:fldCharType="end"/>
            </w:r>
            <w:bookmarkEnd w:id="243"/>
            <w:r w:rsidRPr="007E6936">
              <w:rPr>
                <w:rFonts w:ascii="Tahoma" w:eastAsia="Times New Roman" w:hAnsi="Tahoma" w:cs="Zar" w:hint="cs"/>
                <w:sz w:val="20"/>
                <w:szCs w:val="20"/>
                <w:rtl/>
              </w:rPr>
              <w:t xml:space="preserve">. </w:t>
            </w:r>
            <w:r w:rsidRPr="007E6936">
              <w:rPr>
                <w:rFonts w:ascii="Tahoma" w:eastAsia="Times New Roman" w:hAnsi="Tahoma" w:cs="Tahoma"/>
                <w:b/>
                <w:bCs/>
                <w:i/>
                <w:iCs/>
                <w:sz w:val="20"/>
                <w:szCs w:val="20"/>
                <w:rtl/>
              </w:rPr>
              <w:t xml:space="preserve">دفتر: </w:t>
            </w:r>
            <w:r w:rsidRPr="007E6936">
              <w:rPr>
                <w:rFonts w:ascii="Tahoma" w:eastAsia="Times New Roman" w:hAnsi="Tahoma" w:cs="Zar" w:hint="cs"/>
                <w:sz w:val="20"/>
                <w:szCs w:val="20"/>
                <w:rtl/>
              </w:rPr>
              <w:t>همه مراجع.</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44" w:name="_ftn115"/>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"_ftnref115"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[115]</w:t>
            </w:r>
            <w:r w:rsidRPr="007E6936">
              <w:rPr>
                <w:rFonts w:ascii="Times New Roman" w:eastAsia="Times New Roman" w:hAnsi="Times New Roman" w:cs="Times New Roman"/>
                <w:sz w:val="24"/>
                <w:szCs w:val="24"/>
                <w:rtl/>
              </w:rPr>
              <w:fldChar w:fldCharType="end"/>
            </w:r>
            <w:bookmarkEnd w:id="244"/>
            <w:r w:rsidRPr="007E6936">
              <w:rPr>
                <w:rFonts w:ascii="Tahoma" w:eastAsia="Times New Roman" w:hAnsi="Tahoma" w:cs="Zar" w:hint="cs"/>
                <w:sz w:val="20"/>
                <w:szCs w:val="20"/>
                <w:rtl/>
              </w:rPr>
              <w:t xml:space="preserve">. </w:t>
            </w:r>
            <w:r w:rsidRPr="007E6936">
              <w:rPr>
                <w:rFonts w:ascii="Tahoma" w:eastAsia="Times New Roman" w:hAnsi="Tahoma" w:cs="Tahoma"/>
                <w:b/>
                <w:bCs/>
                <w:i/>
                <w:iCs/>
                <w:sz w:val="20"/>
                <w:szCs w:val="20"/>
                <w:rtl/>
              </w:rPr>
              <w:t xml:space="preserve">دفتر: </w:t>
            </w:r>
            <w:r w:rsidRPr="007E6936">
              <w:rPr>
                <w:rFonts w:ascii="Tahoma" w:eastAsia="Times New Roman" w:hAnsi="Tahoma" w:cs="Zar" w:hint="cs"/>
                <w:sz w:val="20"/>
                <w:szCs w:val="20"/>
                <w:rtl/>
              </w:rPr>
              <w:t>همه مراجع.</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45" w:name="_ftn116"/>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"_ftnref116"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[116]</w:t>
            </w:r>
            <w:r w:rsidRPr="007E6936">
              <w:rPr>
                <w:rFonts w:ascii="Times New Roman" w:eastAsia="Times New Roman" w:hAnsi="Times New Roman" w:cs="Times New Roman"/>
                <w:sz w:val="24"/>
                <w:szCs w:val="24"/>
                <w:rtl/>
              </w:rPr>
              <w:fldChar w:fldCharType="end"/>
            </w:r>
            <w:bookmarkEnd w:id="245"/>
            <w:r w:rsidRPr="007E6936">
              <w:rPr>
                <w:rFonts w:ascii="Tahoma" w:eastAsia="Times New Roman" w:hAnsi="Tahoma" w:cs="Zar" w:hint="cs"/>
                <w:sz w:val="20"/>
                <w:szCs w:val="20"/>
                <w:rtl/>
              </w:rPr>
              <w:t xml:space="preserve">. </w:t>
            </w:r>
            <w:r w:rsidRPr="007E6936">
              <w:rPr>
                <w:rFonts w:ascii="Tahoma" w:eastAsia="Times New Roman" w:hAnsi="Tahoma" w:cs="Tahoma"/>
                <w:b/>
                <w:bCs/>
                <w:i/>
                <w:iCs/>
                <w:sz w:val="20"/>
                <w:szCs w:val="20"/>
                <w:rtl/>
              </w:rPr>
              <w:t xml:space="preserve">توضيح‏المسائل مراجع، </w:t>
            </w:r>
            <w:r w:rsidRPr="007E6936">
              <w:rPr>
                <w:rFonts w:ascii="Tahoma" w:eastAsia="Times New Roman" w:hAnsi="Tahoma" w:cs="Zar" w:hint="cs"/>
                <w:sz w:val="20"/>
                <w:szCs w:val="20"/>
                <w:rtl/>
              </w:rPr>
              <w:t xml:space="preserve">م 1646 ؛ وحيد، </w:t>
            </w:r>
            <w:r w:rsidRPr="007E6936">
              <w:rPr>
                <w:rFonts w:ascii="Tahoma" w:eastAsia="Times New Roman" w:hAnsi="Tahoma" w:cs="Tahoma"/>
                <w:b/>
                <w:bCs/>
                <w:i/>
                <w:iCs/>
                <w:sz w:val="20"/>
                <w:szCs w:val="20"/>
                <w:rtl/>
              </w:rPr>
              <w:t xml:space="preserve">توضيح‏المسائل، </w:t>
            </w:r>
            <w:r w:rsidRPr="007E6936">
              <w:rPr>
                <w:rFonts w:ascii="Tahoma" w:eastAsia="Times New Roman" w:hAnsi="Tahoma" w:cs="Zar" w:hint="cs"/>
                <w:sz w:val="20"/>
                <w:szCs w:val="20"/>
                <w:rtl/>
              </w:rPr>
              <w:t xml:space="preserve">م 1654 و </w:t>
            </w:r>
            <w:r w:rsidRPr="007E6936">
              <w:rPr>
                <w:rFonts w:ascii="Tahoma" w:eastAsia="Times New Roman" w:hAnsi="Tahoma" w:cs="Tahoma"/>
                <w:b/>
                <w:bCs/>
                <w:i/>
                <w:iCs/>
                <w:sz w:val="20"/>
                <w:szCs w:val="20"/>
                <w:rtl/>
              </w:rPr>
              <w:t xml:space="preserve">دفتر: </w:t>
            </w:r>
            <w:r w:rsidRPr="007E6936">
              <w:rPr>
                <w:rFonts w:ascii="Tahoma" w:eastAsia="Times New Roman" w:hAnsi="Tahoma" w:cs="Zar" w:hint="cs"/>
                <w:sz w:val="20"/>
                <w:szCs w:val="20"/>
                <w:rtl/>
              </w:rPr>
              <w:t>خامنه‏اى.</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46" w:name="_ftn117"/>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"_ftnref117"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[117]</w:t>
            </w:r>
            <w:r w:rsidRPr="007E6936">
              <w:rPr>
                <w:rFonts w:ascii="Times New Roman" w:eastAsia="Times New Roman" w:hAnsi="Times New Roman" w:cs="Times New Roman"/>
                <w:sz w:val="24"/>
                <w:szCs w:val="24"/>
                <w:rtl/>
              </w:rPr>
              <w:fldChar w:fldCharType="end"/>
            </w:r>
            <w:bookmarkEnd w:id="246"/>
            <w:r w:rsidRPr="007E6936">
              <w:rPr>
                <w:rFonts w:ascii="Tahoma" w:eastAsia="Times New Roman" w:hAnsi="Tahoma" w:cs="Zar" w:hint="cs"/>
                <w:snapToGrid w:val="0"/>
                <w:sz w:val="20"/>
                <w:szCs w:val="20"/>
                <w:rtl/>
              </w:rPr>
              <w:t xml:space="preserve">. امام، نورى، فاضل، مكارم، </w:t>
            </w:r>
            <w:r w:rsidRPr="007E6936">
              <w:rPr>
                <w:rFonts w:ascii="Tahoma" w:eastAsia="Times New Roman" w:hAnsi="Tahoma" w:cs="Tahoma"/>
                <w:b/>
                <w:bCs/>
                <w:i/>
                <w:iCs/>
                <w:snapToGrid w:val="0"/>
                <w:sz w:val="20"/>
                <w:szCs w:val="20"/>
                <w:rtl/>
              </w:rPr>
              <w:t xml:space="preserve">تعليقات على العروة، </w:t>
            </w:r>
            <w:r w:rsidRPr="007E6936">
              <w:rPr>
                <w:rFonts w:ascii="Tahoma" w:eastAsia="Times New Roman" w:hAnsi="Tahoma" w:cs="Zar" w:hint="cs"/>
                <w:snapToGrid w:val="0"/>
                <w:sz w:val="20"/>
                <w:szCs w:val="20"/>
                <w:rtl/>
              </w:rPr>
              <w:t xml:space="preserve">ج 1، احكام الاعتكاف، م 9؛ بهجت، </w:t>
            </w:r>
            <w:r w:rsidRPr="007E6936">
              <w:rPr>
                <w:rFonts w:ascii="Tahoma" w:eastAsia="Times New Roman" w:hAnsi="Tahoma" w:cs="Tahoma"/>
                <w:b/>
                <w:bCs/>
                <w:i/>
                <w:iCs/>
                <w:snapToGrid w:val="0"/>
                <w:sz w:val="20"/>
                <w:szCs w:val="20"/>
                <w:rtl/>
              </w:rPr>
              <w:t>وسيلة النجاة</w:t>
            </w:r>
            <w:r w:rsidRPr="007E6936">
              <w:rPr>
                <w:rFonts w:ascii="Tahoma" w:eastAsia="Times New Roman" w:hAnsi="Tahoma" w:cs="Zar" w:hint="cs"/>
                <w:snapToGrid w:val="0"/>
                <w:sz w:val="20"/>
                <w:szCs w:val="20"/>
                <w:rtl/>
              </w:rPr>
              <w:t>، ج 1، 1211؛ صافى،</w:t>
            </w:r>
            <w:r w:rsidRPr="007E6936">
              <w:rPr>
                <w:rFonts w:ascii="Tahoma" w:eastAsia="Times New Roman" w:hAnsi="Tahoma" w:cs="Tahoma"/>
                <w:b/>
                <w:bCs/>
                <w:i/>
                <w:iCs/>
                <w:snapToGrid w:val="0"/>
                <w:sz w:val="20"/>
                <w:szCs w:val="20"/>
                <w:rtl/>
              </w:rPr>
              <w:t xml:space="preserve"> هدايه‏العباد، </w:t>
            </w:r>
            <w:r w:rsidRPr="007E6936">
              <w:rPr>
                <w:rFonts w:ascii="Tahoma" w:eastAsia="Times New Roman" w:hAnsi="Tahoma" w:cs="Zar" w:hint="cs"/>
                <w:snapToGrid w:val="0"/>
                <w:sz w:val="20"/>
                <w:szCs w:val="20"/>
                <w:rtl/>
              </w:rPr>
              <w:t xml:space="preserve">ج 1، م 1426؛ تبريزى، وحيد و سيستانى، </w:t>
            </w:r>
            <w:r w:rsidRPr="007E6936">
              <w:rPr>
                <w:rFonts w:ascii="Tahoma" w:eastAsia="Times New Roman" w:hAnsi="Tahoma" w:cs="Tahoma"/>
                <w:b/>
                <w:bCs/>
                <w:i/>
                <w:iCs/>
                <w:snapToGrid w:val="0"/>
                <w:sz w:val="20"/>
                <w:szCs w:val="20"/>
                <w:rtl/>
              </w:rPr>
              <w:t xml:space="preserve">منهاج‏الصالحين، </w:t>
            </w:r>
            <w:r w:rsidRPr="007E6936">
              <w:rPr>
                <w:rFonts w:ascii="Tahoma" w:eastAsia="Times New Roman" w:hAnsi="Tahoma" w:cs="Zar" w:hint="cs"/>
                <w:snapToGrid w:val="0"/>
                <w:sz w:val="20"/>
                <w:szCs w:val="20"/>
                <w:rtl/>
              </w:rPr>
              <w:t xml:space="preserve">م 1084 و </w:t>
            </w:r>
            <w:r w:rsidRPr="007E6936">
              <w:rPr>
                <w:rFonts w:ascii="Tahoma" w:eastAsia="Times New Roman" w:hAnsi="Tahoma" w:cs="Tahoma"/>
                <w:b/>
                <w:bCs/>
                <w:i/>
                <w:iCs/>
                <w:snapToGrid w:val="0"/>
                <w:sz w:val="20"/>
                <w:szCs w:val="20"/>
                <w:rtl/>
              </w:rPr>
              <w:t xml:space="preserve">دفتر: </w:t>
            </w:r>
            <w:r w:rsidRPr="007E6936">
              <w:rPr>
                <w:rFonts w:ascii="Tahoma" w:eastAsia="Times New Roman" w:hAnsi="Tahoma" w:cs="Zar" w:hint="cs"/>
                <w:snapToGrid w:val="0"/>
                <w:sz w:val="20"/>
                <w:szCs w:val="20"/>
                <w:rtl/>
              </w:rPr>
              <w:t>خامنه‏اى.</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47" w:name="_ftn118"/>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"_ftnref118"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[118]</w:t>
            </w:r>
            <w:r w:rsidRPr="007E6936">
              <w:rPr>
                <w:rFonts w:ascii="Times New Roman" w:eastAsia="Times New Roman" w:hAnsi="Times New Roman" w:cs="Times New Roman"/>
                <w:sz w:val="24"/>
                <w:szCs w:val="24"/>
                <w:rtl/>
              </w:rPr>
              <w:fldChar w:fldCharType="end"/>
            </w:r>
            <w:bookmarkEnd w:id="247"/>
            <w:r w:rsidRPr="007E6936">
              <w:rPr>
                <w:rFonts w:ascii="Tahoma" w:eastAsia="Times New Roman" w:hAnsi="Tahoma" w:cs="Zar" w:hint="cs"/>
                <w:snapToGrid w:val="0"/>
                <w:sz w:val="20"/>
                <w:szCs w:val="20"/>
                <w:rtl/>
              </w:rPr>
              <w:t>. امام، نورى، فاضل، مكارم،</w:t>
            </w:r>
            <w:r w:rsidRPr="007E6936">
              <w:rPr>
                <w:rFonts w:ascii="Tahoma" w:eastAsia="Times New Roman" w:hAnsi="Tahoma" w:cs="Tahoma"/>
                <w:b/>
                <w:bCs/>
                <w:i/>
                <w:iCs/>
                <w:snapToGrid w:val="0"/>
                <w:sz w:val="20"/>
                <w:szCs w:val="20"/>
                <w:rtl/>
              </w:rPr>
              <w:t xml:space="preserve"> تعليقات على العروة، </w:t>
            </w:r>
            <w:r w:rsidRPr="007E6936">
              <w:rPr>
                <w:rFonts w:ascii="Tahoma" w:eastAsia="Times New Roman" w:hAnsi="Tahoma" w:cs="Zar" w:hint="cs"/>
                <w:snapToGrid w:val="0"/>
                <w:sz w:val="20"/>
                <w:szCs w:val="20"/>
                <w:rtl/>
              </w:rPr>
              <w:t xml:space="preserve">ج 1، احكام الاعتكاف، م 9؛ بهجت، </w:t>
            </w:r>
            <w:r w:rsidRPr="007E6936">
              <w:rPr>
                <w:rFonts w:ascii="Tahoma" w:eastAsia="Times New Roman" w:hAnsi="Tahoma" w:cs="Tahoma"/>
                <w:b/>
                <w:bCs/>
                <w:i/>
                <w:iCs/>
                <w:snapToGrid w:val="0"/>
                <w:sz w:val="20"/>
                <w:szCs w:val="20"/>
                <w:rtl/>
              </w:rPr>
              <w:t>وسيلة النجاة</w:t>
            </w:r>
            <w:r w:rsidRPr="007E6936">
              <w:rPr>
                <w:rFonts w:ascii="Tahoma" w:eastAsia="Times New Roman" w:hAnsi="Tahoma" w:cs="Zar" w:hint="cs"/>
                <w:snapToGrid w:val="0"/>
                <w:sz w:val="20"/>
                <w:szCs w:val="20"/>
                <w:rtl/>
              </w:rPr>
              <w:t xml:space="preserve">، ج 1، 1211؛ صافى، </w:t>
            </w:r>
            <w:r w:rsidRPr="007E6936">
              <w:rPr>
                <w:rFonts w:ascii="Tahoma" w:eastAsia="Times New Roman" w:hAnsi="Tahoma" w:cs="Tahoma"/>
                <w:b/>
                <w:bCs/>
                <w:i/>
                <w:iCs/>
                <w:snapToGrid w:val="0"/>
                <w:sz w:val="20"/>
                <w:szCs w:val="20"/>
                <w:rtl/>
              </w:rPr>
              <w:t xml:space="preserve">هدايه‏العباد، </w:t>
            </w:r>
            <w:r w:rsidRPr="007E6936">
              <w:rPr>
                <w:rFonts w:ascii="Tahoma" w:eastAsia="Times New Roman" w:hAnsi="Tahoma" w:cs="Zar" w:hint="cs"/>
                <w:snapToGrid w:val="0"/>
                <w:sz w:val="20"/>
                <w:szCs w:val="20"/>
                <w:rtl/>
              </w:rPr>
              <w:t xml:space="preserve">ج 1، م 1426؛ تبريزى، وحيد و سيستانى، </w:t>
            </w:r>
            <w:r w:rsidRPr="007E6936">
              <w:rPr>
                <w:rFonts w:ascii="Tahoma" w:eastAsia="Times New Roman" w:hAnsi="Tahoma" w:cs="Tahoma"/>
                <w:b/>
                <w:bCs/>
                <w:i/>
                <w:iCs/>
                <w:snapToGrid w:val="0"/>
                <w:sz w:val="20"/>
                <w:szCs w:val="20"/>
                <w:rtl/>
              </w:rPr>
              <w:t xml:space="preserve">منهاج‏الصالحين، </w:t>
            </w:r>
            <w:r w:rsidRPr="007E6936">
              <w:rPr>
                <w:rFonts w:ascii="Tahoma" w:eastAsia="Times New Roman" w:hAnsi="Tahoma" w:cs="Zar" w:hint="cs"/>
                <w:snapToGrid w:val="0"/>
                <w:sz w:val="20"/>
                <w:szCs w:val="20"/>
                <w:rtl/>
              </w:rPr>
              <w:t xml:space="preserve">م 1084 و </w:t>
            </w:r>
            <w:r w:rsidRPr="007E6936">
              <w:rPr>
                <w:rFonts w:ascii="Tahoma" w:eastAsia="Times New Roman" w:hAnsi="Tahoma" w:cs="Tahoma"/>
                <w:b/>
                <w:bCs/>
                <w:i/>
                <w:iCs/>
                <w:snapToGrid w:val="0"/>
                <w:sz w:val="20"/>
                <w:szCs w:val="20"/>
                <w:rtl/>
              </w:rPr>
              <w:t xml:space="preserve">دفتر: </w:t>
            </w:r>
            <w:r w:rsidRPr="007E6936">
              <w:rPr>
                <w:rFonts w:ascii="Tahoma" w:eastAsia="Times New Roman" w:hAnsi="Tahoma" w:cs="Zar" w:hint="cs"/>
                <w:snapToGrid w:val="0"/>
                <w:sz w:val="20"/>
                <w:szCs w:val="20"/>
                <w:rtl/>
              </w:rPr>
              <w:t>خامنه‏اى.</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48" w:name="_ftn119"/>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"_ftnref119"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[119]</w:t>
            </w:r>
            <w:r w:rsidRPr="007E6936">
              <w:rPr>
                <w:rFonts w:ascii="Times New Roman" w:eastAsia="Times New Roman" w:hAnsi="Times New Roman" w:cs="Times New Roman"/>
                <w:sz w:val="24"/>
                <w:szCs w:val="24"/>
                <w:rtl/>
              </w:rPr>
              <w:fldChar w:fldCharType="end"/>
            </w:r>
            <w:bookmarkEnd w:id="248"/>
            <w:r w:rsidRPr="007E6936">
              <w:rPr>
                <w:rFonts w:ascii="Tahoma" w:eastAsia="Times New Roman" w:hAnsi="Tahoma" w:cs="Zar" w:hint="cs"/>
                <w:snapToGrid w:val="0"/>
                <w:sz w:val="20"/>
                <w:szCs w:val="20"/>
                <w:rtl/>
              </w:rPr>
              <w:t xml:space="preserve">. امام، </w:t>
            </w:r>
            <w:r w:rsidRPr="007E6936">
              <w:rPr>
                <w:rFonts w:ascii="Tahoma" w:eastAsia="Times New Roman" w:hAnsi="Tahoma" w:cs="Tahoma"/>
                <w:b/>
                <w:bCs/>
                <w:i/>
                <w:iCs/>
                <w:snapToGrid w:val="0"/>
                <w:sz w:val="20"/>
                <w:szCs w:val="20"/>
                <w:rtl/>
              </w:rPr>
              <w:t xml:space="preserve">تحريرالوسليه، </w:t>
            </w:r>
            <w:r w:rsidRPr="007E6936">
              <w:rPr>
                <w:rFonts w:ascii="Tahoma" w:eastAsia="Times New Roman" w:hAnsi="Tahoma" w:cs="Zar" w:hint="cs"/>
                <w:snapToGrid w:val="0"/>
                <w:sz w:val="20"/>
                <w:szCs w:val="20"/>
                <w:rtl/>
              </w:rPr>
              <w:t xml:space="preserve">كتاب صوم، شروط اعتكاف؛ نورى، </w:t>
            </w:r>
            <w:r w:rsidRPr="007E6936">
              <w:rPr>
                <w:rFonts w:ascii="Tahoma" w:eastAsia="Times New Roman" w:hAnsi="Tahoma" w:cs="Tahoma"/>
                <w:b/>
                <w:bCs/>
                <w:i/>
                <w:iCs/>
                <w:snapToGrid w:val="0"/>
                <w:sz w:val="20"/>
                <w:szCs w:val="20"/>
                <w:rtl/>
              </w:rPr>
              <w:t>استفتاآت</w:t>
            </w:r>
            <w:r w:rsidRPr="007E6936">
              <w:rPr>
                <w:rFonts w:ascii="Tahoma" w:eastAsia="Times New Roman" w:hAnsi="Tahoma" w:cs="Zar" w:hint="cs"/>
                <w:snapToGrid w:val="0"/>
                <w:sz w:val="20"/>
                <w:szCs w:val="20"/>
                <w:rtl/>
              </w:rPr>
              <w:t xml:space="preserve">، ج 2، س 294 و 295؛ صافى، </w:t>
            </w:r>
            <w:r w:rsidRPr="007E6936">
              <w:rPr>
                <w:rFonts w:ascii="Tahoma" w:eastAsia="Times New Roman" w:hAnsi="Tahoma" w:cs="Tahoma"/>
                <w:b/>
                <w:bCs/>
                <w:i/>
                <w:iCs/>
                <w:snapToGrid w:val="0"/>
                <w:sz w:val="20"/>
                <w:szCs w:val="20"/>
                <w:rtl/>
              </w:rPr>
              <w:t xml:space="preserve">سايت، </w:t>
            </w:r>
            <w:r w:rsidRPr="007E6936">
              <w:rPr>
                <w:rFonts w:ascii="Tahoma" w:eastAsia="Times New Roman" w:hAnsi="Tahoma" w:cs="Zar" w:hint="cs"/>
                <w:snapToGrid w:val="0"/>
                <w:sz w:val="20"/>
                <w:szCs w:val="20"/>
                <w:rtl/>
              </w:rPr>
              <w:t>احكام اعتكاف.</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49" w:name="_ftn120"/>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"_ftnref120"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[120]</w:t>
            </w:r>
            <w:r w:rsidRPr="007E6936">
              <w:rPr>
                <w:rFonts w:ascii="Times New Roman" w:eastAsia="Times New Roman" w:hAnsi="Times New Roman" w:cs="Times New Roman"/>
                <w:sz w:val="24"/>
                <w:szCs w:val="24"/>
                <w:rtl/>
              </w:rPr>
              <w:fldChar w:fldCharType="end"/>
            </w:r>
            <w:bookmarkEnd w:id="249"/>
            <w:r w:rsidRPr="007E6936">
              <w:rPr>
                <w:rFonts w:ascii="Tahoma" w:eastAsia="Times New Roman" w:hAnsi="Tahoma" w:cs="Zar" w:hint="cs"/>
                <w:snapToGrid w:val="0"/>
                <w:sz w:val="20"/>
                <w:szCs w:val="20"/>
                <w:rtl/>
              </w:rPr>
              <w:t xml:space="preserve">. سيستانى، </w:t>
            </w:r>
            <w:r w:rsidRPr="007E6936">
              <w:rPr>
                <w:rFonts w:ascii="Tahoma" w:eastAsia="Times New Roman" w:hAnsi="Tahoma" w:cs="Tahoma"/>
                <w:b/>
                <w:bCs/>
                <w:i/>
                <w:iCs/>
                <w:snapToGrid w:val="0"/>
                <w:sz w:val="20"/>
                <w:szCs w:val="20"/>
                <w:rtl/>
              </w:rPr>
              <w:t xml:space="preserve">رساله جديد، </w:t>
            </w:r>
            <w:r w:rsidRPr="007E6936">
              <w:rPr>
                <w:rFonts w:ascii="Tahoma" w:eastAsia="Times New Roman" w:hAnsi="Tahoma" w:cs="Zar" w:hint="cs"/>
                <w:snapToGrid w:val="0"/>
                <w:sz w:val="20"/>
                <w:szCs w:val="20"/>
                <w:rtl/>
              </w:rPr>
              <w:t>م 1741.</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50" w:name="_ftn121"/>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"_ftnref121"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[121]</w:t>
            </w:r>
            <w:r w:rsidRPr="007E6936">
              <w:rPr>
                <w:rFonts w:ascii="Times New Roman" w:eastAsia="Times New Roman" w:hAnsi="Times New Roman" w:cs="Times New Roman"/>
                <w:sz w:val="24"/>
                <w:szCs w:val="24"/>
                <w:rtl/>
              </w:rPr>
              <w:fldChar w:fldCharType="end"/>
            </w:r>
            <w:bookmarkEnd w:id="250"/>
            <w:r w:rsidRPr="007E6936">
              <w:rPr>
                <w:rFonts w:ascii="Tahoma" w:eastAsia="Times New Roman" w:hAnsi="Tahoma" w:cs="Zar" w:hint="cs"/>
                <w:sz w:val="20"/>
                <w:szCs w:val="20"/>
                <w:rtl/>
              </w:rPr>
              <w:t xml:space="preserve">. </w:t>
            </w:r>
            <w:r w:rsidRPr="007E6936">
              <w:rPr>
                <w:rFonts w:ascii="Tahoma" w:eastAsia="Times New Roman" w:hAnsi="Tahoma" w:cs="Tahoma"/>
                <w:b/>
                <w:bCs/>
                <w:i/>
                <w:iCs/>
                <w:sz w:val="20"/>
                <w:szCs w:val="20"/>
                <w:rtl/>
              </w:rPr>
              <w:t xml:space="preserve">العروة الوثقى، </w:t>
            </w:r>
            <w:r w:rsidRPr="007E6936">
              <w:rPr>
                <w:rFonts w:ascii="Tahoma" w:eastAsia="Times New Roman" w:hAnsi="Tahoma" w:cs="Zar" w:hint="cs"/>
                <w:sz w:val="20"/>
                <w:szCs w:val="20"/>
                <w:rtl/>
              </w:rPr>
              <w:t>ج 2، الاعتكاف، م شروط الاعتكاف، الرابع و م 19 و احكام الاعتكاف، م 9.</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51" w:name="_ftn122"/>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"_ftnref122"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[122]</w:t>
            </w:r>
            <w:r w:rsidRPr="007E6936">
              <w:rPr>
                <w:rFonts w:ascii="Times New Roman" w:eastAsia="Times New Roman" w:hAnsi="Times New Roman" w:cs="Times New Roman"/>
                <w:sz w:val="24"/>
                <w:szCs w:val="24"/>
                <w:rtl/>
              </w:rPr>
              <w:fldChar w:fldCharType="end"/>
            </w:r>
            <w:bookmarkEnd w:id="251"/>
            <w:r w:rsidRPr="007E6936">
              <w:rPr>
                <w:rFonts w:ascii="Tahoma" w:eastAsia="Times New Roman" w:hAnsi="Tahoma" w:cs="Zar" w:hint="cs"/>
                <w:sz w:val="20"/>
                <w:szCs w:val="20"/>
                <w:rtl/>
              </w:rPr>
              <w:t xml:space="preserve">. امام، نورى، فاضل و مكارم، </w:t>
            </w:r>
            <w:r w:rsidRPr="007E6936">
              <w:rPr>
                <w:rFonts w:ascii="Tahoma" w:eastAsia="Times New Roman" w:hAnsi="Tahoma" w:cs="Tahoma"/>
                <w:b/>
                <w:bCs/>
                <w:i/>
                <w:iCs/>
                <w:sz w:val="20"/>
                <w:szCs w:val="20"/>
                <w:rtl/>
              </w:rPr>
              <w:t xml:space="preserve">تعليقات على العروة، </w:t>
            </w:r>
            <w:r w:rsidRPr="007E6936">
              <w:rPr>
                <w:rFonts w:ascii="Tahoma" w:eastAsia="Times New Roman" w:hAnsi="Tahoma" w:cs="Zar" w:hint="cs"/>
                <w:sz w:val="20"/>
                <w:szCs w:val="20"/>
                <w:rtl/>
              </w:rPr>
              <w:t xml:space="preserve">ج 1، احكام الاعتكاف، م 5؛ بهجت، </w:t>
            </w:r>
            <w:r w:rsidRPr="007E6936">
              <w:rPr>
                <w:rFonts w:ascii="Tahoma" w:eastAsia="Times New Roman" w:hAnsi="Tahoma" w:cs="Tahoma"/>
                <w:b/>
                <w:bCs/>
                <w:i/>
                <w:iCs/>
                <w:sz w:val="20"/>
                <w:szCs w:val="20"/>
                <w:rtl/>
              </w:rPr>
              <w:t>وسيله‏النجاة</w:t>
            </w:r>
            <w:r w:rsidRPr="007E6936">
              <w:rPr>
                <w:rFonts w:ascii="Tahoma" w:eastAsia="Times New Roman" w:hAnsi="Tahoma" w:cs="Zar" w:hint="cs"/>
                <w:sz w:val="20"/>
                <w:szCs w:val="20"/>
                <w:rtl/>
              </w:rPr>
              <w:t xml:space="preserve">، ج 1، 1210؛ صافى، </w:t>
            </w:r>
            <w:r w:rsidRPr="007E6936">
              <w:rPr>
                <w:rFonts w:ascii="Tahoma" w:eastAsia="Times New Roman" w:hAnsi="Tahoma" w:cs="Tahoma"/>
                <w:b/>
                <w:bCs/>
                <w:i/>
                <w:iCs/>
                <w:sz w:val="20"/>
                <w:szCs w:val="20"/>
                <w:rtl/>
              </w:rPr>
              <w:t xml:space="preserve">هدايه‏العباد، </w:t>
            </w:r>
            <w:r w:rsidRPr="007E6936">
              <w:rPr>
                <w:rFonts w:ascii="Tahoma" w:eastAsia="Times New Roman" w:hAnsi="Tahoma" w:cs="Zar" w:hint="cs"/>
                <w:sz w:val="20"/>
                <w:szCs w:val="20"/>
                <w:rtl/>
              </w:rPr>
              <w:t xml:space="preserve">ج 1، م 1424؛ </w:t>
            </w:r>
            <w:r w:rsidRPr="007E6936">
              <w:rPr>
                <w:rFonts w:ascii="Tahoma" w:eastAsia="Times New Roman" w:hAnsi="Tahoma" w:cs="Tahoma"/>
                <w:b/>
                <w:bCs/>
                <w:i/>
                <w:iCs/>
                <w:sz w:val="20"/>
                <w:szCs w:val="20"/>
                <w:rtl/>
              </w:rPr>
              <w:t xml:space="preserve">دفتر: </w:t>
            </w:r>
            <w:r w:rsidRPr="007E6936">
              <w:rPr>
                <w:rFonts w:ascii="Tahoma" w:eastAsia="Times New Roman" w:hAnsi="Tahoma" w:cs="Zar" w:hint="cs"/>
                <w:sz w:val="20"/>
                <w:szCs w:val="20"/>
                <w:rtl/>
              </w:rPr>
              <w:t>خامنه‏اى.</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52" w:name="_ftn123"/>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"_ftnref123"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[123]</w:t>
            </w:r>
            <w:r w:rsidRPr="007E6936">
              <w:rPr>
                <w:rFonts w:ascii="Times New Roman" w:eastAsia="Times New Roman" w:hAnsi="Times New Roman" w:cs="Times New Roman"/>
                <w:sz w:val="24"/>
                <w:szCs w:val="24"/>
                <w:rtl/>
              </w:rPr>
              <w:fldChar w:fldCharType="end"/>
            </w:r>
            <w:bookmarkEnd w:id="252"/>
            <w:r w:rsidRPr="007E6936">
              <w:rPr>
                <w:rFonts w:ascii="Tahoma" w:eastAsia="Times New Roman" w:hAnsi="Tahoma" w:cs="Zar" w:hint="cs"/>
                <w:sz w:val="20"/>
                <w:szCs w:val="20"/>
                <w:rtl/>
              </w:rPr>
              <w:t xml:space="preserve">. تبريزى، سيستانى و وحيد، </w:t>
            </w:r>
            <w:r w:rsidRPr="007E6936">
              <w:rPr>
                <w:rFonts w:ascii="Tahoma" w:eastAsia="Times New Roman" w:hAnsi="Tahoma" w:cs="Tahoma"/>
                <w:b/>
                <w:bCs/>
                <w:i/>
                <w:iCs/>
                <w:sz w:val="20"/>
                <w:szCs w:val="20"/>
                <w:rtl/>
              </w:rPr>
              <w:t xml:space="preserve">منهاج‏الصالحين، </w:t>
            </w:r>
            <w:r w:rsidRPr="007E6936">
              <w:rPr>
                <w:rFonts w:ascii="Tahoma" w:eastAsia="Times New Roman" w:hAnsi="Tahoma" w:cs="Zar" w:hint="cs"/>
                <w:sz w:val="20"/>
                <w:szCs w:val="20"/>
                <w:rtl/>
              </w:rPr>
              <w:t>م 1082.</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53" w:name="_ftn124"/>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"_ftnref124"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[124]</w:t>
            </w:r>
            <w:r w:rsidRPr="007E6936">
              <w:rPr>
                <w:rFonts w:ascii="Times New Roman" w:eastAsia="Times New Roman" w:hAnsi="Times New Roman" w:cs="Times New Roman"/>
                <w:sz w:val="24"/>
                <w:szCs w:val="24"/>
                <w:rtl/>
              </w:rPr>
              <w:fldChar w:fldCharType="end"/>
            </w:r>
            <w:bookmarkEnd w:id="253"/>
            <w:r w:rsidRPr="007E6936">
              <w:rPr>
                <w:rFonts w:ascii="Tahoma" w:eastAsia="Times New Roman" w:hAnsi="Tahoma" w:cs="Zar" w:hint="cs"/>
                <w:sz w:val="20"/>
                <w:szCs w:val="20"/>
                <w:rtl/>
              </w:rPr>
              <w:t>. امام، نورى، فاضل، مكارم،</w:t>
            </w:r>
            <w:r w:rsidRPr="007E6936">
              <w:rPr>
                <w:rFonts w:ascii="Tahoma" w:eastAsia="Times New Roman" w:hAnsi="Tahoma" w:cs="Tahoma"/>
                <w:b/>
                <w:bCs/>
                <w:i/>
                <w:iCs/>
                <w:sz w:val="20"/>
                <w:szCs w:val="20"/>
                <w:rtl/>
              </w:rPr>
              <w:t xml:space="preserve"> تعليقات على العروة، </w:t>
            </w:r>
            <w:r w:rsidRPr="007E6936">
              <w:rPr>
                <w:rFonts w:ascii="Tahoma" w:eastAsia="Times New Roman" w:hAnsi="Tahoma" w:cs="Zar" w:hint="cs"/>
                <w:sz w:val="20"/>
                <w:szCs w:val="20"/>
                <w:rtl/>
              </w:rPr>
              <w:t xml:space="preserve">ج 1، احكام الاعتكاف، م 5؛ بهجت، </w:t>
            </w:r>
            <w:r w:rsidRPr="007E6936">
              <w:rPr>
                <w:rFonts w:ascii="Tahoma" w:eastAsia="Times New Roman" w:hAnsi="Tahoma" w:cs="Tahoma"/>
                <w:b/>
                <w:bCs/>
                <w:i/>
                <w:iCs/>
                <w:sz w:val="20"/>
                <w:szCs w:val="20"/>
                <w:rtl/>
              </w:rPr>
              <w:t>وسيله‏النجاة</w:t>
            </w:r>
            <w:r w:rsidRPr="007E6936">
              <w:rPr>
                <w:rFonts w:ascii="Tahoma" w:eastAsia="Times New Roman" w:hAnsi="Tahoma" w:cs="Zar" w:hint="cs"/>
                <w:sz w:val="20"/>
                <w:szCs w:val="20"/>
                <w:rtl/>
              </w:rPr>
              <w:t xml:space="preserve">، ج 1،1210؛ صافى، </w:t>
            </w:r>
            <w:r w:rsidRPr="007E6936">
              <w:rPr>
                <w:rFonts w:ascii="Tahoma" w:eastAsia="Times New Roman" w:hAnsi="Tahoma" w:cs="Tahoma"/>
                <w:b/>
                <w:bCs/>
                <w:i/>
                <w:iCs/>
                <w:sz w:val="20"/>
                <w:szCs w:val="20"/>
                <w:rtl/>
              </w:rPr>
              <w:t xml:space="preserve">هدايه‏العباد، </w:t>
            </w:r>
            <w:r w:rsidRPr="007E6936">
              <w:rPr>
                <w:rFonts w:ascii="Tahoma" w:eastAsia="Times New Roman" w:hAnsi="Tahoma" w:cs="Zar" w:hint="cs"/>
                <w:sz w:val="20"/>
                <w:szCs w:val="20"/>
                <w:rtl/>
              </w:rPr>
              <w:t xml:space="preserve">ج 1، م 1424 و </w:t>
            </w:r>
            <w:r w:rsidRPr="007E6936">
              <w:rPr>
                <w:rFonts w:ascii="Tahoma" w:eastAsia="Times New Roman" w:hAnsi="Tahoma" w:cs="Tahoma"/>
                <w:b/>
                <w:bCs/>
                <w:i/>
                <w:iCs/>
                <w:sz w:val="20"/>
                <w:szCs w:val="20"/>
                <w:rtl/>
              </w:rPr>
              <w:t xml:space="preserve">دفتر: </w:t>
            </w:r>
            <w:r w:rsidRPr="007E6936">
              <w:rPr>
                <w:rFonts w:ascii="Tahoma" w:eastAsia="Times New Roman" w:hAnsi="Tahoma" w:cs="Zar" w:hint="cs"/>
                <w:sz w:val="20"/>
                <w:szCs w:val="20"/>
                <w:rtl/>
              </w:rPr>
              <w:t>خامنه‏اى.</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54" w:name="_ftn125"/>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"_ftnref125"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[125]</w:t>
            </w:r>
            <w:r w:rsidRPr="007E6936">
              <w:rPr>
                <w:rFonts w:ascii="Times New Roman" w:eastAsia="Times New Roman" w:hAnsi="Times New Roman" w:cs="Times New Roman"/>
                <w:sz w:val="24"/>
                <w:szCs w:val="24"/>
                <w:rtl/>
              </w:rPr>
              <w:fldChar w:fldCharType="end"/>
            </w:r>
            <w:bookmarkEnd w:id="254"/>
            <w:r w:rsidRPr="007E6936">
              <w:rPr>
                <w:rFonts w:ascii="Tahoma" w:eastAsia="Times New Roman" w:hAnsi="Tahoma" w:cs="Zar" w:hint="cs"/>
                <w:sz w:val="20"/>
                <w:szCs w:val="20"/>
                <w:rtl/>
              </w:rPr>
              <w:t>. تبريزى، سيستانى و وحيد،</w:t>
            </w:r>
            <w:r w:rsidRPr="007E6936">
              <w:rPr>
                <w:rFonts w:ascii="Tahoma" w:eastAsia="Times New Roman" w:hAnsi="Tahoma" w:cs="Tahoma"/>
                <w:b/>
                <w:bCs/>
                <w:i/>
                <w:iCs/>
                <w:sz w:val="20"/>
                <w:szCs w:val="20"/>
                <w:rtl/>
              </w:rPr>
              <w:t xml:space="preserve"> منهاج‏الصالحين، </w:t>
            </w:r>
            <w:r w:rsidRPr="007E6936">
              <w:rPr>
                <w:rFonts w:ascii="Tahoma" w:eastAsia="Times New Roman" w:hAnsi="Tahoma" w:cs="Zar" w:hint="cs"/>
                <w:sz w:val="20"/>
                <w:szCs w:val="20"/>
                <w:rtl/>
              </w:rPr>
              <w:t>م 1082.</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55" w:name="_ftn126"/>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"_ftnref126"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[126]</w:t>
            </w:r>
            <w:r w:rsidRPr="007E6936">
              <w:rPr>
                <w:rFonts w:ascii="Times New Roman" w:eastAsia="Times New Roman" w:hAnsi="Times New Roman" w:cs="Times New Roman"/>
                <w:sz w:val="24"/>
                <w:szCs w:val="24"/>
                <w:rtl/>
              </w:rPr>
              <w:fldChar w:fldCharType="end"/>
            </w:r>
            <w:bookmarkEnd w:id="255"/>
            <w:r w:rsidRPr="007E6936">
              <w:rPr>
                <w:rFonts w:ascii="Tahoma" w:eastAsia="Times New Roman" w:hAnsi="Tahoma" w:cs="Zar" w:hint="cs"/>
                <w:sz w:val="20"/>
                <w:szCs w:val="20"/>
                <w:rtl/>
              </w:rPr>
              <w:t xml:space="preserve">. امام، فاضل، نورى، </w:t>
            </w:r>
            <w:r w:rsidRPr="007E6936">
              <w:rPr>
                <w:rFonts w:ascii="Tahoma" w:eastAsia="Times New Roman" w:hAnsi="Tahoma" w:cs="Tahoma"/>
                <w:b/>
                <w:bCs/>
                <w:i/>
                <w:iCs/>
                <w:sz w:val="20"/>
                <w:szCs w:val="20"/>
                <w:rtl/>
              </w:rPr>
              <w:t xml:space="preserve">تعليقات على العروة، </w:t>
            </w:r>
            <w:r w:rsidRPr="007E6936">
              <w:rPr>
                <w:rFonts w:ascii="Tahoma" w:eastAsia="Times New Roman" w:hAnsi="Tahoma" w:cs="Zar" w:hint="cs"/>
                <w:sz w:val="20"/>
                <w:szCs w:val="20"/>
                <w:rtl/>
              </w:rPr>
              <w:t xml:space="preserve">ج 2 الاعتكاف؛ بهجت، </w:t>
            </w:r>
            <w:r w:rsidRPr="007E6936">
              <w:rPr>
                <w:rFonts w:ascii="Tahoma" w:eastAsia="Times New Roman" w:hAnsi="Tahoma" w:cs="Tahoma"/>
                <w:b/>
                <w:bCs/>
                <w:i/>
                <w:iCs/>
                <w:sz w:val="20"/>
                <w:szCs w:val="20"/>
                <w:rtl/>
              </w:rPr>
              <w:t xml:space="preserve">وسيله‏النجاة، </w:t>
            </w:r>
            <w:r w:rsidRPr="007E6936">
              <w:rPr>
                <w:rFonts w:ascii="Tahoma" w:eastAsia="Times New Roman" w:hAnsi="Tahoma" w:cs="Zar" w:hint="cs"/>
                <w:sz w:val="20"/>
                <w:szCs w:val="20"/>
                <w:rtl/>
              </w:rPr>
              <w:t>ج 1، م 1194.</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56" w:name="_ftn127"/>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"_ftnref127"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[127]</w:t>
            </w:r>
            <w:r w:rsidRPr="007E6936">
              <w:rPr>
                <w:rFonts w:ascii="Times New Roman" w:eastAsia="Times New Roman" w:hAnsi="Times New Roman" w:cs="Times New Roman"/>
                <w:sz w:val="24"/>
                <w:szCs w:val="24"/>
                <w:rtl/>
              </w:rPr>
              <w:fldChar w:fldCharType="end"/>
            </w:r>
            <w:bookmarkEnd w:id="256"/>
            <w:r w:rsidRPr="007E6936">
              <w:rPr>
                <w:rFonts w:ascii="Tahoma" w:eastAsia="Times New Roman" w:hAnsi="Tahoma" w:cs="Zar" w:hint="cs"/>
                <w:sz w:val="20"/>
                <w:szCs w:val="20"/>
                <w:rtl/>
              </w:rPr>
              <w:t xml:space="preserve">. سيستانى، تبريزى، </w:t>
            </w:r>
            <w:r w:rsidRPr="007E6936">
              <w:rPr>
                <w:rFonts w:ascii="Tahoma" w:eastAsia="Times New Roman" w:hAnsi="Tahoma" w:cs="Tahoma"/>
                <w:b/>
                <w:bCs/>
                <w:i/>
                <w:iCs/>
                <w:sz w:val="20"/>
                <w:szCs w:val="20"/>
                <w:rtl/>
              </w:rPr>
              <w:t xml:space="preserve">منهاج‏الصالحين، </w:t>
            </w:r>
            <w:r w:rsidRPr="007E6936">
              <w:rPr>
                <w:rFonts w:ascii="Tahoma" w:eastAsia="Times New Roman" w:hAnsi="Tahoma" w:cs="Zar" w:hint="cs"/>
                <w:sz w:val="20"/>
                <w:szCs w:val="20"/>
                <w:rtl/>
              </w:rPr>
              <w:t>الاعتكاف، السادس.</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57" w:name="_ftn128"/>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"_ftnref128"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[128]</w:t>
            </w:r>
            <w:r w:rsidRPr="007E6936">
              <w:rPr>
                <w:rFonts w:ascii="Times New Roman" w:eastAsia="Times New Roman" w:hAnsi="Times New Roman" w:cs="Times New Roman"/>
                <w:sz w:val="24"/>
                <w:szCs w:val="24"/>
                <w:rtl/>
              </w:rPr>
              <w:fldChar w:fldCharType="end"/>
            </w:r>
            <w:bookmarkEnd w:id="257"/>
            <w:r w:rsidRPr="007E6936">
              <w:rPr>
                <w:rFonts w:ascii="Tahoma" w:eastAsia="Times New Roman" w:hAnsi="Tahoma" w:cs="Zar" w:hint="cs"/>
                <w:sz w:val="20"/>
                <w:szCs w:val="20"/>
                <w:rtl/>
              </w:rPr>
              <w:t xml:space="preserve">. صافى، </w:t>
            </w:r>
            <w:r w:rsidRPr="007E6936">
              <w:rPr>
                <w:rFonts w:ascii="Tahoma" w:eastAsia="Times New Roman" w:hAnsi="Tahoma" w:cs="Tahoma"/>
                <w:b/>
                <w:bCs/>
                <w:i/>
                <w:iCs/>
                <w:sz w:val="20"/>
                <w:szCs w:val="20"/>
                <w:rtl/>
              </w:rPr>
              <w:t xml:space="preserve">هدايه‏العباد، </w:t>
            </w:r>
            <w:r w:rsidRPr="007E6936">
              <w:rPr>
                <w:rFonts w:ascii="Tahoma" w:eastAsia="Times New Roman" w:hAnsi="Tahoma" w:cs="Zar" w:hint="cs"/>
                <w:sz w:val="20"/>
                <w:szCs w:val="20"/>
                <w:rtl/>
              </w:rPr>
              <w:t>ج 1، م1402؛ مكارم،</w:t>
            </w:r>
            <w:r w:rsidRPr="007E6936">
              <w:rPr>
                <w:rFonts w:ascii="Tahoma" w:eastAsia="Times New Roman" w:hAnsi="Tahoma" w:cs="Tahoma"/>
                <w:b/>
                <w:bCs/>
                <w:i/>
                <w:iCs/>
                <w:sz w:val="20"/>
                <w:szCs w:val="20"/>
                <w:rtl/>
              </w:rPr>
              <w:t xml:space="preserve"> تعليقات على العروة، </w:t>
            </w:r>
            <w:r w:rsidRPr="007E6936">
              <w:rPr>
                <w:rFonts w:ascii="Tahoma" w:eastAsia="Times New Roman" w:hAnsi="Tahoma" w:cs="Zar" w:hint="cs"/>
                <w:sz w:val="20"/>
                <w:szCs w:val="20"/>
                <w:rtl/>
              </w:rPr>
              <w:t xml:space="preserve">ج 2، الاعتكاف ؛ وحيد، </w:t>
            </w:r>
            <w:r w:rsidRPr="007E6936">
              <w:rPr>
                <w:rFonts w:ascii="Tahoma" w:eastAsia="Times New Roman" w:hAnsi="Tahoma" w:cs="Tahoma"/>
                <w:b/>
                <w:bCs/>
                <w:i/>
                <w:iCs/>
                <w:sz w:val="20"/>
                <w:szCs w:val="20"/>
                <w:rtl/>
              </w:rPr>
              <w:t xml:space="preserve">منهاج‏الصالحين، </w:t>
            </w:r>
            <w:r w:rsidRPr="007E6936">
              <w:rPr>
                <w:rFonts w:ascii="Tahoma" w:eastAsia="Times New Roman" w:hAnsi="Tahoma" w:cs="Zar" w:hint="cs"/>
                <w:sz w:val="20"/>
                <w:szCs w:val="20"/>
                <w:rtl/>
              </w:rPr>
              <w:t>الاعتكاف، م 1077.</w:t>
            </w:r>
          </w:p>
          <w:p w:rsidR="007E6936" w:rsidRPr="007E6936" w:rsidRDefault="007E6936" w:rsidP="007E6936">
            <w:pPr>
              <w:autoSpaceDE w:val="0"/>
              <w:autoSpaceDN w:val="0"/>
              <w:spacing w:before="150" w:after="0" w:line="300" w:lineRule="atLeast"/>
              <w:jc w:val="lowKashida"/>
              <w:rPr>
                <w:rFonts w:ascii="Times New Roman" w:eastAsia="Times New Roman" w:hAnsi="Times New Roman" w:cs="Times New Roman"/>
                <w:sz w:val="24"/>
                <w:szCs w:val="24"/>
                <w:rtl/>
              </w:rPr>
            </w:pPr>
            <w:r w:rsidRPr="007E6936">
              <w:rPr>
                <w:rFonts w:ascii="Tahoma" w:eastAsia="Times New Roman" w:hAnsi="Tahoma" w:cs="Tahoma"/>
                <w:sz w:val="20"/>
                <w:szCs w:val="20"/>
              </w:rPr>
              <w:t> </w:t>
            </w:r>
            <w:bookmarkStart w:id="258" w:name="_ftn129"/>
            <w:r w:rsidRPr="007E6936">
              <w:rPr>
                <w:rFonts w:ascii="Times New Roman" w:eastAsia="Times New Roman" w:hAnsi="Times New Roman" w:cs="Times New Roman"/>
                <w:sz w:val="24"/>
                <w:szCs w:val="24"/>
                <w:rtl/>
              </w:rPr>
              <w:fldChar w:fldCharType="begin"/>
            </w:r>
            <w:r w:rsidRPr="007E6936">
              <w:rPr>
                <w:rFonts w:ascii="Times New Roman" w:eastAsia="Times New Roman" w:hAnsi="Times New Roman" w:cs="Times New Roman"/>
                <w:sz w:val="24"/>
                <w:szCs w:val="24"/>
                <w:rtl/>
              </w:rPr>
              <w:instrText xml:space="preserve"> </w:instrText>
            </w:r>
            <w:r w:rsidRPr="007E6936">
              <w:rPr>
                <w:rFonts w:ascii="Times New Roman" w:eastAsia="Times New Roman" w:hAnsi="Times New Roman" w:cs="Times New Roman"/>
                <w:sz w:val="24"/>
                <w:szCs w:val="24"/>
              </w:rPr>
              <w:instrText>HYPERLINK "http://www.porseman.org/showarticle.aspx?id=1245" \l "_ftnref129" \o</w:instrText>
            </w:r>
            <w:r w:rsidRPr="007E6936">
              <w:rPr>
                <w:rFonts w:ascii="Times New Roman" w:eastAsia="Times New Roman" w:hAnsi="Times New Roman" w:cs="Times New Roman"/>
                <w:sz w:val="24"/>
                <w:szCs w:val="24"/>
                <w:rtl/>
              </w:rPr>
              <w:instrText xml:space="preserve"> "" </w:instrText>
            </w:r>
            <w:r w:rsidRPr="007E6936">
              <w:rPr>
                <w:rFonts w:ascii="Times New Roman" w:eastAsia="Times New Roman" w:hAnsi="Times New Roman" w:cs="Times New Roman"/>
                <w:sz w:val="24"/>
                <w:szCs w:val="24"/>
                <w:rtl/>
              </w:rPr>
              <w:fldChar w:fldCharType="separate"/>
            </w:r>
            <w:r w:rsidRPr="007E6936">
              <w:rPr>
                <w:rFonts w:ascii="Tahoma" w:eastAsia="Times New Roman" w:hAnsi="Tahoma" w:cs="Tahoma"/>
                <w:color w:val="0000FF"/>
                <w:sz w:val="20"/>
                <w:szCs w:val="20"/>
                <w:u w:val="single"/>
              </w:rPr>
              <w:t>[129]</w:t>
            </w:r>
            <w:r w:rsidRPr="007E6936">
              <w:rPr>
                <w:rFonts w:ascii="Times New Roman" w:eastAsia="Times New Roman" w:hAnsi="Times New Roman" w:cs="Times New Roman"/>
                <w:sz w:val="24"/>
                <w:szCs w:val="24"/>
                <w:rtl/>
              </w:rPr>
              <w:fldChar w:fldCharType="end"/>
            </w:r>
            <w:bookmarkEnd w:id="258"/>
            <w:r w:rsidRPr="007E6936">
              <w:rPr>
                <w:rFonts w:ascii="Tahoma" w:eastAsia="Times New Roman" w:hAnsi="Tahoma" w:cs="Zar" w:hint="cs"/>
                <w:sz w:val="20"/>
                <w:szCs w:val="20"/>
                <w:rtl/>
              </w:rPr>
              <w:t xml:space="preserve">. </w:t>
            </w:r>
            <w:r w:rsidRPr="007E6936">
              <w:rPr>
                <w:rFonts w:ascii="Tahoma" w:eastAsia="Times New Roman" w:hAnsi="Tahoma" w:cs="Tahoma"/>
                <w:b/>
                <w:bCs/>
                <w:i/>
                <w:iCs/>
                <w:sz w:val="20"/>
                <w:szCs w:val="20"/>
                <w:rtl/>
              </w:rPr>
              <w:t xml:space="preserve">العروة الوثقى، </w:t>
            </w:r>
            <w:r w:rsidRPr="007E6936">
              <w:rPr>
                <w:rFonts w:ascii="Tahoma" w:eastAsia="Times New Roman" w:hAnsi="Tahoma" w:cs="Zar" w:hint="cs"/>
                <w:sz w:val="20"/>
                <w:szCs w:val="20"/>
                <w:rtl/>
              </w:rPr>
              <w:t>ج 2 الاعتكاف، الثامن.</w:t>
            </w:r>
          </w:p>
          <w:p w:rsidR="007E6936" w:rsidRPr="007E6936" w:rsidRDefault="007E6936" w:rsidP="007E6936">
            <w:pPr>
              <w:bidi w:val="0"/>
              <w:spacing w:after="0" w:line="240" w:lineRule="auto"/>
              <w:rPr>
                <w:rFonts w:ascii="Times New Roman" w:eastAsia="Times New Roman" w:hAnsi="Times New Roman" w:cs="Times New Roman"/>
                <w:sz w:val="24"/>
                <w:szCs w:val="24"/>
                <w:rtl/>
              </w:rPr>
            </w:pPr>
          </w:p>
          <w:p w:rsidR="007E6936" w:rsidRPr="007E6936" w:rsidRDefault="007E6936" w:rsidP="007E6936">
            <w:pPr>
              <w:bidi w:val="0"/>
              <w:spacing w:after="0" w:line="240" w:lineRule="auto"/>
              <w:rPr>
                <w:rFonts w:ascii="Times New Roman" w:eastAsia="Times New Roman" w:hAnsi="Times New Roman" w:cs="Times New Roman"/>
                <w:sz w:val="24"/>
                <w:szCs w:val="24"/>
              </w:rPr>
            </w:pPr>
            <w:hyperlink r:id="rId6" w:history="1">
              <w:r w:rsidRPr="007E6936">
                <w:rPr>
                  <w:rFonts w:ascii="Times New Roman" w:eastAsia="Times New Roman" w:hAnsi="Times New Roman" w:cs="Times New Roman"/>
                  <w:b/>
                  <w:bCs/>
                  <w:i/>
                  <w:iCs/>
                  <w:color w:val="0000FF"/>
                  <w:sz w:val="24"/>
                  <w:szCs w:val="24"/>
                  <w:u w:val="single"/>
                  <w:rtl/>
                </w:rPr>
                <w:t>نويسنده : سيد مجتبي حسيني</w:t>
              </w:r>
            </w:hyperlink>
            <w:r w:rsidRPr="007E6936">
              <w:rPr>
                <w:rFonts w:ascii="Times New Roman" w:eastAsia="Times New Roman" w:hAnsi="Times New Roman" w:cs="Times New Roman"/>
                <w:b/>
                <w:bCs/>
                <w:i/>
                <w:iCs/>
                <w:color w:val="800080"/>
                <w:sz w:val="24"/>
                <w:szCs w:val="24"/>
              </w:rPr>
              <w:br/>
              <w:t xml:space="preserve">smohoseini@porseman.org </w:t>
            </w:r>
          </w:p>
        </w:tc>
      </w:tr>
    </w:tbl>
    <w:p w:rsidR="002E1DEA" w:rsidRDefault="007E6936"/>
    <w:sectPr w:rsidR="002E1DEA" w:rsidSect="00B53F5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MB">
    <w:panose1 w:val="00000000000000000000"/>
    <w:charset w:val="00"/>
    <w:family w:val="roman"/>
    <w:notTrueType/>
    <w:pitch w:val="default"/>
  </w:font>
  <w:font w:name="Badr">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7" w:usb1="00000000" w:usb2="00000008" w:usb3="00000000" w:csb0="00000040" w:csb1="00000000"/>
  </w:font>
  <w:font w:name="Roya">
    <w:panose1 w:val="00000400000000000000"/>
    <w:charset w:val="B2"/>
    <w:family w:val="auto"/>
    <w:pitch w:val="variable"/>
    <w:sig w:usb0="00002001" w:usb1="80000000" w:usb2="00000008" w:usb3="00000000" w:csb0="00000040" w:csb1="00000000"/>
  </w:font>
  <w:font w:name="Titr">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80000000" w:usb2="00000008" w:usb3="00000000" w:csb0="00000040" w:csb1="00000000"/>
  </w:font>
  <w:font w:name="Homa">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53DAE"/>
    <w:multiLevelType w:val="multilevel"/>
    <w:tmpl w:val="6090EA88"/>
    <w:lvl w:ilvl="0">
      <w:start w:val="1"/>
      <w:numFmt w:val="decimal"/>
      <w:lvlText w:val="%1"/>
      <w:lvlJc w:val="left"/>
      <w:pPr>
        <w:ind w:left="574" w:hanging="432"/>
      </w:pPr>
    </w:lvl>
    <w:lvl w:ilvl="1">
      <w:start w:val="1"/>
      <w:numFmt w:val="decimal"/>
      <w:lvlText w:val="%1.%2"/>
      <w:lvlJc w:val="left"/>
      <w:pPr>
        <w:ind w:left="1001" w:hanging="576"/>
      </w:pPr>
      <w:rPr>
        <w:sz w:val="28"/>
        <w:szCs w:val="34"/>
      </w:rPr>
    </w:lvl>
    <w:lvl w:ilvl="2">
      <w:start w:val="1"/>
      <w:numFmt w:val="decimal"/>
      <w:lvlText w:val="%1.%2.%3"/>
      <w:lvlJc w:val="left"/>
      <w:pPr>
        <w:ind w:left="720" w:hanging="720"/>
      </w:pPr>
    </w:lvl>
    <w:lvl w:ilvl="3">
      <w:start w:val="1"/>
      <w:numFmt w:val="decimal"/>
      <w:lvlText w:val="%1.%2.%3.%4"/>
      <w:lvlJc w:val="left"/>
      <w:pPr>
        <w:ind w:left="1006" w:hanging="864"/>
      </w:pPr>
      <w:rPr>
        <w:b w:val="0"/>
        <w:bCs/>
        <w:i/>
        <w:iCs w:val="0"/>
        <w:sz w:val="18"/>
        <w:szCs w:val="24"/>
      </w:rPr>
    </w:lvl>
    <w:lvl w:ilvl="4">
      <w:start w:val="1"/>
      <w:numFmt w:val="decimal"/>
      <w:lvlText w:val="%1.%2.%3.%4.%5"/>
      <w:lvlJc w:val="left"/>
      <w:pPr>
        <w:ind w:left="1008" w:hanging="1008"/>
      </w:pPr>
      <w:rPr>
        <w:rFonts w:cs="B Zar"/>
        <w:b/>
        <w:bCs/>
        <w:sz w:val="24"/>
        <w:szCs w:val="24"/>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936"/>
    <w:rsid w:val="00625227"/>
    <w:rsid w:val="007E6936"/>
    <w:rsid w:val="00B53F5D"/>
    <w:rsid w:val="00CD271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CD271B"/>
    <w:pPr>
      <w:keepNext/>
      <w:keepLines/>
      <w:spacing w:after="0" w:line="360" w:lineRule="auto"/>
      <w:ind w:left="578" w:hanging="578"/>
      <w:outlineLvl w:val="1"/>
    </w:pPr>
    <w:rPr>
      <w:rFonts w:asciiTheme="majorHAnsi" w:eastAsiaTheme="majorEastAsia" w:hAnsiTheme="majorHAnsi" w:cs="B Zar"/>
      <w:bCs/>
      <w:color w:val="FF0000"/>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271B"/>
    <w:rPr>
      <w:rFonts w:asciiTheme="majorHAnsi" w:eastAsiaTheme="majorEastAsia" w:hAnsiTheme="majorHAnsi" w:cs="B Zar"/>
      <w:bCs/>
      <w:color w:val="FF0000"/>
      <w:sz w:val="26"/>
      <w:szCs w:val="32"/>
    </w:rPr>
  </w:style>
  <w:style w:type="paragraph" w:styleId="NormalWeb">
    <w:name w:val="Normal (Web)"/>
    <w:basedOn w:val="Normal"/>
    <w:uiPriority w:val="99"/>
    <w:unhideWhenUsed/>
    <w:rsid w:val="007E693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6936"/>
    <w:rPr>
      <w:color w:val="0000FF"/>
      <w:u w:val="single"/>
    </w:rPr>
  </w:style>
  <w:style w:type="character" w:styleId="FollowedHyperlink">
    <w:name w:val="FollowedHyperlink"/>
    <w:basedOn w:val="DefaultParagraphFont"/>
    <w:uiPriority w:val="99"/>
    <w:semiHidden/>
    <w:unhideWhenUsed/>
    <w:rsid w:val="007E6936"/>
    <w:rPr>
      <w:color w:val="800080"/>
      <w:u w:val="single"/>
    </w:rPr>
  </w:style>
  <w:style w:type="character" w:styleId="FootnoteReference">
    <w:name w:val="footnote reference"/>
    <w:basedOn w:val="DefaultParagraphFont"/>
    <w:uiPriority w:val="99"/>
    <w:semiHidden/>
    <w:unhideWhenUsed/>
    <w:rsid w:val="007E69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CD271B"/>
    <w:pPr>
      <w:keepNext/>
      <w:keepLines/>
      <w:spacing w:after="0" w:line="360" w:lineRule="auto"/>
      <w:ind w:left="578" w:hanging="578"/>
      <w:outlineLvl w:val="1"/>
    </w:pPr>
    <w:rPr>
      <w:rFonts w:asciiTheme="majorHAnsi" w:eastAsiaTheme="majorEastAsia" w:hAnsiTheme="majorHAnsi" w:cs="B Zar"/>
      <w:bCs/>
      <w:color w:val="FF0000"/>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271B"/>
    <w:rPr>
      <w:rFonts w:asciiTheme="majorHAnsi" w:eastAsiaTheme="majorEastAsia" w:hAnsiTheme="majorHAnsi" w:cs="B Zar"/>
      <w:bCs/>
      <w:color w:val="FF0000"/>
      <w:sz w:val="26"/>
      <w:szCs w:val="32"/>
    </w:rPr>
  </w:style>
  <w:style w:type="paragraph" w:styleId="NormalWeb">
    <w:name w:val="Normal (Web)"/>
    <w:basedOn w:val="Normal"/>
    <w:uiPriority w:val="99"/>
    <w:unhideWhenUsed/>
    <w:rsid w:val="007E693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6936"/>
    <w:rPr>
      <w:color w:val="0000FF"/>
      <w:u w:val="single"/>
    </w:rPr>
  </w:style>
  <w:style w:type="character" w:styleId="FollowedHyperlink">
    <w:name w:val="FollowedHyperlink"/>
    <w:basedOn w:val="DefaultParagraphFont"/>
    <w:uiPriority w:val="99"/>
    <w:semiHidden/>
    <w:unhideWhenUsed/>
    <w:rsid w:val="007E6936"/>
    <w:rPr>
      <w:color w:val="800080"/>
      <w:u w:val="single"/>
    </w:rPr>
  </w:style>
  <w:style w:type="character" w:styleId="FootnoteReference">
    <w:name w:val="footnote reference"/>
    <w:basedOn w:val="DefaultParagraphFont"/>
    <w:uiPriority w:val="99"/>
    <w:semiHidden/>
    <w:unhideWhenUsed/>
    <w:rsid w:val="007E6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16452">
      <w:bodyDiv w:val="1"/>
      <w:marLeft w:val="0"/>
      <w:marRight w:val="0"/>
      <w:marTop w:val="0"/>
      <w:marBottom w:val="0"/>
      <w:divBdr>
        <w:top w:val="none" w:sz="0" w:space="0" w:color="auto"/>
        <w:left w:val="none" w:sz="0" w:space="0" w:color="auto"/>
        <w:bottom w:val="none" w:sz="0" w:space="0" w:color="auto"/>
        <w:right w:val="none" w:sz="0" w:space="0" w:color="auto"/>
      </w:divBdr>
      <w:divsChild>
        <w:div w:id="1699163550">
          <w:marLeft w:val="0"/>
          <w:marRight w:val="0"/>
          <w:marTop w:val="0"/>
          <w:marBottom w:val="0"/>
          <w:divBdr>
            <w:top w:val="none" w:sz="0" w:space="0" w:color="auto"/>
            <w:left w:val="none" w:sz="0" w:space="0" w:color="auto"/>
            <w:bottom w:val="none" w:sz="0" w:space="0" w:color="auto"/>
            <w:right w:val="none" w:sz="0" w:space="0" w:color="auto"/>
          </w:divBdr>
        </w:div>
        <w:div w:id="744765695">
          <w:marLeft w:val="0"/>
          <w:marRight w:val="0"/>
          <w:marTop w:val="0"/>
          <w:marBottom w:val="0"/>
          <w:divBdr>
            <w:top w:val="none" w:sz="0" w:space="0" w:color="auto"/>
            <w:left w:val="none" w:sz="0" w:space="0" w:color="auto"/>
            <w:bottom w:val="none" w:sz="0" w:space="0" w:color="auto"/>
            <w:right w:val="none" w:sz="0" w:space="0" w:color="auto"/>
          </w:divBdr>
        </w:div>
        <w:div w:id="892352910">
          <w:marLeft w:val="0"/>
          <w:marRight w:val="0"/>
          <w:marTop w:val="0"/>
          <w:marBottom w:val="0"/>
          <w:divBdr>
            <w:top w:val="none" w:sz="0" w:space="0" w:color="auto"/>
            <w:left w:val="none" w:sz="0" w:space="0" w:color="auto"/>
            <w:bottom w:val="none" w:sz="0" w:space="0" w:color="auto"/>
            <w:right w:val="none" w:sz="0" w:space="0" w:color="auto"/>
          </w:divBdr>
          <w:divsChild>
            <w:div w:id="5594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seman.org/shownevis.aspx?id=3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12260</Words>
  <Characters>69884</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alavi</dc:creator>
  <cp:lastModifiedBy>alavi</cp:lastModifiedBy>
  <cp:revision>1</cp:revision>
  <dcterms:created xsi:type="dcterms:W3CDTF">2016-04-19T16:39:00Z</dcterms:created>
  <dcterms:modified xsi:type="dcterms:W3CDTF">2016-04-19T16:42:00Z</dcterms:modified>
</cp:coreProperties>
</file>