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D30" w:rsidRPr="00804D30" w:rsidRDefault="00804D30" w:rsidP="00804D30">
      <w:pPr>
        <w:pStyle w:val="Heading1"/>
        <w:rPr>
          <w:rtl/>
        </w:rPr>
      </w:pPr>
      <w:bookmarkStart w:id="0" w:name="_GoBack"/>
      <w:bookmarkEnd w:id="0"/>
      <w:r w:rsidRPr="00804D30">
        <w:rPr>
          <w:rtl/>
        </w:rPr>
        <w:t>ارزش عقل (ابزار شناخت)</w:t>
      </w:r>
      <w:r w:rsidR="0025709F">
        <w:rPr>
          <w:rFonts w:hint="cs"/>
          <w:rtl/>
        </w:rPr>
        <w:t>.</w:t>
      </w:r>
      <w:r w:rsidRPr="00804D30">
        <w:rPr>
          <w:rtl/>
        </w:rPr>
        <w:t>:</w:t>
      </w:r>
    </w:p>
    <w:p w:rsidR="00B32127" w:rsidRDefault="00B32127" w:rsidP="00B32127">
      <w:pPr>
        <w:pStyle w:val="Heading3"/>
        <w:rPr>
          <w:rtl/>
        </w:rPr>
      </w:pPr>
      <w:r>
        <w:rPr>
          <w:rFonts w:hint="cs"/>
          <w:rtl/>
        </w:rPr>
        <w:t>******************عدم استفاده از عقل مساوي است با ازبين رفتن عقل</w:t>
      </w:r>
    </w:p>
    <w:p w:rsidR="00B32127" w:rsidRDefault="00B32127" w:rsidP="00B32127">
      <w:pPr>
        <w:pStyle w:val="a0"/>
        <w:rPr>
          <w:b/>
          <w:bCs/>
          <w:rtl/>
        </w:rPr>
      </w:pPr>
      <w:r w:rsidRPr="00B32127">
        <w:rPr>
          <w:b/>
          <w:rtl/>
        </w:rPr>
        <w:t xml:space="preserve">ا أحْمَدُ! اِسْتَعْمِلْ عَقْلَكَ قَبْلَ أنْ يَذْهَبَ.فَمَنِ اسْتَعْمَلَ عَقْلَهُ لا يُخْطِئُ وَلا يَطْغى.يا أحْمَدُ! أنْتَ لا تَغْفَلُ أبَداً.مَنْ غَفَلَ عَنِّي لا أُبالِي بِأَيِّ واد هَلَكَ. </w:t>
      </w:r>
    </w:p>
    <w:p w:rsidR="00B32127" w:rsidRPr="00B32127" w:rsidRDefault="00B32127" w:rsidP="00B32127">
      <w:pPr>
        <w:pStyle w:val="a0"/>
        <w:rPr>
          <w:b/>
          <w:rtl/>
        </w:rPr>
      </w:pPr>
      <w:r w:rsidRPr="00B32127">
        <w:rPr>
          <w:b/>
          <w:sz w:val="24"/>
          <w:szCs w:val="24"/>
          <w:rtl/>
        </w:rPr>
        <w:t>إرشاد القلوب إلى الصواب (للديلمي) / ج‏1 / 205 / الباب الرابع و الخمسون فيما سأل رسول الله ص ربه ليلة المعراج .....  ص : 199</w:t>
      </w:r>
    </w:p>
    <w:p w:rsidR="00B32127" w:rsidRPr="00B32127" w:rsidRDefault="00B32127" w:rsidP="00B32127">
      <w:pPr>
        <w:pStyle w:val="a0"/>
        <w:ind w:left="380"/>
        <w:rPr>
          <w:b/>
          <w:rtl/>
        </w:rPr>
      </w:pPr>
      <w:r w:rsidRPr="00B32127">
        <w:rPr>
          <w:b/>
          <w:rtl/>
        </w:rPr>
        <w:t xml:space="preserve">اى احمد! عقل خود را قبل از آنكه از دست برود به كار انداز.هركس كه از عقل خود استفاده كند اشتباه و طغيان نمى كند. </w:t>
      </w:r>
    </w:p>
    <w:p w:rsidR="00B32127" w:rsidRPr="00B32127" w:rsidRDefault="00B32127" w:rsidP="00B32127">
      <w:pPr>
        <w:pStyle w:val="a0"/>
        <w:ind w:left="380"/>
        <w:rPr>
          <w:b/>
          <w:bCs/>
          <w:rtl/>
        </w:rPr>
      </w:pPr>
      <w:r w:rsidRPr="00B32127">
        <w:rPr>
          <w:b/>
          <w:rtl/>
        </w:rPr>
        <w:t>اى احمد! هرگز غفلت نداشته باش.هركس كه از من غفلت داشته باشد براى من مهمّ نيست كه در كدام وادى به هلاكت مى رسد.</w:t>
      </w:r>
    </w:p>
    <w:p w:rsidR="001D33F3" w:rsidRDefault="001D33F3" w:rsidP="00804D30">
      <w:pPr>
        <w:pStyle w:val="a0"/>
        <w:rPr>
          <w:b/>
          <w:bCs/>
          <w:rtl/>
        </w:rPr>
      </w:pPr>
      <w:r>
        <w:rPr>
          <w:rFonts w:hint="cs"/>
          <w:b/>
          <w:rtl/>
        </w:rPr>
        <w:t>********************عقل=دين</w:t>
      </w:r>
    </w:p>
    <w:p w:rsidR="001D33F3" w:rsidRPr="001D33F3" w:rsidRDefault="001D33F3" w:rsidP="002B17F5">
      <w:pPr>
        <w:pStyle w:val="a0"/>
        <w:rPr>
          <w:b/>
          <w:bCs/>
          <w:rtl/>
        </w:rPr>
      </w:pPr>
      <w:r w:rsidRPr="001D33F3">
        <w:rPr>
          <w:b/>
          <w:rtl/>
        </w:rPr>
        <w:t>عنه عليه السلام :أصلُ الإنسانِ لُبُّهُ ، و عَقلُهُ دِينُهُ ، و مُروّتُهُ حيثُ يَجعَلُ نَفسَهُ</w:t>
      </w:r>
      <w:r w:rsidRPr="001D33F3">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 1 / 82 / 2</w:t>
      </w:r>
      <w:r w:rsidR="002B17F5">
        <w:rPr>
          <w:rFonts w:ascii="Tahoma" w:hAnsi="Tahoma" w:cs="Tahoma"/>
          <w:color w:val="000000"/>
          <w:sz w:val="18"/>
          <w:szCs w:val="18"/>
          <w:shd w:val="clear" w:color="auto" w:fill="F4F4F4"/>
        </w:rPr>
        <w:t xml:space="preserve"> </w:t>
      </w:r>
    </w:p>
    <w:p w:rsidR="001D33F3" w:rsidRDefault="001D33F3" w:rsidP="001D33F3">
      <w:pPr>
        <w:pStyle w:val="a0"/>
        <w:rPr>
          <w:b/>
          <w:bCs/>
          <w:rtl/>
        </w:rPr>
      </w:pPr>
      <w:r w:rsidRPr="001D33F3">
        <w:rPr>
          <w:b/>
          <w:rtl/>
        </w:rPr>
        <w:t>امام على عليه السلام :اصل و تبار انسان، دل اوست و خردش دين او و مردانگى اش جايگاهى است كه خود را در آن قرار دهد.</w:t>
      </w:r>
    </w:p>
    <w:p w:rsidR="002B17F5" w:rsidRDefault="002B17F5" w:rsidP="001D33F3">
      <w:pPr>
        <w:pStyle w:val="a0"/>
        <w:rPr>
          <w:b/>
          <w:bCs/>
          <w:rtl/>
        </w:rPr>
      </w:pPr>
      <w:r>
        <w:rPr>
          <w:rFonts w:hint="cs"/>
          <w:b/>
          <w:rtl/>
        </w:rPr>
        <w:t xml:space="preserve">*********** </w:t>
      </w:r>
    </w:p>
    <w:p w:rsidR="002B17F5" w:rsidRPr="002B17F5" w:rsidRDefault="002B17F5" w:rsidP="002B17F5">
      <w:pPr>
        <w:pStyle w:val="a0"/>
        <w:rPr>
          <w:b/>
          <w:bCs/>
          <w:rtl/>
        </w:rPr>
      </w:pPr>
      <w:r w:rsidRPr="002B17F5">
        <w:rPr>
          <w:b/>
          <w:rtl/>
        </w:rPr>
        <w:t>قالَ الإمام الجواد (عل</w:t>
      </w:r>
      <w:r w:rsidRPr="002B17F5">
        <w:rPr>
          <w:rFonts w:hint="cs"/>
          <w:b/>
          <w:rtl/>
        </w:rPr>
        <w:t>یه</w:t>
      </w:r>
      <w:r w:rsidRPr="002B17F5">
        <w:rPr>
          <w:b/>
          <w:rtl/>
        </w:rPr>
        <w:t xml:space="preserve"> السلام): مَنِ انْقادَ إلَ</w:t>
      </w:r>
      <w:r w:rsidRPr="002B17F5">
        <w:rPr>
          <w:rFonts w:hint="cs"/>
          <w:b/>
          <w:rtl/>
        </w:rPr>
        <w:t>ی</w:t>
      </w:r>
      <w:r w:rsidRPr="002B17F5">
        <w:rPr>
          <w:b/>
          <w:rtl/>
        </w:rPr>
        <w:t xml:space="preserve"> الطُّمَأن</w:t>
      </w:r>
      <w:r w:rsidRPr="002B17F5">
        <w:rPr>
          <w:rFonts w:hint="cs"/>
          <w:b/>
          <w:rtl/>
        </w:rPr>
        <w:t>ینَةِ</w:t>
      </w:r>
      <w:r w:rsidRPr="002B17F5">
        <w:rPr>
          <w:b/>
          <w:rtl/>
        </w:rPr>
        <w:t xml:space="preserve"> قَبْلَ الْخِ</w:t>
      </w:r>
      <w:r w:rsidRPr="002B17F5">
        <w:rPr>
          <w:rFonts w:hint="cs"/>
          <w:b/>
          <w:rtl/>
        </w:rPr>
        <w:t>یَرَةِ</w:t>
      </w:r>
      <w:r w:rsidRPr="002B17F5">
        <w:rPr>
          <w:b/>
          <w:rtl/>
        </w:rPr>
        <w:t xml:space="preserve"> فَقَدْ عَرَضَ نَفْسَهُ لِلْهَلَكَةِ وَالْعاقِبَةِ الْمُغْضِبَةِ.</w:t>
      </w:r>
      <w:r w:rsidRPr="002B17F5">
        <w:rPr>
          <w:b/>
          <w:sz w:val="18"/>
          <w:szCs w:val="18"/>
          <w:rtl/>
        </w:rPr>
        <w:t xml:space="preserve"> [بحارالأنوار، ج 68، ص 340، ح 13]</w:t>
      </w:r>
    </w:p>
    <w:p w:rsidR="002B17F5" w:rsidRPr="001D33F3" w:rsidRDefault="002B17F5" w:rsidP="002B17F5">
      <w:pPr>
        <w:pStyle w:val="a0"/>
        <w:rPr>
          <w:b/>
          <w:bCs/>
          <w:rtl/>
        </w:rPr>
      </w:pPr>
      <w:r w:rsidRPr="002B17F5">
        <w:rPr>
          <w:rFonts w:hint="cs"/>
          <w:b/>
          <w:rtl/>
        </w:rPr>
        <w:t>هر</w:t>
      </w:r>
      <w:r w:rsidRPr="002B17F5">
        <w:rPr>
          <w:b/>
          <w:rtl/>
        </w:rPr>
        <w:t xml:space="preserve"> كس بدون تفّكر و اطم</w:t>
      </w:r>
      <w:r w:rsidRPr="002B17F5">
        <w:rPr>
          <w:rFonts w:hint="cs"/>
          <w:b/>
          <w:rtl/>
        </w:rPr>
        <w:t>ینان</w:t>
      </w:r>
      <w:r w:rsidRPr="002B17F5">
        <w:rPr>
          <w:b/>
          <w:rtl/>
        </w:rPr>
        <w:t xml:space="preserve"> نسبت به جوانب [هر كار</w:t>
      </w:r>
      <w:r w:rsidRPr="002B17F5">
        <w:rPr>
          <w:rFonts w:hint="cs"/>
          <w:b/>
          <w:rtl/>
        </w:rPr>
        <w:t>ی،</w:t>
      </w:r>
      <w:r w:rsidRPr="002B17F5">
        <w:rPr>
          <w:b/>
          <w:rtl/>
        </w:rPr>
        <w:t xml:space="preserve"> فرمان</w:t>
      </w:r>
      <w:r w:rsidRPr="002B17F5">
        <w:rPr>
          <w:rFonts w:hint="cs"/>
          <w:b/>
          <w:rtl/>
        </w:rPr>
        <w:t>ی،</w:t>
      </w:r>
      <w:r w:rsidRPr="002B17F5">
        <w:rPr>
          <w:b/>
          <w:rtl/>
        </w:rPr>
        <w:t xml:space="preserve"> حركت</w:t>
      </w:r>
      <w:r w:rsidRPr="002B17F5">
        <w:rPr>
          <w:rFonts w:hint="cs"/>
          <w:b/>
          <w:rtl/>
        </w:rPr>
        <w:t>ی</w:t>
      </w:r>
      <w:r w:rsidRPr="002B17F5">
        <w:rPr>
          <w:b/>
          <w:rtl/>
        </w:rPr>
        <w:t xml:space="preserve"> و ...] مط</w:t>
      </w:r>
      <w:r w:rsidRPr="002B17F5">
        <w:rPr>
          <w:rFonts w:hint="cs"/>
          <w:b/>
          <w:rtl/>
        </w:rPr>
        <w:t>یع</w:t>
      </w:r>
      <w:r w:rsidRPr="002B17F5">
        <w:rPr>
          <w:b/>
          <w:rtl/>
        </w:rPr>
        <w:t xml:space="preserve"> و پذ</w:t>
      </w:r>
      <w:r w:rsidRPr="002B17F5">
        <w:rPr>
          <w:rFonts w:hint="cs"/>
          <w:b/>
          <w:rtl/>
        </w:rPr>
        <w:t>یرای</w:t>
      </w:r>
      <w:r w:rsidRPr="002B17F5">
        <w:rPr>
          <w:b/>
          <w:rtl/>
        </w:rPr>
        <w:t xml:space="preserve"> آن شود، خود را در معرض سقوط قرار داده; و نت</w:t>
      </w:r>
      <w:r w:rsidRPr="002B17F5">
        <w:rPr>
          <w:rFonts w:hint="cs"/>
          <w:b/>
          <w:rtl/>
        </w:rPr>
        <w:t>یجه</w:t>
      </w:r>
      <w:r w:rsidRPr="002B17F5">
        <w:rPr>
          <w:b/>
          <w:rtl/>
        </w:rPr>
        <w:t xml:space="preserve"> ا</w:t>
      </w:r>
      <w:r w:rsidRPr="002B17F5">
        <w:rPr>
          <w:rFonts w:hint="cs"/>
          <w:b/>
          <w:rtl/>
        </w:rPr>
        <w:t>ی</w:t>
      </w:r>
      <w:r w:rsidRPr="002B17F5">
        <w:rPr>
          <w:b/>
          <w:rtl/>
        </w:rPr>
        <w:t xml:space="preserve"> جز خشم و عصبان</w:t>
      </w:r>
      <w:r w:rsidRPr="002B17F5">
        <w:rPr>
          <w:rFonts w:hint="cs"/>
          <w:b/>
          <w:rtl/>
        </w:rPr>
        <w:t>یّت</w:t>
      </w:r>
      <w:r w:rsidRPr="002B17F5">
        <w:rPr>
          <w:b/>
          <w:rtl/>
        </w:rPr>
        <w:t xml:space="preserve"> نخواهد گرفت.</w:t>
      </w:r>
    </w:p>
    <w:p w:rsidR="001D33F3" w:rsidRDefault="001D33F3" w:rsidP="00804D30">
      <w:pPr>
        <w:pStyle w:val="a0"/>
        <w:rPr>
          <w:b/>
          <w:bCs/>
          <w:rtl/>
        </w:rPr>
      </w:pPr>
      <w:r>
        <w:rPr>
          <w:rFonts w:hint="cs"/>
          <w:b/>
          <w:rtl/>
        </w:rPr>
        <w:t xml:space="preserve">*************** </w:t>
      </w:r>
    </w:p>
    <w:p w:rsidR="001D33F3" w:rsidRPr="001D33F3" w:rsidRDefault="001D33F3" w:rsidP="001D33F3">
      <w:pPr>
        <w:pStyle w:val="a0"/>
        <w:rPr>
          <w:b/>
          <w:bCs/>
          <w:rtl/>
        </w:rPr>
      </w:pPr>
      <w:r w:rsidRPr="001D33F3">
        <w:rPr>
          <w:b/>
          <w:rtl/>
        </w:rPr>
        <w:t>الإمامُ عليٌّ عليه السلام :قد أحيا عَقلَهُ و أماتَ نَفسَهُ ، حتّى دَقَّ جليلُهُ ، و لَطُفَ غليظُهُ ، و برَقَ لَه لامعٌ كثيرُ البَرقِ، فأبانَ لَه الطَّريقَ ، و سلكَ بهِ السَّبيلَ ، و تَدافَعَتهُ الأَبوابَ إلى بابِ السَّلامَةِ وَ دارِ الإِقامَةِ ، و ثَبَتَت رِجلاهُ بِطُمَأنينَةِ بَدَنِهِ في قَرارِ الأمنِ و الرّاحَةِ بِمَا استَعمَلَ قَلبَهُ و أَرضَى رَبَّهُ .</w:t>
      </w:r>
      <w:r w:rsidRPr="001D33F3">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220</w:t>
      </w:r>
      <w:r>
        <w:rPr>
          <w:rFonts w:ascii="Tahoma" w:hAnsi="Tahoma" w:cs="Tahoma"/>
          <w:color w:val="000000"/>
          <w:sz w:val="18"/>
          <w:szCs w:val="18"/>
          <w:shd w:val="clear" w:color="auto" w:fill="F4F4F4"/>
        </w:rPr>
        <w:t xml:space="preserve"> .</w:t>
      </w:r>
    </w:p>
    <w:p w:rsidR="001D33F3" w:rsidRDefault="001D33F3" w:rsidP="001D33F3">
      <w:pPr>
        <w:pStyle w:val="a0"/>
        <w:rPr>
          <w:b/>
          <w:bCs/>
          <w:rtl/>
        </w:rPr>
      </w:pPr>
      <w:r w:rsidRPr="001D33F3">
        <w:rPr>
          <w:b/>
          <w:rtl/>
        </w:rPr>
        <w:t>امام على عليه السلام :همانا خرد خويش را زنده گردانْد و نفس خود را ميرانْد چندان كه [اندام ]درشت او نزار شد و خشونتش (درشتى اش) به لطافت گراييد. درخشنده اى پر نور بر وى تابيد و راه را برايش روشن ساخت و او را در راه [راست] به پيش راند و از درى به درى برد تا به در سلامت كشاند ، و خانه اقامت و دو پاى او در قرارگاه ايمنى و آسايش استوار گردديد به آرامشى كه كه در بدنش پديدار گرديد ، بدانچه دل خود را در آن به كار بُرد ، و پروردگار خويش را راضى گرداند.</w:t>
      </w:r>
    </w:p>
    <w:p w:rsidR="001D33F3" w:rsidRDefault="001D33F3" w:rsidP="001D33F3">
      <w:pPr>
        <w:pStyle w:val="a0"/>
        <w:rPr>
          <w:b/>
          <w:bCs/>
          <w:rtl/>
        </w:rPr>
      </w:pPr>
      <w:r>
        <w:rPr>
          <w:rFonts w:hint="cs"/>
          <w:b/>
          <w:rtl/>
        </w:rPr>
        <w:t xml:space="preserve">**************** </w:t>
      </w:r>
    </w:p>
    <w:p w:rsidR="001D33F3" w:rsidRPr="001D33F3" w:rsidRDefault="001D33F3" w:rsidP="001D33F3">
      <w:pPr>
        <w:pStyle w:val="a0"/>
        <w:rPr>
          <w:b/>
          <w:bCs/>
          <w:rtl/>
        </w:rPr>
      </w:pPr>
      <w:r w:rsidRPr="001D33F3">
        <w:rPr>
          <w:b/>
          <w:rtl/>
        </w:rPr>
        <w:lastRenderedPageBreak/>
        <w:t>عنه عليه السلام :ما بَرِحَ للّه ِ ـ عَزّتْ آلاؤهُ ـ في البُرْهَةِ بعدَ البُرْهَةِ و في أزمانِ الفَتراتِ ، عِبادٌ ناجاهُم في فِكرِهِم و كَلّمَهُم في ذاتِ عُقولِهِم ··· و كانوا كذلكَ مَصابِيحَ تلكَ الظُّلُماتِ ، و أدِلّةَ تلكَ الشُّبُهاتِ .</w:t>
      </w:r>
      <w:r w:rsidRPr="001D33F3">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222</w:t>
      </w:r>
      <w:r>
        <w:rPr>
          <w:rFonts w:ascii="Tahoma" w:hAnsi="Tahoma" w:cs="Tahoma"/>
          <w:color w:val="000000"/>
          <w:sz w:val="18"/>
          <w:szCs w:val="18"/>
          <w:shd w:val="clear" w:color="auto" w:fill="F4F4F4"/>
        </w:rPr>
        <w:t xml:space="preserve"> .</w:t>
      </w:r>
    </w:p>
    <w:p w:rsidR="001D33F3" w:rsidRPr="001D33F3" w:rsidRDefault="001D33F3" w:rsidP="001D33F3">
      <w:pPr>
        <w:pStyle w:val="a0"/>
        <w:rPr>
          <w:b/>
          <w:bCs/>
          <w:rtl/>
        </w:rPr>
      </w:pPr>
      <w:r w:rsidRPr="001D33F3">
        <w:rPr>
          <w:b/>
          <w:rtl/>
        </w:rPr>
        <w:t>امام على عليه السلام :همواره خدا را ـ كه نعمتهايش گرانبهاست ـ در برهه اى از روزگار پس از برهه اى ديگر و زمانى ميان آمدن دو پيامبر، بندگانى است كه از راه انديشه با آنان در راز است و از طريق خرد با ايشان دمساز ··· آنان اين چنين، چراغهايى در آن تاريكيها بوده اند و راهنمايانى در آن شبهه ها.</w:t>
      </w:r>
    </w:p>
    <w:p w:rsidR="00213866" w:rsidRDefault="00213866" w:rsidP="00804D30">
      <w:pPr>
        <w:pStyle w:val="a0"/>
        <w:rPr>
          <w:b/>
          <w:bCs/>
          <w:rtl/>
        </w:rPr>
      </w:pPr>
      <w:r>
        <w:rPr>
          <w:rFonts w:hint="cs"/>
          <w:b/>
          <w:rtl/>
        </w:rPr>
        <w:t>********************************پاداش وجزاء‌براساس عقل است</w:t>
      </w:r>
    </w:p>
    <w:p w:rsidR="00804D30" w:rsidRPr="00804D30" w:rsidRDefault="00804D30" w:rsidP="00804D30">
      <w:pPr>
        <w:pStyle w:val="a0"/>
        <w:rPr>
          <w:b/>
          <w:bCs/>
          <w:rtl/>
        </w:rPr>
      </w:pPr>
      <w:r w:rsidRPr="00804D30">
        <w:rPr>
          <w:b/>
          <w:rtl/>
        </w:rPr>
        <w:t>رسولُ اللّه ِ صلى الله عليه و آله : إذا بَلَغَكُم عَن رَجُلٍ حُسنَ حالٍ فَانظُروا في حُسنِ عَقلِهِ ، فَإنَّما يُجازى بِعَقلِهِ الكافي : 1/12/9.</w:t>
      </w:r>
    </w:p>
    <w:p w:rsidR="00804D30" w:rsidRPr="00804D30" w:rsidRDefault="00804D30" w:rsidP="00804D30">
      <w:pPr>
        <w:pStyle w:val="a0"/>
        <w:rPr>
          <w:b/>
          <w:bCs/>
          <w:rtl/>
        </w:rPr>
      </w:pPr>
      <w:r w:rsidRPr="00804D30">
        <w:rPr>
          <w:b/>
          <w:rtl/>
        </w:rPr>
        <w:t>پيامبر خدا صلى الله عليه و آله : هرگاه از خوبى دين كسى خبر يافتيد به خوبى خردِ او بنگريد؛ زيرا به ميزان خردش پاداش داده مى شود.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صلى الله عليه و آله : إنَّ الرَّجُلَ لَيَكونُ مِن أهلِ الجِهادِ ، و مِن أهلِ الصَّلاةِ و الصِّيامِ ، و مِمَّن يَأمُرُ بِالمَعروفِ و يَنهى عَنِ المُنكَرِ ، و ما يُجزى يَومَ القِيامَةِ إلاّ عَلى قَدرِ عَقلِهِ . مجمع البيان : 10/487.</w:t>
      </w:r>
    </w:p>
    <w:p w:rsidR="00804D30" w:rsidRPr="00804D30" w:rsidRDefault="00804D30" w:rsidP="00804D30">
      <w:pPr>
        <w:pStyle w:val="a0"/>
        <w:rPr>
          <w:b/>
          <w:bCs/>
          <w:rtl/>
        </w:rPr>
      </w:pPr>
      <w:r w:rsidRPr="00804D30">
        <w:rPr>
          <w:b/>
          <w:rtl/>
        </w:rPr>
        <w:t>پيامبر خدا صلى الله عليه و آله : آدمى اهل جهاد و نماز و روزه و امر به معروف و نهى از منكر است، امّا در روز رستاخيز جز به اندازه خردش پاداش داده نمى شود.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مجمع البيان : أثنى قومٌ على رجُلٍ عندَ رَسولِ اللّه صلى الله عليه و آله فقالَ رسولُ اللّه ِ صلى الله عليه و آله : كَيفَ عَقلُ الرَّجُلِ ؟ قالوا : يا رَسولَ اللّه ِ ، نُخبِرُكَ عَنِ اجتِهادِهِ في العِبادَةِ و أصنافِ الخَيرِ ، و تَسألُنا عَن عَقلِهِ ؟ ! فقالَ : إنَّ الأحمَقَ يُصيبُ بِحُمقِهِ أعظَمَ مِن فُجورِ الفاجِرِ، و إنَّما يَرتَفِعُ العِبادُ غَدا في الدَّرَجاتِ و يَنالونَ الزُّلفى مِن رَبِّهِم عَلى قَدرِ عُقولِهِم . مجمع البيان : 10/487.</w:t>
      </w:r>
    </w:p>
    <w:p w:rsidR="00804D30" w:rsidRPr="00804D30" w:rsidRDefault="00804D30" w:rsidP="00804D30">
      <w:pPr>
        <w:pStyle w:val="a0"/>
        <w:rPr>
          <w:b/>
          <w:bCs/>
          <w:rtl/>
        </w:rPr>
      </w:pPr>
      <w:r w:rsidRPr="00804D30">
        <w:rPr>
          <w:b/>
          <w:rtl/>
        </w:rPr>
        <w:t>مجمع البيان : عده اى از مردى نزد رسول خدا صلى الله عليه و آله تعريف مى كردند،حضرت فرمود : خرد اين مرد چگونه است؟ عرض كردند: اى رسول خدا! ما از كوشش او در عبادت و كارهاى خوب [او] به عرض شما مى رسانيم و شما درباره خرد او از ما مى پرسيد؟ حضرت فرمود: همانا آدم نابخرد، با بى خردى خود كارهايى بدتر از زشت كارى فرد نابكار مرتكب مى شود. فرداى قيامت بندگان به اندازه عقل خود به درجات دست مى يابند و به مقام قرب پروردگارشان مى رسند.</w:t>
      </w:r>
    </w:p>
    <w:p w:rsidR="00804D30" w:rsidRPr="00804D30" w:rsidRDefault="00804D30" w:rsidP="00213866">
      <w:pPr>
        <w:pStyle w:val="a0"/>
        <w:rPr>
          <w:b/>
          <w:bCs/>
          <w:rtl/>
        </w:rPr>
      </w:pPr>
      <w:r w:rsidRPr="00804D30">
        <w:rPr>
          <w:b/>
          <w:rtl/>
        </w:rPr>
        <w:t>********</w:t>
      </w:r>
      <w:r w:rsidR="00213866">
        <w:rPr>
          <w:b/>
          <w:rtl/>
        </w:rPr>
        <w:t>*****</w:t>
      </w:r>
      <w:r w:rsidR="00213866" w:rsidRPr="00804D30">
        <w:rPr>
          <w:b/>
          <w:rtl/>
        </w:rPr>
        <w:t>*************************************************</w:t>
      </w:r>
    </w:p>
    <w:p w:rsidR="00804D30" w:rsidRPr="00804D30" w:rsidRDefault="00804D30" w:rsidP="00804D30">
      <w:pPr>
        <w:pStyle w:val="a0"/>
        <w:rPr>
          <w:b/>
          <w:bCs/>
          <w:rtl/>
        </w:rPr>
      </w:pPr>
      <w:r w:rsidRPr="00804D30">
        <w:rPr>
          <w:b/>
          <w:rtl/>
        </w:rPr>
        <w:t>الإمامُ الباقرُ عليه السلام : لَمّا خَلَقَ اللّه ُ العَقلَ قالَ لَهُ : أقبِلْ فَأقبَلَ ، ثُمَّ قالَ لَهُ : أدبِرْ فَأدبَرَ ، فقالَ : و عِزَّتي و جَلالي ما خَلَقتُ خَلقا أحسَنَ مِنكَ .  ، إيّاكَ آمُرُ و إيّاكَ أنهى ، و إيّاكَ اُثيبُ و إيّاكَ اُعاقِبُ الكافي : 1/26/26.</w:t>
      </w:r>
    </w:p>
    <w:p w:rsidR="00804D30" w:rsidRPr="00804D30" w:rsidRDefault="00804D30" w:rsidP="00804D30">
      <w:pPr>
        <w:pStyle w:val="a0"/>
        <w:rPr>
          <w:b/>
          <w:bCs/>
          <w:rtl/>
        </w:rPr>
      </w:pPr>
      <w:r w:rsidRPr="00804D30">
        <w:rPr>
          <w:b/>
          <w:rtl/>
        </w:rPr>
        <w:t xml:space="preserve">امام باقر عليه السلام : چون خداوند عقل را آفريد به او فرمود: رو كن و او رو كرد؛ سپس فرمود: برگرد و او برگشت. آن گاه فرمود: به عزّت و جلالم سوگند كه من آفريده اى نيكوتر از تو نيافريده </w:t>
      </w:r>
      <w:r w:rsidRPr="00804D30">
        <w:rPr>
          <w:b/>
          <w:rtl/>
        </w:rPr>
        <w:lastRenderedPageBreak/>
        <w:t>ام .  تو را فرمان مى دهم و تو را نهى مى كنم (مخاطب امر و نهى من تو هستى)، تو را پاداش مى دهم و تو را به كيفر مى رسانم.</w:t>
      </w:r>
    </w:p>
    <w:p w:rsidR="00804D30" w:rsidRPr="00804D30" w:rsidRDefault="00804D30" w:rsidP="00804D30">
      <w:pPr>
        <w:pStyle w:val="a0"/>
        <w:rPr>
          <w:b/>
          <w:bCs/>
          <w:rtl/>
        </w:rPr>
      </w:pPr>
      <w:r w:rsidRPr="00804D30">
        <w:rPr>
          <w:b/>
          <w:rtl/>
        </w:rPr>
        <w:t>عنه عليه السلام ـ مِمّا اُوحِيَ إلى موسى عليه السلام ـ : أنا اُؤاخِذُ عِبادي عَلى قَدرِ ما أعطَيتُهُم مِنَ العَقلِ . المحاسن : 1/308/608.</w:t>
      </w:r>
    </w:p>
    <w:p w:rsidR="00804D30" w:rsidRPr="00804D30" w:rsidRDefault="00804D30" w:rsidP="00804D30">
      <w:pPr>
        <w:pStyle w:val="a0"/>
        <w:rPr>
          <w:b/>
          <w:bCs/>
          <w:rtl/>
        </w:rPr>
      </w:pPr>
      <w:r w:rsidRPr="00804D30">
        <w:rPr>
          <w:b/>
          <w:rtl/>
        </w:rPr>
        <w:t>امام باقر عليه السلام : از جمله چيزهايى كه به موسى عليه السلام وحى شد، اين بود: من بندگان خود را به اندازه خردى كه به آنها داده ام بازخواست مى كنم.</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وَجَدتُ في الكِتابِ [ يَعني كِتابا لِعَلِيٍّ عليه السلام ] أنَّ قيمَةَ كُلِّ امرِئٍ و قَدرَهُ مَعرِفَتُهُ ، إنَّ اللّه َ تَبارَكَ و تَعالى يُحاسِبُ النّاسَ عَلى قَدرِ ما آتاهُم مِنَ العُقولِ في دارِ الدّنيا . معاني الأخبار : 1/2.</w:t>
      </w:r>
    </w:p>
    <w:p w:rsidR="00804D30" w:rsidRPr="00804D30" w:rsidRDefault="00804D30" w:rsidP="00804D30">
      <w:pPr>
        <w:pStyle w:val="a0"/>
        <w:rPr>
          <w:b/>
          <w:bCs/>
          <w:rtl/>
        </w:rPr>
      </w:pPr>
      <w:r w:rsidRPr="00804D30">
        <w:rPr>
          <w:b/>
          <w:rtl/>
        </w:rPr>
        <w:t>امام باقر عليه السلام : در كتاب ـ مقصود كتابى از على عليه السلام است ـ خواندم كه ارزش هر كس به اندازه شناخت اوست. همانا خداوند تبارك و تعالى مردم را به اندازه عقل و فهمى كه در دنيا به آنها داده است حسابرسى مى كند.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الكاظمُ عليه السلام : إنَّ للّه ِِ عَلَى النّاسِ حُجَّتَينِ : حُجَّةً ظاهِرَةً ، و حُجَّةً باطِنَةً ، فأمّا الظّاهِرَةُ فَالرُّسُلُ و الأنبِياءُ و الأئمَّةُ عليهم السلام ، و أمّا الباطِنَةُ فَالعُقولُ . . كافي12/16/1.</w:t>
      </w:r>
    </w:p>
    <w:p w:rsidR="00804D30" w:rsidRPr="00804D30" w:rsidRDefault="00804D30" w:rsidP="00804D30">
      <w:pPr>
        <w:pStyle w:val="a0"/>
        <w:rPr>
          <w:b/>
          <w:bCs/>
          <w:rtl/>
        </w:rPr>
      </w:pPr>
      <w:r w:rsidRPr="00804D30">
        <w:rPr>
          <w:b/>
          <w:rtl/>
        </w:rPr>
        <w:t>امام كاظم عليه السلام : خداوند را بر مردمان دو حجت است: حجتى بيرونى و حجتى درونى. حجت بيرونى همان فرستادگان و پيامبران و امامان عليهم السلام هستند و حجت درونى همان خردها.</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عليٌّ عليه السلام : لا دِينَ لِمَن لا عَقلَ لَهُ . غرر الحكم : 10768.</w:t>
      </w:r>
    </w:p>
    <w:p w:rsidR="00804D30" w:rsidRPr="00804D30" w:rsidRDefault="00804D30" w:rsidP="00804D30">
      <w:pPr>
        <w:pStyle w:val="a0"/>
        <w:rPr>
          <w:b/>
          <w:bCs/>
          <w:rtl/>
        </w:rPr>
      </w:pPr>
      <w:r w:rsidRPr="00804D30">
        <w:rPr>
          <w:b/>
          <w:rtl/>
        </w:rPr>
        <w:t>امام على عليه السلام : كسى كه خرد ندارد، دين ندارد.</w:t>
      </w:r>
    </w:p>
    <w:p w:rsidR="00804D30" w:rsidRPr="00804D30" w:rsidRDefault="00804D30" w:rsidP="00804D30">
      <w:pPr>
        <w:pStyle w:val="a0"/>
        <w:rPr>
          <w:b/>
          <w:bCs/>
          <w:rtl/>
        </w:rPr>
      </w:pPr>
      <w:r w:rsidRPr="00804D30">
        <w:rPr>
          <w:b/>
          <w:rtl/>
        </w:rPr>
        <w:t>************************** منظور از دل و حكمت</w:t>
      </w:r>
    </w:p>
    <w:p w:rsidR="00804D30" w:rsidRPr="00804D30" w:rsidRDefault="00804D30" w:rsidP="00804D30">
      <w:pPr>
        <w:pStyle w:val="a0"/>
        <w:rPr>
          <w:b/>
          <w:bCs/>
          <w:rtl/>
        </w:rPr>
      </w:pPr>
      <w:r w:rsidRPr="00804D30">
        <w:rPr>
          <w:b/>
          <w:rtl/>
        </w:rPr>
        <w:t>الإمامُ الكاظمُ عليه السلام ـ في وَصِيَّتِهِ لِهِشامِ ابنِ الحَكَمِ ـ : يا هِشامُ ، إنَّ اللّه َ تَعالى يَقولُ في كِتابِهِ : «إنَّ في ذلكَ لَذِكرى لِمَن كانَ لَهُ قَلبٌ» يَعني عَقلٌ ، و قالَ : «وَ لَقَدْ آتَينا لُقْمانَ الحِكْمَةَ» قالَ : الفَهمَ و العَقلَ . الكافي : 1/16/12.</w:t>
      </w:r>
    </w:p>
    <w:p w:rsidR="00804D30" w:rsidRPr="00804D30" w:rsidRDefault="00804D30" w:rsidP="00804D30">
      <w:pPr>
        <w:pStyle w:val="a0"/>
        <w:rPr>
          <w:b/>
          <w:bCs/>
          <w:rtl/>
        </w:rPr>
      </w:pPr>
      <w:r w:rsidRPr="00804D30">
        <w:rPr>
          <w:b/>
          <w:rtl/>
        </w:rPr>
        <w:t>امام كاظم عليه السلام ـ در سفارش به هشام بن حكم ـ فرمود : اى هشام! خداوند متعال در كتاب خود مى فرمايد: «همانا در اين سخن براى كسى كه صاحب دل باشد پندى است» مراد خداوند از دل، خرد است و فرمود: «هر آينه ما به لقمان حكمت داديم» يعنى: فهم و خرد.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عليٌّ عليه السلام : العَقلُ خَليلُ المُؤمِنِ . تحف العقول : 203.</w:t>
      </w:r>
    </w:p>
    <w:p w:rsidR="00804D30" w:rsidRPr="00804D30" w:rsidRDefault="00804D30" w:rsidP="00804D30">
      <w:pPr>
        <w:pStyle w:val="a0"/>
        <w:rPr>
          <w:b/>
          <w:bCs/>
          <w:rtl/>
        </w:rPr>
      </w:pPr>
      <w:r w:rsidRPr="00804D30">
        <w:rPr>
          <w:b/>
          <w:rtl/>
        </w:rPr>
        <w:t>امام على عليه السلام : خرد، دوست صميمى مؤمن است.</w:t>
      </w:r>
    </w:p>
    <w:p w:rsidR="00804D30" w:rsidRPr="00804D30" w:rsidRDefault="00804D30" w:rsidP="00804D30">
      <w:pPr>
        <w:pStyle w:val="a0"/>
        <w:rPr>
          <w:b/>
          <w:bCs/>
          <w:rtl/>
        </w:rPr>
      </w:pPr>
      <w:r w:rsidRPr="00804D30">
        <w:rPr>
          <w:b/>
          <w:rtl/>
        </w:rPr>
        <w:lastRenderedPageBreak/>
        <w:t>عنه عليه السلام : العَقلُ خَليلُ المَرءِ . الأمالي للطوسي : 146/240.</w:t>
      </w:r>
    </w:p>
    <w:p w:rsidR="00804D30" w:rsidRPr="00804D30" w:rsidRDefault="00804D30" w:rsidP="00804D30">
      <w:pPr>
        <w:pStyle w:val="a0"/>
        <w:rPr>
          <w:b/>
          <w:bCs/>
          <w:rtl/>
        </w:rPr>
      </w:pPr>
      <w:r w:rsidRPr="00804D30">
        <w:rPr>
          <w:b/>
          <w:rtl/>
        </w:rPr>
        <w:t>امام على عليه السلام : خرد، دوست صميمى انسان است.</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الصّادقُ عليه السلام : العَقلُ دَليلُ المُؤمِنِ . الكافي : 1/25/24.</w:t>
      </w:r>
    </w:p>
    <w:p w:rsidR="00804D30" w:rsidRPr="00804D30" w:rsidRDefault="00804D30" w:rsidP="00804D30">
      <w:pPr>
        <w:pStyle w:val="a0"/>
        <w:rPr>
          <w:b/>
          <w:bCs/>
          <w:rtl/>
        </w:rPr>
      </w:pPr>
      <w:r w:rsidRPr="00804D30">
        <w:rPr>
          <w:b/>
          <w:rtl/>
        </w:rPr>
        <w:t>امام صادق عليه السلام : خرد، راهنماى مؤمن است.</w:t>
      </w:r>
    </w:p>
    <w:p w:rsidR="00804D30" w:rsidRPr="00804D30" w:rsidRDefault="00804D30" w:rsidP="00804D30">
      <w:pPr>
        <w:pStyle w:val="a0"/>
        <w:rPr>
          <w:b/>
          <w:bCs/>
          <w:rtl/>
        </w:rPr>
      </w:pPr>
      <w:r w:rsidRPr="00804D30">
        <w:rPr>
          <w:b/>
          <w:rtl/>
        </w:rPr>
        <w:t xml:space="preserve">************************** عقل چراغ است </w:t>
      </w:r>
    </w:p>
    <w:p w:rsidR="00804D30" w:rsidRPr="00804D30" w:rsidRDefault="00804D30" w:rsidP="00804D30">
      <w:pPr>
        <w:pStyle w:val="a0"/>
        <w:rPr>
          <w:b/>
          <w:bCs/>
          <w:rtl/>
        </w:rPr>
      </w:pPr>
      <w:r w:rsidRPr="00804D30">
        <w:rPr>
          <w:b/>
          <w:rtl/>
        </w:rPr>
        <w:t>عنه صلى الله عليه و آله : مَثَلُ العَقلِ في القَلبِ كَمَثَلِ السِّراجِ في وَسَطِ البَيتِ . علل الشرائع : 98/1.</w:t>
      </w:r>
    </w:p>
    <w:p w:rsidR="00804D30" w:rsidRPr="00804D30" w:rsidRDefault="00804D30" w:rsidP="00804D30">
      <w:pPr>
        <w:pStyle w:val="a0"/>
        <w:rPr>
          <w:b/>
          <w:bCs/>
          <w:rtl/>
        </w:rPr>
      </w:pPr>
      <w:r w:rsidRPr="00804D30">
        <w:rPr>
          <w:b/>
          <w:rtl/>
        </w:rPr>
        <w:t>پيامبر خدا صلى الله عليه و آله : حكايتِ خرد در دل، حكايتِ چراغ است در ميان خانه.</w:t>
      </w:r>
    </w:p>
    <w:p w:rsidR="00804D30" w:rsidRPr="00804D30" w:rsidRDefault="00804D30" w:rsidP="00804D30">
      <w:pPr>
        <w:pStyle w:val="a0"/>
        <w:rPr>
          <w:b/>
          <w:bCs/>
          <w:rtl/>
        </w:rPr>
      </w:pPr>
      <w:r w:rsidRPr="00804D30">
        <w:rPr>
          <w:b/>
          <w:rtl/>
        </w:rPr>
        <w:t>**********************وظيفه عقل سنجش و نظارات بر درستي يا نادرستي تفكر است</w:t>
      </w:r>
    </w:p>
    <w:p w:rsidR="00804D30" w:rsidRPr="00804D30" w:rsidRDefault="00804D30" w:rsidP="00804D30">
      <w:pPr>
        <w:pStyle w:val="a0"/>
        <w:rPr>
          <w:b/>
          <w:bCs/>
          <w:rtl/>
        </w:rPr>
      </w:pPr>
      <w:r w:rsidRPr="00804D30">
        <w:rPr>
          <w:b/>
          <w:rtl/>
        </w:rPr>
        <w:t>عنه عليه السلام : العَقلُ يُحسِنُ الرَّوِيَّةَ غرر الحكم : 495.</w:t>
      </w:r>
    </w:p>
    <w:p w:rsidR="00804D30" w:rsidRPr="00804D30" w:rsidRDefault="00804D30" w:rsidP="00804D30">
      <w:pPr>
        <w:pStyle w:val="a0"/>
        <w:rPr>
          <w:b/>
          <w:bCs/>
          <w:rtl/>
        </w:rPr>
      </w:pPr>
      <w:r w:rsidRPr="00804D30">
        <w:rPr>
          <w:b/>
          <w:rtl/>
        </w:rPr>
        <w:t>امام على عليه السلام : خرد، انديشه و نگرش را نيكو مى گرداند.</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ab/>
        <w:t>عنه صلى الله عليه و آله : لِكُلِّ شَيءٍ آلَةٌ و عُدَّةٌ و آلَةُ المُؤمِنِ و عُدَّتُهُ العَقلُ ، و لِكُلِّ شَيءٍ مَطِيَّةٌ و مَطِيَّةُ المَرءِ العَقلُ، و لِكُلِّ شَيءٍ غايَةٌ و غايَةُ العِبادَةِ العَقلُ، و لِكُلِّ قَومٍ راعٍ و راعي العابِدينَ العَقلُ، و لِكُلِّ تاجِرٍ بِضاعَةٌ و بِضاعَةُ المُجتَهِدينَ العَقلُ ، و لِكُلِّ خَرابٍ عِمارَةٌ و عِمارَةُ الآخِرَةِ العَقلُ ، و لِكُلِّ سَفْرٍ فُسطاطٌ يَلجَؤون إلَيهِ و فُسطاطُ المُسلِمينَ العَقلُ .بحار34/95/1</w:t>
      </w:r>
    </w:p>
    <w:p w:rsidR="00804D30" w:rsidRPr="00804D30" w:rsidRDefault="00804D30" w:rsidP="00804D30">
      <w:pPr>
        <w:pStyle w:val="a0"/>
        <w:rPr>
          <w:b/>
          <w:bCs/>
          <w:rtl/>
        </w:rPr>
      </w:pPr>
      <w:r w:rsidRPr="00804D30">
        <w:rPr>
          <w:b/>
          <w:rtl/>
        </w:rPr>
        <w:t>پيامبر خدا صلى الله عليه و آله : هر چيزى براى خود ابزار و ساز و برگى دارد و ابزار و ساز و برگِ مؤمن خرد است؛ هر چيزى مَركَبى دارد و مركب انسان خرد است؛ هر چيزى هدف و غايتى دارد و هدف و غايت عبادت [رسيدن به] خرد است؛ هر گروهى سرپرستى دارد و سرپرستِ عابدان خرد است؛ هر بازرگانى كالايى دارد و كالاى كوشندگان خرد است؛ هر ويرانى اى را آبادانى اى است و آبادانىِ آخرت خرد است و هر گروه مسافرى براى خود خيمه اى دارند كه سر پناهشان است و خيمه مسلمانان خرد است.</w:t>
      </w:r>
    </w:p>
    <w:p w:rsidR="00804D30" w:rsidRPr="00804D30" w:rsidRDefault="00804D30" w:rsidP="00804D30">
      <w:pPr>
        <w:pStyle w:val="a0"/>
        <w:rPr>
          <w:b/>
          <w:bCs/>
          <w:rtl/>
        </w:rPr>
      </w:pPr>
      <w:r w:rsidRPr="00804D30">
        <w:rPr>
          <w:b/>
          <w:rtl/>
        </w:rPr>
        <w:t>***************************دشمن عقل ،‌نفس</w:t>
      </w:r>
    </w:p>
    <w:p w:rsidR="00804D30" w:rsidRPr="00804D30" w:rsidRDefault="00804D30" w:rsidP="00804D30">
      <w:pPr>
        <w:pStyle w:val="a0"/>
        <w:rPr>
          <w:b/>
          <w:bCs/>
          <w:rtl/>
        </w:rPr>
      </w:pPr>
      <w:r w:rsidRPr="00804D30">
        <w:rPr>
          <w:b/>
          <w:rtl/>
        </w:rPr>
        <w:t>الإمامُ عليٌّ عليه السلام : العَقـلُ صاحِبُ جَيـشِ الرَّحمنِ ، و الهَوى قائدُ جَيشِ الشَّيطانِ ، و النَّفسُ مُتَجاذِبَةٌ بَينَهُما ، فأيُّهُما غَلَبَ كانَت في حَيِّزِهِ . غرر الحكم : 2099.</w:t>
      </w:r>
    </w:p>
    <w:p w:rsidR="00804D30" w:rsidRPr="00804D30" w:rsidRDefault="00804D30" w:rsidP="00804D30">
      <w:pPr>
        <w:pStyle w:val="a0"/>
        <w:rPr>
          <w:b/>
          <w:bCs/>
          <w:rtl/>
        </w:rPr>
      </w:pPr>
      <w:r w:rsidRPr="00804D30">
        <w:rPr>
          <w:b/>
          <w:rtl/>
        </w:rPr>
        <w:t>امام على عليه السلام : خرد، سردار سپاه رحمان است و هوس، فرمانده لشكر شيطان و هر يك نفس را به سوى خود مى كشاند. پس، هر كدام پيروز شود، نفْس در طرف او قرار مى گيرد.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عليٌّ عليه السلام : لا دِينَ لِمَن لا عَقلَ لَهُ . غرر الحكم : 10768.</w:t>
      </w:r>
    </w:p>
    <w:p w:rsidR="00804D30" w:rsidRPr="00804D30" w:rsidRDefault="00804D30" w:rsidP="00804D30">
      <w:pPr>
        <w:pStyle w:val="a0"/>
        <w:rPr>
          <w:b/>
          <w:bCs/>
          <w:rtl/>
        </w:rPr>
      </w:pPr>
      <w:r w:rsidRPr="00804D30">
        <w:rPr>
          <w:b/>
          <w:rtl/>
        </w:rPr>
        <w:t>امام على عليه السلام : كسى كه خرد ندارد، دين ندارد.</w:t>
      </w:r>
    </w:p>
    <w:p w:rsidR="00804D30" w:rsidRPr="00804D30" w:rsidRDefault="00804D30" w:rsidP="00804D30">
      <w:pPr>
        <w:pStyle w:val="a0"/>
        <w:rPr>
          <w:b/>
          <w:bCs/>
          <w:rtl/>
        </w:rPr>
      </w:pPr>
      <w:r w:rsidRPr="00804D30">
        <w:rPr>
          <w:b/>
          <w:rtl/>
        </w:rPr>
        <w:t>**************************راه آزاد شدن از اسارت نفس تعقل است</w:t>
      </w:r>
    </w:p>
    <w:p w:rsidR="00804D30" w:rsidRPr="00804D30" w:rsidRDefault="00804D30" w:rsidP="00804D30">
      <w:pPr>
        <w:pStyle w:val="a0"/>
        <w:rPr>
          <w:b/>
          <w:bCs/>
          <w:rtl/>
        </w:rPr>
      </w:pPr>
      <w:r w:rsidRPr="00804D30">
        <w:rPr>
          <w:b/>
          <w:rtl/>
        </w:rPr>
        <w:lastRenderedPageBreak/>
        <w:t>رسولُ اللّه ِ صلى الله عليه و آله : إنَّ العَقلَ عِقالٌ مِنَ الجَهلِ ، و النَّفسَ مِثلُ أخبَثِ الدَّوابِّ ، فإن لَم تُعقَلْ حارَت تحف العقول : 15.</w:t>
      </w:r>
    </w:p>
    <w:p w:rsidR="00804D30" w:rsidRPr="00804D30" w:rsidRDefault="00804D30" w:rsidP="00804D30">
      <w:pPr>
        <w:pStyle w:val="a0"/>
        <w:rPr>
          <w:b/>
          <w:bCs/>
          <w:rtl/>
        </w:rPr>
      </w:pPr>
      <w:r w:rsidRPr="00804D30">
        <w:rPr>
          <w:b/>
          <w:rtl/>
        </w:rPr>
        <w:t>پيامبر خدا صلى الله عليه و آله : همانا خرد، زانو بند نادانى است، و نفس [امّاره] مانند شرورترين جنبدگان است كه اگر پايش بسته نشود، بيراهه مى رود.</w:t>
      </w:r>
    </w:p>
    <w:p w:rsidR="00804D30" w:rsidRPr="00804D30" w:rsidRDefault="00804D30" w:rsidP="00804D30">
      <w:pPr>
        <w:pStyle w:val="a0"/>
        <w:rPr>
          <w:b/>
          <w:bCs/>
          <w:rtl/>
        </w:rPr>
      </w:pPr>
      <w:r w:rsidRPr="00804D30">
        <w:rPr>
          <w:b/>
          <w:rtl/>
        </w:rPr>
        <w:t>لإمامُ عليٌّ عليه السلام : النُّفوسُ طَلِقَةٌ ، لكِنَّ أيدي العُقولِ تُمسِكُ أعِنَّتَها عَنِ النُّحوسِ . غرر الحكم : 2048.</w:t>
      </w:r>
    </w:p>
    <w:p w:rsidR="00804D30" w:rsidRPr="00804D30" w:rsidRDefault="00804D30" w:rsidP="00804D30">
      <w:pPr>
        <w:pStyle w:val="a0"/>
        <w:rPr>
          <w:b/>
          <w:bCs/>
          <w:rtl/>
        </w:rPr>
      </w:pPr>
      <w:r w:rsidRPr="00804D30">
        <w:rPr>
          <w:b/>
          <w:rtl/>
        </w:rPr>
        <w:t>امام على عليه السلام : نفْسها رهايند، اما دستانِ خرد، آنها را از [فرو غلتيدن در ]بد بختى ها مهار مى كند.</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الإمامُ عليٌّ عليه السلام : العَقلُ عَقلانِ : عَقلُ الطَّبعِ و عَقلُ التَّجرِبَةِ ، و كِلاهُما يُؤَدّي المَنفَعَةَ . مطالب السؤول : 49</w:t>
      </w:r>
    </w:p>
    <w:p w:rsidR="00804D30" w:rsidRPr="00804D30" w:rsidRDefault="00804D30" w:rsidP="00804D30">
      <w:pPr>
        <w:pStyle w:val="a0"/>
        <w:rPr>
          <w:b/>
          <w:bCs/>
          <w:rtl/>
        </w:rPr>
      </w:pPr>
      <w:r w:rsidRPr="00804D30">
        <w:rPr>
          <w:b/>
          <w:rtl/>
        </w:rPr>
        <w:t>امام على عليه السلام : خرد دو گونه است: خرد طبيعى (ذاتى) و خرد تجربى و هر دوى آنها سود آورند.</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عنه عليه السلام : العِلمُ عِلمانِ : مَطبوعٌ و مَسموعٌ ، و لا يَنفَعُ المَسموعُ إذا لَم يَكُنِ المَطبوعُ نهج البلاغة : الحكمة 338</w:t>
      </w:r>
    </w:p>
    <w:p w:rsidR="00804D30" w:rsidRPr="00804D30" w:rsidRDefault="00804D30" w:rsidP="00804D30">
      <w:pPr>
        <w:pStyle w:val="a0"/>
        <w:rPr>
          <w:b/>
          <w:bCs/>
          <w:rtl/>
        </w:rPr>
      </w:pPr>
      <w:r w:rsidRPr="00804D30">
        <w:rPr>
          <w:b/>
          <w:rtl/>
        </w:rPr>
        <w:t>امام على عليه السلام : علم دو گونه است: سرشتين (ذاتى)و شنيدنى و اگر علم سرشتين نباشد علم شنيدنى سودى نمى بخشد.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العَقلُ وِلادَةٌ ، و العِلمُ إفادَةٌ . كنز الفوائد : 1/56.</w:t>
      </w:r>
    </w:p>
    <w:p w:rsidR="00804D30" w:rsidRPr="00804D30" w:rsidRDefault="00804D30" w:rsidP="00804D30">
      <w:pPr>
        <w:pStyle w:val="a0"/>
        <w:rPr>
          <w:b/>
          <w:bCs/>
          <w:rtl/>
        </w:rPr>
      </w:pPr>
      <w:r w:rsidRPr="00804D30">
        <w:rPr>
          <w:b/>
          <w:rtl/>
        </w:rPr>
        <w:t>امام على عليه السلام : خرد، مادر زادى است و دانش، به دست آوردنى.</w:t>
      </w:r>
    </w:p>
    <w:p w:rsidR="00804D30" w:rsidRPr="00804D30" w:rsidRDefault="00804D30" w:rsidP="00804D30">
      <w:pPr>
        <w:pStyle w:val="a0"/>
        <w:rPr>
          <w:b/>
          <w:bCs/>
          <w:rtl/>
        </w:rPr>
      </w:pPr>
      <w:r w:rsidRPr="00804D30">
        <w:rPr>
          <w:b/>
          <w:rtl/>
        </w:rPr>
        <w:t>**************************نشانه هاي عاقل</w:t>
      </w:r>
    </w:p>
    <w:p w:rsidR="00804D30" w:rsidRPr="00804D30" w:rsidRDefault="00804D30" w:rsidP="00804D30">
      <w:pPr>
        <w:pStyle w:val="a0"/>
        <w:rPr>
          <w:b/>
          <w:bCs/>
          <w:rtl/>
        </w:rPr>
      </w:pPr>
      <w:r w:rsidRPr="00804D30">
        <w:rPr>
          <w:b/>
          <w:rtl/>
        </w:rPr>
        <w:t>رسولُ اللّه ِ صلى الله عليه و آله : صِفَةُ العاقِلِ أن يَحلُمَ عَمَّن جَهِلَ عَلَيهِ ، و يَتَجاوَزَ عَمَّن ظَلَمَهُ ، و يَتَواضَعَ لِمَن هُوَ دونَهُ ، و يُسابِقَ مَن فَوقَهُ في طَلَبِ البِرِّ ، و إذا أرادَ أن يَتَكَلَّمَ تَدَبَّرَ ؛ فإنْ كانَ خَيرا تَكَلَّمَ فغَنِمَ ، و إن كانَ شَرّا سَكَتَ فسَلِمَ ، و إذا عَرَضَت لَهُ فِتنَةٌ استَعصَمَ بِاللّه ِ و أمسَكَ يَدَهُ و لِسانَهُ ، و إذا رَأى فَضيلَةً انتَهَزَ بِها ، لا يُفارِقُه الحَياءُ ، و لا يَبدو مِنهُ الحِرصُ ، فتِلكَ عَشرُ خِصالٍ يُعرَفُ بِها العاقِلُ . تحف العقول : 28.</w:t>
      </w:r>
    </w:p>
    <w:p w:rsidR="00804D30" w:rsidRPr="00804D30" w:rsidRDefault="00804D30" w:rsidP="00804D30">
      <w:pPr>
        <w:pStyle w:val="a0"/>
        <w:rPr>
          <w:b/>
          <w:bCs/>
          <w:rtl/>
        </w:rPr>
      </w:pPr>
      <w:r w:rsidRPr="00804D30">
        <w:rPr>
          <w:b/>
          <w:rtl/>
        </w:rPr>
        <w:t xml:space="preserve">پيامبر خدا صلى الله عليه و آله : ويژگى خردمند اين است كه در برابر رفتار جاهلانه نادان نسبت به خود بردبارى نشان مى دهد، از كسى كه به او ستم كرده است در مى گذرد، در برابر فرو دست خود فروتن است، از فرادست خود در طلب نيكى پيشى مى گيرد، چون بخواهد سخن بگويد مى انديشد، اگر آنچه مى خواهد بگويد خوب بود مى گويد و بهره مند مى شود و اگر بد بود خاموشى مى گزيند و سالم مى ماند، هر گاه با فتنه اى رو به رو شود به خدا پناه مى برد و دست و زبان خود </w:t>
      </w:r>
      <w:r w:rsidRPr="00804D30">
        <w:rPr>
          <w:b/>
          <w:rtl/>
        </w:rPr>
        <w:lastRenderedPageBreak/>
        <w:t>را نگه مى دارد، هر گاه فضيلتى بيند آن را غنيمت مى شمارد، شرم و حيا از او جدا نمى شود و آزمندى از او سر نمى زند؛ اينها ده خصلتند كه خردمند به آنها شناخته مى شود.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نِصفُ العاقِلِ احتِمالٌ ، و نِصفُهُ تَغافُلٌ . غرر الحكم : 9968.</w:t>
      </w:r>
    </w:p>
    <w:p w:rsidR="00804D30" w:rsidRPr="00804D30" w:rsidRDefault="00804D30" w:rsidP="00804D30">
      <w:pPr>
        <w:pStyle w:val="a0"/>
        <w:rPr>
          <w:b/>
          <w:bCs/>
          <w:rtl/>
        </w:rPr>
      </w:pPr>
      <w:r w:rsidRPr="00804D30">
        <w:rPr>
          <w:b/>
          <w:rtl/>
        </w:rPr>
        <w:t>امام على عليه السلام : نيمى از [كار] خردمند، تحمّل كردن است و نيم ديگرش چشم پوشى.</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الصّادقُ عليه السلام : العاقِلُ لا يَستَخِفُّ بأحـدٍ . تحف العقول : 320 .</w:t>
      </w:r>
    </w:p>
    <w:p w:rsidR="00804D30" w:rsidRPr="00804D30" w:rsidRDefault="00804D30" w:rsidP="00804D30">
      <w:pPr>
        <w:pStyle w:val="a0"/>
        <w:rPr>
          <w:b/>
          <w:bCs/>
          <w:rtl/>
        </w:rPr>
      </w:pPr>
      <w:r w:rsidRPr="00804D30">
        <w:rPr>
          <w:b/>
          <w:rtl/>
        </w:rPr>
        <w:t>امام صادق عليه السلام : خردمند هيچ كس را خوار نمى شمارد.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مصباحُ الشريعةِ ـ فيما نسبه إلى الإمامِ الصّادقِ عليه السلام ـ : العاقِلُ لا يُحَدِّثُ بِما يُنكِرُهُ العُقولُ ، و لا يَتَعَرَّضُ لِلتُّهَمَةِ . مصباح الشريعة : 223.</w:t>
      </w:r>
    </w:p>
    <w:p w:rsidR="00804D30" w:rsidRPr="00804D30" w:rsidRDefault="00804D30" w:rsidP="00804D30">
      <w:pPr>
        <w:pStyle w:val="a0"/>
        <w:rPr>
          <w:b/>
          <w:bCs/>
          <w:rtl/>
        </w:rPr>
      </w:pPr>
      <w:r w:rsidRPr="00804D30">
        <w:rPr>
          <w:b/>
          <w:rtl/>
        </w:rPr>
        <w:t>مصباح الشريعه ـ در آنچه كه به امام صادق عليه السلام نسبت داده است ـ : خردمند سخنى را كه خردها نمى پذيرند نمى گويد و خود را در معرض تهمت قرار نمى دهد.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نهج البلاغة : قيل له [ الإمامُ عليٌّ عليه السلام ]صِف لنا العاقل : هُوَ الّذي يَضَعُ الشَّيءَ مَواضِعَهُ . فقيلَ : فَصِفْ لَنا الجاهِلَ ، فقالَ : قَد فَعَلتُ . نهج البلاغة : الحكمة 235.</w:t>
      </w:r>
    </w:p>
    <w:p w:rsidR="00804D30" w:rsidRPr="00804D30" w:rsidRDefault="00804D30" w:rsidP="00804D30">
      <w:pPr>
        <w:pStyle w:val="a0"/>
        <w:rPr>
          <w:b/>
          <w:bCs/>
          <w:rtl/>
        </w:rPr>
      </w:pPr>
      <w:r w:rsidRPr="00804D30">
        <w:rPr>
          <w:b/>
          <w:rtl/>
        </w:rPr>
        <w:t>نهج البلاغه : به امام على عليه السلام عرض شد : خردمند را براى ما توصيف كن . حضرت فرمود : خردمند كسى است كه هر چيزى را در جاى خود به كار برد. عرض شد: نادان را براى ما توصيف فرما. فرمود: توصيف كردم.</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عنه عليه السلام : إنَّ لِكُلِّ شَيءٍ دَليلاً ، و دَليلُ العَقلِ التَّفكُّرُ ، و دَليلُ التَّفكُّرِ الصَّمتُ ، و لِكُلِّ شَيءٍ مَطِيَّةٌ و مَطِيَّةُ العَقلِ التَّواضُعُ . الكافي : 1/16/12.</w:t>
      </w:r>
    </w:p>
    <w:p w:rsidR="00804D30" w:rsidRPr="00804D30" w:rsidRDefault="00804D30" w:rsidP="00804D30">
      <w:pPr>
        <w:pStyle w:val="a0"/>
        <w:rPr>
          <w:b/>
          <w:bCs/>
          <w:rtl/>
        </w:rPr>
      </w:pPr>
      <w:r w:rsidRPr="00804D30">
        <w:rPr>
          <w:b/>
          <w:rtl/>
        </w:rPr>
        <w:t>امام كاظم عليه السلام : براى هر چيزى راهنمايى است و راهنماى خرد، انديشيدن است و راهنماى انديشيدن خاموشى؛ و براى هر چيزى مَركَب راهوارى است و مركبِ راهوارِ خرد، فروتنى است.</w:t>
      </w:r>
    </w:p>
    <w:p w:rsidR="00804D30" w:rsidRPr="00804D30" w:rsidRDefault="00804D30" w:rsidP="00804D30">
      <w:pPr>
        <w:pStyle w:val="a0"/>
        <w:rPr>
          <w:b/>
          <w:bCs/>
          <w:rtl/>
        </w:rPr>
      </w:pPr>
      <w:r w:rsidRPr="00804D30">
        <w:rPr>
          <w:b/>
          <w:rtl/>
        </w:rPr>
        <w:t>************************** قيافه مهم است يا عقل</w:t>
      </w:r>
    </w:p>
    <w:p w:rsidR="00804D30" w:rsidRPr="00804D30" w:rsidRDefault="00804D30" w:rsidP="00804D30">
      <w:pPr>
        <w:pStyle w:val="a0"/>
        <w:rPr>
          <w:b/>
          <w:bCs/>
          <w:rtl/>
        </w:rPr>
      </w:pPr>
      <w:r w:rsidRPr="00804D30">
        <w:rPr>
          <w:b/>
          <w:rtl/>
        </w:rPr>
        <w:t>عنه صلى الله عليه و آله : إنَّ العاقِلَ مَن أطاعَ اللّه َ و إن كانَ ذَميمَ المَنظَرِ حَقيرَ الخَطَرِ . بحار الأنوار : 1/160/39.</w:t>
      </w:r>
    </w:p>
    <w:p w:rsidR="00804D30" w:rsidRPr="00804D30" w:rsidRDefault="00804D30" w:rsidP="00804D30">
      <w:pPr>
        <w:pStyle w:val="a0"/>
        <w:rPr>
          <w:b/>
          <w:bCs/>
          <w:rtl/>
        </w:rPr>
      </w:pPr>
      <w:r w:rsidRPr="00804D30">
        <w:rPr>
          <w:b/>
          <w:rtl/>
        </w:rPr>
        <w:t>پيامبر خدا صلى الله عليه و آله : خردمند كسى است كه خدا را فرمان برد؛ گر چه زشت رو و حقير باشد.</w:t>
      </w:r>
    </w:p>
    <w:p w:rsidR="00804D30" w:rsidRPr="00804D30" w:rsidRDefault="00804D30" w:rsidP="00804D30">
      <w:pPr>
        <w:pStyle w:val="a0"/>
        <w:rPr>
          <w:b/>
          <w:bCs/>
          <w:rtl/>
        </w:rPr>
      </w:pPr>
      <w:r w:rsidRPr="00804D30">
        <w:rPr>
          <w:b/>
          <w:rtl/>
        </w:rPr>
        <w:t>**************************عقل چيست؟ انتخاب آنچه كه بهتر است</w:t>
      </w:r>
    </w:p>
    <w:p w:rsidR="00804D30" w:rsidRPr="00804D30" w:rsidRDefault="00804D30" w:rsidP="00804D30">
      <w:pPr>
        <w:pStyle w:val="a0"/>
        <w:rPr>
          <w:b/>
          <w:bCs/>
          <w:rtl/>
        </w:rPr>
      </w:pPr>
      <w:r w:rsidRPr="00804D30">
        <w:rPr>
          <w:b/>
          <w:rtl/>
        </w:rPr>
        <w:lastRenderedPageBreak/>
        <w:t>الإمامُ عليٌّ عليه السلام : لَيسَ العاقِلُ مَن يَعرِفُ الخَيرَ مِنَ الشَّرِّ ، و لكِنَّ العاقِلَ مَن يَعرِفُ خَيرَ الشَّرَّينِ . مطالب السؤول : 49.</w:t>
      </w:r>
    </w:p>
    <w:p w:rsidR="00804D30" w:rsidRPr="00804D30" w:rsidRDefault="00804D30" w:rsidP="00804D30">
      <w:pPr>
        <w:pStyle w:val="a0"/>
        <w:rPr>
          <w:b/>
          <w:bCs/>
          <w:rtl/>
        </w:rPr>
      </w:pPr>
      <w:r w:rsidRPr="00804D30">
        <w:rPr>
          <w:b/>
          <w:rtl/>
        </w:rPr>
        <w:t>امام على عليه السلام : خردمند كسى نيست كه نيك را از بد باز شناسد، بلكه خردمند كسى است كه از ميان دو بدى، آن را كه كمتر بد است بشناسد.</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الإمامُ عليٌّ عليه السلام : لِلعاقِلِ في كُلِّ عَمَلٍ ارتِياضٌ . غرر الحكم : 7339.</w:t>
      </w:r>
    </w:p>
    <w:p w:rsidR="00804D30" w:rsidRPr="00804D30" w:rsidRDefault="00804D30" w:rsidP="00804D30">
      <w:pPr>
        <w:pStyle w:val="a0"/>
        <w:rPr>
          <w:b/>
          <w:bCs/>
          <w:rtl/>
        </w:rPr>
      </w:pPr>
      <w:r w:rsidRPr="00804D30">
        <w:rPr>
          <w:b/>
          <w:rtl/>
        </w:rPr>
        <w:t>امام على عليه السلام : براى خردمند در هر كارى پرورش نفْس است.</w:t>
      </w:r>
    </w:p>
    <w:p w:rsidR="00804D30" w:rsidRPr="00804D30" w:rsidRDefault="00804D30" w:rsidP="00804D30">
      <w:pPr>
        <w:pStyle w:val="a0"/>
        <w:rPr>
          <w:b/>
          <w:bCs/>
          <w:rtl/>
        </w:rPr>
      </w:pPr>
      <w:r w:rsidRPr="00804D30">
        <w:rPr>
          <w:b/>
          <w:rtl/>
        </w:rPr>
        <w:t>************************** عقل و محاسبه نفس</w:t>
      </w:r>
    </w:p>
    <w:p w:rsidR="00804D30" w:rsidRPr="00804D30" w:rsidRDefault="00804D30" w:rsidP="00804D30">
      <w:pPr>
        <w:pStyle w:val="a0"/>
        <w:rPr>
          <w:b/>
          <w:bCs/>
          <w:rtl/>
        </w:rPr>
      </w:pPr>
      <w:r w:rsidRPr="00804D30">
        <w:rPr>
          <w:b/>
          <w:rtl/>
        </w:rPr>
        <w:t>الإمامُ عليٌّ عليه السلام : عَلَى العاقِلِ أن يُحصِيَ عَلى نَفسِهِ مَساوِيَها في الدِّين و الرَّأيِ و الأخلاقِ و الأدَبِ ، فيَجمَعَ ذلكَ في صَدرِهِ أو في كِتابٍ و يَعمَلُ في إزالَتِها . مطالب السؤول : 49.</w:t>
      </w:r>
    </w:p>
    <w:p w:rsidR="00804D30" w:rsidRPr="00804D30" w:rsidRDefault="00804D30" w:rsidP="00804D30">
      <w:pPr>
        <w:pStyle w:val="a0"/>
        <w:rPr>
          <w:b/>
          <w:bCs/>
          <w:rtl/>
        </w:rPr>
      </w:pPr>
      <w:r w:rsidRPr="00804D30">
        <w:rPr>
          <w:b/>
          <w:rtl/>
        </w:rPr>
        <w:t xml:space="preserve">امام على عليه السلام : بر خردمند است كه بديها و معايب نفْس خود در زمينه دين و انديشه و اخلاق و ادب را محاسبه كند و آنها را در سينه خود يا در دفترى ثبت نمايد و در از بين بردن آنها بكوشد. </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أعقَلُ النّاسِ مَن كانَ بِعَيبهِ بَصيرا ، و عَن عَيبِ غَيرِه ضَريرا . غرر الحكم : 3233.</w:t>
      </w:r>
    </w:p>
    <w:p w:rsidR="00804D30" w:rsidRPr="00804D30" w:rsidRDefault="00804D30" w:rsidP="00804D30">
      <w:pPr>
        <w:pStyle w:val="a0"/>
        <w:rPr>
          <w:b/>
          <w:bCs/>
          <w:rtl/>
        </w:rPr>
      </w:pPr>
      <w:r w:rsidRPr="00804D30">
        <w:rPr>
          <w:b/>
          <w:rtl/>
        </w:rPr>
        <w:t>امام على عليه السلام : خردمندترين مردم كسى است كه بيناى عيب خود و كور عيب ديگران باشد.</w:t>
      </w:r>
    </w:p>
    <w:p w:rsidR="00804D30" w:rsidRPr="00804D30" w:rsidRDefault="00804D30" w:rsidP="00804D30">
      <w:pPr>
        <w:pStyle w:val="a0"/>
        <w:rPr>
          <w:b/>
          <w:bCs/>
          <w:rtl/>
        </w:rPr>
      </w:pPr>
      <w:r w:rsidRPr="00804D30">
        <w:rPr>
          <w:b/>
          <w:rtl/>
        </w:rPr>
        <w:t>***************************عقل و مشورت و مطالعه آراء‌ديگران</w:t>
      </w:r>
    </w:p>
    <w:p w:rsidR="00804D30" w:rsidRPr="00804D30" w:rsidRDefault="00804D30" w:rsidP="00804D30">
      <w:pPr>
        <w:pStyle w:val="a0"/>
        <w:rPr>
          <w:b/>
          <w:bCs/>
          <w:rtl/>
        </w:rPr>
      </w:pPr>
      <w:r w:rsidRPr="00804D30">
        <w:rPr>
          <w:b/>
          <w:rtl/>
        </w:rPr>
        <w:t>عنه عليه السلام : حَقٌّ عَلَى العاقِلِ أن يَستَديمَ الاستِرشادَ ، و يَترُكَ الاستِبدادَ . غرر الحكم : 4923.</w:t>
      </w:r>
    </w:p>
    <w:p w:rsidR="00804D30" w:rsidRPr="00804D30" w:rsidRDefault="00804D30" w:rsidP="00804D30">
      <w:pPr>
        <w:pStyle w:val="a0"/>
        <w:rPr>
          <w:b/>
          <w:bCs/>
          <w:rtl/>
        </w:rPr>
      </w:pPr>
      <w:r w:rsidRPr="00804D30">
        <w:rPr>
          <w:b/>
          <w:rtl/>
        </w:rPr>
        <w:t>امام على عليه السلام : سزاوار است خردمند پيوسته رايزنى كند و خود رأيى را فرو گذارد.</w:t>
      </w:r>
    </w:p>
    <w:p w:rsidR="00804D30" w:rsidRPr="00804D30" w:rsidRDefault="00804D30" w:rsidP="00804D30">
      <w:pPr>
        <w:pStyle w:val="a0"/>
        <w:rPr>
          <w:b/>
          <w:bCs/>
          <w:rtl/>
        </w:rPr>
      </w:pPr>
      <w:r w:rsidRPr="00804D30">
        <w:rPr>
          <w:b/>
          <w:rtl/>
        </w:rPr>
        <w:t>******************** رفتار عاقل با نادان</w:t>
      </w:r>
    </w:p>
    <w:p w:rsidR="00804D30" w:rsidRPr="00804D30" w:rsidRDefault="00804D30" w:rsidP="00804D30">
      <w:pPr>
        <w:pStyle w:val="a0"/>
        <w:rPr>
          <w:b/>
          <w:bCs/>
          <w:rtl/>
        </w:rPr>
      </w:pPr>
      <w:r w:rsidRPr="00804D30">
        <w:rPr>
          <w:b/>
          <w:rtl/>
        </w:rPr>
        <w:t>الإمامُ عليٌّ عليه السلام : يَنبَغي لِلعاقِلِ أن يُخاطِبَ الجاهِلَ مُخاطَبَةَ الطَّبيبِ المَريضَ . غرر الحكم : 10944.</w:t>
      </w:r>
    </w:p>
    <w:p w:rsidR="00804D30" w:rsidRPr="00804D30" w:rsidRDefault="00804D30" w:rsidP="00804D30">
      <w:pPr>
        <w:pStyle w:val="a0"/>
        <w:rPr>
          <w:b/>
          <w:bCs/>
          <w:rtl/>
        </w:rPr>
      </w:pPr>
      <w:r w:rsidRPr="00804D30">
        <w:rPr>
          <w:b/>
          <w:rtl/>
        </w:rPr>
        <w:t>امام على عليه السلام : خردمند را سزد كه با نادان چنان سخن گويد كه پزشك با بيمار.</w:t>
      </w:r>
    </w:p>
    <w:p w:rsidR="00804D30" w:rsidRPr="00804D30" w:rsidRDefault="00804D30" w:rsidP="00804D30">
      <w:pPr>
        <w:pStyle w:val="a0"/>
        <w:rPr>
          <w:b/>
          <w:bCs/>
          <w:rtl/>
        </w:rPr>
      </w:pPr>
      <w:r w:rsidRPr="00804D30">
        <w:rPr>
          <w:b/>
          <w:rtl/>
        </w:rPr>
        <w:t>*********************** وظيفه عقل شهادت و بيداري</w:t>
      </w:r>
    </w:p>
    <w:p w:rsidR="00804D30" w:rsidRPr="00804D30" w:rsidRDefault="00804D30" w:rsidP="00804D30">
      <w:pPr>
        <w:pStyle w:val="a0"/>
        <w:rPr>
          <w:b/>
          <w:bCs/>
          <w:rtl/>
        </w:rPr>
      </w:pPr>
      <w:r w:rsidRPr="00804D30">
        <w:rPr>
          <w:b/>
          <w:rtl/>
        </w:rPr>
        <w:t>الإمامُ الصّادقُ عليه السلام : ثَلاثَةُ أشياءَ لا يَنبَغي لِلعاقِلِ أن يَنساهُنَّ عَلى كُلِّ حالٍ : فَناءُ الدّنيا ، و تَصَرُّفُ الأحوالِ ، و الآفاتُ الَّتي لا أمانَ لَها . تحف العقول : 324.</w:t>
      </w:r>
    </w:p>
    <w:p w:rsidR="00804D30" w:rsidRPr="00804D30" w:rsidRDefault="00804D30" w:rsidP="00804D30">
      <w:pPr>
        <w:pStyle w:val="a0"/>
        <w:rPr>
          <w:b/>
          <w:bCs/>
          <w:rtl/>
        </w:rPr>
      </w:pPr>
      <w:r w:rsidRPr="00804D30">
        <w:rPr>
          <w:b/>
          <w:rtl/>
        </w:rPr>
        <w:t>امام صادق عليه السلام : سه چيز است كه خردمند را نسزد در هيچ حالتى آنها را از ياد برد: فناى دنيا، ديگرگونى احوال و اوضاع، و آفاتى كه از آنها ايمنى نيست.</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أعقَلُ النّاسِ أنظَرُهُم في العَواقِبِ . غرر الحكم : 3367.</w:t>
      </w:r>
    </w:p>
    <w:p w:rsidR="00804D30" w:rsidRPr="00804D30" w:rsidRDefault="00804D30" w:rsidP="00804D30">
      <w:pPr>
        <w:pStyle w:val="a0"/>
        <w:rPr>
          <w:b/>
          <w:bCs/>
          <w:rtl/>
        </w:rPr>
      </w:pPr>
      <w:r w:rsidRPr="00804D30">
        <w:rPr>
          <w:b/>
          <w:rtl/>
        </w:rPr>
        <w:t>امام على عليه السلام : خردمندترين مردم، عاقبت انديش ترين آنهاست.</w:t>
      </w:r>
    </w:p>
    <w:p w:rsidR="00804D30" w:rsidRPr="00804D30" w:rsidRDefault="00804D30" w:rsidP="00804D30">
      <w:pPr>
        <w:pStyle w:val="a0"/>
        <w:rPr>
          <w:b/>
          <w:bCs/>
          <w:rtl/>
        </w:rPr>
      </w:pPr>
      <w:r w:rsidRPr="00804D30">
        <w:rPr>
          <w:b/>
          <w:rtl/>
        </w:rPr>
        <w:lastRenderedPageBreak/>
        <w:t xml:space="preserve">************************ </w:t>
      </w:r>
    </w:p>
    <w:p w:rsidR="00804D30" w:rsidRPr="00804D30" w:rsidRDefault="00804D30" w:rsidP="00804D30">
      <w:pPr>
        <w:pStyle w:val="a0"/>
        <w:rPr>
          <w:b/>
          <w:bCs/>
          <w:rtl/>
        </w:rPr>
      </w:pPr>
      <w:r w:rsidRPr="00804D30">
        <w:rPr>
          <w:b/>
          <w:rtl/>
        </w:rPr>
        <w:t>عنه صلى الله عليه و آله : أعقَلُ النّاسِ أشَدُّهُم مُداراةً لِلنّاسِ . الأمالي للصدوق : 73/41.</w:t>
      </w:r>
    </w:p>
    <w:p w:rsidR="00804D30" w:rsidRPr="00804D30" w:rsidRDefault="00804D30" w:rsidP="00804D30">
      <w:pPr>
        <w:pStyle w:val="a0"/>
        <w:rPr>
          <w:b/>
          <w:bCs/>
          <w:rtl/>
        </w:rPr>
      </w:pPr>
      <w:r w:rsidRPr="00804D30">
        <w:rPr>
          <w:b/>
          <w:rtl/>
        </w:rPr>
        <w:t>پيامبر خدا صلى الله عليه و آله : خردمندترين مردم، مدارا كننده ترين آنها با مردم است.</w:t>
      </w:r>
    </w:p>
    <w:p w:rsidR="00804D30" w:rsidRPr="00804D30" w:rsidRDefault="00804D30" w:rsidP="00804D30">
      <w:pPr>
        <w:pStyle w:val="a0"/>
        <w:rPr>
          <w:b/>
          <w:bCs/>
          <w:rtl/>
        </w:rPr>
      </w:pPr>
      <w:r w:rsidRPr="00804D30">
        <w:rPr>
          <w:b/>
          <w:rtl/>
        </w:rPr>
        <w:t>***********************نشانه هاي بي عقل</w:t>
      </w:r>
    </w:p>
    <w:p w:rsidR="00804D30" w:rsidRPr="00804D30" w:rsidRDefault="00804D30" w:rsidP="00804D30">
      <w:pPr>
        <w:pStyle w:val="a0"/>
        <w:rPr>
          <w:b/>
          <w:bCs/>
          <w:rtl/>
        </w:rPr>
      </w:pPr>
      <w:r w:rsidRPr="00804D30">
        <w:rPr>
          <w:b/>
          <w:rtl/>
        </w:rPr>
        <w:t>عنه عليه السلام ـ في صِفَةِ أهلِ الدّنيا ـ : نَعَمٌ مُعَقَّلَةٌ (مُغَفَّلَةٌ)، و اُخرى مُهمَلَةٌ ، قَد أضَلَّت عُقولَها ، و رَكِبَت مَجهولَها . نهج البلاغة: الكتاب31.</w:t>
      </w:r>
    </w:p>
    <w:p w:rsidR="00804D30" w:rsidRPr="00804D30" w:rsidRDefault="00804D30" w:rsidP="00804D30">
      <w:pPr>
        <w:pStyle w:val="a0"/>
        <w:rPr>
          <w:b/>
          <w:bCs/>
          <w:rtl/>
        </w:rPr>
      </w:pPr>
      <w:r w:rsidRPr="00804D30">
        <w:rPr>
          <w:b/>
          <w:rtl/>
        </w:rPr>
        <w:t>امام على عليه السلام ـ در توصيف دنيا خواهان ـ نوشت : چونان حيواناتى هستند برخى بسته و برخى رها، كه خردهايشان را از دست داده اند و بيراهه مى روند.</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عنه عليه السلام : أيُّها النّاسُ اعلَموا أنَّهُ لَيسَ بِعاقِلٍ مَنِ انزَعَجَ مِن قَولِ الزُّورِ فيهِ . الكافي : 1/50/14.</w:t>
      </w:r>
    </w:p>
    <w:p w:rsidR="00804D30" w:rsidRPr="00804D30" w:rsidRDefault="00804D30" w:rsidP="00804D30">
      <w:pPr>
        <w:pStyle w:val="a0"/>
        <w:rPr>
          <w:b/>
          <w:bCs/>
          <w:rtl/>
        </w:rPr>
      </w:pPr>
      <w:r w:rsidRPr="00804D30">
        <w:rPr>
          <w:b/>
          <w:rtl/>
        </w:rPr>
        <w:t xml:space="preserve">امام على عليه السلام : اى مردم! بدانيد كسى كه از شنيدن سخن ناحق درباره خود رنجيده و دلگير شود، خردمند نيست. </w:t>
      </w:r>
    </w:p>
    <w:p w:rsidR="00804D30" w:rsidRPr="00804D30" w:rsidRDefault="00804D30" w:rsidP="00804D30">
      <w:pPr>
        <w:pStyle w:val="a0"/>
        <w:rPr>
          <w:b/>
          <w:bCs/>
          <w:rtl/>
        </w:rPr>
      </w:pPr>
      <w:r w:rsidRPr="00804D30">
        <w:rPr>
          <w:b/>
          <w:rtl/>
        </w:rPr>
        <w:t>**********************تعريف عقل (فطرت حقيقت طلب)</w:t>
      </w:r>
    </w:p>
    <w:p w:rsidR="00804D30" w:rsidRPr="00804D30" w:rsidRDefault="00804D30" w:rsidP="00804D30">
      <w:pPr>
        <w:pStyle w:val="a0"/>
        <w:rPr>
          <w:b/>
          <w:bCs/>
          <w:rtl/>
        </w:rPr>
      </w:pPr>
      <w:r w:rsidRPr="00804D30">
        <w:rPr>
          <w:b/>
          <w:rtl/>
        </w:rPr>
        <w:t>الإمامُ عليٌّ عليه السلام : العَقلُ غَريزَةٌ تَزيدُ بِالعِلمِ و التَّجارِبِ . غرر الحكم : 1717.</w:t>
      </w:r>
    </w:p>
    <w:p w:rsidR="00804D30" w:rsidRPr="00804D30" w:rsidRDefault="00804D30" w:rsidP="00804D30">
      <w:pPr>
        <w:pStyle w:val="a0"/>
        <w:rPr>
          <w:b/>
          <w:bCs/>
          <w:rtl/>
        </w:rPr>
      </w:pPr>
      <w:r w:rsidRPr="00804D30">
        <w:rPr>
          <w:b/>
          <w:rtl/>
        </w:rPr>
        <w:t>امام على عليه السلام : خرد، غريزه اى است كه با دانش و تجارب افزايش مى يابد.</w:t>
      </w:r>
    </w:p>
    <w:p w:rsidR="00804D30" w:rsidRPr="00804D30" w:rsidRDefault="00804D30" w:rsidP="00804D30">
      <w:pPr>
        <w:pStyle w:val="a0"/>
        <w:rPr>
          <w:b/>
          <w:bCs/>
          <w:rtl/>
        </w:rPr>
      </w:pPr>
      <w:r w:rsidRPr="00804D30">
        <w:rPr>
          <w:b/>
          <w:rtl/>
        </w:rPr>
        <w:t>******************افزايش عقل بامطالعه علوم و انديشدن(تدبر و تفكر و تعلم)</w:t>
      </w:r>
    </w:p>
    <w:p w:rsidR="00804D30" w:rsidRPr="00804D30" w:rsidRDefault="00804D30" w:rsidP="00804D30">
      <w:pPr>
        <w:pStyle w:val="a0"/>
        <w:rPr>
          <w:b/>
          <w:bCs/>
          <w:rtl/>
        </w:rPr>
      </w:pPr>
      <w:r w:rsidRPr="00804D30">
        <w:rPr>
          <w:b/>
          <w:rtl/>
        </w:rPr>
        <w:t>عنه عليه السلام : كَثرَةُ النَّظَرِ في الحِكمَةِ تَلقَحُ العَقلَ . تحف العقول : 364.</w:t>
      </w:r>
    </w:p>
    <w:p w:rsidR="00804D30" w:rsidRPr="00804D30" w:rsidRDefault="00804D30" w:rsidP="00804D30">
      <w:pPr>
        <w:pStyle w:val="a0"/>
        <w:rPr>
          <w:b/>
          <w:bCs/>
          <w:rtl/>
        </w:rPr>
      </w:pPr>
      <w:r w:rsidRPr="00804D30">
        <w:rPr>
          <w:b/>
          <w:rtl/>
        </w:rPr>
        <w:t>امام صادق عليه السلام : بسيار انديشيدن در حكمت، خرد را بارور مى كند.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أعوَنُ الأشياءِ عَلى تَزكِيَةِ العَقلِ التَّعليمُ . غرر الحكم : 3246.</w:t>
      </w:r>
    </w:p>
    <w:p w:rsidR="00804D30" w:rsidRPr="00804D30" w:rsidRDefault="00804D30" w:rsidP="00804D30">
      <w:pPr>
        <w:pStyle w:val="a0"/>
        <w:rPr>
          <w:b/>
          <w:bCs/>
          <w:rtl/>
        </w:rPr>
      </w:pPr>
      <w:r w:rsidRPr="00804D30">
        <w:rPr>
          <w:b/>
          <w:rtl/>
        </w:rPr>
        <w:t>امام على عليه السلام : بهترين كمك براى پرورشِ خِرد، آموزش است.</w:t>
      </w:r>
    </w:p>
    <w:p w:rsidR="00804D30" w:rsidRPr="00804D30" w:rsidRDefault="00804D30" w:rsidP="00804D30">
      <w:pPr>
        <w:pStyle w:val="a0"/>
        <w:rPr>
          <w:b/>
          <w:bCs/>
          <w:rtl/>
        </w:rPr>
      </w:pPr>
      <w:r w:rsidRPr="00804D30">
        <w:rPr>
          <w:b/>
          <w:rtl/>
        </w:rPr>
        <w:t>**************** اوليت بندي كارها و انجام مهمترين كارها باعث افزايش عقل</w:t>
      </w:r>
    </w:p>
    <w:p w:rsidR="00804D30" w:rsidRPr="00804D30" w:rsidRDefault="00804D30" w:rsidP="00804D30">
      <w:pPr>
        <w:pStyle w:val="a0"/>
        <w:rPr>
          <w:b/>
          <w:bCs/>
          <w:rtl/>
        </w:rPr>
      </w:pPr>
      <w:r w:rsidRPr="00804D30">
        <w:rPr>
          <w:b/>
          <w:rtl/>
        </w:rPr>
        <w:t>الإمامُ عليٌّ عليه السلام : بِتَركِ ما لا يَعنيكَ يَتِمُّ لَكَ العَقلُ . غرر الحكم : 4291.</w:t>
      </w:r>
    </w:p>
    <w:p w:rsidR="00804D30" w:rsidRPr="00804D30" w:rsidRDefault="00804D30" w:rsidP="00804D30">
      <w:pPr>
        <w:pStyle w:val="a0"/>
        <w:rPr>
          <w:b/>
          <w:bCs/>
          <w:rtl/>
        </w:rPr>
      </w:pPr>
      <w:r w:rsidRPr="00804D30">
        <w:rPr>
          <w:b/>
          <w:rtl/>
        </w:rPr>
        <w:t>امام على عليه السلام : با فرو گذاشتن كارهاى بيهوده، خردت كامل مى گردد.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عنه عليه السلام : رَزانَةُ العَقلِ تُختَبَرُ في الرِّضا و الحُزنِ . غرر الحكم : 5439.</w:t>
      </w:r>
    </w:p>
    <w:p w:rsidR="00804D30" w:rsidRPr="00804D30" w:rsidRDefault="00804D30" w:rsidP="00804D30">
      <w:pPr>
        <w:pStyle w:val="a0"/>
        <w:rPr>
          <w:b/>
          <w:bCs/>
          <w:rtl/>
        </w:rPr>
      </w:pPr>
      <w:r w:rsidRPr="00804D30">
        <w:rPr>
          <w:b/>
          <w:rtl/>
        </w:rPr>
        <w:t>امام على عليه السلام : استوارى خرد، هنگام خشنودى و اندوه آزموده مى شود.</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ab/>
        <w:t>عنه عليه السلام : مَن قَوِيَ عَقلُهُ أكثَرَ الاعتِبارَ . غرر الحكم : 8303</w:t>
      </w:r>
    </w:p>
    <w:p w:rsidR="00804D30" w:rsidRPr="00804D30" w:rsidRDefault="00804D30" w:rsidP="00804D30">
      <w:pPr>
        <w:pStyle w:val="a0"/>
        <w:rPr>
          <w:b/>
          <w:bCs/>
          <w:rtl/>
        </w:rPr>
      </w:pPr>
      <w:r w:rsidRPr="00804D30">
        <w:rPr>
          <w:b/>
          <w:rtl/>
        </w:rPr>
        <w:t>امام على عليه السلام : هر كه خردش نيرومند باشد، زياد عبرت گيرد.</w:t>
      </w:r>
    </w:p>
    <w:p w:rsidR="00804D30" w:rsidRPr="00804D30" w:rsidRDefault="00804D30" w:rsidP="00804D30">
      <w:pPr>
        <w:pStyle w:val="a0"/>
        <w:rPr>
          <w:b/>
          <w:bCs/>
          <w:rtl/>
        </w:rPr>
      </w:pPr>
      <w:r w:rsidRPr="00804D30">
        <w:rPr>
          <w:b/>
          <w:rtl/>
        </w:rPr>
        <w:t>**************شهادت و بيداري- عقل</w:t>
      </w:r>
    </w:p>
    <w:p w:rsidR="00804D30" w:rsidRPr="00804D30" w:rsidRDefault="00804D30" w:rsidP="00804D30">
      <w:pPr>
        <w:pStyle w:val="a0"/>
        <w:rPr>
          <w:b/>
          <w:bCs/>
          <w:rtl/>
        </w:rPr>
      </w:pPr>
      <w:r w:rsidRPr="00804D30">
        <w:rPr>
          <w:b/>
          <w:rtl/>
        </w:rPr>
        <w:lastRenderedPageBreak/>
        <w:t>عنه عليه السلام : أدَلُّ شَيءٍ عَلى غَزارَةِ العَقلِ حُسنُ التَّدبيرِ . غرر الحكم : 3151.</w:t>
      </w:r>
    </w:p>
    <w:p w:rsidR="00804D30" w:rsidRPr="00804D30" w:rsidRDefault="00804D30" w:rsidP="00804D30">
      <w:pPr>
        <w:pStyle w:val="a0"/>
        <w:rPr>
          <w:b/>
          <w:bCs/>
          <w:rtl/>
        </w:rPr>
      </w:pPr>
      <w:r w:rsidRPr="00804D30">
        <w:rPr>
          <w:b/>
          <w:rtl/>
        </w:rPr>
        <w:t>امام على عليه السلام : بهترين دليل بر فراوانى عقل، حسن تدبير است.</w:t>
      </w:r>
    </w:p>
    <w:p w:rsidR="00804D30" w:rsidRPr="00804D30" w:rsidRDefault="00804D30" w:rsidP="00804D30">
      <w:pPr>
        <w:pStyle w:val="a0"/>
        <w:rPr>
          <w:b/>
          <w:bCs/>
          <w:rtl/>
        </w:rPr>
      </w:pPr>
      <w:r w:rsidRPr="00804D30">
        <w:rPr>
          <w:b/>
          <w:rtl/>
        </w:rPr>
        <w:t>********************دشمن عقل</w:t>
      </w:r>
    </w:p>
    <w:p w:rsidR="00804D30" w:rsidRPr="00804D30" w:rsidRDefault="00804D30" w:rsidP="00804D30">
      <w:pPr>
        <w:pStyle w:val="a0"/>
        <w:rPr>
          <w:b/>
          <w:bCs/>
          <w:rtl/>
        </w:rPr>
      </w:pPr>
      <w:r w:rsidRPr="00804D30">
        <w:rPr>
          <w:b/>
          <w:rtl/>
        </w:rPr>
        <w:t>الإمامُ عليٌّ عليه السلام : ذَهابُ العَقلِ بَينَ الهَوى و الشَّهوَةِ . غرر الحكم : 5180.</w:t>
      </w:r>
    </w:p>
    <w:p w:rsidR="00804D30" w:rsidRPr="00804D30" w:rsidRDefault="00804D30" w:rsidP="00804D30">
      <w:pPr>
        <w:pStyle w:val="a0"/>
        <w:rPr>
          <w:b/>
          <w:bCs/>
          <w:rtl/>
        </w:rPr>
      </w:pPr>
      <w:r w:rsidRPr="00804D30">
        <w:rPr>
          <w:b/>
          <w:rtl/>
        </w:rPr>
        <w:t>امام على عليه السلام : بر اثر هوس و شهوت، خرد از بين مى رود.</w:t>
      </w:r>
    </w:p>
    <w:p w:rsidR="00804D30" w:rsidRPr="00804D30" w:rsidRDefault="00804D30" w:rsidP="00804D30">
      <w:pPr>
        <w:pStyle w:val="a0"/>
        <w:rPr>
          <w:b/>
          <w:bCs/>
          <w:rtl/>
        </w:rPr>
      </w:pPr>
      <w:r w:rsidRPr="00804D30">
        <w:rPr>
          <w:b/>
          <w:rtl/>
        </w:rPr>
        <w:t>************* مرگ عقل</w:t>
      </w:r>
    </w:p>
    <w:p w:rsidR="00804D30" w:rsidRPr="00804D30" w:rsidRDefault="00804D30" w:rsidP="00804D30">
      <w:pPr>
        <w:pStyle w:val="a0"/>
        <w:rPr>
          <w:b/>
          <w:bCs/>
          <w:rtl/>
        </w:rPr>
      </w:pPr>
      <w:r w:rsidRPr="00804D30">
        <w:rPr>
          <w:b/>
          <w:rtl/>
        </w:rPr>
        <w:t>عنه عليه السلام : مَن تَرَكَ الاستِماعَ مِن ذَوي العُقولِ ماتَ عَقلُهُ . كنز الفوائد : 1/199.</w:t>
      </w:r>
    </w:p>
    <w:p w:rsidR="00804D30" w:rsidRPr="00804D30" w:rsidRDefault="00804D30" w:rsidP="00804D30">
      <w:pPr>
        <w:pStyle w:val="a0"/>
        <w:rPr>
          <w:b/>
          <w:bCs/>
          <w:rtl/>
        </w:rPr>
      </w:pPr>
      <w:r w:rsidRPr="00804D30">
        <w:rPr>
          <w:b/>
          <w:rtl/>
        </w:rPr>
        <w:t>امام على عليه السلام : هر كه به خردمندان گوش نسپارد، خردش بميرد.</w:t>
      </w:r>
    </w:p>
    <w:p w:rsidR="00804D30" w:rsidRPr="00804D30" w:rsidRDefault="00804D30" w:rsidP="00804D30">
      <w:pPr>
        <w:pStyle w:val="a0"/>
        <w:rPr>
          <w:b/>
          <w:bCs/>
          <w:rtl/>
        </w:rPr>
      </w:pPr>
      <w:r w:rsidRPr="00804D30">
        <w:rPr>
          <w:b/>
          <w:rtl/>
        </w:rPr>
        <w:t>****************گدايي عشق از بي عقلي است</w:t>
      </w:r>
    </w:p>
    <w:p w:rsidR="00804D30" w:rsidRPr="00804D30" w:rsidRDefault="00804D30" w:rsidP="00804D30">
      <w:pPr>
        <w:pStyle w:val="a0"/>
        <w:rPr>
          <w:b/>
          <w:bCs/>
          <w:rtl/>
        </w:rPr>
      </w:pPr>
      <w:r w:rsidRPr="00804D30">
        <w:rPr>
          <w:b/>
          <w:rtl/>
        </w:rPr>
        <w:t>عنه عليه السلام : زُهدُكَ في راغِبٍ فيكَ نُقصانُ عَقلٍ ، و رَغبَتُكَ في زاهِدٍ فيكَ ذُلُّ نَفسٍ . بحار الأنوار : 74/164/28.</w:t>
      </w:r>
    </w:p>
    <w:p w:rsidR="00804D30" w:rsidRPr="00804D30" w:rsidRDefault="00804D30" w:rsidP="00804D30">
      <w:pPr>
        <w:pStyle w:val="a0"/>
        <w:rPr>
          <w:b/>
          <w:bCs/>
          <w:rtl/>
        </w:rPr>
      </w:pPr>
      <w:r w:rsidRPr="00804D30">
        <w:rPr>
          <w:b/>
          <w:rtl/>
        </w:rPr>
        <w:t>امام على عليه السلام : بى اعتنايى تو به كسى كه به تو رغبت دارد، كم خردى است ، و رغبت تو به كسى كه به تو بى رغبت است خوارىِ نفْس است.</w:t>
      </w:r>
    </w:p>
    <w:p w:rsidR="00804D30" w:rsidRPr="00804D30" w:rsidRDefault="00804D30" w:rsidP="00804D30">
      <w:pPr>
        <w:pStyle w:val="a0"/>
        <w:rPr>
          <w:b/>
          <w:bCs/>
          <w:rtl/>
        </w:rPr>
      </w:pPr>
      <w:r w:rsidRPr="00804D30">
        <w:rPr>
          <w:b/>
          <w:rtl/>
        </w:rPr>
        <w:t>***************شهادت و بيداري</w:t>
      </w:r>
    </w:p>
    <w:p w:rsidR="00804D30" w:rsidRPr="00804D30" w:rsidRDefault="00804D30" w:rsidP="00804D30">
      <w:pPr>
        <w:pStyle w:val="a0"/>
        <w:rPr>
          <w:b/>
          <w:bCs/>
          <w:rtl/>
        </w:rPr>
      </w:pPr>
      <w:r w:rsidRPr="00804D30">
        <w:rPr>
          <w:b/>
          <w:rtl/>
        </w:rPr>
        <w:t>عنه عليه السلام : حَدُّ العَقلِ النَّظَرُ في العَواقِبِ ، و الرِّضا بِما يَجري بِهِ القَضاءُ . غرر الحكم : 4901.</w:t>
      </w:r>
    </w:p>
    <w:p w:rsidR="00804D30" w:rsidRPr="00804D30" w:rsidRDefault="00804D30" w:rsidP="00804D30">
      <w:pPr>
        <w:pStyle w:val="a0"/>
        <w:rPr>
          <w:b/>
          <w:bCs/>
          <w:rtl/>
        </w:rPr>
      </w:pPr>
      <w:r w:rsidRPr="00804D30">
        <w:rPr>
          <w:b/>
          <w:rtl/>
        </w:rPr>
        <w:t>امام على عليه السلام : حدّ خرد عاقبت انديشى است و خشنودى به قضاى الهى.</w:t>
      </w:r>
    </w:p>
    <w:p w:rsidR="00804D30" w:rsidRPr="00804D30" w:rsidRDefault="00804D30" w:rsidP="00804D30">
      <w:pPr>
        <w:pStyle w:val="a0"/>
        <w:rPr>
          <w:b/>
          <w:bCs/>
          <w:rtl/>
        </w:rPr>
      </w:pPr>
      <w:r w:rsidRPr="00804D30">
        <w:rPr>
          <w:b/>
          <w:rtl/>
        </w:rPr>
        <w:t>******************** خوش رفتاري با مردم خوب بد عقل است</w:t>
      </w:r>
    </w:p>
    <w:p w:rsidR="00804D30" w:rsidRPr="00804D30" w:rsidRDefault="00804D30" w:rsidP="00804D30">
      <w:pPr>
        <w:pStyle w:val="a0"/>
        <w:rPr>
          <w:b/>
          <w:bCs/>
          <w:rtl/>
        </w:rPr>
      </w:pPr>
      <w:r w:rsidRPr="00804D30">
        <w:rPr>
          <w:b/>
          <w:rtl/>
        </w:rPr>
        <w:t>رسولُ اللّه ِ صلى الله عليه و آله : رَأسُ العَقلِ بَعدَ الدِّينِ التَّوَدُّدُ إلَى النّاسِ ، وَ اصطِناعُ الخَيرِ إلى كُلِّ بَرٍّ و فاجِرٍ . بحار الأنوار : 74/401/44.</w:t>
      </w:r>
    </w:p>
    <w:p w:rsidR="00804D30" w:rsidRPr="00804D30" w:rsidRDefault="00804D30" w:rsidP="00804D30">
      <w:pPr>
        <w:pStyle w:val="a0"/>
        <w:rPr>
          <w:b/>
          <w:bCs/>
          <w:rtl/>
        </w:rPr>
      </w:pPr>
      <w:r w:rsidRPr="00804D30">
        <w:rPr>
          <w:b/>
          <w:rtl/>
        </w:rPr>
        <w:t>پيامبر خدا صلى الله عليه و آله : بعد از ديندارى، دوستى كردن با مردم و خوبى كردن به هر نيكوكار و بد كردارى رأس خردمندى است.</w:t>
      </w:r>
    </w:p>
    <w:p w:rsidR="00804D30" w:rsidRPr="00804D30" w:rsidRDefault="00804D30" w:rsidP="00804D30">
      <w:pPr>
        <w:pStyle w:val="a0"/>
        <w:rPr>
          <w:b/>
          <w:bCs/>
          <w:rtl/>
        </w:rPr>
      </w:pPr>
      <w:r w:rsidRPr="00804D30">
        <w:rPr>
          <w:b/>
          <w:rtl/>
        </w:rPr>
        <w:t>*********************** سن بلوغ عقلي 18</w:t>
      </w:r>
    </w:p>
    <w:p w:rsidR="00804D30" w:rsidRPr="00804D30" w:rsidRDefault="00804D30" w:rsidP="00804D30">
      <w:pPr>
        <w:pStyle w:val="a0"/>
        <w:rPr>
          <w:b/>
          <w:bCs/>
          <w:rtl/>
        </w:rPr>
      </w:pPr>
      <w:r w:rsidRPr="00804D30">
        <w:rPr>
          <w:b/>
          <w:rtl/>
        </w:rPr>
        <w:t>الإمامُ عليٌّ عليه السلام : لا يَزالُ العَقلُ و الحُمقُ يَتَغالَبانِ عَلَى الرَّجُلِ إلى ثَمانِيَ عَشَرَةَ سَنَةً ، فإذا بَلَغَها غَلَبَ عَلَيهِ أكثَرُهُما فيهِ . كنز الفوائد : 1/200.</w:t>
      </w:r>
    </w:p>
    <w:p w:rsidR="00804D30" w:rsidRPr="00804D30" w:rsidRDefault="00804D30" w:rsidP="00804D30">
      <w:pPr>
        <w:pStyle w:val="a0"/>
        <w:rPr>
          <w:b/>
          <w:bCs/>
          <w:rtl/>
        </w:rPr>
      </w:pPr>
      <w:r w:rsidRPr="00804D30">
        <w:rPr>
          <w:b/>
          <w:rtl/>
        </w:rPr>
        <w:t>امام على عليه السلام : خرد و بى خردى در راه چيره آمدن بر مرد، تا هيجده سال با يكديگر مى ستيزند. پس، چون به هيجده سالگى رسيد آن يك كه در وجود او بيشتر باشد، بر وى چيره مى گردد.</w:t>
      </w:r>
    </w:p>
    <w:p w:rsidR="00804D30" w:rsidRPr="00804D30" w:rsidRDefault="00804D30" w:rsidP="00804D30">
      <w:pPr>
        <w:pStyle w:val="a0"/>
        <w:rPr>
          <w:b/>
          <w:bCs/>
          <w:rtl/>
        </w:rPr>
      </w:pPr>
      <w:r w:rsidRPr="00804D30">
        <w:rPr>
          <w:b/>
          <w:rtl/>
        </w:rPr>
        <w:t>**************** سن بلوغ عقلي35</w:t>
      </w:r>
    </w:p>
    <w:p w:rsidR="00804D30" w:rsidRPr="00804D30" w:rsidRDefault="00804D30" w:rsidP="00804D30">
      <w:pPr>
        <w:pStyle w:val="a0"/>
        <w:rPr>
          <w:b/>
          <w:bCs/>
          <w:rtl/>
        </w:rPr>
      </w:pPr>
      <w:r w:rsidRPr="00804D30">
        <w:rPr>
          <w:b/>
          <w:rtl/>
        </w:rPr>
        <w:t>عنه عليه السلام : يُرخَى الصَّبِيُّ سَبعا ، و يُؤَدَّبُ سَبعا ، و يُستَخدَمُ سَبعا ، و يَنتَهي طُولُهُ في ثَلاثٍ و عِشرينَ ، و عَقلُهُ في خَمسَةٍ و ثَلاثينَ ، و ما كانَ بَعدَ ذلكَ فَبِالتَّجارِبِ .حديث</w:t>
      </w:r>
    </w:p>
    <w:p w:rsidR="00804D30" w:rsidRPr="00804D30" w:rsidRDefault="00804D30" w:rsidP="00804D30">
      <w:pPr>
        <w:pStyle w:val="a0"/>
        <w:rPr>
          <w:b/>
          <w:bCs/>
          <w:rtl/>
        </w:rPr>
      </w:pPr>
      <w:r w:rsidRPr="00804D30">
        <w:rPr>
          <w:b/>
          <w:rtl/>
        </w:rPr>
        <w:t xml:space="preserve">امام على عليه السلام : كودك بايد تا هفت سالگى، به حال خود رها شود. از آن پس تا هفت سال بايد به تربيت او پرداخت و سپس تا هفت سال به كار و خدمت گرفته شود. قد كشيدنش در </w:t>
      </w:r>
      <w:r w:rsidRPr="00804D30">
        <w:rPr>
          <w:b/>
          <w:rtl/>
        </w:rPr>
        <w:lastRenderedPageBreak/>
        <w:t>بيست و سه سالگى به پايان مى رسد و رشد عقلى او در سى و پنج سالگى و از آن به بعد با تجربه ها بر عقل او افزوده مى شود.</w:t>
      </w:r>
    </w:p>
    <w:p w:rsidR="00804D30" w:rsidRPr="00804D30" w:rsidRDefault="00804D30" w:rsidP="00804D30">
      <w:pPr>
        <w:pStyle w:val="a0"/>
        <w:rPr>
          <w:b/>
          <w:bCs/>
          <w:rtl/>
        </w:rPr>
      </w:pPr>
      <w:r w:rsidRPr="00804D30">
        <w:rPr>
          <w:b/>
          <w:rtl/>
        </w:rPr>
        <w:t>************** 28</w:t>
      </w:r>
    </w:p>
    <w:p w:rsidR="00804D30" w:rsidRPr="00804D30" w:rsidRDefault="00804D30" w:rsidP="00804D30">
      <w:pPr>
        <w:pStyle w:val="a0"/>
        <w:rPr>
          <w:b/>
          <w:bCs/>
          <w:rtl/>
        </w:rPr>
      </w:pPr>
      <w:r w:rsidRPr="00804D30">
        <w:rPr>
          <w:b/>
          <w:rtl/>
        </w:rPr>
        <w:t>عنه عليه السلام : إنَ الغُلامَ إنَّما يَثغَرُ في سَبعِ سِنينَ، و يَحتَلِمُ في أربَعَ عَشَرَةَ .حديث سَنَةً ، و يَستَكمِلُ طُولَهُ في أربَعٍ و عِشرينَ، و يَسـتَكمِلُ عَقلَهُ في ثَمانٍ و عِشرينَ سَنَةً، فما كانَ بَعدَ ذلكَ فإنَّما هُوَ بِالتَّجارِبِ . الجعفريّات : 213 .</w:t>
      </w:r>
    </w:p>
    <w:p w:rsidR="00804D30" w:rsidRPr="00804D30" w:rsidRDefault="00804D30" w:rsidP="00804D30">
      <w:pPr>
        <w:pStyle w:val="a0"/>
        <w:rPr>
          <w:b/>
          <w:bCs/>
          <w:rtl/>
        </w:rPr>
      </w:pPr>
      <w:r w:rsidRPr="00804D30">
        <w:rPr>
          <w:b/>
          <w:rtl/>
        </w:rPr>
        <w:t>امام على عليه السلام : كودك در هفت سالگى، دندان شيرى مى اندازد. در چهارده سالگى محتلم مى شود. در بيست و چهار سالگى قد كشيدنش متوقف مى شود و در بيست و هشت سالگى عقلش كامل مى شود و از آن پس هر چه اضافه شود، به واسطه تجربه هاست.</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عنه عليه السلام : إذا شابَ العاقِلُ شَبَّ عَقلُهُ ، إذا شابَ الجاهِلُ شَبَّ جَهلُهُ . غرر الحكم : 4169 ، 4170</w:t>
      </w:r>
    </w:p>
    <w:p w:rsidR="00804D30" w:rsidRPr="00804D30" w:rsidRDefault="00804D30" w:rsidP="00804D30">
      <w:pPr>
        <w:pStyle w:val="a0"/>
        <w:rPr>
          <w:b/>
          <w:bCs/>
          <w:rtl/>
        </w:rPr>
      </w:pPr>
      <w:r w:rsidRPr="00804D30">
        <w:rPr>
          <w:b/>
          <w:rtl/>
        </w:rPr>
        <w:t>امام على عليه السلام : خردمند وقتى پير شود، خردش جوان گردد و نادان چون پير شود، نادانيش جوان گردد.</w:t>
      </w:r>
    </w:p>
    <w:p w:rsidR="00804D30" w:rsidRPr="00804D30" w:rsidRDefault="00804D30" w:rsidP="00804D30">
      <w:pPr>
        <w:pStyle w:val="a0"/>
        <w:rPr>
          <w:b/>
          <w:bCs/>
          <w:rtl/>
        </w:rPr>
      </w:pPr>
      <w:r w:rsidRPr="00804D30">
        <w:rPr>
          <w:b/>
          <w:rtl/>
        </w:rPr>
        <w:t>*************************40-50</w:t>
      </w:r>
    </w:p>
    <w:p w:rsidR="00804D30" w:rsidRPr="00804D30" w:rsidRDefault="00804D30" w:rsidP="00804D30">
      <w:pPr>
        <w:pStyle w:val="a0"/>
        <w:rPr>
          <w:b/>
          <w:bCs/>
          <w:rtl/>
        </w:rPr>
      </w:pPr>
      <w:r w:rsidRPr="00804D30">
        <w:rPr>
          <w:b/>
          <w:rtl/>
        </w:rPr>
        <w:t>الإمامُ الصّادقُ عليه السلام : يَزيدُ عَقلُ الرَّجُلِ بَعدَ الأربَعينَ إلى خَمسينَ و سِتّينَ ، ثُمَّ يَنقُصُ عَقلُهُ بَعدَ ذلكَ الاختصاص : 244.</w:t>
      </w:r>
    </w:p>
    <w:p w:rsidR="00804D30" w:rsidRPr="00804D30" w:rsidRDefault="00804D30" w:rsidP="00804D30">
      <w:pPr>
        <w:pStyle w:val="a0"/>
        <w:rPr>
          <w:b/>
          <w:bCs/>
          <w:rtl/>
        </w:rPr>
      </w:pPr>
      <w:r w:rsidRPr="00804D30">
        <w:rPr>
          <w:b/>
          <w:rtl/>
        </w:rPr>
        <w:t>امام صادق عليه السلام : عقل مرد، بعد از چهل سالگى تا پنجاه شصت سالگى زياد مى شود و از آن پس رو به كاهش مى نهد.</w:t>
      </w:r>
    </w:p>
    <w:p w:rsidR="00804D30" w:rsidRPr="00804D30" w:rsidRDefault="00804D30" w:rsidP="00804D30">
      <w:pPr>
        <w:pStyle w:val="a0"/>
        <w:rPr>
          <w:b/>
          <w:bCs/>
          <w:rtl/>
        </w:rPr>
      </w:pPr>
      <w:r w:rsidRPr="00804D30">
        <w:rPr>
          <w:b/>
          <w:rtl/>
        </w:rPr>
        <w:t>*****************28</w:t>
      </w:r>
    </w:p>
    <w:p w:rsidR="00804D30" w:rsidRPr="00804D30" w:rsidRDefault="00804D30" w:rsidP="00804D30">
      <w:pPr>
        <w:pStyle w:val="a0"/>
        <w:rPr>
          <w:b/>
          <w:bCs/>
          <w:rtl/>
        </w:rPr>
      </w:pPr>
      <w:r w:rsidRPr="00804D30">
        <w:rPr>
          <w:b/>
          <w:rtl/>
        </w:rPr>
        <w:t>عنه عليه السلام : يَثغَرُ الغُلامُ لِسَبعِ سِنينَ ، و يُؤمَرُ بِالصَّلاةِ لِتِسعٍ ، و يُفَرَّقُ بَينَهُم في المَضاجِعِ لِعَشرٍ ، و يَحتَلِمُ لِأربَعَ عَشَرَةَ سَنَةً ، و مُنتَهى طولِه لاِثنَتَينِ و عِشرينَ سَنَةً ، و مُنتَهى عَقلِهِ لِثَمانٍ و عِشرينَ سَنَةً إلاّ التَّجارِبَ . الكافي : 6/46/1 و فيه «لاثنتي» بدل «لاثنتين» .</w:t>
      </w:r>
    </w:p>
    <w:p w:rsidR="00804D30" w:rsidRPr="00804D30" w:rsidRDefault="00804D30" w:rsidP="00804D30">
      <w:pPr>
        <w:pStyle w:val="a0"/>
        <w:rPr>
          <w:b/>
          <w:bCs/>
          <w:rtl/>
        </w:rPr>
      </w:pPr>
      <w:r w:rsidRPr="00804D30">
        <w:rPr>
          <w:b/>
          <w:rtl/>
        </w:rPr>
        <w:t>امام صادق عليه السلام : كودك در هفت سالگى، دندان شيرى مى اندازد. در نُه سالگى بايد او را به نماز خواندن وا داشت و در ده سالگى بسترهايشان را از هم جدا كرد و در چهارده سالگى محتلم مى شود و در بيست و دو سالگى قد كشيدنش متوقّف مى شود و در بيست و هشت سالگى رشد عقليش به پايان مى رسد، به جز تجربه ها.</w:t>
      </w:r>
    </w:p>
    <w:p w:rsidR="00804D30" w:rsidRPr="00804D30" w:rsidRDefault="00804D30" w:rsidP="00804D30">
      <w:pPr>
        <w:pStyle w:val="a0"/>
        <w:rPr>
          <w:b/>
          <w:bCs/>
          <w:rtl/>
        </w:rPr>
      </w:pPr>
      <w:r w:rsidRPr="00804D30">
        <w:rPr>
          <w:b/>
          <w:rtl/>
        </w:rPr>
        <w:t>***************************جاي عقل كجاست</w:t>
      </w:r>
    </w:p>
    <w:p w:rsidR="00804D30" w:rsidRPr="00804D30" w:rsidRDefault="00804D30" w:rsidP="00804D30">
      <w:pPr>
        <w:pStyle w:val="a0"/>
        <w:rPr>
          <w:b/>
          <w:bCs/>
          <w:rtl/>
        </w:rPr>
      </w:pPr>
      <w:r w:rsidRPr="00804D30">
        <w:rPr>
          <w:b/>
          <w:rtl/>
        </w:rPr>
        <w:t>الإمامُ الباقرُ عليه السلام : العَقلُ مَسكَنُهُ القَلبُ . علل الشرائع : 107/3.</w:t>
      </w:r>
    </w:p>
    <w:p w:rsidR="00804D30" w:rsidRPr="00804D30" w:rsidRDefault="00804D30" w:rsidP="00804D30">
      <w:pPr>
        <w:pStyle w:val="a0"/>
        <w:rPr>
          <w:b/>
          <w:bCs/>
          <w:rtl/>
        </w:rPr>
      </w:pPr>
      <w:r w:rsidRPr="00804D30">
        <w:rPr>
          <w:b/>
          <w:rtl/>
        </w:rPr>
        <w:t>امام باقر عليه السلام : خرد، جايگاهش دل است.</w:t>
      </w:r>
    </w:p>
    <w:p w:rsidR="00804D30" w:rsidRPr="00804D30" w:rsidRDefault="00804D30" w:rsidP="00804D30">
      <w:pPr>
        <w:pStyle w:val="a0"/>
        <w:rPr>
          <w:b/>
          <w:bCs/>
          <w:rtl/>
        </w:rPr>
      </w:pPr>
      <w:r w:rsidRPr="00804D30">
        <w:rPr>
          <w:b/>
          <w:rtl/>
        </w:rPr>
        <w:t>** ***************************مغز</w:t>
      </w:r>
    </w:p>
    <w:p w:rsidR="00804D30" w:rsidRPr="00804D30" w:rsidRDefault="00804D30" w:rsidP="00804D30">
      <w:pPr>
        <w:pStyle w:val="a0"/>
        <w:rPr>
          <w:b/>
          <w:bCs/>
          <w:rtl/>
        </w:rPr>
      </w:pPr>
      <w:r w:rsidRPr="00804D30">
        <w:rPr>
          <w:b/>
          <w:rtl/>
        </w:rPr>
        <w:t>الإمامُ الصّادقُ عليه السلام : مَوضِعُ العَقلِ الدِّماغُ . تحف العقول : 371.</w:t>
      </w:r>
    </w:p>
    <w:p w:rsidR="00804D30" w:rsidRPr="00804D30" w:rsidRDefault="00804D30" w:rsidP="00804D30">
      <w:pPr>
        <w:pStyle w:val="a0"/>
        <w:rPr>
          <w:b/>
          <w:bCs/>
          <w:rtl/>
        </w:rPr>
      </w:pPr>
      <w:r w:rsidRPr="00804D30">
        <w:rPr>
          <w:b/>
          <w:rtl/>
        </w:rPr>
        <w:lastRenderedPageBreak/>
        <w:t>امام صادق عليه السلام : جايگاه خرد مغز است.</w:t>
      </w:r>
    </w:p>
    <w:p w:rsidR="00804D30" w:rsidRPr="00804D30" w:rsidRDefault="00804D30" w:rsidP="00804D30">
      <w:pPr>
        <w:pStyle w:val="a0"/>
        <w:rPr>
          <w:b/>
          <w:bCs/>
          <w:rtl/>
        </w:rPr>
      </w:pPr>
      <w:r w:rsidRPr="00804D30">
        <w:rPr>
          <w:b/>
          <w:rtl/>
        </w:rPr>
        <w:t>***</w:t>
      </w:r>
    </w:p>
    <w:p w:rsidR="00804D30" w:rsidRPr="00804D30" w:rsidRDefault="00804D30" w:rsidP="00804D30">
      <w:pPr>
        <w:pStyle w:val="a0"/>
        <w:rPr>
          <w:b/>
          <w:bCs/>
          <w:rtl/>
        </w:rPr>
      </w:pPr>
      <w:r w:rsidRPr="00804D30">
        <w:rPr>
          <w:b/>
          <w:rtl/>
        </w:rPr>
        <w:t xml:space="preserve">عنه عليه السلام : مَوضِعُ العَقلِ الدِّماغُ ، أ لا تَرَى أنَّ الرَّجُلَ إذا كانَ قَليلَ العَقلِ قيلَ لَهُ : ما أخفَّ دِماغَكَ ! . تفسير القمّي : 2/239 </w:t>
      </w:r>
    </w:p>
    <w:p w:rsidR="00804D30" w:rsidRPr="00804D30" w:rsidRDefault="00804D30" w:rsidP="00804D30">
      <w:pPr>
        <w:pStyle w:val="a0"/>
        <w:rPr>
          <w:b/>
          <w:bCs/>
          <w:rtl/>
        </w:rPr>
      </w:pPr>
      <w:r w:rsidRPr="00804D30">
        <w:rPr>
          <w:b/>
          <w:rtl/>
        </w:rPr>
        <w:t>امام صادق عليه السلام : جايگاه خرد مغز است. مگر نمى بينى وقتى كسى كم خرد باشد به او گفته مى شود: چقدر سبك مغزى.</w:t>
      </w:r>
    </w:p>
    <w:p w:rsidR="00804D30" w:rsidRPr="00804D30" w:rsidRDefault="00804D30" w:rsidP="00804D30">
      <w:pPr>
        <w:pStyle w:val="a0"/>
        <w:rPr>
          <w:b/>
          <w:bCs/>
          <w:rtl/>
        </w:rPr>
      </w:pPr>
      <w:r w:rsidRPr="00804D30">
        <w:rPr>
          <w:b/>
          <w:rtl/>
        </w:rPr>
        <w:t>*************************فقر باعث ازبين رفتن عقل</w:t>
      </w:r>
    </w:p>
    <w:p w:rsidR="00804D30" w:rsidRPr="00804D30" w:rsidRDefault="00804D30" w:rsidP="00804D30">
      <w:pPr>
        <w:pStyle w:val="a0"/>
        <w:rPr>
          <w:b/>
          <w:bCs/>
          <w:rtl/>
        </w:rPr>
      </w:pPr>
      <w:r w:rsidRPr="00804D30">
        <w:rPr>
          <w:b/>
          <w:rtl/>
        </w:rPr>
        <w:t>عنه عليه السلام : إنَّ الفَقرَ مَنقَصَةٌ لِلدِّينِ ، مَدهَشَةٌ لِلعَقلِ . نهج البلاغة : الحكمة 319.</w:t>
      </w:r>
    </w:p>
    <w:p w:rsidR="00804D30" w:rsidRPr="00804D30" w:rsidRDefault="00804D30" w:rsidP="00804D30">
      <w:pPr>
        <w:pStyle w:val="a0"/>
        <w:rPr>
          <w:b/>
          <w:bCs/>
          <w:rtl/>
        </w:rPr>
      </w:pPr>
      <w:r w:rsidRPr="00804D30">
        <w:rPr>
          <w:b/>
          <w:rtl/>
        </w:rPr>
        <w:t>امام على عليه السلام : نادارى موجب كاهش دين و سرگشتگى خرد است.</w:t>
      </w:r>
    </w:p>
    <w:p w:rsidR="00804D30" w:rsidRPr="00804D30" w:rsidRDefault="00804D30" w:rsidP="00804D30">
      <w:pPr>
        <w:pStyle w:val="a0"/>
        <w:rPr>
          <w:b/>
          <w:bCs/>
          <w:rtl/>
        </w:rPr>
      </w:pPr>
      <w:r w:rsidRPr="00804D30">
        <w:rPr>
          <w:b/>
          <w:rtl/>
        </w:rPr>
        <w:t xml:space="preserve">**************** </w:t>
      </w:r>
    </w:p>
    <w:p w:rsidR="00804D30" w:rsidRPr="00804D30" w:rsidRDefault="00804D30" w:rsidP="00804D30">
      <w:pPr>
        <w:pStyle w:val="a0"/>
        <w:rPr>
          <w:b/>
          <w:bCs/>
          <w:rtl/>
        </w:rPr>
      </w:pPr>
      <w:r w:rsidRPr="00804D30">
        <w:rPr>
          <w:b/>
          <w:rtl/>
        </w:rPr>
        <w:t>الإمامُ الصّادقُ عليه السلام : السُّكوتُ راحَةٌ لِلعَقلِ . الأمالي للصدوق : 526/710 .</w:t>
      </w:r>
    </w:p>
    <w:p w:rsidR="00804D30" w:rsidRPr="00804D30" w:rsidRDefault="00804D30" w:rsidP="00804D30">
      <w:pPr>
        <w:pStyle w:val="a0"/>
        <w:rPr>
          <w:b/>
          <w:bCs/>
          <w:rtl/>
        </w:rPr>
      </w:pPr>
      <w:r w:rsidRPr="00804D30">
        <w:rPr>
          <w:b/>
          <w:rtl/>
        </w:rPr>
        <w:t>امام صادق عليه السلام : خاموشى، آسايش خرد است.</w:t>
      </w:r>
    </w:p>
    <w:p w:rsidR="00804D30" w:rsidRPr="00804D30" w:rsidRDefault="00804D30" w:rsidP="00804D30">
      <w:pPr>
        <w:pStyle w:val="a0"/>
        <w:rPr>
          <w:b/>
          <w:bCs/>
        </w:rPr>
      </w:pPr>
      <w:r>
        <w:rPr>
          <w:rFonts w:hint="cs"/>
          <w:b/>
          <w:rtl/>
        </w:rPr>
        <w:t xml:space="preserve">***************** </w:t>
      </w:r>
      <w:r w:rsidRPr="00804D30">
        <w:rPr>
          <w:b/>
          <w:rtl/>
        </w:rPr>
        <w:t>بدون تزک</w:t>
      </w:r>
      <w:r w:rsidRPr="00804D30">
        <w:rPr>
          <w:rFonts w:hint="cs"/>
          <w:b/>
          <w:rtl/>
        </w:rPr>
        <w:t>یه</w:t>
      </w:r>
      <w:r w:rsidRPr="00804D30">
        <w:rPr>
          <w:b/>
          <w:rtl/>
        </w:rPr>
        <w:t xml:space="preserve"> عقل</w:t>
      </w:r>
      <w:r w:rsidRPr="00804D30">
        <w:rPr>
          <w:rFonts w:hint="cs"/>
          <w:b/>
          <w:rtl/>
        </w:rPr>
        <w:t>ی</w:t>
      </w:r>
      <w:r w:rsidRPr="00804D30">
        <w:rPr>
          <w:b/>
          <w:rtl/>
        </w:rPr>
        <w:t xml:space="preserve"> در کار ن</w:t>
      </w:r>
      <w:r w:rsidRPr="00804D30">
        <w:rPr>
          <w:rFonts w:hint="cs"/>
          <w:b/>
          <w:rtl/>
        </w:rPr>
        <w:t>یست</w:t>
      </w:r>
    </w:p>
    <w:p w:rsidR="00804D30" w:rsidRPr="00804D30" w:rsidRDefault="00804D30" w:rsidP="00804D30">
      <w:pPr>
        <w:pStyle w:val="a0"/>
        <w:rPr>
          <w:b/>
          <w:bCs/>
        </w:rPr>
      </w:pPr>
      <w:r w:rsidRPr="00804D30">
        <w:rPr>
          <w:rFonts w:hint="cs"/>
          <w:b/>
          <w:rtl/>
        </w:rPr>
        <w:t>امام</w:t>
      </w:r>
      <w:r w:rsidRPr="00804D30">
        <w:rPr>
          <w:b/>
          <w:rtl/>
        </w:rPr>
        <w:t xml:space="preserve"> على عل</w:t>
      </w:r>
      <w:r w:rsidRPr="00804D30">
        <w:rPr>
          <w:rFonts w:hint="cs"/>
          <w:b/>
          <w:rtl/>
        </w:rPr>
        <w:t>یه</w:t>
      </w:r>
      <w:r w:rsidRPr="00804D30">
        <w:rPr>
          <w:b/>
          <w:rtl/>
        </w:rPr>
        <w:t xml:space="preserve"> السلام :  مَن لَم </w:t>
      </w:r>
      <w:r w:rsidRPr="00804D30">
        <w:rPr>
          <w:rFonts w:hint="cs"/>
          <w:b/>
          <w:rtl/>
        </w:rPr>
        <w:t>یُهَذِّب</w:t>
      </w:r>
      <w:r w:rsidRPr="00804D30">
        <w:rPr>
          <w:b/>
          <w:rtl/>
        </w:rPr>
        <w:t xml:space="preserve"> نَفسَهُ لَم </w:t>
      </w:r>
      <w:r w:rsidRPr="00804D30">
        <w:rPr>
          <w:rFonts w:hint="cs"/>
          <w:b/>
          <w:rtl/>
        </w:rPr>
        <w:t>یَنتَفِع</w:t>
      </w:r>
      <w:r w:rsidRPr="00804D30">
        <w:rPr>
          <w:b/>
          <w:rtl/>
        </w:rPr>
        <w:t xml:space="preserve"> بِالعَقلِ؛ نهج البلاغه، خطبه 184</w:t>
      </w:r>
    </w:p>
    <w:p w:rsidR="00804D30" w:rsidRDefault="00804D30" w:rsidP="00804D30">
      <w:pPr>
        <w:pStyle w:val="a0"/>
        <w:rPr>
          <w:b/>
          <w:bCs/>
          <w:rtl/>
        </w:rPr>
      </w:pPr>
      <w:r w:rsidRPr="00804D30">
        <w:rPr>
          <w:rFonts w:hint="cs"/>
          <w:b/>
          <w:rtl/>
        </w:rPr>
        <w:t>هر</w:t>
      </w:r>
      <w:r w:rsidRPr="00804D30">
        <w:rPr>
          <w:b/>
          <w:rtl/>
        </w:rPr>
        <w:t xml:space="preserve"> کس خود را تزک</w:t>
      </w:r>
      <w:r w:rsidRPr="00804D30">
        <w:rPr>
          <w:rFonts w:hint="cs"/>
          <w:b/>
          <w:rtl/>
        </w:rPr>
        <w:t>یه</w:t>
      </w:r>
      <w:r w:rsidRPr="00804D30">
        <w:rPr>
          <w:b/>
          <w:rtl/>
        </w:rPr>
        <w:t xml:space="preserve"> نکند، از عقل بهره نمى‏ برد.</w:t>
      </w:r>
    </w:p>
    <w:p w:rsidR="00E37BC1" w:rsidRPr="00E37BC1" w:rsidRDefault="00E37BC1" w:rsidP="00E37BC1">
      <w:pPr>
        <w:pStyle w:val="a0"/>
        <w:rPr>
          <w:b/>
          <w:bCs/>
          <w:rtl/>
        </w:rPr>
      </w:pPr>
      <w:r w:rsidRPr="00E37BC1">
        <w:rPr>
          <w:rFonts w:hint="cs"/>
          <w:b/>
          <w:rtl/>
        </w:rPr>
        <w:t>*********************************شهيد مطهري</w:t>
      </w:r>
    </w:p>
    <w:p w:rsidR="00E37BC1" w:rsidRPr="00E37BC1" w:rsidRDefault="00E37BC1" w:rsidP="00E37BC1">
      <w:pPr>
        <w:pStyle w:val="a0"/>
        <w:rPr>
          <w:sz w:val="24"/>
          <w:szCs w:val="24"/>
          <w:rtl/>
        </w:rPr>
      </w:pPr>
      <w:r w:rsidRPr="00E37BC1">
        <w:rPr>
          <w:b/>
          <w:sz w:val="24"/>
          <w:szCs w:val="24"/>
          <w:rtl/>
        </w:rPr>
        <w:t xml:space="preserve">حضرت موسی بن جعفر علیه السلام مخاطبش هشام بن الحكم است كه اصلاً كارش كار عقلی و فنی است. او را بیشتر مؤمن به تعقل و تفكر می كند، می فرماید: یا هِشامُ! اِنَّ اللّهَ تَبارَكَ وَ تَعالی بَشَّرَ اَهْلَ الْعَقْلِ وَ الْفَهْمِ فی كتابِهِ خدا اهل فهم و عقل را در قرآن بشارت داده: فَبَشِّرْ عِبادِ، </w:t>
      </w:r>
      <w:r w:rsidRPr="00E37BC1">
        <w:rPr>
          <w:rFonts w:hint="cs"/>
          <w:b/>
          <w:sz w:val="24"/>
          <w:szCs w:val="24"/>
          <w:rtl/>
        </w:rPr>
        <w:t>`اَلَّذِینَ یَسْتَمِعُونَ اَلْقَوْلَ فَیَتَّبِعُونَ أَحْسَنَهُ. . .</w:t>
      </w:r>
      <w:r w:rsidRPr="00E37BC1">
        <w:rPr>
          <w:rFonts w:cs="Times New Roman" w:hint="cs"/>
          <w:b/>
          <w:sz w:val="24"/>
          <w:szCs w:val="24"/>
          <w:rtl/>
        </w:rPr>
        <w:t> </w:t>
      </w:r>
      <w:r w:rsidRPr="00E37BC1">
        <w:rPr>
          <w:b/>
          <w:sz w:val="24"/>
          <w:szCs w:val="24"/>
          <w:rtl/>
        </w:rPr>
        <w:t>كه در آیه شریفه، خاصیت تجزیه و تحلیل و غربال كردن و خوب و بد را از هم جدا نمودن كه اصلاً خاصیت عقل همین است [بیان شده</w:t>
      </w:r>
      <w:r w:rsidRPr="00E37BC1">
        <w:rPr>
          <w:rFonts w:hint="cs"/>
          <w:b/>
          <w:sz w:val="24"/>
          <w:szCs w:val="24"/>
          <w:rtl/>
        </w:rPr>
        <w:t xml:space="preserve"> </w:t>
      </w:r>
      <w:r w:rsidRPr="00E37BC1">
        <w:rPr>
          <w:b/>
          <w:sz w:val="24"/>
          <w:szCs w:val="24"/>
          <w:rtl/>
        </w:rPr>
        <w:t>است. ] خاصیت عقل یكی فرا گرفتن علم و آموختن است، كه این مهم نیست؛ از وقتی كه شروع می كند به تجزیه و تحلیل، و غَثّ و سمین كردن، و تشخیص خوب از بد، و ریز و درشت كردن، از آن وقت عقل به معنی واقعی به كار می افتد.</w:t>
      </w:r>
      <w:r w:rsidRPr="00E37BC1">
        <w:rPr>
          <w:rFonts w:hint="cs"/>
          <w:sz w:val="24"/>
          <w:szCs w:val="24"/>
          <w:rtl/>
        </w:rPr>
        <w:t xml:space="preserve"> </w:t>
      </w:r>
    </w:p>
    <w:p w:rsidR="00A2404E" w:rsidRPr="0023431E" w:rsidRDefault="00A2404E" w:rsidP="00A2404E">
      <w:pPr>
        <w:rPr>
          <w:rStyle w:val="HEADINNChar"/>
          <w:color w:val="auto"/>
          <w:sz w:val="28"/>
          <w:szCs w:val="28"/>
          <w:rtl/>
        </w:rPr>
      </w:pPr>
      <w:r w:rsidRPr="0023431E">
        <w:rPr>
          <w:rStyle w:val="HEADINNChar"/>
          <w:rFonts w:hint="cs"/>
          <w:color w:val="auto"/>
          <w:sz w:val="28"/>
          <w:szCs w:val="28"/>
          <w:rtl/>
        </w:rPr>
        <w:t>*********************** وظيفه عقل سنجش تفكر منحرف از غير منحرف:</w:t>
      </w:r>
    </w:p>
    <w:p w:rsidR="00A2404E" w:rsidRPr="0023431E" w:rsidRDefault="00A2404E" w:rsidP="00A2404E">
      <w:pPr>
        <w:rPr>
          <w:rStyle w:val="HEADINNChar"/>
          <w:color w:val="auto"/>
          <w:sz w:val="28"/>
          <w:szCs w:val="28"/>
          <w:rtl/>
        </w:rPr>
      </w:pPr>
      <w:r w:rsidRPr="0023431E">
        <w:rPr>
          <w:rStyle w:val="HEADINNChar"/>
          <w:color w:val="auto"/>
          <w:sz w:val="28"/>
          <w:szCs w:val="28"/>
          <w:rtl/>
        </w:rPr>
        <w:t>الإمامُ عليٌّ عليه السلام : لَيسَتِ الرَّويَّةُ كَالمُعايَنَةِ مَع الإبصارِ، فقَد تَكذِبُ العُيونُ أهلَها ، و لا يَغُشُّ العَقلُ مَنِ استَنصَحَهُ .</w:t>
      </w:r>
      <w:r w:rsidRPr="0023431E">
        <w:rPr>
          <w:rFonts w:ascii="Tahoma" w:hAnsi="Tahoma" w:cs="2  Mitra_1 (MRT)"/>
          <w:color w:val="000000"/>
          <w:sz w:val="16"/>
          <w:szCs w:val="16"/>
          <w:shd w:val="clear" w:color="auto" w:fill="F4F4F4"/>
          <w:rtl/>
        </w:rPr>
        <w:t xml:space="preserve"> نهج البلاغة : الحكمة 281 ، قال المجلسيّ في شرح الحديث: أي الرؤية الحقيقيّة رؤية العقل ؛ لأنّ الحواسّ قد تعرض لها الغلط (بحار الأنوار : 1/95/29</w:t>
      </w:r>
      <w:r w:rsidRPr="0023431E">
        <w:rPr>
          <w:rFonts w:ascii="Tahoma" w:hAnsi="Tahoma" w:cs="2  Mitra_1 (MRT)"/>
          <w:color w:val="000000"/>
          <w:sz w:val="16"/>
          <w:szCs w:val="16"/>
          <w:shd w:val="clear" w:color="auto" w:fill="F4F4F4"/>
        </w:rPr>
        <w:t xml:space="preserve"> </w:t>
      </w:r>
      <w:r w:rsidRPr="0023431E">
        <w:rPr>
          <w:rFonts w:ascii="Tahoma" w:hAnsi="Tahoma" w:cs="2  Mitra_1 (MRT)" w:hint="cs"/>
          <w:color w:val="000000"/>
          <w:sz w:val="16"/>
          <w:szCs w:val="16"/>
          <w:shd w:val="clear" w:color="auto" w:fill="F4F4F4"/>
          <w:rtl/>
        </w:rPr>
        <w:t>)</w:t>
      </w:r>
    </w:p>
    <w:p w:rsidR="00A2404E" w:rsidRPr="0023431E" w:rsidRDefault="00A2404E" w:rsidP="00A2404E">
      <w:pPr>
        <w:rPr>
          <w:rStyle w:val="HEADINNChar"/>
          <w:color w:val="auto"/>
          <w:sz w:val="28"/>
          <w:szCs w:val="28"/>
          <w:rtl/>
        </w:rPr>
      </w:pPr>
      <w:r w:rsidRPr="0023431E">
        <w:rPr>
          <w:rStyle w:val="HEADINNChar"/>
          <w:color w:val="auto"/>
          <w:sz w:val="28"/>
          <w:szCs w:val="28"/>
          <w:rtl/>
        </w:rPr>
        <w:t>امام على عليه السلام : تفكّر مانند ديدن با چشم نيست؛ زيرا چشمها گاه به صاحب خود دروغ مى گويند، اما عقل به كسى كه از آن راهنمايى خواهد خيانت نمى كند.</w:t>
      </w:r>
    </w:p>
    <w:p w:rsidR="00905E28" w:rsidRPr="0023431E" w:rsidRDefault="00905E28" w:rsidP="00905E28">
      <w:pPr>
        <w:rPr>
          <w:rStyle w:val="HEADINNChar"/>
          <w:color w:val="auto"/>
          <w:sz w:val="28"/>
          <w:szCs w:val="28"/>
          <w:rtl/>
        </w:rPr>
      </w:pPr>
      <w:r w:rsidRPr="0023431E">
        <w:rPr>
          <w:rStyle w:val="HEADINNChar"/>
          <w:rFonts w:hint="cs"/>
          <w:color w:val="auto"/>
          <w:sz w:val="28"/>
          <w:szCs w:val="28"/>
          <w:rtl/>
        </w:rPr>
        <w:t>*********************** در جواب كساني كه حس را بر عقل ترجيح مي دهند:</w:t>
      </w:r>
    </w:p>
    <w:p w:rsidR="00905E28" w:rsidRPr="0023431E" w:rsidRDefault="00905E28" w:rsidP="00905E28">
      <w:pPr>
        <w:rPr>
          <w:rStyle w:val="HEADINNChar"/>
          <w:color w:val="auto"/>
          <w:sz w:val="28"/>
          <w:szCs w:val="28"/>
          <w:rtl/>
        </w:rPr>
      </w:pPr>
      <w:r w:rsidRPr="0023431E">
        <w:rPr>
          <w:rStyle w:val="HEADINNChar"/>
          <w:color w:val="auto"/>
          <w:sz w:val="28"/>
          <w:szCs w:val="28"/>
          <w:rtl/>
        </w:rPr>
        <w:t>الإمامُ الصّادقُ عليه السلام ـ في مُناظَرَتِهِ الطَّبيبَ الهِنديَّ ـ : أمّا إذ أبَيتَ إلاَّ الجَهالَةَ و زَعَمتَ أنَّ الأشياءَ لا تُدرَكُ إلاّ بِالحَواسِّ ، فإنّي اُخبِرُكَ أنَّهُ لَيسَ لِلحَواسِّ دَلالَةٌ عَلَى الأشياءِ ، و لا فيها مَعرِفةٌ إلاّ بِالقَلبِ ، فإنَّهُ دَليلُها و مُعَرِّفُها الأشياءَ الّتي تَدَّعي أنَّ القَلبَ لا يَعرِفُها إلاّ بِها .</w:t>
      </w:r>
      <w:r w:rsidRPr="0023431E">
        <w:rPr>
          <w:rFonts w:ascii="Tahoma" w:hAnsi="Tahoma" w:cs="2  Mitra_1 (MRT)"/>
          <w:color w:val="000000"/>
          <w:sz w:val="16"/>
          <w:szCs w:val="16"/>
          <w:shd w:val="clear" w:color="auto" w:fill="F4F4F4"/>
          <w:rtl/>
        </w:rPr>
        <w:t xml:space="preserve"> بحار الأنوار : 61/55/45</w:t>
      </w:r>
      <w:r w:rsidRPr="0023431E">
        <w:rPr>
          <w:rFonts w:ascii="Tahoma" w:hAnsi="Tahoma" w:cs="2  Mitra_1 (MRT)"/>
          <w:color w:val="000000"/>
          <w:sz w:val="16"/>
          <w:szCs w:val="16"/>
          <w:shd w:val="clear" w:color="auto" w:fill="F4F4F4"/>
        </w:rPr>
        <w:t>.</w:t>
      </w:r>
    </w:p>
    <w:p w:rsidR="00905E28" w:rsidRPr="0023431E" w:rsidRDefault="00905E28" w:rsidP="00905E28">
      <w:pPr>
        <w:rPr>
          <w:rStyle w:val="HEADINNChar"/>
          <w:color w:val="auto"/>
          <w:sz w:val="28"/>
          <w:szCs w:val="28"/>
          <w:rtl/>
        </w:rPr>
      </w:pPr>
      <w:r w:rsidRPr="0023431E">
        <w:rPr>
          <w:rStyle w:val="HEADINNChar"/>
          <w:color w:val="auto"/>
          <w:sz w:val="28"/>
          <w:szCs w:val="28"/>
          <w:rtl/>
        </w:rPr>
        <w:lastRenderedPageBreak/>
        <w:t>امام صادق عليه السلام ـ در مناظره با طبيب هندى ـ فرمود : چون تو ندانسته سخن مى گويى و خيال مى كنى كه اشياء جز به وسيله حواس درك نمى شوند، من به تو مى گويم كه حواس جز از طريق قلب (عقل و روح) به اشياء پى نمى برند و آنها را نمى شناسند. اين قلب است كه راهنماى حواسّ است و اشياء را به آن مى شناساند؛ همان اشيايى كه تو ادعا مى كنى قلب آنها را جز به وسيله حواسّ نمى شناسد.</w:t>
      </w:r>
    </w:p>
    <w:p w:rsidR="00E37BC1" w:rsidRDefault="003148C5" w:rsidP="00804D30">
      <w:pPr>
        <w:pStyle w:val="a0"/>
        <w:rPr>
          <w:b/>
          <w:bCs/>
          <w:rtl/>
        </w:rPr>
      </w:pPr>
      <w:r>
        <w:rPr>
          <w:rFonts w:hint="cs"/>
          <w:b/>
          <w:rtl/>
        </w:rPr>
        <w:t xml:space="preserve">*********************** </w:t>
      </w:r>
    </w:p>
    <w:p w:rsidR="003148C5" w:rsidRDefault="003148C5" w:rsidP="003148C5">
      <w:pPr>
        <w:pStyle w:val="Heading50"/>
        <w:jc w:val="lowKashida"/>
        <w:rPr>
          <w:rtl/>
        </w:rPr>
      </w:pPr>
      <w:r>
        <w:rPr>
          <w:rtl/>
        </w:rPr>
        <w:t>عن مولانا الکاظم عل</w:t>
      </w:r>
      <w:r>
        <w:rPr>
          <w:rFonts w:hint="cs"/>
          <w:rtl/>
        </w:rPr>
        <w:t>یه</w:t>
      </w:r>
      <w:r>
        <w:rPr>
          <w:rtl/>
        </w:rPr>
        <w:t xml:space="preserve"> السلام : إن لقمان قال لابنه : </w:t>
      </w:r>
      <w:r>
        <w:rPr>
          <w:rFonts w:hint="cs"/>
          <w:rtl/>
        </w:rPr>
        <w:t>یا</w:t>
      </w:r>
      <w:r>
        <w:rPr>
          <w:rtl/>
        </w:rPr>
        <w:t xml:space="preserve"> بُن</w:t>
      </w:r>
      <w:r>
        <w:rPr>
          <w:rFonts w:hint="cs"/>
          <w:rtl/>
        </w:rPr>
        <w:t>ی</w:t>
      </w:r>
      <w:r>
        <w:rPr>
          <w:rtl/>
        </w:rPr>
        <w:t xml:space="preserve"> : اِنّ الدن</w:t>
      </w:r>
      <w:r>
        <w:rPr>
          <w:rFonts w:hint="cs"/>
          <w:rtl/>
        </w:rPr>
        <w:t>یا</w:t>
      </w:r>
      <w:r>
        <w:rPr>
          <w:rtl/>
        </w:rPr>
        <w:t xml:space="preserve"> بحرٌ عم</w:t>
      </w:r>
      <w:r>
        <w:rPr>
          <w:rFonts w:hint="cs"/>
          <w:rtl/>
        </w:rPr>
        <w:t>یق</w:t>
      </w:r>
      <w:r>
        <w:rPr>
          <w:rtl/>
        </w:rPr>
        <w:t xml:space="preserve"> قد غرق ف</w:t>
      </w:r>
      <w:r>
        <w:rPr>
          <w:rFonts w:hint="cs"/>
          <w:rtl/>
        </w:rPr>
        <w:t>یها</w:t>
      </w:r>
      <w:r>
        <w:rPr>
          <w:rtl/>
        </w:rPr>
        <w:t xml:space="preserve"> عالم کث</w:t>
      </w:r>
      <w:r>
        <w:rPr>
          <w:rFonts w:hint="cs"/>
          <w:rtl/>
        </w:rPr>
        <w:t>یر</w:t>
      </w:r>
      <w:r>
        <w:rPr>
          <w:rtl/>
        </w:rPr>
        <w:t xml:space="preserve"> فلتکن سف</w:t>
      </w:r>
      <w:r>
        <w:rPr>
          <w:rFonts w:hint="cs"/>
          <w:rtl/>
        </w:rPr>
        <w:t>ینتک</w:t>
      </w:r>
      <w:r>
        <w:rPr>
          <w:rtl/>
        </w:rPr>
        <w:t xml:space="preserve"> ف</w:t>
      </w:r>
      <w:r>
        <w:rPr>
          <w:rFonts w:hint="cs"/>
          <w:rtl/>
        </w:rPr>
        <w:t>یها</w:t>
      </w:r>
      <w:r>
        <w:rPr>
          <w:rtl/>
        </w:rPr>
        <w:t xml:space="preserve"> تقو</w:t>
      </w:r>
      <w:r>
        <w:rPr>
          <w:rFonts w:hint="cs"/>
          <w:rtl/>
        </w:rPr>
        <w:t>ی</w:t>
      </w:r>
      <w:r>
        <w:rPr>
          <w:rtl/>
        </w:rPr>
        <w:t xml:space="preserve"> الله و حَشوها الا</w:t>
      </w:r>
      <w:r>
        <w:rPr>
          <w:rFonts w:hint="cs"/>
          <w:rtl/>
        </w:rPr>
        <w:t>یمان</w:t>
      </w:r>
      <w:r>
        <w:rPr>
          <w:rtl/>
        </w:rPr>
        <w:t xml:space="preserve"> و شِراعها التوکل و قَ</w:t>
      </w:r>
      <w:r>
        <w:rPr>
          <w:rFonts w:hint="cs"/>
          <w:rtl/>
        </w:rPr>
        <w:t>یَّمُها</w:t>
      </w:r>
      <w:r>
        <w:rPr>
          <w:rtl/>
        </w:rPr>
        <w:t xml:space="preserve"> العقل و دل</w:t>
      </w:r>
      <w:r>
        <w:rPr>
          <w:rFonts w:hint="cs"/>
          <w:rtl/>
        </w:rPr>
        <w:t>یلها</w:t>
      </w:r>
      <w:r>
        <w:rPr>
          <w:rtl/>
        </w:rPr>
        <w:t xml:space="preserve"> العلم </w:t>
      </w:r>
      <w:r>
        <w:rPr>
          <w:rFonts w:cs="2  Mitra_1 (MRT)" w:hint="cs"/>
          <w:rtl/>
        </w:rPr>
        <w:t>.</w:t>
      </w:r>
      <w:r>
        <w:rPr>
          <w:rtl/>
        </w:rPr>
        <w:t xml:space="preserve"> الکاف</w:t>
      </w:r>
      <w:r>
        <w:rPr>
          <w:rFonts w:hint="cs"/>
          <w:rtl/>
        </w:rPr>
        <w:t>ی،</w:t>
      </w:r>
      <w:r>
        <w:rPr>
          <w:rtl/>
        </w:rPr>
        <w:t xml:space="preserve"> ج۱، ص۱۶</w:t>
      </w:r>
    </w:p>
    <w:p w:rsidR="003148C5" w:rsidRPr="00D97F4B" w:rsidRDefault="003148C5" w:rsidP="003148C5">
      <w:pPr>
        <w:pStyle w:val="Heading50"/>
        <w:jc w:val="lowKashida"/>
        <w:rPr>
          <w:sz w:val="14"/>
          <w:szCs w:val="14"/>
        </w:rPr>
      </w:pPr>
    </w:p>
    <w:p w:rsidR="003148C5" w:rsidRDefault="003148C5" w:rsidP="003148C5">
      <w:pPr>
        <w:pStyle w:val="Heading50"/>
        <w:jc w:val="lowKashida"/>
      </w:pPr>
      <w:r>
        <w:rPr>
          <w:rtl/>
        </w:rPr>
        <w:t xml:space="preserve"> (( همانا دن</w:t>
      </w:r>
      <w:r>
        <w:rPr>
          <w:rFonts w:hint="cs"/>
          <w:rtl/>
        </w:rPr>
        <w:t>یا</w:t>
      </w:r>
      <w:r>
        <w:rPr>
          <w:rtl/>
        </w:rPr>
        <w:t xml:space="preserve"> در</w:t>
      </w:r>
      <w:r>
        <w:rPr>
          <w:rFonts w:hint="cs"/>
          <w:rtl/>
        </w:rPr>
        <w:t>یایی</w:t>
      </w:r>
      <w:r>
        <w:rPr>
          <w:rtl/>
        </w:rPr>
        <w:t xml:space="preserve"> ژرف است در ا</w:t>
      </w:r>
      <w:r>
        <w:rPr>
          <w:rFonts w:hint="cs"/>
          <w:rtl/>
        </w:rPr>
        <w:t>ین</w:t>
      </w:r>
      <w:r>
        <w:rPr>
          <w:rtl/>
        </w:rPr>
        <w:t xml:space="preserve"> در</w:t>
      </w:r>
      <w:r>
        <w:rPr>
          <w:rFonts w:hint="cs"/>
          <w:rtl/>
        </w:rPr>
        <w:t>یای</w:t>
      </w:r>
      <w:r>
        <w:rPr>
          <w:rtl/>
        </w:rPr>
        <w:t xml:space="preserve"> عم</w:t>
      </w:r>
      <w:r>
        <w:rPr>
          <w:rFonts w:hint="cs"/>
          <w:rtl/>
        </w:rPr>
        <w:t>یق</w:t>
      </w:r>
      <w:r>
        <w:rPr>
          <w:rtl/>
        </w:rPr>
        <w:t xml:space="preserve"> مردمان بس</w:t>
      </w:r>
      <w:r>
        <w:rPr>
          <w:rFonts w:hint="cs"/>
          <w:rtl/>
        </w:rPr>
        <w:t>یاری</w:t>
      </w:r>
      <w:r>
        <w:rPr>
          <w:rtl/>
        </w:rPr>
        <w:t xml:space="preserve"> هلاک شده اند اگر م</w:t>
      </w:r>
      <w:r>
        <w:rPr>
          <w:rFonts w:hint="cs"/>
          <w:rtl/>
        </w:rPr>
        <w:t>یخواهی</w:t>
      </w:r>
      <w:r>
        <w:rPr>
          <w:rtl/>
        </w:rPr>
        <w:t xml:space="preserve"> در ا</w:t>
      </w:r>
      <w:r>
        <w:rPr>
          <w:rFonts w:hint="cs"/>
          <w:rtl/>
        </w:rPr>
        <w:t>ین</w:t>
      </w:r>
      <w:r>
        <w:rPr>
          <w:rtl/>
        </w:rPr>
        <w:t xml:space="preserve"> دن</w:t>
      </w:r>
      <w:r>
        <w:rPr>
          <w:rFonts w:hint="cs"/>
          <w:rtl/>
        </w:rPr>
        <w:t>یا</w:t>
      </w:r>
      <w:r>
        <w:rPr>
          <w:rtl/>
        </w:rPr>
        <w:t xml:space="preserve"> غرق نشو</w:t>
      </w:r>
      <w:r>
        <w:rPr>
          <w:rFonts w:hint="cs"/>
          <w:rtl/>
        </w:rPr>
        <w:t>ی</w:t>
      </w:r>
      <w:r>
        <w:rPr>
          <w:rtl/>
        </w:rPr>
        <w:t xml:space="preserve"> با</w:t>
      </w:r>
      <w:r>
        <w:rPr>
          <w:rFonts w:hint="cs"/>
          <w:rtl/>
        </w:rPr>
        <w:t>ید</w:t>
      </w:r>
      <w:r>
        <w:rPr>
          <w:rtl/>
        </w:rPr>
        <w:t xml:space="preserve"> کشت</w:t>
      </w:r>
      <w:r>
        <w:rPr>
          <w:rFonts w:hint="cs"/>
          <w:rtl/>
        </w:rPr>
        <w:t>ی</w:t>
      </w:r>
      <w:r>
        <w:rPr>
          <w:rtl/>
        </w:rPr>
        <w:t xml:space="preserve"> تو تقوا و اندرون کشت</w:t>
      </w:r>
      <w:r>
        <w:rPr>
          <w:rFonts w:hint="cs"/>
          <w:rtl/>
        </w:rPr>
        <w:t>ی</w:t>
      </w:r>
      <w:r>
        <w:rPr>
          <w:rtl/>
        </w:rPr>
        <w:t xml:space="preserve"> </w:t>
      </w:r>
      <w:r w:rsidRPr="0019129F">
        <w:rPr>
          <w:color w:val="FF0000"/>
          <w:rtl/>
        </w:rPr>
        <w:t>ا</w:t>
      </w:r>
      <w:r w:rsidRPr="0019129F">
        <w:rPr>
          <w:rFonts w:hint="cs"/>
          <w:color w:val="FF0000"/>
          <w:rtl/>
        </w:rPr>
        <w:t>یمان</w:t>
      </w:r>
      <w:r>
        <w:rPr>
          <w:rtl/>
        </w:rPr>
        <w:t xml:space="preserve"> و بادبان کشت</w:t>
      </w:r>
      <w:r>
        <w:rPr>
          <w:rFonts w:hint="cs"/>
          <w:rtl/>
        </w:rPr>
        <w:t>ی</w:t>
      </w:r>
      <w:r>
        <w:rPr>
          <w:rtl/>
        </w:rPr>
        <w:t xml:space="preserve"> تو توکل و ناخدا</w:t>
      </w:r>
      <w:r>
        <w:rPr>
          <w:rFonts w:hint="cs"/>
          <w:rtl/>
        </w:rPr>
        <w:t>ی</w:t>
      </w:r>
      <w:r>
        <w:rPr>
          <w:rtl/>
        </w:rPr>
        <w:t xml:space="preserve"> آن </w:t>
      </w:r>
      <w:r w:rsidRPr="0019129F">
        <w:rPr>
          <w:color w:val="FF0000"/>
          <w:rtl/>
        </w:rPr>
        <w:t>عقل</w:t>
      </w:r>
      <w:r>
        <w:rPr>
          <w:rtl/>
        </w:rPr>
        <w:t xml:space="preserve"> ، و راهنما</w:t>
      </w:r>
      <w:r>
        <w:rPr>
          <w:rFonts w:hint="cs"/>
          <w:rtl/>
        </w:rPr>
        <w:t>ی</w:t>
      </w:r>
      <w:r>
        <w:rPr>
          <w:rtl/>
        </w:rPr>
        <w:t xml:space="preserve"> آن </w:t>
      </w:r>
      <w:r w:rsidRPr="0019129F">
        <w:rPr>
          <w:color w:val="FF0000"/>
          <w:rtl/>
        </w:rPr>
        <w:t>علم</w:t>
      </w:r>
      <w:r>
        <w:rPr>
          <w:rtl/>
        </w:rPr>
        <w:t xml:space="preserve"> باشد))</w:t>
      </w:r>
    </w:p>
    <w:p w:rsidR="003148C5" w:rsidRDefault="00457F97" w:rsidP="00804D30">
      <w:pPr>
        <w:pStyle w:val="a0"/>
        <w:rPr>
          <w:b/>
          <w:bCs/>
          <w:rtl/>
        </w:rPr>
      </w:pPr>
      <w:r>
        <w:rPr>
          <w:rFonts w:hint="cs"/>
          <w:b/>
          <w:rtl/>
        </w:rPr>
        <w:t>***************</w:t>
      </w:r>
    </w:p>
    <w:p w:rsidR="00457F97" w:rsidRDefault="00457F97" w:rsidP="00457F97">
      <w:pPr>
        <w:pStyle w:val="a0"/>
        <w:rPr>
          <w:rFonts w:ascii="2  Mitra_7_yaali" w:hAnsi="2  Mitra_7_yaali" w:cs="2  Mitra_7_yaali"/>
          <w:b/>
          <w:bCs/>
          <w:rtl/>
          <w:lang w:bidi="ar-SA"/>
        </w:rPr>
      </w:pPr>
      <w:r w:rsidRPr="00457F97">
        <w:rPr>
          <w:rFonts w:ascii="2  Mitra_7_yaali" w:hAnsi="2  Mitra_7_yaali" w:cs="2  Mitra_7_yaali"/>
          <w:b/>
          <w:rtl/>
          <w:lang w:bidi="ar-SA"/>
        </w:rPr>
        <w:t>رُوِيَ عَنْ رسول الله ( صلى الله عليه وآله ) أنهُ قَالَ :  إِذَا رَأَيْتُمُ الرَّجُلَ كَثِيرَ الصَّلَاةِ كَثِيرَ الصِّيَامِ فَلَا تُبَاهُوا بِهِ حَتَّى تَنْظُرُوا كَيْفَ عَقْلُهُ</w:t>
      </w:r>
    </w:p>
    <w:p w:rsidR="00457F97" w:rsidRPr="00457F97" w:rsidRDefault="00457F97" w:rsidP="00457F97">
      <w:pPr>
        <w:pStyle w:val="a0"/>
        <w:rPr>
          <w:rFonts w:ascii="2  Mitra_7_yaali" w:hAnsi="2  Mitra_7_yaali" w:cs="2  Mitra_7_yaali"/>
          <w:b/>
          <w:bCs/>
          <w:rtl/>
          <w:lang w:bidi="ar-SA"/>
        </w:rPr>
      </w:pPr>
      <w:r>
        <w:rPr>
          <w:rFonts w:ascii="2  Mitra_7_yaali" w:hAnsi="2  Mitra_7_yaali" w:cs="2  Mitra_7_yaali" w:hint="cs"/>
          <w:b/>
          <w:rtl/>
          <w:lang w:bidi="ar-SA"/>
        </w:rPr>
        <w:t>((اگر ديديد مردي زياد نماز مي خواند وزياد روزه مي گيرد ، به او مباهات نكنيد تا اينكه ببينيد چگونه است عقلش ))</w:t>
      </w:r>
    </w:p>
    <w:sectPr w:rsidR="00457F97" w:rsidRPr="00457F97" w:rsidSect="00712289">
      <w:footerReference w:type="default" r:id="rId8"/>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ED2" w:rsidRDefault="00074ED2" w:rsidP="00D767A8">
      <w:r>
        <w:separator/>
      </w:r>
    </w:p>
  </w:endnote>
  <w:endnote w:type="continuationSeparator" w:id="0">
    <w:p w:rsidR="00074ED2" w:rsidRDefault="00074ED2" w:rsidP="00D7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2  Mitra_5 (MRT)">
    <w:panose1 w:val="00000700000000000000"/>
    <w:charset w:val="B2"/>
    <w:family w:val="auto"/>
    <w:pitch w:val="variable"/>
    <w:sig w:usb0="00002001" w:usb1="80000000" w:usb2="00000008" w:usb3="00000000" w:csb0="00000040" w:csb1="00000000"/>
    <w:embedRegular r:id="rId1" w:fontKey="{BAFC5AE9-8CEC-4542-A07E-E2150FBE9526}"/>
  </w:font>
  <w:font w:name="Cambria">
    <w:panose1 w:val="02040503050406030204"/>
    <w:charset w:val="00"/>
    <w:family w:val="roman"/>
    <w:pitch w:val="variable"/>
    <w:sig w:usb0="E00002FF" w:usb1="400004FF" w:usb2="00000000" w:usb3="00000000" w:csb0="0000019F" w:csb1="00000000"/>
    <w:embedRegular r:id="rId2" w:fontKey="{9489ED25-BA95-4623-90B4-7551601A293B}"/>
    <w:embedItalic r:id="rId3" w:fontKey="{CC047127-D474-4901-8307-3672B1C73C1F}"/>
  </w:font>
  <w:font w:name="2  Titr">
    <w:panose1 w:val="00000700000000000000"/>
    <w:charset w:val="B2"/>
    <w:family w:val="auto"/>
    <w:pitch w:val="variable"/>
    <w:sig w:usb0="00002001" w:usb1="80000000" w:usb2="00000008" w:usb3="00000000" w:csb0="00000040" w:csb1="00000000"/>
    <w:embedRegular r:id="rId4" w:fontKey="{93EE5E72-139C-4716-8097-180CB584C59F}"/>
  </w:font>
  <w:font w:name="Georgia">
    <w:panose1 w:val="02040502050405020303"/>
    <w:charset w:val="00"/>
    <w:family w:val="roman"/>
    <w:pitch w:val="variable"/>
    <w:sig w:usb0="00000287" w:usb1="00000000" w:usb2="00000000" w:usb3="00000000" w:csb0="0000009F" w:csb1="00000000"/>
    <w:embedRegular r:id="rId5" w:fontKey="{09978020-9412-40D8-991F-573E857BA424}"/>
    <w:embedBold r:id="rId6" w:fontKey="{11F109FB-A04E-4D3A-BD20-AB72BE6C93F0}"/>
  </w:font>
  <w:font w:name="IranNastaliq">
    <w:panose1 w:val="02020505000000020003"/>
    <w:charset w:val="00"/>
    <w:family w:val="roman"/>
    <w:pitch w:val="variable"/>
    <w:sig w:usb0="61002A87" w:usb1="80000000" w:usb2="00000008" w:usb3="00000000" w:csb0="000101FF" w:csb1="00000000"/>
    <w:embedRegular r:id="rId7" w:fontKey="{2C537E47-E1A9-4206-9844-A8309EE29925}"/>
  </w:font>
  <w:font w:name="2  Mitra_1 (MRT)">
    <w:panose1 w:val="00000700000000000000"/>
    <w:charset w:val="B2"/>
    <w:family w:val="auto"/>
    <w:pitch w:val="variable"/>
    <w:sig w:usb0="00002001" w:usb1="80000000" w:usb2="00000008" w:usb3="00000000" w:csb0="00000040" w:csb1="00000000"/>
    <w:embedRegular r:id="rId8" w:fontKey="{8B34C2B7-21F9-474B-AB64-15ABCA674F75}"/>
    <w:embedBold r:id="rId9" w:fontKey="{A33043DD-4F15-47A6-84BB-6D75089AD39D}"/>
  </w:font>
  <w:font w:name="Tahoma">
    <w:panose1 w:val="020B0604030504040204"/>
    <w:charset w:val="00"/>
    <w:family w:val="swiss"/>
    <w:pitch w:val="variable"/>
    <w:sig w:usb0="61002A87" w:usb1="80000000" w:usb2="00000008" w:usb3="00000000" w:csb0="000101FF" w:csb1="00000000"/>
    <w:embedRegular r:id="rId10" w:fontKey="{52A614ED-FDBF-4128-A8CA-1441E14DC7B3}"/>
    <w:embedBold r:id="rId11" w:fontKey="{8A926D18-CB4E-4F0B-A539-E359BA32117B}"/>
  </w:font>
  <w:font w:name="Calibri">
    <w:panose1 w:val="020F0502020204030204"/>
    <w:charset w:val="00"/>
    <w:family w:val="swiss"/>
    <w:pitch w:val="variable"/>
    <w:sig w:usb0="E10002FF" w:usb1="4000ACFF" w:usb2="00000009" w:usb3="00000000" w:csb0="0000019F" w:csb1="00000000"/>
    <w:embedRegular r:id="rId12" w:fontKey="{39F307F9-C49E-4AD8-A0BF-DEC146AE7091}"/>
    <w:embedBold r:id="rId13" w:fontKey="{D201BC65-83EE-4342-B791-326C1BDA45DA}"/>
    <w:embedItalic r:id="rId14" w:fontKey="{C80F3A55-A176-4863-8B10-7C7219C35EE9}"/>
  </w:font>
  <w:font w:name="B Titr">
    <w:panose1 w:val="00000700000000000000"/>
    <w:charset w:val="B2"/>
    <w:family w:val="auto"/>
    <w:pitch w:val="variable"/>
    <w:sig w:usb0="00002001" w:usb1="80000000" w:usb2="00000008" w:usb3="00000000" w:csb0="00000040" w:csb1="00000000"/>
    <w:embedRegular r:id="rId15" w:fontKey="{F7607CF0-5A1F-42C4-96A6-4B37339BBFB8}"/>
    <w:embedBold r:id="rId16" w:fontKey="{AF42DB6E-174D-445F-A6A8-FB0F66574ABC}"/>
  </w:font>
  <w:font w:name="2  Mitra_6_yaali">
    <w:panose1 w:val="00000700000000000000"/>
    <w:charset w:val="B2"/>
    <w:family w:val="auto"/>
    <w:pitch w:val="variable"/>
    <w:sig w:usb0="00002001" w:usb1="80000000" w:usb2="00000008" w:usb3="00000000" w:csb0="00000040" w:csb1="00000000"/>
    <w:embedRegular r:id="rId17" w:fontKey="{03DDDE42-1C52-460F-A824-FFF8F82D2ECB}"/>
  </w:font>
  <w:font w:name="2  Mitra_4 (MRT)">
    <w:panose1 w:val="00000700000000000000"/>
    <w:charset w:val="B2"/>
    <w:family w:val="auto"/>
    <w:pitch w:val="variable"/>
    <w:sig w:usb0="00002001" w:usb1="80000000" w:usb2="00000008" w:usb3="00000000" w:csb0="00000040" w:csb1="00000000"/>
    <w:embedRegular r:id="rId18" w:fontKey="{7572E999-FB9C-4B28-82F9-DE1F3A349AB9}"/>
  </w:font>
  <w:font w:name="B Homa224+">
    <w:panose1 w:val="00000400000000000000"/>
    <w:charset w:val="B2"/>
    <w:family w:val="auto"/>
    <w:pitch w:val="variable"/>
    <w:sig w:usb0="00002001" w:usb1="80000000" w:usb2="00000008" w:usb3="00000000" w:csb0="00000040" w:csb1="00000000"/>
    <w:embedRegular r:id="rId19" w:fontKey="{5C7A3015-D5FA-4FA5-8765-6AC22D976808}"/>
  </w:font>
  <w:font w:name="2  Mitra_7_yaali">
    <w:panose1 w:val="00000700000000000000"/>
    <w:charset w:val="00"/>
    <w:family w:val="auto"/>
    <w:pitch w:val="variable"/>
    <w:sig w:usb0="80002023" w:usb1="90000040" w:usb2="00000008" w:usb3="00000000" w:csb0="00000041" w:csb1="00000000"/>
    <w:embedRegular r:id="rId20" w:fontKey="{7B7E6D97-6112-4182-8207-10B7FF01F68B}"/>
    <w:embedBold r:id="rId21" w:fontKey="{9DF4B887-A121-4134-BAA3-153E164F5BED}"/>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1566"/>
      <w:docPartObj>
        <w:docPartGallery w:val="Page Numbers (Bottom of Page)"/>
        <w:docPartUnique/>
      </w:docPartObj>
    </w:sdtPr>
    <w:sdtEndPr/>
    <w:sdtContent>
      <w:p w:rsidR="0050469D" w:rsidRDefault="005308BF">
        <w:pPr>
          <w:pStyle w:val="Footer"/>
          <w:jc w:val="center"/>
        </w:pPr>
        <w:r>
          <w:fldChar w:fldCharType="begin"/>
        </w:r>
        <w:r>
          <w:instrText xml:space="preserve"> PAGE   \* MERGEFORMAT </w:instrText>
        </w:r>
        <w:r>
          <w:fldChar w:fldCharType="separate"/>
        </w:r>
        <w:r w:rsidR="00610551">
          <w:rPr>
            <w:noProof/>
            <w:rtl/>
          </w:rPr>
          <w:t>1</w:t>
        </w:r>
        <w:r>
          <w:rPr>
            <w:noProof/>
          </w:rPr>
          <w:fldChar w:fldCharType="end"/>
        </w:r>
      </w:p>
    </w:sdtContent>
  </w:sdt>
  <w:p w:rsidR="0050469D" w:rsidRDefault="00504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ED2" w:rsidRDefault="00074ED2" w:rsidP="00D767A8">
      <w:r>
        <w:separator/>
      </w:r>
    </w:p>
  </w:footnote>
  <w:footnote w:type="continuationSeparator" w:id="0">
    <w:p w:rsidR="00074ED2" w:rsidRDefault="00074ED2" w:rsidP="00D76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AEDC4A"/>
    <w:lvl w:ilvl="0">
      <w:start w:val="1"/>
      <w:numFmt w:val="decimal"/>
      <w:lvlText w:val="%1."/>
      <w:lvlJc w:val="left"/>
      <w:pPr>
        <w:tabs>
          <w:tab w:val="num" w:pos="1492"/>
        </w:tabs>
        <w:ind w:left="1492" w:hanging="360"/>
      </w:pPr>
    </w:lvl>
  </w:abstractNum>
  <w:abstractNum w:abstractNumId="1">
    <w:nsid w:val="FFFFFF7D"/>
    <w:multiLevelType w:val="singleLevel"/>
    <w:tmpl w:val="895036E0"/>
    <w:lvl w:ilvl="0">
      <w:start w:val="1"/>
      <w:numFmt w:val="decimal"/>
      <w:lvlText w:val="%1."/>
      <w:lvlJc w:val="left"/>
      <w:pPr>
        <w:tabs>
          <w:tab w:val="num" w:pos="1209"/>
        </w:tabs>
        <w:ind w:left="1209" w:hanging="360"/>
      </w:pPr>
    </w:lvl>
  </w:abstractNum>
  <w:abstractNum w:abstractNumId="2">
    <w:nsid w:val="FFFFFF7E"/>
    <w:multiLevelType w:val="singleLevel"/>
    <w:tmpl w:val="E13AF76E"/>
    <w:lvl w:ilvl="0">
      <w:start w:val="1"/>
      <w:numFmt w:val="decimal"/>
      <w:lvlText w:val="%1."/>
      <w:lvlJc w:val="left"/>
      <w:pPr>
        <w:tabs>
          <w:tab w:val="num" w:pos="926"/>
        </w:tabs>
        <w:ind w:left="926" w:hanging="360"/>
      </w:pPr>
    </w:lvl>
  </w:abstractNum>
  <w:abstractNum w:abstractNumId="3">
    <w:nsid w:val="FFFFFF7F"/>
    <w:multiLevelType w:val="singleLevel"/>
    <w:tmpl w:val="C3E813FA"/>
    <w:lvl w:ilvl="0">
      <w:start w:val="1"/>
      <w:numFmt w:val="decimal"/>
      <w:lvlText w:val="%1."/>
      <w:lvlJc w:val="left"/>
      <w:pPr>
        <w:tabs>
          <w:tab w:val="num" w:pos="643"/>
        </w:tabs>
        <w:ind w:left="643" w:hanging="360"/>
      </w:pPr>
    </w:lvl>
  </w:abstractNum>
  <w:abstractNum w:abstractNumId="4">
    <w:nsid w:val="FFFFFF80"/>
    <w:multiLevelType w:val="singleLevel"/>
    <w:tmpl w:val="A476E9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58B4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8B292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06F4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32BCC2"/>
    <w:lvl w:ilvl="0">
      <w:start w:val="1"/>
      <w:numFmt w:val="decimal"/>
      <w:lvlText w:val="%1."/>
      <w:lvlJc w:val="left"/>
      <w:pPr>
        <w:tabs>
          <w:tab w:val="num" w:pos="360"/>
        </w:tabs>
        <w:ind w:left="360" w:hanging="360"/>
      </w:pPr>
    </w:lvl>
  </w:abstractNum>
  <w:abstractNum w:abstractNumId="9">
    <w:nsid w:val="FFFFFF89"/>
    <w:multiLevelType w:val="singleLevel"/>
    <w:tmpl w:val="049C207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67A8"/>
    <w:rsid w:val="000541F3"/>
    <w:rsid w:val="00074ED2"/>
    <w:rsid w:val="000805C4"/>
    <w:rsid w:val="0008332E"/>
    <w:rsid w:val="000A5EF4"/>
    <w:rsid w:val="000C335E"/>
    <w:rsid w:val="000C66A6"/>
    <w:rsid w:val="001265F6"/>
    <w:rsid w:val="00171353"/>
    <w:rsid w:val="00186A64"/>
    <w:rsid w:val="001D33F3"/>
    <w:rsid w:val="001D72C7"/>
    <w:rsid w:val="001E6AFC"/>
    <w:rsid w:val="00213866"/>
    <w:rsid w:val="0025709F"/>
    <w:rsid w:val="002753C6"/>
    <w:rsid w:val="002A4953"/>
    <w:rsid w:val="002B17F5"/>
    <w:rsid w:val="003148C5"/>
    <w:rsid w:val="00341D1F"/>
    <w:rsid w:val="003674AD"/>
    <w:rsid w:val="003868C9"/>
    <w:rsid w:val="0040711C"/>
    <w:rsid w:val="00457F97"/>
    <w:rsid w:val="00484486"/>
    <w:rsid w:val="004A295A"/>
    <w:rsid w:val="004C5E71"/>
    <w:rsid w:val="004D2A3E"/>
    <w:rsid w:val="004E2E72"/>
    <w:rsid w:val="0050469D"/>
    <w:rsid w:val="005308BF"/>
    <w:rsid w:val="0053258D"/>
    <w:rsid w:val="005808CB"/>
    <w:rsid w:val="00596A48"/>
    <w:rsid w:val="005B11A6"/>
    <w:rsid w:val="005D7BCB"/>
    <w:rsid w:val="005F5424"/>
    <w:rsid w:val="00610551"/>
    <w:rsid w:val="00610EA0"/>
    <w:rsid w:val="006962D8"/>
    <w:rsid w:val="006B4C5A"/>
    <w:rsid w:val="006D0404"/>
    <w:rsid w:val="00712289"/>
    <w:rsid w:val="00782A11"/>
    <w:rsid w:val="00784EE9"/>
    <w:rsid w:val="00804D30"/>
    <w:rsid w:val="0082035A"/>
    <w:rsid w:val="00867177"/>
    <w:rsid w:val="008B4357"/>
    <w:rsid w:val="00905E28"/>
    <w:rsid w:val="00925638"/>
    <w:rsid w:val="00943088"/>
    <w:rsid w:val="009450B5"/>
    <w:rsid w:val="009564D8"/>
    <w:rsid w:val="00973AA0"/>
    <w:rsid w:val="00A21E3E"/>
    <w:rsid w:val="00A2404E"/>
    <w:rsid w:val="00A95554"/>
    <w:rsid w:val="00AB4E6E"/>
    <w:rsid w:val="00B025C0"/>
    <w:rsid w:val="00B32127"/>
    <w:rsid w:val="00B42F92"/>
    <w:rsid w:val="00B528BB"/>
    <w:rsid w:val="00BE2524"/>
    <w:rsid w:val="00C2685B"/>
    <w:rsid w:val="00C621C1"/>
    <w:rsid w:val="00CA341D"/>
    <w:rsid w:val="00D001DD"/>
    <w:rsid w:val="00D15E5A"/>
    <w:rsid w:val="00D33571"/>
    <w:rsid w:val="00D64ED6"/>
    <w:rsid w:val="00D67A88"/>
    <w:rsid w:val="00D739F0"/>
    <w:rsid w:val="00D767A8"/>
    <w:rsid w:val="00D86A37"/>
    <w:rsid w:val="00DB42CC"/>
    <w:rsid w:val="00E24C9C"/>
    <w:rsid w:val="00E37BC1"/>
    <w:rsid w:val="00E54A27"/>
    <w:rsid w:val="00EF4735"/>
    <w:rsid w:val="00F12EA0"/>
    <w:rsid w:val="00FB149F"/>
    <w:rsid w:val="00FB2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pPr>
      <w:bidi/>
    </w:pPr>
    <w:rPr>
      <w:sz w:val="24"/>
      <w:szCs w:val="24"/>
    </w:rPr>
  </w:style>
  <w:style w:type="paragraph" w:styleId="Heading1">
    <w:name w:val="heading 1"/>
    <w:basedOn w:val="Normal"/>
    <w:next w:val="Normal"/>
    <w:link w:val="Heading1Char"/>
    <w:qFormat/>
    <w:rsid w:val="00B32127"/>
    <w:pPr>
      <w:outlineLvl w:val="0"/>
    </w:pPr>
    <w:rPr>
      <w:rFonts w:cs="2  Mitra_5 (MRT)"/>
      <w:color w:val="FF0000"/>
      <w:sz w:val="40"/>
      <w:szCs w:val="40"/>
      <w:lang w:bidi="fa-IR"/>
    </w:rPr>
  </w:style>
  <w:style w:type="paragraph" w:styleId="Heading2">
    <w:name w:val="heading 2"/>
    <w:basedOn w:val="Normal"/>
    <w:link w:val="Heading2Char"/>
    <w:semiHidden/>
    <w:unhideWhenUsed/>
    <w:qFormat/>
    <w:rsid w:val="00B32127"/>
    <w:pPr>
      <w:keepNext/>
      <w:keepLines/>
      <w:ind w:left="-254"/>
      <w:outlineLvl w:val="1"/>
    </w:pPr>
    <w:rPr>
      <w:rFonts w:asciiTheme="majorHAnsi" w:eastAsiaTheme="majorEastAsia" w:hAnsiTheme="majorHAnsi" w:cs="2  Titr"/>
      <w:color w:val="CC0000"/>
      <w:sz w:val="32"/>
      <w:szCs w:val="32"/>
      <w:lang w:bidi="fa-IR"/>
    </w:rPr>
  </w:style>
  <w:style w:type="paragraph" w:styleId="Heading3">
    <w:name w:val="heading 3"/>
    <w:basedOn w:val="Normal"/>
    <w:next w:val="Normal"/>
    <w:link w:val="Heading3Char"/>
    <w:unhideWhenUsed/>
    <w:qFormat/>
    <w:rsid w:val="00B32127"/>
    <w:pPr>
      <w:keepNext/>
      <w:keepLines/>
      <w:ind w:left="-100"/>
      <w:outlineLvl w:val="2"/>
    </w:pPr>
    <w:rPr>
      <w:rFonts w:ascii="Georgia" w:hAnsi="Georgia" w:cs="2  Mitra_5 (MRT)"/>
      <w:color w:val="0000CC"/>
      <w:sz w:val="30"/>
      <w:szCs w:val="30"/>
      <w:lang w:bidi="fa-IR"/>
    </w:rPr>
  </w:style>
  <w:style w:type="paragraph" w:styleId="Heading4">
    <w:name w:val="heading 4"/>
    <w:basedOn w:val="Normal"/>
    <w:next w:val="Normal"/>
    <w:link w:val="Heading4Char"/>
    <w:semiHidden/>
    <w:unhideWhenUsed/>
    <w:qFormat/>
    <w:rsid w:val="00B32127"/>
    <w:pPr>
      <w:ind w:left="96"/>
      <w:outlineLvl w:val="3"/>
    </w:pPr>
    <w:rPr>
      <w:rFonts w:ascii="IranNastaliq" w:hAnsi="IranNastaliq" w:cs="2  Mitra_1 (MRT)"/>
      <w:color w:val="6600CC"/>
      <w:sz w:val="28"/>
      <w:szCs w:val="28"/>
      <w:lang w:bidi="fa-IR"/>
    </w:rPr>
  </w:style>
  <w:style w:type="paragraph" w:styleId="Heading5">
    <w:name w:val="heading 5"/>
    <w:basedOn w:val="Normal"/>
    <w:next w:val="Normal"/>
    <w:link w:val="Heading5Char"/>
    <w:semiHidden/>
    <w:unhideWhenUsed/>
    <w:qFormat/>
    <w:rsid w:val="00B32127"/>
    <w:pPr>
      <w:ind w:left="522"/>
      <w:outlineLvl w:val="4"/>
    </w:pPr>
    <w:rPr>
      <w:rFonts w:ascii="Georgia" w:hAnsi="Georgia" w:cs="2  Mitra_1 (MRT)"/>
      <w:color w:val="003366"/>
      <w:sz w:val="26"/>
      <w:szCs w:val="26"/>
      <w:lang w:bidi="fa-IR"/>
    </w:rPr>
  </w:style>
  <w:style w:type="paragraph" w:styleId="Heading6">
    <w:name w:val="heading 6"/>
    <w:basedOn w:val="Normal"/>
    <w:next w:val="Normal"/>
    <w:link w:val="Heading6Char"/>
    <w:semiHidden/>
    <w:unhideWhenUsed/>
    <w:qFormat/>
    <w:rsid w:val="00B3212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تيت1"/>
    <w:basedOn w:val="NormalWeb"/>
    <w:link w:val="1Char"/>
    <w:rsid w:val="0008332E"/>
    <w:pPr>
      <w:spacing w:after="240"/>
      <w:ind w:left="-1054" w:right="-900"/>
    </w:pPr>
    <w:rPr>
      <w:rFonts w:ascii="Tahoma" w:hAnsi="Tahoma" w:cs="B Titr"/>
      <w:color w:val="FF0000"/>
      <w:sz w:val="30"/>
      <w:szCs w:val="30"/>
    </w:rPr>
  </w:style>
  <w:style w:type="paragraph" w:styleId="NormalWeb">
    <w:name w:val="Normal (Web)"/>
    <w:basedOn w:val="Normal"/>
    <w:uiPriority w:val="99"/>
    <w:semiHidden/>
    <w:unhideWhenUsed/>
    <w:rsid w:val="004A295A"/>
    <w:rPr>
      <w:rFonts w:ascii="Georgia" w:eastAsiaTheme="minorHAnsi" w:hAnsi="Georgia" w:cs="2  Mitra_1 (MRT)"/>
      <w:bCs/>
      <w:color w:val="000000" w:themeColor="text1"/>
    </w:rPr>
  </w:style>
  <w:style w:type="character" w:customStyle="1" w:styleId="1Char">
    <w:name w:val="تيت1 Char"/>
    <w:basedOn w:val="DefaultParagraphFont"/>
    <w:link w:val="1"/>
    <w:rsid w:val="0008332E"/>
    <w:rPr>
      <w:rFonts w:ascii="Tahoma" w:hAnsi="Tahoma" w:cs="B Titr"/>
      <w:color w:val="FF0000"/>
      <w:sz w:val="30"/>
      <w:szCs w:val="30"/>
    </w:rPr>
  </w:style>
  <w:style w:type="paragraph" w:customStyle="1" w:styleId="a">
    <w:name w:val="بدنه"/>
    <w:basedOn w:val="NormalWeb"/>
    <w:link w:val="Char"/>
    <w:qFormat/>
    <w:rsid w:val="00B32127"/>
    <w:pPr>
      <w:ind w:left="-138"/>
    </w:pPr>
    <w:rPr>
      <w:rFonts w:ascii="Tahoma" w:eastAsia="MS Mincho" w:hAnsi="Tahoma" w:cs="2  Mitra_5 (MRT)"/>
      <w:bCs w:val="0"/>
      <w:color w:val="auto"/>
      <w:sz w:val="30"/>
      <w:szCs w:val="30"/>
      <w:lang w:bidi="fa-IR"/>
    </w:rPr>
  </w:style>
  <w:style w:type="character" w:customStyle="1" w:styleId="Char">
    <w:name w:val="بدنه Char"/>
    <w:basedOn w:val="DefaultParagraphFont"/>
    <w:link w:val="a"/>
    <w:rsid w:val="00B32127"/>
    <w:rPr>
      <w:rFonts w:ascii="Tahoma" w:hAnsi="Tahoma" w:cs="2  Mitra_5 (MRT)"/>
      <w:sz w:val="30"/>
      <w:szCs w:val="30"/>
      <w:lang w:bidi="fa-IR"/>
    </w:rPr>
  </w:style>
  <w:style w:type="character" w:customStyle="1" w:styleId="Heading2Char">
    <w:name w:val="Heading 2 Char"/>
    <w:basedOn w:val="DefaultParagraphFont"/>
    <w:link w:val="Heading2"/>
    <w:semiHidden/>
    <w:rsid w:val="00B32127"/>
    <w:rPr>
      <w:rFonts w:asciiTheme="majorHAnsi" w:eastAsiaTheme="majorEastAsia" w:hAnsiTheme="majorHAnsi" w:cs="2  Titr"/>
      <w:color w:val="CC0000"/>
      <w:sz w:val="32"/>
      <w:szCs w:val="32"/>
      <w:lang w:bidi="fa-IR"/>
    </w:rPr>
  </w:style>
  <w:style w:type="character" w:styleId="Strong">
    <w:name w:val="Strong"/>
    <w:basedOn w:val="DefaultParagraphFont"/>
    <w:uiPriority w:val="22"/>
    <w:qFormat/>
    <w:rsid w:val="00B32127"/>
    <w:rPr>
      <w:b/>
      <w:bCs/>
    </w:rPr>
  </w:style>
  <w:style w:type="paragraph" w:customStyle="1" w:styleId="2">
    <w:name w:val="تيتر2"/>
    <w:basedOn w:val="Normal"/>
    <w:link w:val="2Char"/>
    <w:rsid w:val="0008332E"/>
    <w:pPr>
      <w:tabs>
        <w:tab w:val="num" w:pos="360"/>
      </w:tabs>
      <w:spacing w:line="360" w:lineRule="atLeast"/>
      <w:ind w:left="360" w:hanging="360"/>
      <w:jc w:val="lowKashida"/>
    </w:pPr>
    <w:rPr>
      <w:rFonts w:ascii="Tahoma" w:eastAsia="Tahoma" w:hAnsi="Tahoma" w:cs="B Titr"/>
      <w:b/>
      <w:color w:val="0070C0"/>
      <w:sz w:val="22"/>
      <w:szCs w:val="22"/>
    </w:rPr>
  </w:style>
  <w:style w:type="character" w:customStyle="1" w:styleId="2Char">
    <w:name w:val="تيتر2 Char"/>
    <w:basedOn w:val="DefaultParagraphFont"/>
    <w:link w:val="2"/>
    <w:rsid w:val="0008332E"/>
    <w:rPr>
      <w:rFonts w:ascii="Tahoma" w:eastAsia="Tahoma" w:hAnsi="Tahoma" w:cs="B Titr"/>
      <w:b/>
      <w:bCs/>
      <w:color w:val="0070C0"/>
      <w:sz w:val="22"/>
      <w:szCs w:val="22"/>
    </w:rPr>
  </w:style>
  <w:style w:type="character" w:customStyle="1" w:styleId="Heading1Char">
    <w:name w:val="Heading 1 Char"/>
    <w:basedOn w:val="DefaultParagraphFont"/>
    <w:link w:val="Heading1"/>
    <w:rsid w:val="00B32127"/>
    <w:rPr>
      <w:rFonts w:cs="2  Mitra_5 (MRT)"/>
      <w:color w:val="FF0000"/>
      <w:sz w:val="40"/>
      <w:szCs w:val="40"/>
      <w:lang w:bidi="fa-IR"/>
    </w:rPr>
  </w:style>
  <w:style w:type="paragraph" w:styleId="NoSpacing">
    <w:name w:val="No Spacing"/>
    <w:link w:val="NoSpacingChar"/>
    <w:uiPriority w:val="1"/>
    <w:qFormat/>
    <w:rsid w:val="00B32127"/>
    <w:pPr>
      <w:bidi/>
    </w:pPr>
    <w:rPr>
      <w:sz w:val="24"/>
      <w:szCs w:val="24"/>
    </w:rPr>
  </w:style>
  <w:style w:type="character" w:customStyle="1" w:styleId="Heading3Char">
    <w:name w:val="Heading 3 Char"/>
    <w:basedOn w:val="DefaultParagraphFont"/>
    <w:link w:val="Heading3"/>
    <w:rsid w:val="00B32127"/>
    <w:rPr>
      <w:rFonts w:ascii="Georgia" w:hAnsi="Georgia" w:cs="2  Mitra_5 (MRT)"/>
      <w:color w:val="0000CC"/>
      <w:sz w:val="30"/>
      <w:szCs w:val="30"/>
      <w:lang w:bidi="fa-IR"/>
    </w:rPr>
  </w:style>
  <w:style w:type="character" w:customStyle="1" w:styleId="Heading4Char">
    <w:name w:val="Heading 4 Char"/>
    <w:basedOn w:val="DefaultParagraphFont"/>
    <w:link w:val="Heading4"/>
    <w:semiHidden/>
    <w:rsid w:val="00B32127"/>
    <w:rPr>
      <w:rFonts w:ascii="IranNastaliq" w:hAnsi="IranNastaliq" w:cs="2  Mitra_1 (MRT)"/>
      <w:color w:val="6600CC"/>
      <w:sz w:val="28"/>
      <w:szCs w:val="28"/>
      <w:lang w:bidi="fa-IR"/>
    </w:rPr>
  </w:style>
  <w:style w:type="character" w:customStyle="1" w:styleId="Heading5Char">
    <w:name w:val="Heading 5 Char"/>
    <w:basedOn w:val="DefaultParagraphFont"/>
    <w:link w:val="Heading5"/>
    <w:semiHidden/>
    <w:rsid w:val="00B32127"/>
    <w:rPr>
      <w:rFonts w:ascii="Georgia" w:hAnsi="Georgia" w:cs="2  Mitra_1 (MRT)"/>
      <w:color w:val="003366"/>
      <w:sz w:val="26"/>
      <w:szCs w:val="26"/>
      <w:lang w:bidi="fa-IR"/>
    </w:rPr>
  </w:style>
  <w:style w:type="character" w:customStyle="1" w:styleId="Heading6Char">
    <w:name w:val="Heading 6 Char"/>
    <w:basedOn w:val="DefaultParagraphFont"/>
    <w:link w:val="Heading6"/>
    <w:semiHidden/>
    <w:rsid w:val="00B32127"/>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qFormat/>
    <w:rsid w:val="00B32127"/>
    <w:pPr>
      <w:tabs>
        <w:tab w:val="right" w:leader="dot" w:pos="9017"/>
      </w:tabs>
      <w:spacing w:before="120" w:after="120"/>
    </w:pPr>
    <w:rPr>
      <w:rFonts w:asciiTheme="minorHAnsi" w:hAnsiTheme="minorHAnsi"/>
      <w:b/>
      <w:bCs/>
      <w:caps/>
      <w:sz w:val="20"/>
    </w:rPr>
  </w:style>
  <w:style w:type="paragraph" w:styleId="TOC2">
    <w:name w:val="toc 2"/>
    <w:basedOn w:val="Normal"/>
    <w:next w:val="Normal"/>
    <w:autoRedefine/>
    <w:uiPriority w:val="39"/>
    <w:unhideWhenUsed/>
    <w:qFormat/>
    <w:rsid w:val="00B32127"/>
    <w:pPr>
      <w:tabs>
        <w:tab w:val="right" w:leader="dot" w:pos="9017"/>
      </w:tabs>
      <w:ind w:left="240"/>
      <w:jc w:val="both"/>
    </w:pPr>
    <w:rPr>
      <w:rFonts w:asciiTheme="minorHAnsi" w:hAnsiTheme="minorHAnsi"/>
      <w:smallCaps/>
      <w:sz w:val="20"/>
    </w:rPr>
  </w:style>
  <w:style w:type="paragraph" w:styleId="TOC3">
    <w:name w:val="toc 3"/>
    <w:basedOn w:val="Normal"/>
    <w:next w:val="Normal"/>
    <w:autoRedefine/>
    <w:uiPriority w:val="39"/>
    <w:unhideWhenUsed/>
    <w:qFormat/>
    <w:rsid w:val="00B32127"/>
    <w:pPr>
      <w:tabs>
        <w:tab w:val="right" w:leader="dot" w:pos="9017"/>
      </w:tabs>
      <w:ind w:left="480"/>
    </w:pPr>
    <w:rPr>
      <w:rFonts w:asciiTheme="minorHAnsi" w:hAnsiTheme="minorHAnsi"/>
      <w:i/>
      <w:iCs/>
      <w:sz w:val="20"/>
    </w:rPr>
  </w:style>
  <w:style w:type="paragraph" w:styleId="Caption">
    <w:name w:val="caption"/>
    <w:basedOn w:val="Normal"/>
    <w:next w:val="Normal"/>
    <w:semiHidden/>
    <w:unhideWhenUsed/>
    <w:qFormat/>
    <w:rsid w:val="00B32127"/>
    <w:pPr>
      <w:spacing w:after="200"/>
    </w:pPr>
    <w:rPr>
      <w:b/>
      <w:bCs/>
      <w:color w:val="4F81BD" w:themeColor="accent1"/>
      <w:sz w:val="18"/>
      <w:szCs w:val="18"/>
    </w:rPr>
  </w:style>
  <w:style w:type="paragraph" w:styleId="Title">
    <w:name w:val="Title"/>
    <w:basedOn w:val="Normal"/>
    <w:next w:val="Normal"/>
    <w:link w:val="TitleChar"/>
    <w:qFormat/>
    <w:rsid w:val="00B321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3212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AB4E6E"/>
    <w:pPr>
      <w:numPr>
        <w:ilvl w:val="1"/>
      </w:numPr>
    </w:pPr>
    <w:rPr>
      <w:rFonts w:asciiTheme="majorHAnsi" w:eastAsiaTheme="majorEastAsia" w:hAnsiTheme="majorHAnsi" w:cstheme="majorBidi"/>
      <w:bCs/>
      <w:i/>
      <w:iCs/>
      <w:color w:val="4F81BD" w:themeColor="accent1"/>
      <w:spacing w:val="15"/>
    </w:rPr>
  </w:style>
  <w:style w:type="character" w:customStyle="1" w:styleId="SubtitleChar">
    <w:name w:val="Subtitle Char"/>
    <w:basedOn w:val="DefaultParagraphFont"/>
    <w:link w:val="Subtitle"/>
    <w:rsid w:val="00AB4E6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32127"/>
    <w:rPr>
      <w:i/>
      <w:iCs/>
    </w:rPr>
  </w:style>
  <w:style w:type="character" w:customStyle="1" w:styleId="NoSpacingChar">
    <w:name w:val="No Spacing Char"/>
    <w:basedOn w:val="DefaultParagraphFont"/>
    <w:link w:val="NoSpacing"/>
    <w:uiPriority w:val="1"/>
    <w:rsid w:val="00B32127"/>
    <w:rPr>
      <w:sz w:val="24"/>
      <w:szCs w:val="24"/>
    </w:rPr>
  </w:style>
  <w:style w:type="character" w:styleId="SubtleEmphasis">
    <w:name w:val="Subtle Emphasis"/>
    <w:basedOn w:val="DefaultParagraphFont"/>
    <w:uiPriority w:val="19"/>
    <w:qFormat/>
    <w:rsid w:val="00B32127"/>
    <w:rPr>
      <w:i/>
      <w:iCs/>
      <w:color w:val="808080" w:themeColor="text1" w:themeTint="7F"/>
    </w:rPr>
  </w:style>
  <w:style w:type="character" w:styleId="IntenseReference">
    <w:name w:val="Intense Reference"/>
    <w:basedOn w:val="DefaultParagraphFont"/>
    <w:uiPriority w:val="32"/>
    <w:rsid w:val="00AB4E6E"/>
    <w:rPr>
      <w:b/>
      <w:bCs/>
      <w:smallCaps/>
      <w:color w:val="C0504D" w:themeColor="accent2"/>
      <w:spacing w:val="5"/>
      <w:u w:val="single"/>
    </w:rPr>
  </w:style>
  <w:style w:type="character" w:styleId="BookTitle">
    <w:name w:val="Book Title"/>
    <w:basedOn w:val="DefaultParagraphFont"/>
    <w:uiPriority w:val="33"/>
    <w:qFormat/>
    <w:rsid w:val="00B32127"/>
    <w:rPr>
      <w:b/>
      <w:bCs/>
      <w:smallCaps/>
      <w:spacing w:val="5"/>
    </w:rPr>
  </w:style>
  <w:style w:type="paragraph" w:styleId="TOCHeading">
    <w:name w:val="TOC Heading"/>
    <w:basedOn w:val="HEADINN"/>
    <w:next w:val="Normal"/>
    <w:link w:val="TOCHeadingChar"/>
    <w:uiPriority w:val="39"/>
    <w:semiHidden/>
    <w:unhideWhenUsed/>
    <w:qFormat/>
    <w:rsid w:val="00B32127"/>
    <w:rPr>
      <w:bCs/>
    </w:rPr>
  </w:style>
  <w:style w:type="paragraph" w:customStyle="1" w:styleId="HEADINN">
    <w:name w:val="HEADINN"/>
    <w:basedOn w:val="Normal"/>
    <w:link w:val="HEADINNChar"/>
    <w:qFormat/>
    <w:rsid w:val="00B32127"/>
    <w:pPr>
      <w:ind w:left="522" w:right="426"/>
    </w:pPr>
    <w:rPr>
      <w:rFonts w:cs="2  Mitra_1 (MRT)"/>
      <w:color w:val="595959" w:themeColor="text1" w:themeTint="A6"/>
      <w:lang w:bidi="fa-IR"/>
    </w:rPr>
  </w:style>
  <w:style w:type="character" w:customStyle="1" w:styleId="HEADINNChar">
    <w:name w:val="HEADINN Char"/>
    <w:basedOn w:val="DefaultParagraphFont"/>
    <w:link w:val="HEADINN"/>
    <w:rsid w:val="00B32127"/>
    <w:rPr>
      <w:rFonts w:cs="2  Mitra_1 (MRT)"/>
      <w:color w:val="595959" w:themeColor="text1" w:themeTint="A6"/>
      <w:sz w:val="24"/>
      <w:szCs w:val="24"/>
      <w:lang w:bidi="fa-IR"/>
    </w:rPr>
  </w:style>
  <w:style w:type="paragraph" w:customStyle="1" w:styleId="Heading40">
    <w:name w:val="Heading4"/>
    <w:basedOn w:val="Normal"/>
    <w:qFormat/>
    <w:rsid w:val="00B32127"/>
    <w:pPr>
      <w:autoSpaceDE w:val="0"/>
      <w:autoSpaceDN w:val="0"/>
      <w:adjustRightInd w:val="0"/>
    </w:pPr>
    <w:rPr>
      <w:rFonts w:ascii="Tahoma" w:hAnsi="Tahoma" w:cs="Tahoma"/>
      <w:color w:val="000000"/>
      <w:sz w:val="17"/>
      <w:szCs w:val="17"/>
      <w:lang w:bidi="fa-IR"/>
    </w:rPr>
  </w:style>
  <w:style w:type="paragraph" w:customStyle="1" w:styleId="arab2">
    <w:name w:val="arab2"/>
    <w:rsid w:val="00AB4E6E"/>
    <w:pPr>
      <w:bidi/>
      <w:spacing w:line="216" w:lineRule="auto"/>
      <w:ind w:left="380" w:right="425"/>
      <w:jc w:val="lowKashida"/>
    </w:pPr>
    <w:rPr>
      <w:color w:val="404040" w:themeColor="text1" w:themeTint="BF"/>
      <w:sz w:val="26"/>
      <w:szCs w:val="26"/>
      <w:lang w:bidi="fa-IR"/>
    </w:rPr>
  </w:style>
  <w:style w:type="paragraph" w:customStyle="1" w:styleId="a0">
    <w:name w:val="بدنه اصلي"/>
    <w:basedOn w:val="Normal"/>
    <w:link w:val="Char0"/>
    <w:qFormat/>
    <w:rsid w:val="00B32127"/>
    <w:pPr>
      <w:ind w:left="4"/>
    </w:pPr>
    <w:rPr>
      <w:rFonts w:cs="2  Mitra_1 (MRT)"/>
      <w:sz w:val="28"/>
      <w:szCs w:val="28"/>
      <w:lang w:bidi="fa-IR"/>
    </w:rPr>
  </w:style>
  <w:style w:type="character" w:customStyle="1" w:styleId="apple-converted-space">
    <w:name w:val="apple-converted-space"/>
    <w:basedOn w:val="DefaultParagraphFont"/>
    <w:rsid w:val="00D767A8"/>
  </w:style>
  <w:style w:type="paragraph" w:styleId="FootnoteText">
    <w:name w:val="footnote text"/>
    <w:basedOn w:val="Normal"/>
    <w:link w:val="FootnoteTextChar"/>
    <w:uiPriority w:val="99"/>
    <w:semiHidden/>
    <w:unhideWhenUsed/>
    <w:rsid w:val="00D767A8"/>
    <w:rPr>
      <w:sz w:val="20"/>
      <w:szCs w:val="20"/>
    </w:rPr>
  </w:style>
  <w:style w:type="character" w:customStyle="1" w:styleId="FootnoteTextChar">
    <w:name w:val="Footnote Text Char"/>
    <w:basedOn w:val="DefaultParagraphFont"/>
    <w:link w:val="FootnoteText"/>
    <w:uiPriority w:val="99"/>
    <w:semiHidden/>
    <w:rsid w:val="00D767A8"/>
    <w:rPr>
      <w:rFonts w:ascii="Times New Roman" w:eastAsia="MS Mincho" w:hAnsi="Times New Roman" w:cs="Times New Roman"/>
      <w:bCs w:val="0"/>
      <w:color w:val="auto"/>
      <w:sz w:val="20"/>
    </w:rPr>
  </w:style>
  <w:style w:type="character" w:styleId="FootnoteReference">
    <w:name w:val="footnote reference"/>
    <w:basedOn w:val="DefaultParagraphFont"/>
    <w:uiPriority w:val="99"/>
    <w:semiHidden/>
    <w:unhideWhenUsed/>
    <w:rsid w:val="00D767A8"/>
    <w:rPr>
      <w:vertAlign w:val="superscript"/>
    </w:rPr>
  </w:style>
  <w:style w:type="paragraph" w:styleId="Header">
    <w:name w:val="header"/>
    <w:basedOn w:val="Normal"/>
    <w:link w:val="HeaderChar"/>
    <w:uiPriority w:val="99"/>
    <w:semiHidden/>
    <w:unhideWhenUsed/>
    <w:rsid w:val="0050469D"/>
    <w:pPr>
      <w:tabs>
        <w:tab w:val="center" w:pos="4680"/>
        <w:tab w:val="right" w:pos="9360"/>
      </w:tabs>
    </w:pPr>
  </w:style>
  <w:style w:type="character" w:customStyle="1" w:styleId="HeaderChar">
    <w:name w:val="Header Char"/>
    <w:basedOn w:val="DefaultParagraphFont"/>
    <w:link w:val="Header"/>
    <w:uiPriority w:val="99"/>
    <w:semiHidden/>
    <w:rsid w:val="0050469D"/>
    <w:rPr>
      <w:rFonts w:ascii="Times New Roman" w:eastAsia="MS Mincho" w:hAnsi="Times New Roman" w:cs="Times New Roman"/>
      <w:bCs w:val="0"/>
      <w:color w:val="auto"/>
      <w:sz w:val="24"/>
      <w:szCs w:val="24"/>
    </w:rPr>
  </w:style>
  <w:style w:type="paragraph" w:styleId="Footer">
    <w:name w:val="footer"/>
    <w:basedOn w:val="Normal"/>
    <w:link w:val="FooterChar"/>
    <w:uiPriority w:val="99"/>
    <w:unhideWhenUsed/>
    <w:rsid w:val="0050469D"/>
    <w:pPr>
      <w:tabs>
        <w:tab w:val="center" w:pos="4680"/>
        <w:tab w:val="right" w:pos="9360"/>
      </w:tabs>
    </w:pPr>
  </w:style>
  <w:style w:type="character" w:customStyle="1" w:styleId="FooterChar">
    <w:name w:val="Footer Char"/>
    <w:basedOn w:val="DefaultParagraphFont"/>
    <w:link w:val="Footer"/>
    <w:uiPriority w:val="99"/>
    <w:rsid w:val="0050469D"/>
    <w:rPr>
      <w:rFonts w:ascii="Times New Roman" w:eastAsia="MS Mincho" w:hAnsi="Times New Roman" w:cs="Times New Roman"/>
      <w:bCs w:val="0"/>
      <w:color w:val="auto"/>
      <w:sz w:val="24"/>
      <w:szCs w:val="24"/>
    </w:rPr>
  </w:style>
  <w:style w:type="paragraph" w:customStyle="1" w:styleId="Heading50">
    <w:name w:val="Heading 5بدنه عربي"/>
    <w:basedOn w:val="Heading51"/>
    <w:link w:val="Heading5Char0"/>
    <w:qFormat/>
    <w:rsid w:val="00B32127"/>
    <w:rPr>
      <w:rFonts w:cs="2  Mitra_6_yaali"/>
    </w:rPr>
  </w:style>
  <w:style w:type="character" w:customStyle="1" w:styleId="Heading5Char0">
    <w:name w:val="Heading 5بدنه عربي Char"/>
    <w:basedOn w:val="Heading5Char1"/>
    <w:link w:val="Heading50"/>
    <w:rsid w:val="00B32127"/>
    <w:rPr>
      <w:rFonts w:ascii="Georgia" w:hAnsi="Georgia" w:cs="2  Mitra_6_yaali"/>
      <w:color w:val="000000" w:themeColor="text1"/>
      <w:sz w:val="28"/>
      <w:szCs w:val="28"/>
      <w:lang w:bidi="fa-IR"/>
    </w:rPr>
  </w:style>
  <w:style w:type="paragraph" w:customStyle="1" w:styleId="Style1">
    <w:name w:val="Style1"/>
    <w:basedOn w:val="Normal"/>
    <w:link w:val="Style1Char"/>
    <w:qFormat/>
    <w:rsid w:val="00B32127"/>
    <w:rPr>
      <w:rFonts w:cs="2  Mitra_4 (MRT)"/>
      <w:color w:val="7030A0"/>
      <w:sz w:val="30"/>
      <w:szCs w:val="30"/>
    </w:rPr>
  </w:style>
  <w:style w:type="character" w:customStyle="1" w:styleId="Style1Char">
    <w:name w:val="Style1 Char"/>
    <w:basedOn w:val="DefaultParagraphFont"/>
    <w:link w:val="Style1"/>
    <w:rsid w:val="00B32127"/>
    <w:rPr>
      <w:rFonts w:cs="2  Mitra_4 (MRT)"/>
      <w:color w:val="7030A0"/>
      <w:sz w:val="30"/>
      <w:szCs w:val="30"/>
    </w:rPr>
  </w:style>
  <w:style w:type="paragraph" w:customStyle="1" w:styleId="a1">
    <w:name w:val="آيه ومثال"/>
    <w:basedOn w:val="a0"/>
    <w:link w:val="Char1"/>
    <w:qFormat/>
    <w:rsid w:val="00B32127"/>
    <w:rPr>
      <w:rFonts w:ascii="Georgia" w:hAnsi="Georgia" w:cs="B Homa224+"/>
      <w:b/>
      <w:color w:val="000000" w:themeColor="text1"/>
    </w:rPr>
  </w:style>
  <w:style w:type="character" w:customStyle="1" w:styleId="Char1">
    <w:name w:val="آيه ومثال Char"/>
    <w:basedOn w:val="Char0"/>
    <w:link w:val="a1"/>
    <w:rsid w:val="00B32127"/>
    <w:rPr>
      <w:rFonts w:ascii="Georgia" w:hAnsi="Georgia" w:cs="B Homa224+"/>
      <w:b/>
      <w:color w:val="000000" w:themeColor="text1"/>
      <w:sz w:val="28"/>
      <w:szCs w:val="28"/>
      <w:lang w:bidi="fa-IR"/>
    </w:rPr>
  </w:style>
  <w:style w:type="paragraph" w:customStyle="1" w:styleId="-">
    <w:name w:val="بدنه الف مقصور-ت"/>
    <w:basedOn w:val="a0"/>
    <w:link w:val="-Char"/>
    <w:qFormat/>
    <w:rsid w:val="00B32127"/>
    <w:rPr>
      <w:rFonts w:ascii="Georgia" w:hAnsi="Georgia" w:cs="2  Mitra_6_yaali"/>
      <w:color w:val="000000" w:themeColor="text1"/>
    </w:rPr>
  </w:style>
  <w:style w:type="character" w:customStyle="1" w:styleId="-Char">
    <w:name w:val="بدنه الف مقصور-ت Char"/>
    <w:basedOn w:val="DefaultParagraphFont"/>
    <w:link w:val="-"/>
    <w:rsid w:val="00B32127"/>
    <w:rPr>
      <w:rFonts w:ascii="Georgia" w:hAnsi="Georgia" w:cs="2  Mitra_6_yaali"/>
      <w:color w:val="000000" w:themeColor="text1"/>
      <w:sz w:val="28"/>
      <w:szCs w:val="28"/>
      <w:lang w:bidi="fa-IR"/>
    </w:rPr>
  </w:style>
  <w:style w:type="paragraph" w:customStyle="1" w:styleId="HEADINN0">
    <w:name w:val="HEADINN+ترجمه"/>
    <w:basedOn w:val="HEADINN"/>
    <w:qFormat/>
    <w:rsid w:val="00B32127"/>
    <w:pPr>
      <w:pBdr>
        <w:top w:val="dashed" w:sz="4" w:space="1" w:color="auto"/>
        <w:left w:val="dashed" w:sz="4" w:space="4" w:color="auto"/>
        <w:bottom w:val="dashed" w:sz="4" w:space="1" w:color="auto"/>
        <w:right w:val="dashed" w:sz="4" w:space="4" w:color="auto"/>
      </w:pBdr>
      <w:shd w:val="solid" w:color="F4F8EE" w:fill="auto"/>
    </w:pPr>
    <w:rPr>
      <w:color w:val="auto"/>
    </w:rPr>
  </w:style>
  <w:style w:type="paragraph" w:customStyle="1" w:styleId="Heading52">
    <w:name w:val="Heading 5عبارت"/>
    <w:basedOn w:val="Normal"/>
    <w:link w:val="Heading5Char2"/>
    <w:qFormat/>
    <w:rsid w:val="00B32127"/>
    <w:pPr>
      <w:ind w:left="522" w:right="426"/>
    </w:pPr>
    <w:rPr>
      <w:rFonts w:cs="2  Mitra_1 (MRT)"/>
      <w:color w:val="595959" w:themeColor="text1" w:themeTint="A6"/>
      <w:lang w:bidi="fa-IR"/>
    </w:rPr>
  </w:style>
  <w:style w:type="character" w:customStyle="1" w:styleId="Heading5Char2">
    <w:name w:val="Heading 5عبارت Char"/>
    <w:basedOn w:val="DefaultParagraphFont"/>
    <w:link w:val="Heading52"/>
    <w:rsid w:val="00B32127"/>
    <w:rPr>
      <w:rFonts w:cs="2  Mitra_1 (MRT)"/>
      <w:color w:val="595959" w:themeColor="text1" w:themeTint="A6"/>
      <w:sz w:val="24"/>
      <w:szCs w:val="24"/>
      <w:lang w:bidi="fa-IR"/>
    </w:rPr>
  </w:style>
  <w:style w:type="paragraph" w:customStyle="1" w:styleId="Heading30">
    <w:name w:val="Heading 3."/>
    <w:basedOn w:val="Heading3"/>
    <w:qFormat/>
    <w:rsid w:val="00B32127"/>
    <w:rPr>
      <w:rFonts w:cs="2  Mitra_6_yaali"/>
      <w:sz w:val="28"/>
      <w:szCs w:val="28"/>
    </w:rPr>
  </w:style>
  <w:style w:type="paragraph" w:customStyle="1" w:styleId="Heading41">
    <w:name w:val="Heading 4."/>
    <w:basedOn w:val="Heading4"/>
    <w:qFormat/>
    <w:rsid w:val="00B32127"/>
    <w:rPr>
      <w:rFonts w:cs="2  Mitra_6_yaali"/>
    </w:rPr>
  </w:style>
  <w:style w:type="paragraph" w:customStyle="1" w:styleId="Heading53">
    <w:name w:val="Heading 5بدنه"/>
    <w:basedOn w:val="NormalWeb"/>
    <w:link w:val="Heading5Char3"/>
    <w:qFormat/>
    <w:rsid w:val="00B32127"/>
    <w:pPr>
      <w:ind w:left="-138"/>
    </w:pPr>
    <w:rPr>
      <w:rFonts w:ascii="Tahoma" w:hAnsi="Tahoma" w:cs="2  Mitra_5 (MRT)"/>
      <w:bCs w:val="0"/>
      <w:color w:val="auto"/>
      <w:sz w:val="30"/>
      <w:szCs w:val="30"/>
      <w:lang w:bidi="fa-IR"/>
    </w:rPr>
  </w:style>
  <w:style w:type="character" w:customStyle="1" w:styleId="Heading5Char3">
    <w:name w:val="Heading 5بدنه Char"/>
    <w:basedOn w:val="DefaultParagraphFont"/>
    <w:link w:val="Heading53"/>
    <w:rsid w:val="00B32127"/>
    <w:rPr>
      <w:rFonts w:ascii="Tahoma" w:eastAsiaTheme="minorHAnsi" w:hAnsi="Tahoma" w:cs="2  Mitra_5 (MRT)"/>
      <w:sz w:val="30"/>
      <w:szCs w:val="30"/>
      <w:lang w:bidi="fa-IR"/>
    </w:rPr>
  </w:style>
  <w:style w:type="paragraph" w:customStyle="1" w:styleId="Heading51">
    <w:name w:val="Heading 5بدنه اصلي"/>
    <w:basedOn w:val="Normal"/>
    <w:link w:val="Heading5Char1"/>
    <w:qFormat/>
    <w:rsid w:val="00B32127"/>
    <w:pPr>
      <w:ind w:left="4"/>
    </w:pPr>
    <w:rPr>
      <w:rFonts w:ascii="Georgia" w:hAnsi="Georgia" w:cs="2  Mitra_1 (MRT)"/>
      <w:color w:val="000000" w:themeColor="text1"/>
      <w:sz w:val="28"/>
      <w:szCs w:val="28"/>
      <w:lang w:bidi="fa-IR"/>
    </w:rPr>
  </w:style>
  <w:style w:type="character" w:customStyle="1" w:styleId="Heading5Char1">
    <w:name w:val="Heading 5بدنه اصلي Char"/>
    <w:basedOn w:val="DefaultParagraphFont"/>
    <w:link w:val="Heading51"/>
    <w:rsid w:val="00B32127"/>
    <w:rPr>
      <w:rFonts w:ascii="Georgia" w:hAnsi="Georgia" w:cs="2  Mitra_1 (MRT)"/>
      <w:color w:val="000000" w:themeColor="text1"/>
      <w:sz w:val="28"/>
      <w:szCs w:val="28"/>
      <w:lang w:bidi="fa-IR"/>
    </w:rPr>
  </w:style>
  <w:style w:type="paragraph" w:customStyle="1" w:styleId="a2">
    <w:name w:val="توضيح ترجمه"/>
    <w:basedOn w:val="Heading51"/>
    <w:qFormat/>
    <w:rsid w:val="00B32127"/>
    <w:pPr>
      <w:pBdr>
        <w:top w:val="dashed" w:sz="4" w:space="1" w:color="auto"/>
        <w:left w:val="dashed" w:sz="4" w:space="4" w:color="auto"/>
        <w:bottom w:val="dashed" w:sz="4" w:space="1" w:color="auto"/>
        <w:right w:val="dashed" w:sz="4" w:space="4" w:color="auto"/>
      </w:pBdr>
      <w:jc w:val="lowKashida"/>
    </w:pPr>
  </w:style>
  <w:style w:type="paragraph" w:customStyle="1" w:styleId="heading54">
    <w:name w:val="heading5"/>
    <w:basedOn w:val="Heading50"/>
    <w:link w:val="heading5Char4"/>
    <w:qFormat/>
    <w:rsid w:val="00B32127"/>
    <w:rPr>
      <w:rFonts w:ascii="2  Mitra_7_yaali" w:hAnsi="2  Mitra_7_yaali" w:cs="2  Mitra_7_yaali"/>
    </w:rPr>
  </w:style>
  <w:style w:type="character" w:customStyle="1" w:styleId="heading5Char4">
    <w:name w:val="heading5 Char"/>
    <w:basedOn w:val="-Char"/>
    <w:link w:val="heading54"/>
    <w:rsid w:val="00B32127"/>
    <w:rPr>
      <w:rFonts w:ascii="2  Mitra_7_yaali" w:hAnsi="2  Mitra_7_yaali" w:cs="2  Mitra_7_yaali"/>
      <w:color w:val="000000" w:themeColor="text1"/>
      <w:sz w:val="28"/>
      <w:szCs w:val="28"/>
      <w:lang w:bidi="fa-IR"/>
    </w:rPr>
  </w:style>
  <w:style w:type="paragraph" w:customStyle="1" w:styleId="Style2">
    <w:name w:val="Style2"/>
    <w:basedOn w:val="heading54"/>
    <w:qFormat/>
    <w:rsid w:val="00B32127"/>
  </w:style>
  <w:style w:type="character" w:customStyle="1" w:styleId="TOCHeadingChar">
    <w:name w:val="TOC Heading Char"/>
    <w:basedOn w:val="DefaultParagraphFont"/>
    <w:link w:val="TOCHeading"/>
    <w:uiPriority w:val="39"/>
    <w:semiHidden/>
    <w:rsid w:val="00B32127"/>
    <w:rPr>
      <w:rFonts w:ascii="Georgia" w:hAnsi="Georgia" w:cs="2  Mitra_1 (MRT)"/>
      <w:color w:val="595959" w:themeColor="text1" w:themeTint="A6"/>
      <w:sz w:val="24"/>
      <w:szCs w:val="24"/>
      <w:lang w:bidi="fa-IR"/>
    </w:rPr>
  </w:style>
  <w:style w:type="character" w:customStyle="1" w:styleId="Char0">
    <w:name w:val="بدنه اصلي Char"/>
    <w:basedOn w:val="DefaultParagraphFont"/>
    <w:link w:val="a0"/>
    <w:rsid w:val="00B32127"/>
    <w:rPr>
      <w:rFonts w:cs="2  Mitra_1 (MRT)"/>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681998">
      <w:bodyDiv w:val="1"/>
      <w:marLeft w:val="0"/>
      <w:marRight w:val="0"/>
      <w:marTop w:val="0"/>
      <w:marBottom w:val="0"/>
      <w:divBdr>
        <w:top w:val="none" w:sz="0" w:space="0" w:color="auto"/>
        <w:left w:val="none" w:sz="0" w:space="0" w:color="auto"/>
        <w:bottom w:val="none" w:sz="0" w:space="0" w:color="auto"/>
        <w:right w:val="none" w:sz="0" w:space="0" w:color="auto"/>
      </w:divBdr>
      <w:divsChild>
        <w:div w:id="353533177">
          <w:marLeft w:val="0"/>
          <w:marRight w:val="0"/>
          <w:marTop w:val="0"/>
          <w:marBottom w:val="0"/>
          <w:divBdr>
            <w:top w:val="none" w:sz="0" w:space="0" w:color="auto"/>
            <w:left w:val="none" w:sz="0" w:space="0" w:color="auto"/>
            <w:bottom w:val="none" w:sz="0" w:space="0" w:color="auto"/>
            <w:right w:val="none" w:sz="0" w:space="0" w:color="auto"/>
          </w:divBdr>
          <w:divsChild>
            <w:div w:id="1965959638">
              <w:marLeft w:val="0"/>
              <w:marRight w:val="0"/>
              <w:marTop w:val="0"/>
              <w:marBottom w:val="0"/>
              <w:divBdr>
                <w:top w:val="none" w:sz="0" w:space="0" w:color="auto"/>
                <w:left w:val="none" w:sz="0" w:space="0" w:color="auto"/>
                <w:bottom w:val="none" w:sz="0" w:space="0" w:color="auto"/>
                <w:right w:val="none" w:sz="0" w:space="0" w:color="auto"/>
              </w:divBdr>
            </w:div>
          </w:divsChild>
        </w:div>
        <w:div w:id="2072995245">
          <w:marLeft w:val="210"/>
          <w:marRight w:val="225"/>
          <w:marTop w:val="255"/>
          <w:marBottom w:val="0"/>
          <w:divBdr>
            <w:top w:val="none" w:sz="0" w:space="0" w:color="auto"/>
            <w:left w:val="none" w:sz="0" w:space="0" w:color="auto"/>
            <w:bottom w:val="none" w:sz="0" w:space="0" w:color="auto"/>
            <w:right w:val="none" w:sz="0" w:space="0" w:color="auto"/>
          </w:divBdr>
        </w:div>
      </w:divsChild>
    </w:div>
    <w:div w:id="1440487545">
      <w:bodyDiv w:val="1"/>
      <w:marLeft w:val="0"/>
      <w:marRight w:val="0"/>
      <w:marTop w:val="0"/>
      <w:marBottom w:val="0"/>
      <w:divBdr>
        <w:top w:val="none" w:sz="0" w:space="0" w:color="auto"/>
        <w:left w:val="none" w:sz="0" w:space="0" w:color="auto"/>
        <w:bottom w:val="none" w:sz="0" w:space="0" w:color="auto"/>
        <w:right w:val="none" w:sz="0" w:space="0" w:color="auto"/>
      </w:divBdr>
    </w:div>
    <w:div w:id="1559514172">
      <w:bodyDiv w:val="1"/>
      <w:marLeft w:val="0"/>
      <w:marRight w:val="0"/>
      <w:marTop w:val="0"/>
      <w:marBottom w:val="0"/>
      <w:divBdr>
        <w:top w:val="none" w:sz="0" w:space="0" w:color="auto"/>
        <w:left w:val="none" w:sz="0" w:space="0" w:color="auto"/>
        <w:bottom w:val="none" w:sz="0" w:space="0" w:color="auto"/>
        <w:right w:val="none" w:sz="0" w:space="0" w:color="auto"/>
      </w:divBdr>
    </w:div>
    <w:div w:id="1577864486">
      <w:bodyDiv w:val="1"/>
      <w:marLeft w:val="0"/>
      <w:marRight w:val="0"/>
      <w:marTop w:val="0"/>
      <w:marBottom w:val="0"/>
      <w:divBdr>
        <w:top w:val="none" w:sz="0" w:space="0" w:color="auto"/>
        <w:left w:val="none" w:sz="0" w:space="0" w:color="auto"/>
        <w:bottom w:val="none" w:sz="0" w:space="0" w:color="auto"/>
        <w:right w:val="none" w:sz="0" w:space="0" w:color="auto"/>
      </w:divBdr>
    </w:div>
    <w:div w:id="178962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12</Pages>
  <Words>3788</Words>
  <Characters>21598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yaali yazahra</Company>
  <LinksUpToDate>false</LinksUpToDate>
  <CharactersWithSpaces>25336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yaali</dc:creator>
  <cp:keywords/>
  <dc:description/>
  <cp:lastModifiedBy>ya emamesadegh</cp:lastModifiedBy>
  <cp:revision>16</cp:revision>
  <cp:lastPrinted>2014-10-16T12:32:00Z</cp:lastPrinted>
  <dcterms:created xsi:type="dcterms:W3CDTF">2014-10-16T12:17:00Z</dcterms:created>
  <dcterms:modified xsi:type="dcterms:W3CDTF">2015-03-11T13:05:00Z</dcterms:modified>
</cp:coreProperties>
</file>