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66" w:rsidRDefault="00B80566" w:rsidP="00AA116F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noProof/>
          <w:color w:val="555555"/>
          <w:sz w:val="18"/>
          <w:szCs w:val="18"/>
          <w:rtl/>
        </w:rPr>
      </w:pPr>
      <w:r>
        <w:rPr>
          <w:rFonts w:ascii="Tahoma" w:eastAsia="Times New Roman" w:hAnsi="Tahoma" w:cs="Tahoma" w:hint="cs"/>
          <w:noProof/>
          <w:color w:val="555555"/>
          <w:sz w:val="18"/>
          <w:szCs w:val="18"/>
          <w:rtl/>
        </w:rPr>
        <w:t xml:space="preserve">کار عملی شماره </w:t>
      </w:r>
      <w:r w:rsidR="00AA116F">
        <w:rPr>
          <w:rFonts w:ascii="Tahoma" w:eastAsia="Times New Roman" w:hAnsi="Tahoma" w:cs="Tahoma"/>
          <w:noProof/>
          <w:color w:val="555555"/>
          <w:sz w:val="18"/>
          <w:szCs w:val="18"/>
        </w:rPr>
        <w:t>6</w:t>
      </w:r>
      <w:r>
        <w:rPr>
          <w:rFonts w:ascii="Tahoma" w:eastAsia="Times New Roman" w:hAnsi="Tahoma" w:cs="Tahoma" w:hint="cs"/>
          <w:noProof/>
          <w:color w:val="555555"/>
          <w:sz w:val="18"/>
          <w:szCs w:val="18"/>
          <w:rtl/>
        </w:rPr>
        <w:t xml:space="preserve">:طراحی </w:t>
      </w:r>
      <w:r w:rsidR="00A86125">
        <w:rPr>
          <w:rFonts w:ascii="Tahoma" w:eastAsia="Times New Roman" w:hAnsi="Tahoma" w:cs="Tahoma" w:hint="cs"/>
          <w:noProof/>
          <w:color w:val="555555"/>
          <w:sz w:val="18"/>
          <w:szCs w:val="18"/>
          <w:rtl/>
        </w:rPr>
        <w:t>لوگو شماره 2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3806190" cy="3646805"/>
            <wp:effectExtent l="19050" t="0" r="3810" b="0"/>
            <wp:docPr id="79" name="Picture 79" descr="dem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em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1.برای ایجاد یک صفحه جدید ، از نوار ابزار بالای صفحه منوی </w:t>
      </w:r>
      <w:r w:rsidRPr="00B80566">
        <w:rPr>
          <w:rFonts w:ascii="Tahoma" w:eastAsia="Times New Roman" w:hAnsi="Tahoma" w:cs="Tahoma"/>
          <w:color w:val="555555"/>
          <w:sz w:val="18"/>
          <w:szCs w:val="18"/>
          <w:lang w:bidi="fa-IR"/>
        </w:rPr>
        <w:t>Tools</w:t>
      </w: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و بر روی گزینه </w:t>
      </w:r>
      <w:r w:rsidRPr="00B80566">
        <w:rPr>
          <w:rFonts w:ascii="Tahoma" w:eastAsia="Times New Roman" w:hAnsi="Tahoma" w:cs="Tahoma"/>
          <w:color w:val="555555"/>
          <w:sz w:val="18"/>
          <w:szCs w:val="18"/>
          <w:lang w:bidi="fa-IR"/>
        </w:rPr>
        <w:t>New</w:t>
      </w: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کلیک کنید .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647315" cy="2169160"/>
            <wp:effectExtent l="19050" t="0" r="635" b="0"/>
            <wp:docPr id="80" name="Picture 80" descr="Bezier_Tools_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ezier_Tools_ASARAYA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1. ابعاد صفحه را با توجه به تصویر زیر برابر با 900×1600 قرار دهید . با کادر قرمز مشخص کرده ام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859530" cy="4040505"/>
            <wp:effectExtent l="19050" t="0" r="7620" b="0"/>
            <wp:docPr id="81" name="Picture 81" descr="hello-word-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-word-asaraya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2. ابزار </w:t>
      </w:r>
      <w:hyperlink r:id="rId9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یک کادر همانند تصویر زیر بکشید .به دو نقطه ای که با کادر قرمز مشخص شده است دقت کنید و حتما هر دو را در جای مشخص شده بکشید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860550" cy="2402840"/>
            <wp:effectExtent l="19050" t="0" r="6350" b="0"/>
            <wp:docPr id="82" name="Picture 82" descr="sun-makaron-LOGO_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un-makaron-LOGO_ASARAYAN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986145" cy="5730875"/>
            <wp:effectExtent l="19050" t="0" r="0" b="0"/>
            <wp:docPr id="83" name="Picture 83" descr="sun-makaron-LOGO_ASARAY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un-makaron-LOGO_ASARAYAN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7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3. ابزار </w:t>
      </w:r>
      <w:hyperlink r:id="rId12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Shape Tool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کمی شکل ظاهری کادر مورد نظر را تغییر میدهم . (روی هر نقطه کلیک کنید و کمی به طرفین کادر را بکشید )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358255" cy="5156835"/>
            <wp:effectExtent l="19050" t="0" r="4445" b="0"/>
            <wp:docPr id="84" name="Picture 84" descr="sun-makaron-LOGO_ASARAY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un-makaron-LOGO_ASARAYAN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515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4. با فشردن کلیدهای </w:t>
      </w:r>
      <w:r w:rsidRPr="00B80566">
        <w:rPr>
          <w:rFonts w:ascii="Tahoma" w:eastAsia="Times New Roman" w:hAnsi="Tahoma" w:cs="Tahoma"/>
          <w:color w:val="555555"/>
          <w:sz w:val="18"/>
          <w:szCs w:val="18"/>
          <w:lang w:bidi="fa-IR"/>
        </w:rPr>
        <w:t>Ctrl+D</w:t>
      </w: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یک کپی از کادر کشیده شده میگیرم و ابعاد آن را کمی کوچکتر از کادر اصلی میکنم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 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911850" cy="5826760"/>
            <wp:effectExtent l="19050" t="0" r="0" b="0"/>
            <wp:docPr id="85" name="Picture 85" descr="sun-makaron-LOGO_ASARAYA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un-makaron-LOGO_ASARAYAN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8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5. برای تغییر رنگ کادر کشیده شده پایین صفحه دو آیکون وجود دارد . آیکون بالای برای تغییر پس رنگ پس زمینه و آیکون پایین برای تغییر رنگ خط دور کادر بکار میرود . من در تصاویر زیر درصد رنگی هر قسمت را مشخص کرده ام . ابتدا رنگ کادر اول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295775" cy="5634990"/>
            <wp:effectExtent l="19050" t="0" r="9525" b="0"/>
            <wp:docPr id="86" name="Picture 86" descr="sun-makaron-LOGO_ASARAYA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un-makaron-LOGO_ASARAYAN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3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177280" cy="5507355"/>
            <wp:effectExtent l="19050" t="0" r="0" b="0"/>
            <wp:docPr id="87" name="Picture 87" descr="sun-makaron-LOGO_ASARAYA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un-makaron-LOGO_ASARAYAN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465445" cy="5177790"/>
            <wp:effectExtent l="19050" t="0" r="1905" b="0"/>
            <wp:docPr id="88" name="Picture 88" descr="sun-makaron-LOGO_ASARAYA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un-makaron-LOGO_ASARAYAN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51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6. خوب در کرل یک امکان خوب وجود دارد و آن هم این است که اگر فونت دلخواه شما ، در لیست پیش فرض وجود نداشته باشد براحتی می توانید فونت خودتان را طراحی کنید . </w:t>
      </w: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با استفاده از ابزار </w:t>
      </w:r>
      <w:hyperlink r:id="rId18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یک کادر همانند تصویر زیر میکشم و بعد از آن با استفاده از </w:t>
      </w:r>
      <w:hyperlink r:id="rId19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Shape Tool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به شکل دلخواه میرسم . ممکن است برای بار اول نتوانید به شکل دلخواه برسید ولی مطمئنا با کمی تلاش هر شکلی را می توانید ترسیم کنید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603240" cy="5146040"/>
            <wp:effectExtent l="19050" t="0" r="0" b="0"/>
            <wp:docPr id="89" name="Picture 89" descr="sun-makaron-LOGO_ASARAYA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un-makaron-LOGO_ASARAYAN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666865" cy="2976880"/>
            <wp:effectExtent l="19050" t="0" r="635" b="0"/>
            <wp:docPr id="90" name="Picture 90" descr="sun-makaron-LOGO_ASARAYA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un-makaron-LOGO_ASARAYAN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7. برای تغییر رنگ بر روی آیکونی که در تصویر زیر مشخص شده است دابل کلیک کرده و درصد رنگ مشخص شده را وارد کنید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4359275" cy="4412615"/>
            <wp:effectExtent l="19050" t="0" r="3175" b="0"/>
            <wp:docPr id="91" name="Picture 91" descr="sun-makaron-LOGO_ASARAYA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un-makaron-LOGO_ASARAYAN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lastRenderedPageBreak/>
        <w:t xml:space="preserve">8. در مرحله بعدی با ابزار </w:t>
      </w:r>
      <w:r w:rsidRPr="00B80566">
        <w:rPr>
          <w:rFonts w:ascii="Tahoma" w:eastAsia="Times New Roman" w:hAnsi="Tahoma" w:cs="Tahoma"/>
          <w:color w:val="555555"/>
          <w:sz w:val="18"/>
          <w:szCs w:val="18"/>
          <w:lang w:bidi="fa-IR"/>
        </w:rPr>
        <w:t>Ellipse</w:t>
      </w: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یک دایره وسط کادر مشخص شده میکشم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5667375" cy="5262880"/>
            <wp:effectExtent l="19050" t="0" r="9525" b="0"/>
            <wp:docPr id="92" name="Picture 92" descr="sun-makaron-LOGO_ASARAYA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un-makaron-LOGO_ASARAYAN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9. در این مرحله یک کادر پشت کادر متن سان میکشم . دقت کنید ابتدا با ابزار </w:t>
      </w:r>
      <w:hyperlink r:id="rId24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همانند مراحل قبل یک کادر میکشم سپس با توجه به متن اصلی ، کادر را با ابزار </w:t>
      </w:r>
      <w:hyperlink r:id="rId25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Shape Tool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، شکل ظاهری آن را تغییر میدهم .</w:t>
      </w:r>
    </w:p>
    <w:p w:rsidR="00B80566" w:rsidRPr="00B80566" w:rsidRDefault="00B80566" w:rsidP="00B80566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359275" cy="3721100"/>
            <wp:effectExtent l="19050" t="0" r="3175" b="0"/>
            <wp:docPr id="93" name="Picture 93" descr="sun-makaron-LOGO_ASARAYA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un-makaron-LOGO_ASARAYAN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858510" cy="5454650"/>
            <wp:effectExtent l="19050" t="0" r="8890" b="0"/>
            <wp:docPr id="94" name="Picture 94" descr="sun-makaron-LOGO_ASARAYA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-makaron-LOGO_ASARAYAN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10.  با ابزار تایپ یک متن را پایین کادر تایپ میکنم . سپس با ابزار </w:t>
      </w:r>
      <w:hyperlink r:id="rId28" w:tgtFrame="_blank" w:history="1">
        <w:r w:rsidRPr="00B80566">
          <w:rPr>
            <w:rFonts w:ascii="Tahoma" w:eastAsia="Times New Roman" w:hAnsi="Tahoma" w:cs="Tahoma"/>
            <w:color w:val="0F5987"/>
            <w:szCs w:val="18"/>
            <w:lang w:bidi="fa-IR"/>
          </w:rPr>
          <w:t>Shape Tool</w:t>
        </w:r>
      </w:hyperlink>
      <w:r w:rsidRPr="00B80566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بر روی متن تایپ شده یکبار کلیک میکنم . حالت ویرایشی متن فعال می شود که می توانید هر حرف را بالا یا پایین بکشید</w:t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773420" cy="5443855"/>
            <wp:effectExtent l="19050" t="0" r="0" b="0"/>
            <wp:docPr id="95" name="Picture 95" descr="sun-makaron-LOGO_ASARAYA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un-makaron-LOGO_ASARAYAN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4348480" cy="1892300"/>
            <wp:effectExtent l="19050" t="0" r="0" b="0"/>
            <wp:docPr id="96" name="Picture 96" descr="sun-makaron-LOGO_ASARAYA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un-makaron-LOGO_ASARAYAN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66" w:rsidRPr="00B80566" w:rsidRDefault="00B80566" w:rsidP="00B80566">
      <w:pPr>
        <w:pBdr>
          <w:top w:val="single" w:sz="6" w:space="17" w:color="CCCCCC"/>
          <w:left w:val="single" w:sz="48" w:space="17" w:color="CCCCCC"/>
          <w:bottom w:val="single" w:sz="6" w:space="17" w:color="CCCCCC"/>
          <w:right w:val="single" w:sz="6" w:space="17" w:color="CCCCCC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360" w:line="240" w:lineRule="auto"/>
        <w:rPr>
          <w:rFonts w:ascii="Lucida Console" w:eastAsia="Times New Roman" w:hAnsi="Lucida Console" w:cs="Courier New"/>
          <w:color w:val="555555"/>
          <w:sz w:val="18"/>
          <w:szCs w:val="18"/>
          <w:rtl/>
          <w:lang w:bidi="fa-IR"/>
        </w:rPr>
      </w:pPr>
    </w:p>
    <w:sectPr w:rsidR="00B80566" w:rsidRPr="00B80566" w:rsidSect="002B7CA2">
      <w:footerReference w:type="default" r:id="rId31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7B" w:rsidRDefault="00E56A7B" w:rsidP="002B7CA2">
      <w:pPr>
        <w:spacing w:after="0" w:line="240" w:lineRule="auto"/>
      </w:pPr>
      <w:r>
        <w:separator/>
      </w:r>
    </w:p>
  </w:endnote>
  <w:endnote w:type="continuationSeparator" w:id="0">
    <w:p w:rsidR="00E56A7B" w:rsidRDefault="00E56A7B" w:rsidP="002B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080"/>
      <w:docPartObj>
        <w:docPartGallery w:val="Page Numbers (Bottom of Page)"/>
        <w:docPartUnique/>
      </w:docPartObj>
    </w:sdtPr>
    <w:sdtContent>
      <w:p w:rsidR="00917D59" w:rsidRDefault="00D307EC">
        <w:pPr>
          <w:pStyle w:val="Footer"/>
          <w:jc w:val="center"/>
        </w:pPr>
        <w:fldSimple w:instr=" PAGE   \* MERGEFORMAT ">
          <w:r w:rsidR="00B2440E">
            <w:rPr>
              <w:noProof/>
            </w:rPr>
            <w:t>14</w:t>
          </w:r>
        </w:fldSimple>
      </w:p>
    </w:sdtContent>
  </w:sdt>
  <w:p w:rsidR="002B7CA2" w:rsidRDefault="002B7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7B" w:rsidRDefault="00E56A7B" w:rsidP="002B7CA2">
      <w:pPr>
        <w:spacing w:after="0" w:line="240" w:lineRule="auto"/>
      </w:pPr>
      <w:r>
        <w:separator/>
      </w:r>
    </w:p>
  </w:footnote>
  <w:footnote w:type="continuationSeparator" w:id="0">
    <w:p w:rsidR="00E56A7B" w:rsidRDefault="00E56A7B" w:rsidP="002B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A2"/>
    <w:rsid w:val="000A63C6"/>
    <w:rsid w:val="00143259"/>
    <w:rsid w:val="00160D5F"/>
    <w:rsid w:val="00186B75"/>
    <w:rsid w:val="001E0188"/>
    <w:rsid w:val="001E3B05"/>
    <w:rsid w:val="001E4CFB"/>
    <w:rsid w:val="001F27AE"/>
    <w:rsid w:val="001F72EB"/>
    <w:rsid w:val="00246CC4"/>
    <w:rsid w:val="002B0A0E"/>
    <w:rsid w:val="002B7CA2"/>
    <w:rsid w:val="002C1D05"/>
    <w:rsid w:val="002C4AC0"/>
    <w:rsid w:val="002F12C0"/>
    <w:rsid w:val="00326B7A"/>
    <w:rsid w:val="00336ECE"/>
    <w:rsid w:val="00361471"/>
    <w:rsid w:val="003947BB"/>
    <w:rsid w:val="003B45C1"/>
    <w:rsid w:val="003D5AE6"/>
    <w:rsid w:val="00435829"/>
    <w:rsid w:val="004E46B7"/>
    <w:rsid w:val="004F04E3"/>
    <w:rsid w:val="005151A1"/>
    <w:rsid w:val="00522B17"/>
    <w:rsid w:val="00535E16"/>
    <w:rsid w:val="005874FA"/>
    <w:rsid w:val="005B7C5C"/>
    <w:rsid w:val="006014B3"/>
    <w:rsid w:val="00612AC6"/>
    <w:rsid w:val="006209D9"/>
    <w:rsid w:val="006454B1"/>
    <w:rsid w:val="006466E9"/>
    <w:rsid w:val="006514FB"/>
    <w:rsid w:val="006A349C"/>
    <w:rsid w:val="006F14B0"/>
    <w:rsid w:val="00716453"/>
    <w:rsid w:val="007311E3"/>
    <w:rsid w:val="007508C8"/>
    <w:rsid w:val="00771DE2"/>
    <w:rsid w:val="007A04F9"/>
    <w:rsid w:val="007B2F00"/>
    <w:rsid w:val="007B54C0"/>
    <w:rsid w:val="007B7342"/>
    <w:rsid w:val="007E2F24"/>
    <w:rsid w:val="008275E1"/>
    <w:rsid w:val="00861336"/>
    <w:rsid w:val="008A5C3F"/>
    <w:rsid w:val="008B7624"/>
    <w:rsid w:val="008C64A3"/>
    <w:rsid w:val="008E36FC"/>
    <w:rsid w:val="00917D59"/>
    <w:rsid w:val="009C0A79"/>
    <w:rsid w:val="009D2D6A"/>
    <w:rsid w:val="00A23ED9"/>
    <w:rsid w:val="00A86125"/>
    <w:rsid w:val="00A920B4"/>
    <w:rsid w:val="00A93E18"/>
    <w:rsid w:val="00A9432D"/>
    <w:rsid w:val="00AA116F"/>
    <w:rsid w:val="00AC768B"/>
    <w:rsid w:val="00AD58EF"/>
    <w:rsid w:val="00AF61BA"/>
    <w:rsid w:val="00B2440E"/>
    <w:rsid w:val="00B45A91"/>
    <w:rsid w:val="00B672F1"/>
    <w:rsid w:val="00B80566"/>
    <w:rsid w:val="00B822BD"/>
    <w:rsid w:val="00C42061"/>
    <w:rsid w:val="00C9260C"/>
    <w:rsid w:val="00D20519"/>
    <w:rsid w:val="00D307EC"/>
    <w:rsid w:val="00D72C78"/>
    <w:rsid w:val="00DC5540"/>
    <w:rsid w:val="00DF3A98"/>
    <w:rsid w:val="00E56A7B"/>
    <w:rsid w:val="00E8788C"/>
    <w:rsid w:val="00EB05A3"/>
    <w:rsid w:val="00EB2828"/>
    <w:rsid w:val="00EB53AF"/>
    <w:rsid w:val="00F25EC2"/>
    <w:rsid w:val="00F64FBB"/>
    <w:rsid w:val="00FA2086"/>
    <w:rsid w:val="00F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CA2"/>
  </w:style>
  <w:style w:type="paragraph" w:styleId="Footer">
    <w:name w:val="footer"/>
    <w:basedOn w:val="Normal"/>
    <w:link w:val="FooterChar"/>
    <w:uiPriority w:val="99"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A2"/>
  </w:style>
  <w:style w:type="character" w:styleId="Hyperlink">
    <w:name w:val="Hyperlink"/>
    <w:basedOn w:val="DefaultParagraphFont"/>
    <w:uiPriority w:val="99"/>
    <w:semiHidden/>
    <w:unhideWhenUsed/>
    <w:rsid w:val="002B7CA2"/>
    <w:rPr>
      <w:strike w:val="0"/>
      <w:dstrike w:val="0"/>
      <w:color w:val="0F598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7CA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A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566"/>
    <w:pPr>
      <w:pBdr>
        <w:top w:val="single" w:sz="6" w:space="17" w:color="CCCCCC"/>
        <w:left w:val="single" w:sz="48" w:space="17" w:color="CCCCCC"/>
        <w:bottom w:val="single" w:sz="6" w:space="17" w:color="CCCCCC"/>
        <w:right w:val="single" w:sz="6" w:space="17" w:color="CCCCCC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360" w:line="240" w:lineRule="auto"/>
    </w:pPr>
    <w:rPr>
      <w:rFonts w:ascii="Lucida Console" w:eastAsia="Times New Roman" w:hAnsi="Lucida Console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566"/>
    <w:rPr>
      <w:rFonts w:ascii="Lucida Console" w:eastAsia="Times New Roman" w:hAnsi="Lucida Console" w:cs="Courier New"/>
      <w:sz w:val="24"/>
      <w:szCs w:val="24"/>
      <w:shd w:val="clear" w:color="auto" w:fill="F9F9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32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218396328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925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0130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9059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2998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006202915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3158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1359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270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4664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922297237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61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6652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33865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://www.learning.asarayan.com/component/content/article/52-tutorial-corel/809-1773.html" TargetMode="External"/><Relationship Id="rId26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image" Target="media/image2.jpeg"/><Relationship Id="rId12" Type="http://schemas.openxmlformats.org/officeDocument/2006/relationships/hyperlink" Target="http://www.learning.asarayan.com/component/content/article/52-tutorial-corel/796-1762.html" TargetMode="External"/><Relationship Id="rId17" Type="http://schemas.openxmlformats.org/officeDocument/2006/relationships/image" Target="media/image10.gif"/><Relationship Id="rId25" Type="http://schemas.openxmlformats.org/officeDocument/2006/relationships/hyperlink" Target="http://www.learning.asarayan.com/component/content/article/52-tutorial-corel/796-1762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29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hyperlink" Target="http://www.learning.asarayan.com/component/content/article/52-tutorial-corel/809-1773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gif"/><Relationship Id="rId23" Type="http://schemas.openxmlformats.org/officeDocument/2006/relationships/image" Target="media/image14.gif"/><Relationship Id="rId28" Type="http://schemas.openxmlformats.org/officeDocument/2006/relationships/hyperlink" Target="http://www.learning.asarayan.com/component/content/article/52-tutorial-corel/796-1762.html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www.learning.asarayan.com/component/content/article/52-tutorial-corel/796-1762.htm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arning.asarayan.com/component/content/article/52-tutorial-corel/809-1773.html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3.gif"/><Relationship Id="rId27" Type="http://schemas.openxmlformats.org/officeDocument/2006/relationships/image" Target="media/image16.gif"/><Relationship Id="rId30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kardanesh</cp:lastModifiedBy>
  <cp:revision>7</cp:revision>
  <dcterms:created xsi:type="dcterms:W3CDTF">2012-10-20T17:48:00Z</dcterms:created>
  <dcterms:modified xsi:type="dcterms:W3CDTF">2014-04-06T06:52:00Z</dcterms:modified>
</cp:coreProperties>
</file>