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55" w:rsidRPr="00BA777C" w:rsidRDefault="00B76955" w:rsidP="00B76955">
      <w:pPr>
        <w:spacing w:line="360" w:lineRule="auto"/>
        <w:rPr>
          <w:rFonts w:asciiTheme="minorBidi" w:hAnsiTheme="minorBidi" w:cstheme="minorBidi"/>
          <w:rtl/>
        </w:rPr>
      </w:pPr>
      <w:r w:rsidRPr="00BA777C">
        <w:rPr>
          <w:rFonts w:asciiTheme="minorBidi" w:hAnsiTheme="minorBidi" w:cstheme="minorBidi"/>
          <w:rtl/>
        </w:rPr>
        <w:t>4/12/87</w:t>
      </w:r>
    </w:p>
    <w:p w:rsidR="00B76955" w:rsidRPr="00BA777C" w:rsidRDefault="00B76955" w:rsidP="00B76955">
      <w:pPr>
        <w:spacing w:line="360" w:lineRule="auto"/>
        <w:jc w:val="center"/>
        <w:rPr>
          <w:rFonts w:asciiTheme="minorBidi" w:hAnsiTheme="minorBidi" w:cstheme="minorBidi"/>
          <w:rtl/>
        </w:rPr>
      </w:pPr>
      <w:r w:rsidRPr="00BA777C">
        <w:rPr>
          <w:rFonts w:asciiTheme="minorBidi" w:hAnsiTheme="minorBidi" w:cstheme="minorBidi"/>
          <w:rtl/>
        </w:rPr>
        <w:t>« سوره مبارکه مزمل »</w:t>
      </w:r>
    </w:p>
    <w:p w:rsidR="00765DFF" w:rsidRPr="00BA777C" w:rsidRDefault="00765DFF" w:rsidP="00B76955">
      <w:pPr>
        <w:spacing w:line="360" w:lineRule="auto"/>
        <w:jc w:val="lowKashida"/>
        <w:rPr>
          <w:rFonts w:asciiTheme="minorBidi" w:hAnsiTheme="minorBidi" w:cstheme="minorBidi"/>
          <w:rtl/>
        </w:rPr>
      </w:pPr>
      <w:r w:rsidRPr="00BA777C">
        <w:rPr>
          <w:rFonts w:asciiTheme="minorBidi" w:hAnsiTheme="minorBidi" w:cstheme="minorBidi"/>
          <w:rtl/>
        </w:rPr>
        <w:t>تدبری از جنس ترتیل!!!</w:t>
      </w:r>
    </w:p>
    <w:p w:rsidR="00765DFF" w:rsidRPr="00BA777C" w:rsidRDefault="00765DFF" w:rsidP="00B76955">
      <w:pPr>
        <w:spacing w:line="360" w:lineRule="auto"/>
        <w:jc w:val="lowKashida"/>
        <w:rPr>
          <w:rFonts w:asciiTheme="minorBidi" w:hAnsiTheme="minorBidi" w:cstheme="minorBidi"/>
          <w:rtl/>
        </w:rPr>
      </w:pPr>
      <w:r w:rsidRPr="00BA777C">
        <w:rPr>
          <w:rFonts w:asciiTheme="minorBidi" w:hAnsiTheme="minorBidi" w:cstheme="minorBidi"/>
          <w:rtl/>
        </w:rPr>
        <w:t>این متن یک قسمتی از کلاس پیاده شده ی استاد اخوت است که به گونه ای با این روش، ایشان ترتیل قرآن  را به طور عملی به مخاطبان می اموزند....</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xml:space="preserve">                                                                 </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نکته ای جالب از این سوره اینست که سوره خیلی نرم شروع شده است.</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بر اساس نگاهی دیگر سوره به این صورت تقسیم بندی می شود:</w:t>
      </w:r>
      <w:bookmarkStart w:id="0" w:name="_GoBack"/>
      <w:bookmarkEnd w:id="0"/>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xml:space="preserve">- از آیه یک تا نوزده در رابطه با پیامبر(ص) است که بر سه دسته تقسیم می شود: </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xml:space="preserve">الف) یک سری اوامر که خطاب به پیامبر(ص) آمده است.        </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xml:space="preserve">ب) علتهای این اوامر توضیح داده شده است. </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xml:space="preserve">ج) یک سری آیات دیگر است که راجع به خدا و مبدأ و معاد است. </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آیه ی بیست، یعنی امر آخر، امری که به پیامبر(ص) نیست، امر به ما است. یعنی این آیه امر به مومنین است در مورد قرائت به قرآن.</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می توان گفت آیه ی بیست را که می گوید: «</w:t>
      </w:r>
      <w:r w:rsidRPr="00BA777C">
        <w:rPr>
          <w:rFonts w:asciiTheme="minorBidi" w:hAnsiTheme="minorBidi" w:cstheme="minorBidi"/>
          <w:b/>
          <w:bCs/>
          <w:rtl/>
        </w:rPr>
        <w:t>أَقِيمُوا الصَّلاةَ وَ آتُوا الزَّكاةَ وَ أَقْرِضُوا اللَّهَ قَرْضاً حَسَنا</w:t>
      </w:r>
      <w:r w:rsidRPr="00BA777C">
        <w:rPr>
          <w:rFonts w:asciiTheme="minorBidi" w:hAnsiTheme="minorBidi" w:cstheme="minorBidi"/>
          <w:rtl/>
        </w:rPr>
        <w:t>» غرض سوره است؛ یعنی قرض حسن بدهید.</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می توانیم آیات 19-1 را حکم خاص برای افراد خاص و آیه ی 20 را حکم عام برای افراد عام بگیریم.</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بر اساس نگاهی دیگر سوره به این صورت تقسیم بندی می شود:</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xml:space="preserve">(9-1) عوامل و موانع درونی عبادت پیامبر(ص) </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xml:space="preserve">(19-10) عوامل و موانع بیرونی عبادت پیامبر(ص) </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(20) تعمیم عوامل و موانع درونی و بیرونی عبادات</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xml:space="preserve">* شاید بشود گفت غرض سوره اینست که: خرق عادت کنیم و ترک عادات عادی.   </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بر اساس نگاهی دیگر سوره به این صورت تقسیم بندی می شود:</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(14-1) خطاب به پیامبر(ص) است.</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(19-15) خطاب به گروهی است که پیامبر(ص) به سمت آنها فرستاده شده است.</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(20) خطاب به پیامبر(ص) و کسانی که با پیامبر(ص) هستند.</w:t>
      </w:r>
    </w:p>
    <w:p w:rsidR="00C03544" w:rsidRPr="00BA777C" w:rsidRDefault="00C03544" w:rsidP="00B76955">
      <w:pPr>
        <w:spacing w:line="360" w:lineRule="auto"/>
        <w:jc w:val="lowKashida"/>
        <w:rPr>
          <w:rFonts w:asciiTheme="minorBidi" w:hAnsiTheme="minorBidi" w:cstheme="minorBidi"/>
          <w:rtl/>
        </w:rPr>
      </w:pPr>
    </w:p>
    <w:p w:rsidR="00C03544" w:rsidRPr="00BA777C" w:rsidRDefault="00C03544" w:rsidP="00B76955">
      <w:pPr>
        <w:spacing w:line="360" w:lineRule="auto"/>
        <w:jc w:val="lowKashida"/>
        <w:rPr>
          <w:rFonts w:asciiTheme="minorBidi" w:hAnsiTheme="minorBidi" w:cstheme="minorBidi"/>
          <w:rtl/>
        </w:rPr>
      </w:pP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 بر اساس نگاهی دیگر سوره به این صورت تقسیم بندی می شود:</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(9-1) مزمّل: الف) اهمیت شب را گوشزد می کند. ب) خدا را به عنوان وکیل و پشتیبان خود قرار بده.</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(19-10) راجع به مکذبین است که می گوید: الف) آنها را رها کن زیرا ما به آنها مهلت دادیم. ب) فرعون را به عنوان نمونه ی بارز و  سردمدار مکذّب، که بسیار گردنکش بوده معرفی می کند و سپس عاقبت فرعون را.</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(20) غرض سوره را می گوید: 1- فضل الهی است. 2- عمل به قرآن 3- اهمیت قرض دادن را می گوید.</w:t>
      </w:r>
      <w:r w:rsidRPr="00BA777C">
        <w:rPr>
          <w:rFonts w:asciiTheme="minorBidi" w:hAnsiTheme="minorBidi" w:cstheme="minorBidi"/>
          <w:color w:val="000000"/>
          <w:rtl/>
        </w:rPr>
        <w:t>(خیراً ، اعظم ، اجراً)</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lastRenderedPageBreak/>
        <w:t>* به نظر من غرض سوره این است که، پیامبر(ص) بنا بوده کار مهمی انجام دهند از قبیل تشکیل حکومت.</w:t>
      </w:r>
    </w:p>
    <w:p w:rsidR="00B76955" w:rsidRPr="00BA777C" w:rsidRDefault="00B76955" w:rsidP="00B76955">
      <w:pPr>
        <w:tabs>
          <w:tab w:val="left" w:pos="1095"/>
        </w:tabs>
        <w:spacing w:line="360" w:lineRule="auto"/>
        <w:jc w:val="lowKashida"/>
        <w:rPr>
          <w:rFonts w:asciiTheme="minorBidi" w:hAnsiTheme="minorBidi" w:cstheme="minorBidi"/>
          <w:color w:val="000000"/>
          <w:rtl/>
        </w:rPr>
      </w:pPr>
      <w:r w:rsidRPr="00BA777C">
        <w:rPr>
          <w:rFonts w:asciiTheme="minorBidi" w:hAnsiTheme="minorBidi" w:cstheme="minorBidi"/>
          <w:rtl/>
        </w:rPr>
        <w:t xml:space="preserve">* </w:t>
      </w:r>
      <w:r w:rsidRPr="00BA777C">
        <w:rPr>
          <w:rFonts w:asciiTheme="minorBidi" w:hAnsiTheme="minorBidi" w:cstheme="minorBidi"/>
          <w:color w:val="000000"/>
          <w:rtl/>
        </w:rPr>
        <w:t xml:space="preserve">غرض سوره: این سوره ای است که می تواند به آدمها </w:t>
      </w:r>
      <w:r w:rsidRPr="00BA777C">
        <w:rPr>
          <w:rFonts w:asciiTheme="minorBidi" w:hAnsiTheme="minorBidi" w:cstheme="minorBidi"/>
          <w:color w:val="000000"/>
          <w:u w:val="single"/>
          <w:rtl/>
        </w:rPr>
        <w:t>تصمیم گیری</w:t>
      </w:r>
      <w:r w:rsidRPr="00BA777C">
        <w:rPr>
          <w:rFonts w:asciiTheme="minorBidi" w:hAnsiTheme="minorBidi" w:cstheme="minorBidi"/>
          <w:color w:val="000000"/>
          <w:rtl/>
        </w:rPr>
        <w:t xml:space="preserve"> بدهد تا خرق عادت کنند .</w:t>
      </w:r>
    </w:p>
    <w:p w:rsidR="00B76955" w:rsidRPr="00BA777C" w:rsidRDefault="00B76955" w:rsidP="00B76955">
      <w:pPr>
        <w:tabs>
          <w:tab w:val="left" w:pos="1095"/>
        </w:tabs>
        <w:spacing w:line="360" w:lineRule="auto"/>
        <w:jc w:val="lowKashida"/>
        <w:rPr>
          <w:rFonts w:asciiTheme="minorBidi" w:hAnsiTheme="minorBidi" w:cstheme="minorBidi"/>
          <w:color w:val="000000"/>
          <w:rtl/>
        </w:rPr>
      </w:pPr>
      <w:r w:rsidRPr="00BA777C">
        <w:rPr>
          <w:rFonts w:asciiTheme="minorBidi" w:hAnsiTheme="minorBidi" w:cstheme="minorBidi"/>
          <w:color w:val="000000"/>
          <w:rtl/>
        </w:rPr>
        <w:t>* غرض سوره: پیام عرفانی ، هر کس به اندازه واقعیتی که می خواهد دریافت کند باید ریاضت بکشد .</w:t>
      </w:r>
    </w:p>
    <w:p w:rsidR="00B76955" w:rsidRPr="00BA777C" w:rsidRDefault="00B76955" w:rsidP="00B76955">
      <w:pPr>
        <w:tabs>
          <w:tab w:val="left" w:pos="1095"/>
        </w:tabs>
        <w:spacing w:line="360" w:lineRule="auto"/>
        <w:jc w:val="lowKashida"/>
        <w:rPr>
          <w:rFonts w:asciiTheme="minorBidi" w:hAnsiTheme="minorBidi" w:cstheme="minorBidi"/>
          <w:color w:val="000000"/>
          <w:rtl/>
        </w:rPr>
      </w:pPr>
      <w:r w:rsidRPr="00BA777C">
        <w:rPr>
          <w:rFonts w:asciiTheme="minorBidi" w:hAnsiTheme="minorBidi" w:cstheme="minorBidi"/>
          <w:color w:val="000000"/>
          <w:rtl/>
        </w:rPr>
        <w:t>* غرض سوره: راههای مسئولیت پذیری (افزایش ظرفیت برای بدست آوردن مسئولیت های اجتماعی)</w:t>
      </w:r>
    </w:p>
    <w:p w:rsidR="00B76955" w:rsidRPr="00BA777C" w:rsidRDefault="00B76955" w:rsidP="00B76955">
      <w:pPr>
        <w:tabs>
          <w:tab w:val="left" w:pos="1095"/>
        </w:tabs>
        <w:spacing w:line="360" w:lineRule="auto"/>
        <w:jc w:val="lowKashida"/>
        <w:rPr>
          <w:rFonts w:asciiTheme="minorBidi" w:hAnsiTheme="minorBidi" w:cstheme="minorBidi"/>
          <w:color w:val="000000"/>
          <w:rtl/>
        </w:rPr>
      </w:pPr>
      <w:r w:rsidRPr="00BA777C">
        <w:rPr>
          <w:rFonts w:asciiTheme="minorBidi" w:hAnsiTheme="minorBidi" w:cstheme="minorBidi"/>
          <w:color w:val="000000"/>
          <w:rtl/>
        </w:rPr>
        <w:t>* غرض سوره: قول ثقیل بودن و قرآن</w:t>
      </w:r>
    </w:p>
    <w:p w:rsidR="00B76955" w:rsidRPr="00BA777C" w:rsidRDefault="00B76955" w:rsidP="00B76955">
      <w:pPr>
        <w:spacing w:line="360" w:lineRule="auto"/>
        <w:jc w:val="lowKashida"/>
        <w:rPr>
          <w:rFonts w:asciiTheme="minorBidi" w:hAnsiTheme="minorBidi" w:cstheme="minorBidi"/>
          <w:rtl/>
        </w:rPr>
      </w:pPr>
      <w:r w:rsidRPr="00BA777C">
        <w:rPr>
          <w:rFonts w:asciiTheme="minorBidi" w:hAnsiTheme="minorBidi" w:cstheme="minorBidi"/>
          <w:rtl/>
        </w:rPr>
        <w:tab/>
        <w:t xml:space="preserve">اگر دقت کنیم می بینیم با توجه به نکته ای که گفته شد مسئله </w:t>
      </w:r>
      <w:r w:rsidRPr="00BA777C">
        <w:rPr>
          <w:rFonts w:asciiTheme="minorBidi" w:hAnsiTheme="minorBidi" w:cstheme="minorBidi"/>
          <w:b/>
          <w:bCs/>
          <w:u w:val="single"/>
          <w:rtl/>
        </w:rPr>
        <w:t>تصمیم گیری و مصمّم سازی</w:t>
      </w:r>
      <w:r w:rsidRPr="00BA777C">
        <w:rPr>
          <w:rFonts w:asciiTheme="minorBidi" w:hAnsiTheme="minorBidi" w:cstheme="minorBidi"/>
          <w:rtl/>
        </w:rPr>
        <w:t xml:space="preserve"> در سوره خیلی مهم است.       می بینیم همین یک کلمه فضای داستان سوره را یک دفعه تغییر می دهد. مثلاً می توانیم بگوییم سوره ای که می تواند به آدمها تصمیم بدهد، تصمیمهای مهم و مختلف که می تواند خرق عادت کند، را بدهد.</w:t>
      </w:r>
    </w:p>
    <w:p w:rsidR="00B76955" w:rsidRPr="00BA777C" w:rsidRDefault="00B76955" w:rsidP="00B76955">
      <w:pPr>
        <w:tabs>
          <w:tab w:val="left" w:pos="1095"/>
        </w:tabs>
        <w:spacing w:line="360" w:lineRule="auto"/>
        <w:jc w:val="lowKashida"/>
        <w:rPr>
          <w:rFonts w:asciiTheme="minorBidi" w:hAnsiTheme="minorBidi" w:cstheme="minorBidi"/>
          <w:b/>
          <w:bCs/>
          <w:color w:val="000000"/>
          <w:rtl/>
        </w:rPr>
      </w:pPr>
      <w:r w:rsidRPr="00BA777C">
        <w:rPr>
          <w:rFonts w:asciiTheme="minorBidi" w:hAnsiTheme="minorBidi" w:cstheme="minorBidi"/>
          <w:b/>
          <w:bCs/>
          <w:color w:val="000000"/>
          <w:rtl/>
        </w:rPr>
        <w:t>پیشنهادهای آقای اخوت :</w:t>
      </w:r>
    </w:p>
    <w:p w:rsidR="00B76955" w:rsidRPr="00BA777C" w:rsidRDefault="00B76955" w:rsidP="00B76955">
      <w:pPr>
        <w:numPr>
          <w:ilvl w:val="0"/>
          <w:numId w:val="1"/>
        </w:numPr>
        <w:spacing w:line="360" w:lineRule="auto"/>
        <w:jc w:val="lowKashida"/>
        <w:rPr>
          <w:rFonts w:asciiTheme="minorBidi" w:hAnsiTheme="minorBidi" w:cstheme="minorBidi"/>
          <w:color w:val="000000"/>
          <w:rtl/>
        </w:rPr>
      </w:pPr>
      <w:r w:rsidRPr="00BA777C">
        <w:rPr>
          <w:rFonts w:asciiTheme="minorBidi" w:hAnsiTheme="minorBidi" w:cstheme="minorBidi"/>
          <w:color w:val="000000"/>
          <w:rtl/>
        </w:rPr>
        <w:t xml:space="preserve">می توانیم سوره را بر اساس </w:t>
      </w:r>
      <w:r w:rsidRPr="00BA777C">
        <w:rPr>
          <w:rFonts w:asciiTheme="minorBidi" w:hAnsiTheme="minorBidi" w:cstheme="minorBidi"/>
          <w:color w:val="000000"/>
          <w:u w:val="single"/>
          <w:rtl/>
        </w:rPr>
        <w:t>مخاطب ها یا انسانهای موجود در سوره</w:t>
      </w:r>
      <w:r w:rsidRPr="00BA777C">
        <w:rPr>
          <w:rFonts w:asciiTheme="minorBidi" w:hAnsiTheme="minorBidi" w:cstheme="minorBidi"/>
          <w:color w:val="000000"/>
          <w:rtl/>
        </w:rPr>
        <w:t xml:space="preserve"> دسته بندی کنیم :</w:t>
      </w:r>
    </w:p>
    <w:p w:rsidR="00B76955" w:rsidRPr="00BA777C" w:rsidRDefault="00B76955" w:rsidP="00B76955">
      <w:pPr>
        <w:tabs>
          <w:tab w:val="left" w:pos="1095"/>
        </w:tabs>
        <w:spacing w:line="360" w:lineRule="auto"/>
        <w:ind w:left="360"/>
        <w:jc w:val="lowKashida"/>
        <w:rPr>
          <w:rFonts w:asciiTheme="minorBidi" w:hAnsiTheme="minorBidi" w:cstheme="minorBidi"/>
          <w:color w:val="000000"/>
          <w:rtl/>
        </w:rPr>
      </w:pPr>
      <w:r w:rsidRPr="00BA777C">
        <w:rPr>
          <w:rFonts w:asciiTheme="minorBidi" w:hAnsiTheme="minorBidi" w:cstheme="minorBidi"/>
          <w:color w:val="000000"/>
          <w:rtl/>
        </w:rPr>
        <w:t>پیامبر - مکذبین و اولی النعمه - الذین معک – و او(پیامبر)</w:t>
      </w:r>
    </w:p>
    <w:p w:rsidR="00B76955" w:rsidRPr="00BA777C" w:rsidRDefault="00B76955" w:rsidP="00B76955">
      <w:pPr>
        <w:numPr>
          <w:ilvl w:val="0"/>
          <w:numId w:val="1"/>
        </w:numPr>
        <w:spacing w:line="360" w:lineRule="auto"/>
        <w:jc w:val="lowKashida"/>
        <w:rPr>
          <w:rFonts w:asciiTheme="minorBidi" w:hAnsiTheme="minorBidi" w:cstheme="minorBidi"/>
          <w:color w:val="000000"/>
        </w:rPr>
      </w:pPr>
      <w:r w:rsidRPr="00BA777C">
        <w:rPr>
          <w:rFonts w:asciiTheme="minorBidi" w:hAnsiTheme="minorBidi" w:cstheme="minorBidi"/>
          <w:color w:val="000000"/>
          <w:rtl/>
        </w:rPr>
        <w:t xml:space="preserve">می توانیم سوره را بر اساس </w:t>
      </w:r>
      <w:r w:rsidRPr="00BA777C">
        <w:rPr>
          <w:rFonts w:asciiTheme="minorBidi" w:hAnsiTheme="minorBidi" w:cstheme="minorBidi"/>
          <w:color w:val="000000"/>
          <w:u w:val="single"/>
          <w:rtl/>
        </w:rPr>
        <w:t>صفت ها ( مشتقات ) موجود در سوره</w:t>
      </w:r>
      <w:r w:rsidRPr="00BA777C">
        <w:rPr>
          <w:rFonts w:asciiTheme="minorBidi" w:hAnsiTheme="minorBidi" w:cstheme="minorBidi"/>
          <w:color w:val="000000"/>
          <w:rtl/>
        </w:rPr>
        <w:t xml:space="preserve"> دسته بندی کنیم :</w:t>
      </w:r>
    </w:p>
    <w:p w:rsidR="00B76955" w:rsidRPr="00BA777C" w:rsidRDefault="00B76955" w:rsidP="00B76955">
      <w:pPr>
        <w:tabs>
          <w:tab w:val="left" w:pos="1095"/>
        </w:tabs>
        <w:spacing w:line="360" w:lineRule="auto"/>
        <w:ind w:left="360"/>
        <w:jc w:val="lowKashida"/>
        <w:rPr>
          <w:rFonts w:asciiTheme="minorBidi" w:hAnsiTheme="minorBidi" w:cstheme="minorBidi"/>
          <w:color w:val="000000"/>
          <w:rtl/>
        </w:rPr>
      </w:pPr>
      <w:r w:rsidRPr="00BA777C">
        <w:rPr>
          <w:rFonts w:asciiTheme="minorBidi" w:hAnsiTheme="minorBidi" w:cstheme="minorBidi"/>
          <w:color w:val="000000"/>
          <w:rtl/>
        </w:rPr>
        <w:t>مزمّل – مکذّب - اولی النِعمَه - خدا : صفتهایی که در مورد خدا در این سوره آمده : وکیل ، غفور ، رحیم ، و ...</w:t>
      </w:r>
    </w:p>
    <w:p w:rsidR="00B76955" w:rsidRPr="00BA777C" w:rsidRDefault="00B76955" w:rsidP="00B76955">
      <w:pPr>
        <w:tabs>
          <w:tab w:val="left" w:pos="1095"/>
        </w:tabs>
        <w:spacing w:line="360" w:lineRule="auto"/>
        <w:ind w:left="360"/>
        <w:jc w:val="lowKashida"/>
        <w:rPr>
          <w:rFonts w:asciiTheme="minorBidi" w:hAnsiTheme="minorBidi" w:cstheme="minorBidi"/>
          <w:color w:val="000000"/>
          <w:rtl/>
        </w:rPr>
      </w:pPr>
      <w:r w:rsidRPr="00BA777C">
        <w:rPr>
          <w:rFonts w:asciiTheme="minorBidi" w:hAnsiTheme="minorBidi" w:cstheme="minorBidi"/>
          <w:color w:val="000000"/>
          <w:rtl/>
        </w:rPr>
        <w:t>توجه: مانند این است که همه ی صفت هایی که در این سوره آمده اند، مزمّل است.</w:t>
      </w:r>
    </w:p>
    <w:p w:rsidR="00B76955" w:rsidRPr="00BA777C" w:rsidRDefault="00B76955" w:rsidP="00C03544">
      <w:pPr>
        <w:tabs>
          <w:tab w:val="left" w:pos="1095"/>
        </w:tabs>
        <w:spacing w:line="360" w:lineRule="auto"/>
        <w:jc w:val="lowKashida"/>
        <w:rPr>
          <w:rFonts w:asciiTheme="minorBidi" w:hAnsiTheme="minorBidi" w:cstheme="minorBidi"/>
          <w:color w:val="000000"/>
          <w:rtl/>
        </w:rPr>
      </w:pPr>
      <w:r w:rsidRPr="00BA777C">
        <w:rPr>
          <w:rFonts w:asciiTheme="minorBidi" w:hAnsiTheme="minorBidi" w:cstheme="minorBidi"/>
          <w:color w:val="000000"/>
          <w:rtl/>
        </w:rPr>
        <w:t xml:space="preserve">    </w:t>
      </w:r>
      <w:r w:rsidR="00C03544" w:rsidRPr="00BA777C">
        <w:rPr>
          <w:rFonts w:asciiTheme="minorBidi" w:hAnsiTheme="minorBidi" w:cstheme="minorBidi"/>
          <w:color w:val="000000"/>
          <w:rtl/>
        </w:rPr>
        <w:t>نکته ی بسیار قابل توجه=</w:t>
      </w:r>
      <w:r w:rsidRPr="00BA777C">
        <w:rPr>
          <w:rFonts w:asciiTheme="minorBidi" w:hAnsiTheme="minorBidi" w:cstheme="minorBidi"/>
          <w:color w:val="000000"/>
          <w:rtl/>
        </w:rPr>
        <w:t xml:space="preserve"> انَّ: ابتدای عبارت باشد = قانون ، انَّ: وسط عبارت باشد = تعلیل(علت)      </w:t>
      </w:r>
    </w:p>
    <w:p w:rsidR="00B76955" w:rsidRPr="00BA777C" w:rsidRDefault="00B76955" w:rsidP="00B76955">
      <w:pPr>
        <w:numPr>
          <w:ilvl w:val="0"/>
          <w:numId w:val="1"/>
        </w:numPr>
        <w:spacing w:line="360" w:lineRule="auto"/>
        <w:jc w:val="lowKashida"/>
        <w:rPr>
          <w:rFonts w:asciiTheme="minorBidi" w:hAnsiTheme="minorBidi" w:cstheme="minorBidi"/>
          <w:color w:val="000000"/>
        </w:rPr>
      </w:pPr>
      <w:r w:rsidRPr="00BA777C">
        <w:rPr>
          <w:rFonts w:asciiTheme="minorBidi" w:hAnsiTheme="minorBidi" w:cstheme="minorBidi"/>
          <w:color w:val="000000"/>
          <w:rtl/>
        </w:rPr>
        <w:t xml:space="preserve">می توانیم سوره را بر اساس </w:t>
      </w:r>
      <w:r w:rsidRPr="00BA777C">
        <w:rPr>
          <w:rFonts w:asciiTheme="minorBidi" w:hAnsiTheme="minorBidi" w:cstheme="minorBidi"/>
          <w:color w:val="000000"/>
          <w:u w:val="single"/>
          <w:rtl/>
        </w:rPr>
        <w:t>اجمال و تفصیل و نتیجه موجود در سوره</w:t>
      </w:r>
      <w:r w:rsidRPr="00BA777C">
        <w:rPr>
          <w:rFonts w:asciiTheme="minorBidi" w:hAnsiTheme="minorBidi" w:cstheme="minorBidi"/>
          <w:color w:val="000000"/>
          <w:rtl/>
        </w:rPr>
        <w:t xml:space="preserve"> دسته بندی کنیم.</w:t>
      </w:r>
    </w:p>
    <w:p w:rsidR="00B76955" w:rsidRPr="00BA777C" w:rsidRDefault="00B76955" w:rsidP="00B76955">
      <w:pPr>
        <w:spacing w:line="360" w:lineRule="auto"/>
        <w:ind w:left="360"/>
        <w:jc w:val="lowKashida"/>
        <w:rPr>
          <w:rFonts w:asciiTheme="minorBidi" w:hAnsiTheme="minorBidi" w:cstheme="minorBidi"/>
          <w:color w:val="000000"/>
          <w:rtl/>
        </w:rPr>
      </w:pPr>
      <w:r w:rsidRPr="00BA777C">
        <w:rPr>
          <w:rFonts w:asciiTheme="minorBidi" w:hAnsiTheme="minorBidi" w:cstheme="minorBidi"/>
          <w:color w:val="000000"/>
          <w:rtl/>
        </w:rPr>
        <w:t xml:space="preserve">     اجمال: مزّمل، تفصیل: آیاتی که کلمه ی مزمّل را تفصیل می کنند، نتیجه: آیه ی 20 یعنی دستاوردهای مزمّل را در آیه ی آخر  می بینیم.</w:t>
      </w:r>
    </w:p>
    <w:p w:rsidR="00B76955" w:rsidRPr="00BA777C" w:rsidRDefault="00B76955" w:rsidP="00C03544">
      <w:pPr>
        <w:spacing w:line="360" w:lineRule="auto"/>
        <w:ind w:left="720"/>
        <w:jc w:val="lowKashida"/>
        <w:rPr>
          <w:rFonts w:asciiTheme="minorBidi" w:hAnsiTheme="minorBidi" w:cstheme="minorBidi"/>
          <w:color w:val="000000"/>
        </w:rPr>
      </w:pPr>
      <w:r w:rsidRPr="00BA777C">
        <w:rPr>
          <w:rFonts w:asciiTheme="minorBidi" w:hAnsiTheme="minorBidi" w:cstheme="minorBidi"/>
          <w:color w:val="000000"/>
          <w:rtl/>
        </w:rPr>
        <w:t xml:space="preserve">می توانیم سوره را بر اساس </w:t>
      </w:r>
      <w:r w:rsidRPr="00BA777C">
        <w:rPr>
          <w:rFonts w:asciiTheme="minorBidi" w:hAnsiTheme="minorBidi" w:cstheme="minorBidi"/>
          <w:color w:val="000000"/>
          <w:u w:val="single"/>
          <w:rtl/>
        </w:rPr>
        <w:t>واژه های موجود در سوره</w:t>
      </w:r>
      <w:r w:rsidRPr="00BA777C">
        <w:rPr>
          <w:rFonts w:asciiTheme="minorBidi" w:hAnsiTheme="minorBidi" w:cstheme="minorBidi"/>
          <w:color w:val="000000"/>
          <w:rtl/>
        </w:rPr>
        <w:t xml:space="preserve"> دسته بندی کنیم.</w:t>
      </w:r>
    </w:p>
    <w:p w:rsidR="00B76955" w:rsidRPr="00BA777C" w:rsidRDefault="00B76955" w:rsidP="00B76955">
      <w:pPr>
        <w:spacing w:line="360" w:lineRule="auto"/>
        <w:ind w:left="720"/>
        <w:jc w:val="lowKashida"/>
        <w:rPr>
          <w:rFonts w:asciiTheme="minorBidi" w:hAnsiTheme="minorBidi" w:cstheme="minorBidi"/>
          <w:color w:val="000000"/>
          <w:rtl/>
        </w:rPr>
      </w:pPr>
      <w:r w:rsidRPr="00BA777C">
        <w:rPr>
          <w:rFonts w:asciiTheme="minorBidi" w:hAnsiTheme="minorBidi" w:cstheme="minorBidi"/>
          <w:color w:val="000000"/>
          <w:rtl/>
        </w:rPr>
        <w:t>مزمّل</w:t>
      </w:r>
      <w:r w:rsidRPr="00BA777C">
        <w:rPr>
          <w:rFonts w:asciiTheme="minorBidi" w:hAnsiTheme="minorBidi" w:cstheme="minorBidi"/>
          <w:color w:val="000000"/>
        </w:rPr>
        <w:t xml:space="preserve">= </w:t>
      </w:r>
      <w:r w:rsidRPr="00BA777C">
        <w:rPr>
          <w:rFonts w:asciiTheme="minorBidi" w:hAnsiTheme="minorBidi" w:cstheme="minorBidi"/>
          <w:color w:val="000000"/>
          <w:rtl/>
        </w:rPr>
        <w:t xml:space="preserve"> مسئولیت دار، مسئولیت خطیر و الهی</w:t>
      </w:r>
    </w:p>
    <w:p w:rsidR="00B76955" w:rsidRPr="00BA777C" w:rsidRDefault="00B76955" w:rsidP="00B76955">
      <w:pPr>
        <w:spacing w:line="360" w:lineRule="auto"/>
        <w:ind w:left="360"/>
        <w:jc w:val="lowKashida"/>
        <w:rPr>
          <w:rFonts w:asciiTheme="minorBidi" w:hAnsiTheme="minorBidi" w:cstheme="minorBidi"/>
          <w:color w:val="000000"/>
          <w:rtl/>
        </w:rPr>
      </w:pPr>
      <w:r w:rsidRPr="00BA777C">
        <w:rPr>
          <w:rFonts w:asciiTheme="minorBidi" w:hAnsiTheme="minorBidi" w:cstheme="minorBidi"/>
          <w:color w:val="000000"/>
          <w:rtl/>
        </w:rPr>
        <w:t xml:space="preserve">خصوصیات </w:t>
      </w:r>
      <w:r w:rsidRPr="00BA777C">
        <w:rPr>
          <w:rFonts w:asciiTheme="minorBidi" w:hAnsiTheme="minorBidi" w:cstheme="minorBidi"/>
          <w:color w:val="000000"/>
          <w:position w:val="-2"/>
        </w:rPr>
        <w:object w:dxaOrig="34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9pt" o:ole="">
            <v:imagedata r:id="rId5" o:title=""/>
          </v:shape>
          <o:OLEObject Type="Embed" ProgID="Equation.3" ShapeID="_x0000_i1025" DrawAspect="Content" ObjectID="_1461072744" r:id="rId6"/>
        </w:object>
      </w:r>
      <w:r w:rsidRPr="00BA777C">
        <w:rPr>
          <w:rFonts w:asciiTheme="minorBidi" w:hAnsiTheme="minorBidi" w:cstheme="minorBidi"/>
          <w:color w:val="000000"/>
          <w:rtl/>
        </w:rPr>
        <w:t>آیین نامه اجرایی مدیر، مسئول هدایت جامعه ولو کوچک (خانواده) را این سوره تعیین کرده است، که باید شب داشته باشند.</w:t>
      </w:r>
    </w:p>
    <w:p w:rsidR="006E6B7E" w:rsidRPr="00BA777C" w:rsidRDefault="00B76955" w:rsidP="00B76955">
      <w:pPr>
        <w:rPr>
          <w:rFonts w:asciiTheme="minorBidi" w:hAnsiTheme="minorBidi" w:cstheme="minorBidi"/>
          <w:rtl/>
        </w:rPr>
      </w:pPr>
      <w:r w:rsidRPr="00BA777C">
        <w:rPr>
          <w:rFonts w:asciiTheme="minorBidi" w:hAnsiTheme="minorBidi" w:cstheme="minorBidi"/>
          <w:color w:val="000000"/>
          <w:rtl/>
        </w:rPr>
        <w:t xml:space="preserve">ما الآن در سوره خصوصیات این مزمّل را کشف می کنیم، یعنی </w:t>
      </w:r>
      <w:r w:rsidRPr="00BA777C">
        <w:rPr>
          <w:rFonts w:asciiTheme="minorBidi" w:hAnsiTheme="minorBidi" w:cstheme="minorBidi"/>
          <w:color w:val="000000"/>
          <w:u w:val="single"/>
          <w:rtl/>
        </w:rPr>
        <w:t>اگر خواستیم زمانی مسئولیت کاری را بر عهده گیریم که مسئولیت مان الهی است، باید سوره مزمل را بخوانیم و بفهمیم که برای ادای این مسئولیت چه کار باید کنیم.</w:t>
      </w:r>
      <w:r w:rsidRPr="00BA777C">
        <w:rPr>
          <w:rFonts w:asciiTheme="minorBidi" w:hAnsiTheme="minorBidi" w:cstheme="minorBidi"/>
          <w:color w:val="000000"/>
          <w:rtl/>
        </w:rPr>
        <w:t xml:space="preserve"> یعنی مثلاً شما بخواهید رئیس جمهور و یا رئیس یک اداره شویم و یا حتی پایین تر، رئیس یک خانواده شدید و یا عهده دار جمعی شدید که بشود اسم آن را مسئولیت اجتماعی گذاشت، مسئولیت تربیت، هدایت و ... باید به سوره ی مزمّل نگاه کنیم. آئین نامه ی اجرایی مسئول مقام هدایت جامعه ولو کوچک را این سوره مشخص کرده است. برای همین می گوید: «</w:t>
      </w:r>
      <w:r w:rsidRPr="00BA777C">
        <w:rPr>
          <w:rFonts w:asciiTheme="minorBidi" w:hAnsiTheme="minorBidi" w:cstheme="minorBidi"/>
          <w:b/>
          <w:bCs/>
          <w:rtl/>
        </w:rPr>
        <w:t xml:space="preserve"> فَاقْرَءُواْ مَا تَيَسَّرَ مِنَ الْقُرْءَانِ</w:t>
      </w:r>
      <w:r w:rsidRPr="00BA777C">
        <w:rPr>
          <w:rFonts w:asciiTheme="minorBidi" w:hAnsiTheme="minorBidi" w:cstheme="minorBidi"/>
          <w:rtl/>
        </w:rPr>
        <w:t>» یعنی ما را تبدیل کرده به یک مزمّل کوچک. به خاطر همین  می گوید: «</w:t>
      </w:r>
      <w:r w:rsidRPr="00BA777C">
        <w:rPr>
          <w:rFonts w:asciiTheme="minorBidi" w:hAnsiTheme="minorBidi" w:cstheme="minorBidi"/>
          <w:b/>
          <w:bCs/>
          <w:rtl/>
        </w:rPr>
        <w:t>إِنَّا سَنُلْقِي عَلَيْكَ قَوْلًا ثَقِيلًا"»</w:t>
      </w:r>
      <w:r w:rsidRPr="00BA777C">
        <w:rPr>
          <w:rFonts w:asciiTheme="minorBidi" w:hAnsiTheme="minorBidi" w:cstheme="minorBidi"/>
          <w:rtl/>
        </w:rPr>
        <w:t xml:space="preserve"> سپس می گوید: «</w:t>
      </w:r>
      <w:r w:rsidRPr="00BA777C">
        <w:rPr>
          <w:rFonts w:asciiTheme="minorBidi" w:hAnsiTheme="minorBidi" w:cstheme="minorBidi"/>
          <w:b/>
          <w:bCs/>
          <w:rtl/>
        </w:rPr>
        <w:t>فَاقْرَءُواْ مَا تَيَسَّرَ مِنَ الْقُرْءَانِ</w:t>
      </w:r>
      <w:r w:rsidRPr="00BA777C">
        <w:rPr>
          <w:rFonts w:asciiTheme="minorBidi" w:hAnsiTheme="minorBidi" w:cstheme="minorBidi"/>
          <w:rtl/>
        </w:rPr>
        <w:t>» آنگاه وقتی شما به آیه ی آخر رسیدید، بیائید سوره را از اول بخوانید، چون در اینجا شده اید: مزمّل</w:t>
      </w:r>
    </w:p>
    <w:p w:rsidR="00C03544" w:rsidRPr="00BA777C" w:rsidRDefault="00C03544" w:rsidP="00B76955">
      <w:pPr>
        <w:rPr>
          <w:rFonts w:asciiTheme="minorBidi" w:hAnsiTheme="minorBidi" w:cstheme="minorBidi"/>
          <w:rtl/>
        </w:rPr>
      </w:pPr>
      <w:r w:rsidRPr="00BA777C">
        <w:rPr>
          <w:rFonts w:asciiTheme="minorBidi" w:hAnsiTheme="minorBidi" w:cstheme="minorBidi"/>
          <w:rtl/>
        </w:rPr>
        <w:t>ترتیل یعنی چه؟</w:t>
      </w:r>
    </w:p>
    <w:p w:rsidR="00C03544" w:rsidRPr="00BA777C" w:rsidRDefault="00C03544" w:rsidP="00B76955">
      <w:pPr>
        <w:rPr>
          <w:rFonts w:asciiTheme="minorBidi" w:hAnsiTheme="minorBidi" w:cstheme="minorBidi"/>
        </w:rPr>
      </w:pPr>
      <w:r w:rsidRPr="00BA777C">
        <w:rPr>
          <w:rFonts w:asciiTheme="minorBidi" w:hAnsiTheme="minorBidi" w:cstheme="minorBidi"/>
          <w:color w:val="000000"/>
          <w:rtl/>
        </w:rPr>
        <w:t xml:space="preserve">ترتیل به معنای نظم است و رتل به معنای چیدمان ظریف و زیبا و منظم برای اینکه شما بتوانید معانی متعددی از آن استخراج کنید. یعنی مثلاً ما الآن داریم قرآن را با ترتیل می خوانیم یعنی داریم حالتهای مختلف چینش را کار  می کنیم. به خاطر همین ممکن است این سوره </w:t>
      </w:r>
      <w:r w:rsidRPr="00BA777C">
        <w:rPr>
          <w:rFonts w:asciiTheme="minorBidi" w:hAnsiTheme="minorBidi" w:cstheme="minorBidi"/>
          <w:color w:val="000000"/>
        </w:rPr>
        <w:t>n</w:t>
      </w:r>
      <w:r w:rsidRPr="00BA777C">
        <w:rPr>
          <w:rFonts w:asciiTheme="minorBidi" w:hAnsiTheme="minorBidi" w:cstheme="minorBidi"/>
          <w:color w:val="000000"/>
          <w:rtl/>
        </w:rPr>
        <w:t xml:space="preserve"> تا دسته بندی پیدا کند. مثلاً الآن بیایید سوره را با محوریت قرآن یا لیل و یا ... ، آیاتش را بچینید و سپس با هم ارتباط دهید. مانند منشورهای سه بعدی. ببینید چقدر نکات مهمی در می آید.</w:t>
      </w:r>
    </w:p>
    <w:sectPr w:rsidR="00C03544" w:rsidRPr="00BA777C" w:rsidSect="00B0278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F349B"/>
    <w:multiLevelType w:val="hybridMultilevel"/>
    <w:tmpl w:val="09AED332"/>
    <w:lvl w:ilvl="0" w:tplc="E2161F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55"/>
    <w:rsid w:val="00005AB9"/>
    <w:rsid w:val="0001097C"/>
    <w:rsid w:val="00021F7A"/>
    <w:rsid w:val="00026134"/>
    <w:rsid w:val="000271F4"/>
    <w:rsid w:val="00030C62"/>
    <w:rsid w:val="0004139A"/>
    <w:rsid w:val="000417BD"/>
    <w:rsid w:val="00047BC4"/>
    <w:rsid w:val="00056988"/>
    <w:rsid w:val="00071E7B"/>
    <w:rsid w:val="00075368"/>
    <w:rsid w:val="0007772B"/>
    <w:rsid w:val="000851A6"/>
    <w:rsid w:val="00090DA2"/>
    <w:rsid w:val="00092D08"/>
    <w:rsid w:val="000A6CC6"/>
    <w:rsid w:val="000C5942"/>
    <w:rsid w:val="000D2525"/>
    <w:rsid w:val="000E49E2"/>
    <w:rsid w:val="000E67C2"/>
    <w:rsid w:val="000E7D8C"/>
    <w:rsid w:val="000F1762"/>
    <w:rsid w:val="00115A82"/>
    <w:rsid w:val="00117744"/>
    <w:rsid w:val="0013452C"/>
    <w:rsid w:val="001541DF"/>
    <w:rsid w:val="00180441"/>
    <w:rsid w:val="00182E73"/>
    <w:rsid w:val="0019452D"/>
    <w:rsid w:val="001A6FC0"/>
    <w:rsid w:val="001C1E28"/>
    <w:rsid w:val="001F3B61"/>
    <w:rsid w:val="001F7684"/>
    <w:rsid w:val="00225EB0"/>
    <w:rsid w:val="00251AAE"/>
    <w:rsid w:val="0028290C"/>
    <w:rsid w:val="00284088"/>
    <w:rsid w:val="002C6043"/>
    <w:rsid w:val="002D09DD"/>
    <w:rsid w:val="002E11BE"/>
    <w:rsid w:val="003157CC"/>
    <w:rsid w:val="003159E2"/>
    <w:rsid w:val="00353D13"/>
    <w:rsid w:val="0036793C"/>
    <w:rsid w:val="003917B8"/>
    <w:rsid w:val="003C322C"/>
    <w:rsid w:val="003C3EB2"/>
    <w:rsid w:val="003C75BE"/>
    <w:rsid w:val="003E187D"/>
    <w:rsid w:val="00402E88"/>
    <w:rsid w:val="0040669D"/>
    <w:rsid w:val="00406BDE"/>
    <w:rsid w:val="00426C5B"/>
    <w:rsid w:val="004338C8"/>
    <w:rsid w:val="00443CC7"/>
    <w:rsid w:val="004527C4"/>
    <w:rsid w:val="00463009"/>
    <w:rsid w:val="0048168A"/>
    <w:rsid w:val="00482C1B"/>
    <w:rsid w:val="00485DA5"/>
    <w:rsid w:val="00495C43"/>
    <w:rsid w:val="00496BFF"/>
    <w:rsid w:val="004A0AF2"/>
    <w:rsid w:val="004A5FDB"/>
    <w:rsid w:val="004B0436"/>
    <w:rsid w:val="004B2118"/>
    <w:rsid w:val="004B256F"/>
    <w:rsid w:val="004B614A"/>
    <w:rsid w:val="004C0B24"/>
    <w:rsid w:val="004C3F32"/>
    <w:rsid w:val="004C7AEB"/>
    <w:rsid w:val="004F12AE"/>
    <w:rsid w:val="004F33C2"/>
    <w:rsid w:val="00500976"/>
    <w:rsid w:val="005028D4"/>
    <w:rsid w:val="005037EF"/>
    <w:rsid w:val="0050661E"/>
    <w:rsid w:val="00511E32"/>
    <w:rsid w:val="00514B4A"/>
    <w:rsid w:val="005204BF"/>
    <w:rsid w:val="00526AAC"/>
    <w:rsid w:val="005345BC"/>
    <w:rsid w:val="00537318"/>
    <w:rsid w:val="00544286"/>
    <w:rsid w:val="00551F24"/>
    <w:rsid w:val="00557C29"/>
    <w:rsid w:val="00560D90"/>
    <w:rsid w:val="00561770"/>
    <w:rsid w:val="00582806"/>
    <w:rsid w:val="00583F97"/>
    <w:rsid w:val="00597680"/>
    <w:rsid w:val="005A0BEE"/>
    <w:rsid w:val="005A24E2"/>
    <w:rsid w:val="005B3E58"/>
    <w:rsid w:val="005C4ACC"/>
    <w:rsid w:val="005D7135"/>
    <w:rsid w:val="005E226E"/>
    <w:rsid w:val="00624E63"/>
    <w:rsid w:val="0063203A"/>
    <w:rsid w:val="00633855"/>
    <w:rsid w:val="00641861"/>
    <w:rsid w:val="00650013"/>
    <w:rsid w:val="00654076"/>
    <w:rsid w:val="00677151"/>
    <w:rsid w:val="00681B29"/>
    <w:rsid w:val="00694755"/>
    <w:rsid w:val="00696433"/>
    <w:rsid w:val="006A2367"/>
    <w:rsid w:val="006A2B55"/>
    <w:rsid w:val="006A54EA"/>
    <w:rsid w:val="006E31BD"/>
    <w:rsid w:val="006E6B7E"/>
    <w:rsid w:val="006F2069"/>
    <w:rsid w:val="006F637B"/>
    <w:rsid w:val="00724A0C"/>
    <w:rsid w:val="00740714"/>
    <w:rsid w:val="00750DA1"/>
    <w:rsid w:val="00765DFF"/>
    <w:rsid w:val="00767E62"/>
    <w:rsid w:val="00772155"/>
    <w:rsid w:val="00775083"/>
    <w:rsid w:val="00780A5B"/>
    <w:rsid w:val="007B0FBE"/>
    <w:rsid w:val="007C55D3"/>
    <w:rsid w:val="007E3656"/>
    <w:rsid w:val="0081187B"/>
    <w:rsid w:val="0081476E"/>
    <w:rsid w:val="00823AF6"/>
    <w:rsid w:val="00847381"/>
    <w:rsid w:val="008624B4"/>
    <w:rsid w:val="00863F6C"/>
    <w:rsid w:val="008847C1"/>
    <w:rsid w:val="008854DC"/>
    <w:rsid w:val="008952EB"/>
    <w:rsid w:val="008B4EA1"/>
    <w:rsid w:val="008C4E4E"/>
    <w:rsid w:val="008C55C8"/>
    <w:rsid w:val="008C6E69"/>
    <w:rsid w:val="008C714C"/>
    <w:rsid w:val="008E32F8"/>
    <w:rsid w:val="009028F8"/>
    <w:rsid w:val="00904D25"/>
    <w:rsid w:val="00911EF8"/>
    <w:rsid w:val="00920A6E"/>
    <w:rsid w:val="009240C9"/>
    <w:rsid w:val="0093432E"/>
    <w:rsid w:val="00942CB8"/>
    <w:rsid w:val="009461F2"/>
    <w:rsid w:val="0097614F"/>
    <w:rsid w:val="00977054"/>
    <w:rsid w:val="0098700D"/>
    <w:rsid w:val="009909F3"/>
    <w:rsid w:val="0099120A"/>
    <w:rsid w:val="0099132C"/>
    <w:rsid w:val="009944A4"/>
    <w:rsid w:val="00994748"/>
    <w:rsid w:val="00997446"/>
    <w:rsid w:val="009A5448"/>
    <w:rsid w:val="009B1E5A"/>
    <w:rsid w:val="009D12AF"/>
    <w:rsid w:val="009D2593"/>
    <w:rsid w:val="009E490F"/>
    <w:rsid w:val="009E73A2"/>
    <w:rsid w:val="00A03C93"/>
    <w:rsid w:val="00A0573F"/>
    <w:rsid w:val="00A56F1E"/>
    <w:rsid w:val="00A65851"/>
    <w:rsid w:val="00A71233"/>
    <w:rsid w:val="00A7138A"/>
    <w:rsid w:val="00AB3658"/>
    <w:rsid w:val="00AD32E8"/>
    <w:rsid w:val="00AD7543"/>
    <w:rsid w:val="00AE0F74"/>
    <w:rsid w:val="00AF17F7"/>
    <w:rsid w:val="00AF6111"/>
    <w:rsid w:val="00AF66D0"/>
    <w:rsid w:val="00AF71CF"/>
    <w:rsid w:val="00B0278A"/>
    <w:rsid w:val="00B05947"/>
    <w:rsid w:val="00B113AC"/>
    <w:rsid w:val="00B126C9"/>
    <w:rsid w:val="00B12D43"/>
    <w:rsid w:val="00B17B64"/>
    <w:rsid w:val="00B23365"/>
    <w:rsid w:val="00B31C33"/>
    <w:rsid w:val="00B32B93"/>
    <w:rsid w:val="00B36106"/>
    <w:rsid w:val="00B43637"/>
    <w:rsid w:val="00B45FFC"/>
    <w:rsid w:val="00B5723D"/>
    <w:rsid w:val="00B630C0"/>
    <w:rsid w:val="00B740A7"/>
    <w:rsid w:val="00B7569D"/>
    <w:rsid w:val="00B76955"/>
    <w:rsid w:val="00B77463"/>
    <w:rsid w:val="00B85BF3"/>
    <w:rsid w:val="00B9437A"/>
    <w:rsid w:val="00BA1444"/>
    <w:rsid w:val="00BA149B"/>
    <w:rsid w:val="00BA403E"/>
    <w:rsid w:val="00BA528D"/>
    <w:rsid w:val="00BA6545"/>
    <w:rsid w:val="00BA777C"/>
    <w:rsid w:val="00BB364F"/>
    <w:rsid w:val="00BB3D40"/>
    <w:rsid w:val="00BB49D4"/>
    <w:rsid w:val="00BC495B"/>
    <w:rsid w:val="00BD77DF"/>
    <w:rsid w:val="00BE5A89"/>
    <w:rsid w:val="00BF0689"/>
    <w:rsid w:val="00BF108C"/>
    <w:rsid w:val="00BF58ED"/>
    <w:rsid w:val="00C03544"/>
    <w:rsid w:val="00C03993"/>
    <w:rsid w:val="00C078B1"/>
    <w:rsid w:val="00C20D76"/>
    <w:rsid w:val="00C213CB"/>
    <w:rsid w:val="00C232B1"/>
    <w:rsid w:val="00C44E5D"/>
    <w:rsid w:val="00C71389"/>
    <w:rsid w:val="00C90ADA"/>
    <w:rsid w:val="00CA5DB0"/>
    <w:rsid w:val="00CB21B6"/>
    <w:rsid w:val="00CB655A"/>
    <w:rsid w:val="00CB7B00"/>
    <w:rsid w:val="00CC47E6"/>
    <w:rsid w:val="00CC54D5"/>
    <w:rsid w:val="00CD699A"/>
    <w:rsid w:val="00CD79CC"/>
    <w:rsid w:val="00CF160C"/>
    <w:rsid w:val="00D145EF"/>
    <w:rsid w:val="00D23DA3"/>
    <w:rsid w:val="00D5367A"/>
    <w:rsid w:val="00D6603C"/>
    <w:rsid w:val="00D71507"/>
    <w:rsid w:val="00DA68C4"/>
    <w:rsid w:val="00DB20C4"/>
    <w:rsid w:val="00DB440D"/>
    <w:rsid w:val="00DB762B"/>
    <w:rsid w:val="00DC6130"/>
    <w:rsid w:val="00DC7AEA"/>
    <w:rsid w:val="00DD009F"/>
    <w:rsid w:val="00DD7501"/>
    <w:rsid w:val="00DE0C90"/>
    <w:rsid w:val="00DF26E0"/>
    <w:rsid w:val="00DF4B42"/>
    <w:rsid w:val="00E0760F"/>
    <w:rsid w:val="00E311C1"/>
    <w:rsid w:val="00E34EB2"/>
    <w:rsid w:val="00E417D6"/>
    <w:rsid w:val="00E5025C"/>
    <w:rsid w:val="00E545C7"/>
    <w:rsid w:val="00E56AC1"/>
    <w:rsid w:val="00E8129A"/>
    <w:rsid w:val="00E82517"/>
    <w:rsid w:val="00E84413"/>
    <w:rsid w:val="00E967EC"/>
    <w:rsid w:val="00EA04DD"/>
    <w:rsid w:val="00EB10AC"/>
    <w:rsid w:val="00EB7241"/>
    <w:rsid w:val="00EC2ED1"/>
    <w:rsid w:val="00ED07F7"/>
    <w:rsid w:val="00ED0EA2"/>
    <w:rsid w:val="00F001E7"/>
    <w:rsid w:val="00F04708"/>
    <w:rsid w:val="00F073BE"/>
    <w:rsid w:val="00F13020"/>
    <w:rsid w:val="00F16A98"/>
    <w:rsid w:val="00F3127E"/>
    <w:rsid w:val="00F37B71"/>
    <w:rsid w:val="00F37C84"/>
    <w:rsid w:val="00F448EA"/>
    <w:rsid w:val="00F50787"/>
    <w:rsid w:val="00F52E56"/>
    <w:rsid w:val="00F54A60"/>
    <w:rsid w:val="00F55D33"/>
    <w:rsid w:val="00F723DF"/>
    <w:rsid w:val="00F73B86"/>
    <w:rsid w:val="00F86CF8"/>
    <w:rsid w:val="00F95B3B"/>
    <w:rsid w:val="00FA6604"/>
    <w:rsid w:val="00FB480B"/>
    <w:rsid w:val="00FE1FD4"/>
    <w:rsid w:val="00FE234A"/>
    <w:rsid w:val="00FF1790"/>
    <w:rsid w:val="00FF62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403AC-5666-45B1-A5A5-8A34E00F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95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695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soroosh</dc:creator>
  <cp:keywords/>
  <dc:description/>
  <cp:lastModifiedBy>mahdi aghaalikhany</cp:lastModifiedBy>
  <cp:revision>2</cp:revision>
  <dcterms:created xsi:type="dcterms:W3CDTF">2014-05-08T12:16:00Z</dcterms:created>
  <dcterms:modified xsi:type="dcterms:W3CDTF">2014-05-08T12:16:00Z</dcterms:modified>
</cp:coreProperties>
</file>