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كلمه ي غير ساده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66"/>
          <w:sz w:val="28"/>
          <w:szCs w:val="28"/>
          <w:rtl/>
        </w:rPr>
        <w:t>اسم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کلمه ای است که کسی یا حیوانی یا چیزی را با آن می نامند . مانند : علی ، کبوتر ، درخت 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1.</w:t>
      </w:r>
      <w:r w:rsidRPr="004D4464">
        <w:rPr>
          <w:rStyle w:val="Strong"/>
          <w:rFonts w:ascii="Cambria" w:hAnsi="Cambria" w:cs="Cambria" w:hint="cs"/>
          <w:color w:val="FF0000"/>
          <w:sz w:val="28"/>
          <w:szCs w:val="28"/>
          <w:rtl/>
        </w:rPr>
        <w:t>    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FF0000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FF0000"/>
          <w:sz w:val="28"/>
          <w:szCs w:val="28"/>
          <w:rtl/>
        </w:rPr>
        <w:t>ساده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: اسمی است که تنها از یک جزء (تکواژ) ساخته شده باشد و به دو جزء یا بیشتر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تقسیم نشود. مانند: آب، قلم، کوه، دریا...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2.</w:t>
      </w:r>
      <w:r w:rsidRPr="004D4464">
        <w:rPr>
          <w:rStyle w:val="Strong"/>
          <w:rFonts w:ascii="Cambria" w:hAnsi="Cambria" w:cs="Cambria" w:hint="cs"/>
          <w:color w:val="FF0000"/>
          <w:sz w:val="28"/>
          <w:szCs w:val="28"/>
          <w:rtl/>
        </w:rPr>
        <w:t>   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FF0000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FF0000"/>
          <w:sz w:val="28"/>
          <w:szCs w:val="28"/>
          <w:rtl/>
        </w:rPr>
        <w:t>غیر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FF0000"/>
          <w:sz w:val="28"/>
          <w:szCs w:val="28"/>
          <w:rtl/>
        </w:rPr>
        <w:t>ساده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: كلمه اي است كه بيش از يك جز (تكواژ) داردو به دو جزء یا بیشتر تقسیم شود. شادی، خوبی، رفتار، کتاب خانه، تخم مرغ، روزنامه فروشی.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990099"/>
          <w:sz w:val="28"/>
          <w:szCs w:val="28"/>
          <w:rtl/>
        </w:rPr>
        <w:t>انواع اسم غیر ساده</w:t>
      </w:r>
      <w:r w:rsidRPr="004D4464">
        <w:rPr>
          <w:rStyle w:val="Strong"/>
          <w:rFonts w:ascii="Cambria" w:hAnsi="Cambria" w:cs="Cambria" w:hint="cs"/>
          <w:color w:val="990099"/>
          <w:sz w:val="28"/>
          <w:szCs w:val="28"/>
          <w:rtl/>
        </w:rPr>
        <w:t>  </w:t>
      </w:r>
      <w:r w:rsidRPr="004D4464">
        <w:rPr>
          <w:rStyle w:val="Strong"/>
          <w:rFonts w:ascii="Tahoma" w:hAnsi="Tahoma" w:cs="B Nazanin"/>
          <w:color w:val="990099"/>
          <w:sz w:val="28"/>
          <w:szCs w:val="28"/>
          <w:rtl/>
        </w:rPr>
        <w:t>: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  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  <w:lang w:bidi="fa-IR"/>
        </w:rPr>
        <w:t>۱-</w:t>
      </w:r>
      <w:r w:rsidRPr="004D4464">
        <w:rPr>
          <w:rStyle w:val="Strong"/>
          <w:rFonts w:ascii="Cambria" w:hAnsi="Cambria" w:cs="Cambria" w:hint="cs"/>
          <w:color w:val="339900"/>
          <w:sz w:val="28"/>
          <w:szCs w:val="28"/>
          <w:rtl/>
          <w:lang w:bidi="fa-IR"/>
        </w:rPr>
        <w:t> 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  <w:lang w:bidi="fa-IR"/>
        </w:rPr>
        <w:t xml:space="preserve"> 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</w:rPr>
        <w:t xml:space="preserve">مشتق 2- مرکب 3 </w:t>
      </w:r>
      <w:r w:rsidRPr="004D4464">
        <w:rPr>
          <w:rStyle w:val="Strong"/>
          <w:rFonts w:hint="cs"/>
          <w:color w:val="339900"/>
          <w:sz w:val="28"/>
          <w:szCs w:val="28"/>
          <w:rtl/>
        </w:rPr>
        <w:t>–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9900"/>
          <w:sz w:val="28"/>
          <w:szCs w:val="28"/>
          <w:rtl/>
        </w:rPr>
        <w:t>مشتق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</w:rPr>
        <w:t xml:space="preserve"> </w:t>
      </w:r>
      <w:r w:rsidRPr="004D4464">
        <w:rPr>
          <w:rStyle w:val="Strong"/>
          <w:rFonts w:hint="cs"/>
          <w:color w:val="339900"/>
          <w:sz w:val="28"/>
          <w:szCs w:val="28"/>
          <w:rtl/>
        </w:rPr>
        <w:t>–</w:t>
      </w:r>
      <w:r w:rsidRPr="004D4464">
        <w:rPr>
          <w:rStyle w:val="Strong"/>
          <w:rFonts w:ascii="Tahoma" w:hAnsi="Tahoma" w:cs="B Nazanin"/>
          <w:color w:val="339900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9900"/>
          <w:sz w:val="28"/>
          <w:szCs w:val="28"/>
          <w:rtl/>
        </w:rPr>
        <w:t>مرکب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مشتق: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واژه اي است كه از يك تكواژ آزاد و يك يا چند ((وند)) اشتقاقي تشكيل مي شود مثل :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دانش، گرما ،دردمند.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بعضی از ساخت های اسم مشتق: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1-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صفت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خوبی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سفیدی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2-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بقالی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ابری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ساحلی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3-بن ماضی + ار: کردار ، نوشتار، دیدار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4- بن مضارع + ه : خنده ، لرزه ، تابه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5- اسم + ه : زبانه ، دهانه ، دندانه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6- صفت + ه: زرده ، سفیده، هفته ، سده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7- بن مضارع + ش: روش ، نگرش ، ورزش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8- اسم + ستان : گلستان ، ترکمنستان ،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9-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گاه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خوابگاه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شامگاه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تعمیرگاه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lastRenderedPageBreak/>
        <w:t>10-اسم + زار : لاله زار ، ریگزار ، کشتزار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11-اسم + چه :باغچه ، دریاچه ، بازارچه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12- اسم + واره : گوشواره ، ماهواره ، جشنواره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13- اسم + بان : باغبان ، پاسبان، کشتیبان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14- اسم + ک: اتاقک ، عروسک ، شهرک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15 </w:t>
      </w:r>
      <w:r w:rsidRPr="004D4464">
        <w:rPr>
          <w:rStyle w:val="Strong"/>
          <w:rFonts w:hint="cs"/>
          <w:color w:val="333333"/>
          <w:sz w:val="28"/>
          <w:szCs w:val="28"/>
          <w:rtl/>
        </w:rPr>
        <w:t>–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بن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ماضی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ن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کشتن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مردن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پریدن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16- صفت + ا : گرما ، درازا ، پهنا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990066"/>
          <w:sz w:val="28"/>
          <w:szCs w:val="28"/>
          <w:rtl/>
        </w:rPr>
        <w:t xml:space="preserve">یادآوری: ساخت صفت های مشتق مانند اسم مشتق است </w:t>
      </w:r>
      <w:r w:rsidRPr="004D4464">
        <w:rPr>
          <w:rStyle w:val="Strong"/>
          <w:rFonts w:ascii="Cambria" w:hAnsi="Cambria" w:cs="Cambria" w:hint="cs"/>
          <w:color w:val="990066"/>
          <w:sz w:val="28"/>
          <w:szCs w:val="28"/>
          <w:rtl/>
        </w:rPr>
        <w:t> 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مركب: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واژه اي كه از دو تكواژ آزاد يا بيشتر تشكيل مي شود مانند : ((چهارراه)) ((خوش رنگ))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990099"/>
          <w:sz w:val="28"/>
          <w:szCs w:val="28"/>
          <w:rtl/>
        </w:rPr>
        <w:t>برخی از اسم های مرکب: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1-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رخت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خواب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شتر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مرغ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2-</w:t>
      </w:r>
      <w:r w:rsidRPr="004D4464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صفت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+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اسم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: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چهل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چراغ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سفید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رود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،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خوش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4D4464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رنگ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3-اسم + بن مضارع :گوش مال ، گل فروش ، نمک پاش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4- اسم+ بن ماضی : کار کرد ، رهاورد ، دست برد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اشتقاق كلمه ها در زبان فارسي از راه افزودن پيشوند ميانوند و پسوند به كلمه هاي ساده تر مي آيد. همان طور كه گفتيم مشتق واژه اي است كه در ساختمان آن يك تكواژ آزاد و دست كم يك وند اشتقاقي وجود دارد. اسم مشتق به چند روش ساخته مي شود: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× مشتق از فعل مثل : ورزش </w:t>
      </w:r>
      <w:r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-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ديدار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 xml:space="preserve">× مشتق از صفت مثل : پهنا </w:t>
      </w:r>
      <w:r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-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خوبي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lastRenderedPageBreak/>
        <w:t xml:space="preserve">× مشتق از اسم مثل : موشك </w:t>
      </w:r>
      <w:r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-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چمنزار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× مشتق از ضمير ضمير + پسوند ( = حاصل مصدر ) مانند : مايي و مني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990099"/>
          <w:sz w:val="28"/>
          <w:szCs w:val="28"/>
          <w:rtl/>
        </w:rPr>
        <w:t>تكواژهاي دستوري يا وابسته دو نوع هستند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: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تكواژ هاي تصريفي و تكواژهاي اشتقاقي.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تكواژهاي تصريفي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در معناي قاموسي واژه اي كه بدان مي پيوندند تغييري نمي دهند و فقط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از نظر دستوري به آن كمك مي كنند و موجب صرف واژه اصلي مي شوند. وندهاي تصريفي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كلمه مشتق نمي سازند. عمده اين تكواژها عبارتند از : ((ها)) و ((ان)) ( سنگ ها مردان))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((تر)) و ((ترين)) (بزرگ تر و بزرگ ترين) هاي نكره و وحدت (( بِ )) در مضارع التزامي و امر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(بروم بزن ) مي ( مي روم مي رفتم ) تكواژهاي ماضي ساز مانند : ((يد)) ( رسيد ) ((د))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 پرورد ) ((اد)) ( افتاد ) ((ت)) ( شكافت ) ((دست)) ( توانست ) شناسه ها مانند : ((آن))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 نشانه فعل سببي مثل خورانيد ) ((آ)) نشانه فعل دعايي مانند : بادا ((نَ)) نشانه نفي مانند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نَرو.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بعضي زبان شناسان ضماير اشاره و حروف اضافه ((را)) و مانند آن را نيز تكواژهاي دستوري مي نامند.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FF0000"/>
          <w:sz w:val="28"/>
          <w:szCs w:val="28"/>
          <w:rtl/>
        </w:rPr>
        <w:t>تكواژهاي اشتقاقي</w:t>
      </w:r>
      <w:r w:rsidRPr="004D4464">
        <w:rPr>
          <w:rStyle w:val="apple-converted-space"/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وقتي با تكواژهاي ديگر تركيب شوند در بارِ معنايي آن ها تاثير مي گذارند و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مفهومي تازه از آن ها ارائه مي دهند. اين قاعده زماني كملا صادق است كه جز ((وندي)) +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((پايه)) واژه جديدي بسازد و دگرگوني در مقوله يا معنا ايجاد كند. مثلا پسوند ((ي)) از صفت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اسم مي سازد و از اسم صفت يا پسوند ((چه)) با تغيير معناي باغ به باغچه واژه جديدي مي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سازد كه هر چند در همان مقوله اسم است امام خودِ آن اسم نيست بلكه مدلول آن است كه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lastRenderedPageBreak/>
        <w:t xml:space="preserve">تغيير كرده است. اغلب ((وندها)) تكواژهاي اشتقاقي هستند مث : ((نا)) ((زار)) ((گر)) و </w:t>
      </w:r>
      <w:r w:rsidRPr="004D4464">
        <w:rPr>
          <w:rStyle w:val="Strong"/>
          <w:rFonts w:hint="cs"/>
          <w:color w:val="333333"/>
          <w:sz w:val="28"/>
          <w:szCs w:val="28"/>
          <w:rtl/>
        </w:rPr>
        <w:t>…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 نادان لاله زار كارگر).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نكته آخر اين كه اهل زبان پيشينه كلمه ها را در نظر نيم گيرند بلكه وضعيت امروزي آن ها را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مي بينند. مثلا كلمه هاي دشوار ( دشخوار ) سهراب ( سهرآب ) كوچه ( كوي چه ) مژه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( موي چه = موي ژه ) زمستان ( زم ستان ) و كلمه هايي مانند اين ها امروزه ساده به</w:t>
      </w:r>
    </w:p>
    <w:p w:rsidR="004D4464" w:rsidRPr="004D4464" w:rsidRDefault="004D4464" w:rsidP="004D4464">
      <w:pPr>
        <w:pStyle w:val="NormalWeb"/>
        <w:bidi/>
        <w:rPr>
          <w:rFonts w:ascii="Tahoma" w:hAnsi="Tahoma" w:cs="B Nazanin"/>
          <w:color w:val="333333"/>
          <w:sz w:val="28"/>
          <w:szCs w:val="28"/>
          <w:rtl/>
        </w:rPr>
      </w:pPr>
      <w:r w:rsidRPr="004D4464">
        <w:rPr>
          <w:rStyle w:val="Strong"/>
          <w:rFonts w:ascii="Tahoma" w:hAnsi="Tahoma" w:cs="B Nazanin"/>
          <w:color w:val="333333"/>
          <w:sz w:val="28"/>
          <w:szCs w:val="28"/>
          <w:rtl/>
        </w:rPr>
        <w:t>حساب مي آيند.</w:t>
      </w:r>
      <w:r w:rsidRPr="004D4464">
        <w:rPr>
          <w:rStyle w:val="apple-converted-space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D4464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DF6345" w:rsidRPr="004D4464" w:rsidRDefault="00DF6345" w:rsidP="004D4464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DF6345" w:rsidRPr="004D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4"/>
    <w:rsid w:val="004D4464"/>
    <w:rsid w:val="00D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37BCA-9260-4644-8843-6401B902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4464"/>
    <w:rPr>
      <w:b/>
      <w:bCs/>
    </w:rPr>
  </w:style>
  <w:style w:type="character" w:customStyle="1" w:styleId="apple-converted-space">
    <w:name w:val="apple-converted-space"/>
    <w:basedOn w:val="DefaultParagraphFont"/>
    <w:rsid w:val="004D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2017-01-10T20:50:00Z</dcterms:created>
  <dcterms:modified xsi:type="dcterms:W3CDTF">2017-01-10T20:51:00Z</dcterms:modified>
</cp:coreProperties>
</file>