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C7" w:rsidRDefault="00A86EFE" w:rsidP="007E15AE">
      <w:pPr>
        <w:tabs>
          <w:tab w:val="left" w:pos="1063"/>
        </w:tabs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0.65pt;margin-top:-92.6pt;width:114.15pt;height:6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" filled="f" stroked="f" strokeweight=".5pt">
            <v:textbox>
              <w:txbxContent>
                <w:p w:rsidR="00426C3F" w:rsidRPr="00426C3F" w:rsidRDefault="00426C3F" w:rsidP="00DE6635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426C3F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شماره: </w:t>
                  </w:r>
                </w:p>
                <w:p w:rsidR="00426C3F" w:rsidRPr="00426C3F" w:rsidRDefault="00426C3F" w:rsidP="00DE6635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426C3F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تاریخ :</w:t>
                  </w:r>
                </w:p>
                <w:p w:rsidR="00426C3F" w:rsidRPr="00426C3F" w:rsidRDefault="00426C3F" w:rsidP="00426C3F">
                  <w:pPr>
                    <w:bidi/>
                    <w:spacing w:after="0" w:line="240" w:lineRule="auto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426C3F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پیوست</w:t>
                  </w:r>
                </w:p>
              </w:txbxContent>
            </v:textbox>
          </v:shape>
        </w:pict>
      </w:r>
      <w:r w:rsidR="007E15AE">
        <w:rPr>
          <w:rFonts w:cs="B Titr" w:hint="cs"/>
          <w:b/>
          <w:bCs/>
          <w:sz w:val="26"/>
          <w:szCs w:val="26"/>
          <w:rtl/>
          <w:lang w:bidi="fa-IR"/>
        </w:rPr>
        <w:t>باسمه تعالی</w:t>
      </w:r>
    </w:p>
    <w:p w:rsidR="00C71869" w:rsidRPr="007E15AE" w:rsidRDefault="00C71869" w:rsidP="00C71869">
      <w:pPr>
        <w:bidi/>
        <w:rPr>
          <w:rFonts w:asciiTheme="minorBidi" w:hAnsiTheme="minorBidi" w:cs="B Titr"/>
          <w:b/>
          <w:bCs/>
          <w:sz w:val="36"/>
          <w:szCs w:val="36"/>
          <w:rtl/>
          <w:lang w:bidi="fa-IR"/>
        </w:rPr>
      </w:pPr>
      <w:r w:rsidRPr="007E15AE">
        <w:rPr>
          <w:rFonts w:asciiTheme="minorBidi" w:hAnsiTheme="minorBidi" w:cs="B Titr" w:hint="cs"/>
          <w:b/>
          <w:bCs/>
          <w:sz w:val="42"/>
          <w:szCs w:val="42"/>
          <w:rtl/>
          <w:lang w:bidi="fa-IR"/>
        </w:rPr>
        <w:t>فراخوان جشنواره الکترونیکی الگوهای تدریس برتر</w:t>
      </w:r>
    </w:p>
    <w:p w:rsidR="00C71869" w:rsidRPr="007E15AE" w:rsidRDefault="004A7D3B" w:rsidP="004A7D3B">
      <w:pPr>
        <w:bidi/>
        <w:ind w:left="-469" w:right="-709"/>
        <w:jc w:val="lowKashida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همان طور که مستحضرید </w:t>
      </w:r>
      <w:r w:rsidR="00C71869"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یکی از راه های ایجاد بستر مناسب جهت بروز خلاقیت ها ، ابتکارات و توانمندیهای هنرآموزان محترم در </w:t>
      </w: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سطح</w:t>
      </w:r>
      <w:r w:rsidR="00C71869"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ملی </w:t>
      </w: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، </w:t>
      </w:r>
      <w:r w:rsidR="00C71869"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برگزاری جشنواره الگوها ی برتر تدریس می باشد.</w:t>
      </w: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بدین جهت </w:t>
      </w:r>
      <w:r w:rsidR="00C71869"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دبیرخانه راهبری کشوری حسابداری در نظر دارد در راستای برنامه عملیاتی خود و در جهت ترویج روشهای موفق و کارآمد تدریس</w:t>
      </w: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، </w:t>
      </w:r>
      <w:r w:rsidR="00C71869"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جشنواره الکترونیکی الگوهای تدریس برتر درس </w:t>
      </w:r>
      <w:r w:rsidR="00C71869" w:rsidRPr="004A7D3B">
        <w:rPr>
          <w:rFonts w:asciiTheme="minorBidi" w:hAnsiTheme="minorBidi" w:cs="B Titr" w:hint="cs"/>
          <w:sz w:val="28"/>
          <w:szCs w:val="28"/>
          <w:rtl/>
          <w:lang w:bidi="fa-IR"/>
        </w:rPr>
        <w:t>اموال و انبار</w:t>
      </w:r>
      <w:r w:rsidR="00C71869"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را به صورت </w:t>
      </w: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C71869"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غیر حضوری(مجازی)</w:t>
      </w:r>
      <w:r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به شرح ذیل</w:t>
      </w:r>
      <w:r w:rsidR="00C71869"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برگزار نماید.</w:t>
      </w:r>
    </w:p>
    <w:p w:rsidR="00C71869" w:rsidRPr="007E15AE" w:rsidRDefault="00C71869" w:rsidP="007E15AE">
      <w:pPr>
        <w:bidi/>
        <w:ind w:hanging="610"/>
        <w:rPr>
          <w:rFonts w:asciiTheme="minorBidi" w:hAnsiTheme="minorBidi" w:cs="B Titr"/>
          <w:b/>
          <w:bCs/>
          <w:sz w:val="30"/>
          <w:szCs w:val="30"/>
          <w:rtl/>
          <w:lang w:bidi="fa-IR"/>
        </w:rPr>
      </w:pPr>
      <w:r w:rsidRPr="007E15AE">
        <w:rPr>
          <w:rFonts w:asciiTheme="minorBidi" w:hAnsiTheme="minorBidi" w:cs="B Titr" w:hint="cs"/>
          <w:b/>
          <w:bCs/>
          <w:sz w:val="32"/>
          <w:szCs w:val="32"/>
          <w:u w:val="single"/>
          <w:rtl/>
          <w:lang w:bidi="fa-IR"/>
        </w:rPr>
        <w:t>شرایط ارسال آثار</w:t>
      </w:r>
      <w:r w:rsidRPr="007E15AE">
        <w:rPr>
          <w:rFonts w:asciiTheme="minorBidi" w:hAnsiTheme="minorBidi" w:cs="B Titr" w:hint="cs"/>
          <w:b/>
          <w:bCs/>
          <w:sz w:val="30"/>
          <w:szCs w:val="30"/>
          <w:rtl/>
          <w:lang w:bidi="fa-IR"/>
        </w:rPr>
        <w:t>:</w:t>
      </w:r>
    </w:p>
    <w:p w:rsidR="00C71869" w:rsidRPr="007E15AE" w:rsidRDefault="00C71869" w:rsidP="007E15AE">
      <w:pPr>
        <w:pStyle w:val="ListParagraph"/>
        <w:numPr>
          <w:ilvl w:val="0"/>
          <w:numId w:val="3"/>
        </w:numPr>
        <w:bidi/>
        <w:ind w:right="-709"/>
        <w:jc w:val="lowKashida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7E15A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کلیه هنرآموزان علاقمند که در پایه یازدهم </w:t>
      </w:r>
      <w:r w:rsidR="004A7D3B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رشته </w:t>
      </w:r>
      <w:r w:rsidRPr="007E15A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حسابدا</w:t>
      </w:r>
      <w:r w:rsidR="004A7D3B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ر</w:t>
      </w:r>
      <w:r w:rsidRPr="007E15A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ی شاخه فنی و حرفه ای ابلاغ  تدریس </w:t>
      </w:r>
      <w:r w:rsidR="004A7D3B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                 </w:t>
      </w:r>
      <w:r w:rsidRPr="007E15A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درس اموال و انبار را دارند ، مجاز به شرکت در جشنواره می باشند.</w:t>
      </w:r>
    </w:p>
    <w:p w:rsidR="00C71869" w:rsidRPr="007E15AE" w:rsidRDefault="00C71869" w:rsidP="007E15AE">
      <w:pPr>
        <w:pStyle w:val="ListParagraph"/>
        <w:numPr>
          <w:ilvl w:val="0"/>
          <w:numId w:val="3"/>
        </w:numPr>
        <w:bidi/>
        <w:ind w:right="-709"/>
        <w:jc w:val="lowKashida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7E15A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جشنواره به صورت غیرحضوری(مجازی) بر اساس فیلم های ارسالی  برگزار خواهد شد.</w:t>
      </w:r>
    </w:p>
    <w:p w:rsidR="00C71869" w:rsidRPr="007E15AE" w:rsidRDefault="00C71869" w:rsidP="007E15AE">
      <w:pPr>
        <w:pStyle w:val="ListParagraph"/>
        <w:numPr>
          <w:ilvl w:val="0"/>
          <w:numId w:val="3"/>
        </w:numPr>
        <w:bidi/>
        <w:ind w:right="-709"/>
        <w:jc w:val="lowKashida"/>
        <w:rPr>
          <w:rFonts w:asciiTheme="minorBidi" w:hAnsiTheme="minorBidi" w:cs="B Nazanin"/>
          <w:b/>
          <w:bCs/>
          <w:sz w:val="26"/>
          <w:szCs w:val="26"/>
          <w:rtl/>
          <w:lang w:bidi="fa-IR"/>
        </w:rPr>
      </w:pPr>
      <w:r w:rsidRPr="007E15A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جشنواره ابتدا در مرحله ی استانی برگزار می گردد و گروه های آموزشی استان  فیلم های ارسالی را داوری نموده و برترین را انتخاب وبه شرح جدول ذیل به </w:t>
      </w:r>
      <w:r w:rsidR="001B256F" w:rsidRPr="007E15A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مرحله بعد </w:t>
      </w:r>
      <w:r w:rsidRPr="007E15AE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معرفی نمایند.</w:t>
      </w:r>
    </w:p>
    <w:tbl>
      <w:tblPr>
        <w:tblStyle w:val="TableGrid"/>
        <w:bidiVisual/>
        <w:tblW w:w="9497" w:type="dxa"/>
        <w:jc w:val="center"/>
        <w:tblLayout w:type="fixed"/>
        <w:tblLook w:val="04A0"/>
      </w:tblPr>
      <w:tblGrid>
        <w:gridCol w:w="1217"/>
        <w:gridCol w:w="630"/>
        <w:gridCol w:w="900"/>
        <w:gridCol w:w="1080"/>
        <w:gridCol w:w="1080"/>
        <w:gridCol w:w="1026"/>
        <w:gridCol w:w="920"/>
        <w:gridCol w:w="1060"/>
        <w:gridCol w:w="1584"/>
      </w:tblGrid>
      <w:tr w:rsidR="00132569" w:rsidRPr="005651F0" w:rsidTr="004A1EFC">
        <w:trPr>
          <w:jc w:val="center"/>
        </w:trPr>
        <w:tc>
          <w:tcPr>
            <w:tcW w:w="1217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630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900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کد پرسنلی</w:t>
            </w:r>
          </w:p>
        </w:tc>
        <w:tc>
          <w:tcPr>
            <w:tcW w:w="1080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سطح تحصیلات</w:t>
            </w:r>
          </w:p>
        </w:tc>
        <w:tc>
          <w:tcPr>
            <w:tcW w:w="1080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026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شماره همراه</w:t>
            </w:r>
          </w:p>
        </w:tc>
        <w:tc>
          <w:tcPr>
            <w:tcW w:w="920" w:type="dxa"/>
          </w:tcPr>
          <w:p w:rsidR="00C71869" w:rsidRPr="007E15AE" w:rsidRDefault="001325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هنرستان</w:t>
            </w:r>
          </w:p>
        </w:tc>
        <w:tc>
          <w:tcPr>
            <w:tcW w:w="1060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استان محل خدمت</w:t>
            </w:r>
          </w:p>
        </w:tc>
        <w:tc>
          <w:tcPr>
            <w:tcW w:w="1584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Koodak"/>
                <w:b/>
                <w:bCs/>
                <w:sz w:val="20"/>
                <w:szCs w:val="20"/>
                <w:rtl/>
                <w:lang w:bidi="fa-IR"/>
              </w:rPr>
            </w:pPr>
            <w:r w:rsidRPr="007E15AE">
              <w:rPr>
                <w:rFonts w:asciiTheme="minorBidi" w:hAnsiTheme="minorBidi" w:cs="B Koodak" w:hint="cs"/>
                <w:b/>
                <w:bCs/>
                <w:sz w:val="20"/>
                <w:szCs w:val="20"/>
                <w:rtl/>
                <w:lang w:bidi="fa-IR"/>
              </w:rPr>
              <w:t>موضوع مورد تدریس</w:t>
            </w:r>
          </w:p>
        </w:tc>
      </w:tr>
      <w:tr w:rsidR="00132569" w:rsidRPr="005651F0" w:rsidTr="004A1EFC">
        <w:trPr>
          <w:trHeight w:val="798"/>
          <w:jc w:val="center"/>
        </w:trPr>
        <w:tc>
          <w:tcPr>
            <w:tcW w:w="1217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6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0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0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C71869" w:rsidRPr="005651F0" w:rsidRDefault="00C71869" w:rsidP="001E20FA">
            <w:pPr>
              <w:bidi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71869" w:rsidRPr="005651F0" w:rsidRDefault="00C71869" w:rsidP="00C71869">
      <w:pPr>
        <w:bidi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5651F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71869" w:rsidRPr="007E15AE" w:rsidRDefault="00C71869" w:rsidP="004A7D3B">
      <w:pPr>
        <w:pStyle w:val="ListParagraph"/>
        <w:numPr>
          <w:ilvl w:val="0"/>
          <w:numId w:val="3"/>
        </w:numPr>
        <w:bidi/>
        <w:ind w:right="-993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تمامی مستندات مربوط به هنرآموز منتخب از جمله فیلم تدریس</w:t>
      </w:r>
      <w:r w:rsid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،</w:t>
      </w:r>
      <w:r w:rsid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طرح درس</w:t>
      </w:r>
      <w:r w:rsid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،</w:t>
      </w:r>
      <w:r w:rsid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فرم مشخصات</w:t>
      </w:r>
      <w:r w:rsid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(فرم </w:t>
      </w:r>
      <w:r w:rsidR="004A7D3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فوق الذکر</w:t>
      </w: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) در قالب یک لوح فشرده (</w:t>
      </w:r>
      <w:r w:rsidRPr="007E15AE">
        <w:rPr>
          <w:rFonts w:asciiTheme="minorBidi" w:hAnsiTheme="minorBidi" w:cs="B Nazanin"/>
          <w:b/>
          <w:bCs/>
          <w:sz w:val="28"/>
          <w:szCs w:val="28"/>
          <w:lang w:bidi="fa-IR"/>
        </w:rPr>
        <w:t>DVD</w:t>
      </w: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) به دبیرخانه ارسال گردد.</w:t>
      </w:r>
    </w:p>
    <w:p w:rsidR="00C71869" w:rsidRDefault="00C71869" w:rsidP="00C71869">
      <w:p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C71869" w:rsidRDefault="00C71869" w:rsidP="00C71869">
      <w:p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D551F2" w:rsidRDefault="00D551F2" w:rsidP="00D551F2">
      <w:p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D551F2" w:rsidRDefault="00D551F2" w:rsidP="00D551F2">
      <w:pPr>
        <w:bidi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C71869" w:rsidRPr="007E15AE" w:rsidRDefault="00C71869" w:rsidP="007E15AE">
      <w:pPr>
        <w:pStyle w:val="ListParagraph"/>
        <w:numPr>
          <w:ilvl w:val="0"/>
          <w:numId w:val="3"/>
        </w:numPr>
        <w:bidi/>
        <w:rPr>
          <w:rFonts w:asciiTheme="minorBidi" w:hAnsiTheme="minorBidi" w:cs="B Jadid"/>
          <w:b/>
          <w:bCs/>
          <w:sz w:val="28"/>
          <w:szCs w:val="28"/>
          <w:lang w:bidi="fa-IR"/>
        </w:rPr>
      </w:pPr>
      <w:r w:rsidRPr="007E15AE">
        <w:rPr>
          <w:rFonts w:asciiTheme="minorBidi" w:hAnsiTheme="minorBidi" w:cs="B Jadid" w:hint="cs"/>
          <w:b/>
          <w:bCs/>
          <w:sz w:val="28"/>
          <w:szCs w:val="28"/>
          <w:rtl/>
          <w:lang w:bidi="fa-IR"/>
        </w:rPr>
        <w:t>تقویم زمانی اجرای جشنواره:</w:t>
      </w:r>
    </w:p>
    <w:tbl>
      <w:tblPr>
        <w:tblStyle w:val="TableGrid"/>
        <w:bidiVisual/>
        <w:tblW w:w="0" w:type="auto"/>
        <w:tblLook w:val="04A0"/>
      </w:tblPr>
      <w:tblGrid>
        <w:gridCol w:w="4628"/>
        <w:gridCol w:w="4617"/>
      </w:tblGrid>
      <w:tr w:rsidR="00C71869" w:rsidRPr="005651F0" w:rsidTr="007E15AE">
        <w:trPr>
          <w:trHeight w:val="598"/>
        </w:trPr>
        <w:tc>
          <w:tcPr>
            <w:tcW w:w="4628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Roya"/>
                <w:b/>
                <w:bCs/>
                <w:sz w:val="28"/>
                <w:szCs w:val="28"/>
                <w:rtl/>
                <w:lang w:bidi="fa-IR"/>
              </w:rPr>
            </w:pPr>
            <w:r w:rsidRPr="007E15AE">
              <w:rPr>
                <w:rFonts w:asciiTheme="minorBidi" w:hAnsiTheme="minorBidi" w:cs="B Roya" w:hint="cs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  <w:r w:rsidR="007E15AE">
              <w:rPr>
                <w:rFonts w:asciiTheme="minorBidi" w:hAnsiTheme="minorBidi" w:cs="B Roy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617" w:type="dxa"/>
          </w:tcPr>
          <w:p w:rsidR="00C71869" w:rsidRPr="007E15AE" w:rsidRDefault="007E15AE" w:rsidP="007E15AE">
            <w:pPr>
              <w:bidi/>
              <w:jc w:val="center"/>
              <w:rPr>
                <w:rFonts w:asciiTheme="minorBidi" w:hAnsiTheme="minorBidi"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Roya" w:hint="cs"/>
                <w:b/>
                <w:bCs/>
                <w:sz w:val="28"/>
                <w:szCs w:val="28"/>
                <w:rtl/>
                <w:lang w:bidi="fa-IR"/>
              </w:rPr>
              <w:t>مهلت اجرای برنامه</w:t>
            </w:r>
          </w:p>
        </w:tc>
      </w:tr>
      <w:tr w:rsidR="00C71869" w:rsidRPr="005651F0" w:rsidTr="007E15AE">
        <w:trPr>
          <w:trHeight w:val="550"/>
        </w:trPr>
        <w:tc>
          <w:tcPr>
            <w:tcW w:w="4628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7E15AE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>اجرای مرحله استانی</w:t>
            </w:r>
          </w:p>
        </w:tc>
        <w:tc>
          <w:tcPr>
            <w:tcW w:w="4617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7E15AE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>حداکثر تا</w:t>
            </w:r>
            <w:r w:rsidR="004A7D3B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تاریخ </w:t>
            </w:r>
            <w:r w:rsidRPr="007E15AE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A7D3B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7E15AE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>20/11/96</w:t>
            </w:r>
          </w:p>
        </w:tc>
      </w:tr>
      <w:tr w:rsidR="00C71869" w:rsidRPr="005651F0" w:rsidTr="007E15AE">
        <w:trPr>
          <w:trHeight w:val="558"/>
        </w:trPr>
        <w:tc>
          <w:tcPr>
            <w:tcW w:w="4628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7E15AE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>معرفی هنرآموزان  برتر استانی  به دبیرخانه</w:t>
            </w:r>
          </w:p>
        </w:tc>
        <w:tc>
          <w:tcPr>
            <w:tcW w:w="4617" w:type="dxa"/>
          </w:tcPr>
          <w:p w:rsidR="00C71869" w:rsidRPr="007E15AE" w:rsidRDefault="00C71869" w:rsidP="007E15AE">
            <w:pPr>
              <w:bidi/>
              <w:jc w:val="center"/>
              <w:rPr>
                <w:rFonts w:asciiTheme="minorBidi" w:hAnsiTheme="minorBidi" w:cs="B Titr"/>
                <w:b/>
                <w:bCs/>
                <w:sz w:val="24"/>
                <w:szCs w:val="24"/>
                <w:rtl/>
                <w:lang w:bidi="fa-IR"/>
              </w:rPr>
            </w:pPr>
            <w:r w:rsidRPr="007E15AE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>حداکثر تا</w:t>
            </w:r>
            <w:r w:rsidR="004A7D3B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تاریخ       </w:t>
            </w:r>
            <w:r w:rsidRPr="007E15AE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30</w:t>
            </w:r>
            <w:r w:rsidR="004A7D3B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E15AE">
              <w:rPr>
                <w:rFonts w:asciiTheme="minorBidi" w:hAnsiTheme="minorBidi" w:cs="B Titr" w:hint="cs"/>
                <w:b/>
                <w:bCs/>
                <w:sz w:val="24"/>
                <w:szCs w:val="24"/>
                <w:rtl/>
                <w:lang w:bidi="fa-IR"/>
              </w:rPr>
              <w:t>/11/96</w:t>
            </w:r>
          </w:p>
        </w:tc>
      </w:tr>
    </w:tbl>
    <w:p w:rsidR="00C71869" w:rsidRPr="005651F0" w:rsidRDefault="00C71869" w:rsidP="00C71869">
      <w:pPr>
        <w:bidi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:rsidR="00C71869" w:rsidRPr="007E15AE" w:rsidRDefault="00C71869" w:rsidP="007E15AE">
      <w:pPr>
        <w:pStyle w:val="ListParagraph"/>
        <w:numPr>
          <w:ilvl w:val="0"/>
          <w:numId w:val="3"/>
        </w:numPr>
        <w:bidi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7E15AE">
        <w:rPr>
          <w:rFonts w:asciiTheme="minorBidi" w:hAnsiTheme="minorBidi" w:cs="B Zar" w:hint="cs"/>
          <w:b/>
          <w:bCs/>
          <w:sz w:val="32"/>
          <w:szCs w:val="32"/>
          <w:rtl/>
          <w:lang w:bidi="fa-IR"/>
        </w:rPr>
        <w:t>جهت کیفی شدن فیلم ارائه تدریس موارد زیر مد نظر قرار گیرد:</w:t>
      </w:r>
    </w:p>
    <w:p w:rsidR="00C71869" w:rsidRPr="007E15AE" w:rsidRDefault="00C71869" w:rsidP="00C71869">
      <w:pPr>
        <w:pStyle w:val="ListParagraph"/>
        <w:numPr>
          <w:ilvl w:val="0"/>
          <w:numId w:val="2"/>
        </w:num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فیلم بدون وقفه و در زمان 30 دقیقه ضبط شود.</w:t>
      </w:r>
    </w:p>
    <w:p w:rsidR="00C71869" w:rsidRPr="004A1EFC" w:rsidRDefault="00C71869" w:rsidP="00C71869">
      <w:pPr>
        <w:pStyle w:val="ListParagraph"/>
        <w:numPr>
          <w:ilvl w:val="0"/>
          <w:numId w:val="2"/>
        </w:numPr>
        <w:bidi/>
        <w:rPr>
          <w:rFonts w:asciiTheme="minorBidi" w:hAnsiTheme="minorBidi" w:cs="B Nazanin"/>
          <w:b/>
          <w:bCs/>
          <w:sz w:val="26"/>
          <w:szCs w:val="26"/>
          <w:lang w:bidi="fa-IR"/>
        </w:rPr>
      </w:pPr>
      <w:r w:rsidRPr="004A1EFC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 xml:space="preserve">فیلم با فرمت </w:t>
      </w:r>
      <w:r w:rsidRPr="004A1EFC">
        <w:rPr>
          <w:rFonts w:asciiTheme="minorBidi" w:hAnsiTheme="minorBidi" w:cs="B Nazanin"/>
          <w:b/>
          <w:bCs/>
          <w:sz w:val="26"/>
          <w:szCs w:val="26"/>
          <w:lang w:bidi="fa-IR"/>
        </w:rPr>
        <w:t>DVD-</w:t>
      </w:r>
      <w:r w:rsidRPr="004A1EFC">
        <w:rPr>
          <w:rFonts w:asciiTheme="minorBidi" w:hAnsiTheme="minorBidi" w:cs="B Nazanin"/>
          <w:b/>
          <w:bCs/>
          <w:lang w:bidi="fa-IR"/>
        </w:rPr>
        <w:t>AVI</w:t>
      </w:r>
      <w:r w:rsidRPr="004A1EF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یا </w:t>
      </w:r>
      <w:r w:rsidRPr="004A1EFC">
        <w:rPr>
          <w:rFonts w:asciiTheme="minorBidi" w:hAnsiTheme="minorBidi" w:cs="B Nazanin"/>
          <w:b/>
          <w:bCs/>
          <w:sz w:val="26"/>
          <w:szCs w:val="26"/>
          <w:lang w:bidi="fa-IR"/>
        </w:rPr>
        <w:t xml:space="preserve">   MPEG4</w:t>
      </w:r>
      <w:r w:rsidRPr="004A1EF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یا </w:t>
      </w:r>
      <w:r w:rsidRPr="004A1EFC">
        <w:rPr>
          <w:rFonts w:asciiTheme="minorBidi" w:hAnsiTheme="minorBidi" w:cs="B Nazanin"/>
          <w:b/>
          <w:bCs/>
          <w:sz w:val="26"/>
          <w:szCs w:val="26"/>
          <w:lang w:bidi="fa-IR"/>
        </w:rPr>
        <w:t>HD</w:t>
      </w:r>
      <w:r w:rsidRPr="004A1EF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4A1EFC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باشد</w:t>
      </w:r>
      <w:r w:rsidRPr="004A1EFC">
        <w:rPr>
          <w:rFonts w:asciiTheme="minorBidi" w:hAnsiTheme="minorBidi" w:cs="B Nazanin" w:hint="cs"/>
          <w:b/>
          <w:bCs/>
          <w:sz w:val="26"/>
          <w:szCs w:val="26"/>
          <w:rtl/>
          <w:lang w:bidi="fa-IR"/>
        </w:rPr>
        <w:t>.</w:t>
      </w:r>
    </w:p>
    <w:p w:rsidR="00C71869" w:rsidRPr="007E15AE" w:rsidRDefault="00C71869" w:rsidP="00C71869">
      <w:pPr>
        <w:pStyle w:val="ListParagraph"/>
        <w:numPr>
          <w:ilvl w:val="0"/>
          <w:numId w:val="2"/>
        </w:num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فیلم تدریس بدون میکس،بدون مونتاژ و تدوین نشده باشد.</w:t>
      </w:r>
    </w:p>
    <w:p w:rsidR="00C71869" w:rsidRPr="007E15AE" w:rsidRDefault="00C71869" w:rsidP="00C71869">
      <w:pPr>
        <w:pStyle w:val="ListParagraph"/>
        <w:numPr>
          <w:ilvl w:val="0"/>
          <w:numId w:val="2"/>
        </w:num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از میکروفون یقه ای حداقل برای دبیر استفاده شود.</w:t>
      </w:r>
    </w:p>
    <w:p w:rsidR="00C71869" w:rsidRPr="007E15AE" w:rsidRDefault="00C71869" w:rsidP="00C71869">
      <w:pPr>
        <w:pStyle w:val="ListParagraph"/>
        <w:numPr>
          <w:ilvl w:val="0"/>
          <w:numId w:val="2"/>
        </w:numPr>
        <w:bidi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7E15AE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حداقل تعداد دانش آموزان 12 نفر پیش بینی گردد.</w:t>
      </w:r>
    </w:p>
    <w:p w:rsidR="00C71869" w:rsidRPr="00561C1B" w:rsidRDefault="00C71869" w:rsidP="007E15AE">
      <w:pPr>
        <w:pStyle w:val="ListParagraph"/>
        <w:numPr>
          <w:ilvl w:val="0"/>
          <w:numId w:val="3"/>
        </w:numPr>
        <w:bidi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561C1B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محور و موضوع جشنواره فوق به شرح جدول زیر می باشد.</w:t>
      </w:r>
    </w:p>
    <w:tbl>
      <w:tblPr>
        <w:tblStyle w:val="TableGrid"/>
        <w:bidiVisual/>
        <w:tblW w:w="9644" w:type="dxa"/>
        <w:tblInd w:w="60" w:type="dxa"/>
        <w:tblLook w:val="04A0"/>
      </w:tblPr>
      <w:tblGrid>
        <w:gridCol w:w="1564"/>
        <w:gridCol w:w="1843"/>
        <w:gridCol w:w="2551"/>
        <w:gridCol w:w="3686"/>
      </w:tblGrid>
      <w:tr w:rsidR="00C71869" w:rsidRPr="005651F0" w:rsidTr="004A1EFC">
        <w:tc>
          <w:tcPr>
            <w:tcW w:w="1564" w:type="dxa"/>
          </w:tcPr>
          <w:p w:rsidR="00C71869" w:rsidRPr="00561C1B" w:rsidRDefault="00C71869" w:rsidP="001E20FA">
            <w:pPr>
              <w:bidi/>
              <w:jc w:val="center"/>
              <w:rPr>
                <w:rFonts w:asciiTheme="minorBidi" w:hAnsiTheme="minorBidi" w:cs="B Titr"/>
                <w:sz w:val="16"/>
                <w:szCs w:val="16"/>
                <w:rtl/>
                <w:lang w:bidi="fa-IR"/>
              </w:rPr>
            </w:pPr>
            <w:r w:rsidRPr="00561C1B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رشته</w:t>
            </w:r>
          </w:p>
        </w:tc>
        <w:tc>
          <w:tcPr>
            <w:tcW w:w="1843" w:type="dxa"/>
          </w:tcPr>
          <w:p w:rsidR="00C71869" w:rsidRPr="00561C1B" w:rsidRDefault="00C71869" w:rsidP="001E20FA">
            <w:pPr>
              <w:bidi/>
              <w:jc w:val="center"/>
              <w:rPr>
                <w:rFonts w:asciiTheme="minorBidi" w:hAnsiTheme="minorBidi" w:cs="B Titr"/>
                <w:sz w:val="16"/>
                <w:szCs w:val="16"/>
                <w:rtl/>
                <w:lang w:bidi="fa-IR"/>
              </w:rPr>
            </w:pPr>
            <w:r w:rsidRPr="00561C1B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شاخه</w:t>
            </w:r>
          </w:p>
        </w:tc>
        <w:tc>
          <w:tcPr>
            <w:tcW w:w="2551" w:type="dxa"/>
          </w:tcPr>
          <w:p w:rsidR="00C71869" w:rsidRPr="00561C1B" w:rsidRDefault="00C71869" w:rsidP="001E20FA">
            <w:pPr>
              <w:bidi/>
              <w:jc w:val="center"/>
              <w:rPr>
                <w:rFonts w:asciiTheme="minorBidi" w:hAnsiTheme="minorBidi" w:cs="B Titr"/>
                <w:sz w:val="16"/>
                <w:szCs w:val="16"/>
                <w:rtl/>
                <w:lang w:bidi="fa-IR"/>
              </w:rPr>
            </w:pPr>
            <w:r w:rsidRPr="00561C1B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3686" w:type="dxa"/>
          </w:tcPr>
          <w:p w:rsidR="00C71869" w:rsidRPr="00561C1B" w:rsidRDefault="00C71869" w:rsidP="001E20FA">
            <w:pPr>
              <w:bidi/>
              <w:jc w:val="center"/>
              <w:rPr>
                <w:rFonts w:asciiTheme="minorBidi" w:hAnsiTheme="minorBidi" w:cs="B Titr"/>
                <w:sz w:val="16"/>
                <w:szCs w:val="16"/>
                <w:rtl/>
                <w:lang w:bidi="fa-IR"/>
              </w:rPr>
            </w:pPr>
            <w:r w:rsidRPr="00561C1B">
              <w:rPr>
                <w:rFonts w:asciiTheme="minorBidi" w:hAnsiTheme="minorBidi" w:cs="B Titr" w:hint="cs"/>
                <w:sz w:val="16"/>
                <w:szCs w:val="16"/>
                <w:rtl/>
                <w:lang w:bidi="fa-IR"/>
              </w:rPr>
              <w:t>موضوعات</w:t>
            </w:r>
          </w:p>
        </w:tc>
      </w:tr>
      <w:tr w:rsidR="00C71869" w:rsidRPr="005651F0" w:rsidTr="00561C1B">
        <w:trPr>
          <w:trHeight w:val="323"/>
        </w:trPr>
        <w:tc>
          <w:tcPr>
            <w:tcW w:w="1564" w:type="dxa"/>
          </w:tcPr>
          <w:p w:rsidR="00C71869" w:rsidRPr="004A300A" w:rsidRDefault="00C71869" w:rsidP="004A1EFC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حسابداری</w:t>
            </w:r>
          </w:p>
        </w:tc>
        <w:tc>
          <w:tcPr>
            <w:tcW w:w="1843" w:type="dxa"/>
          </w:tcPr>
          <w:p w:rsidR="00C71869" w:rsidRPr="004A300A" w:rsidRDefault="00C71869" w:rsidP="004A1EFC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فنی و حرفه ای</w:t>
            </w:r>
          </w:p>
        </w:tc>
        <w:tc>
          <w:tcPr>
            <w:tcW w:w="2551" w:type="dxa"/>
          </w:tcPr>
          <w:p w:rsidR="00C71869" w:rsidRPr="004A300A" w:rsidRDefault="00C71869" w:rsidP="00EF26E9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اموال و انبار- فصل</w:t>
            </w:r>
            <w:r w:rsidR="00EF26E9"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 xml:space="preserve"> اول</w:t>
            </w:r>
          </w:p>
        </w:tc>
        <w:tc>
          <w:tcPr>
            <w:tcW w:w="3686" w:type="dxa"/>
          </w:tcPr>
          <w:p w:rsidR="00C71869" w:rsidRPr="004A300A" w:rsidRDefault="00EF26E9" w:rsidP="004A1EFC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بهای تمام شده</w:t>
            </w:r>
            <w:r w:rsidR="00C71869"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 xml:space="preserve"> دارایی های ثابت</w:t>
            </w: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 xml:space="preserve"> مشهود</w:t>
            </w:r>
          </w:p>
        </w:tc>
      </w:tr>
      <w:tr w:rsidR="00EF26E9" w:rsidRPr="005651F0" w:rsidTr="00561C1B">
        <w:trPr>
          <w:trHeight w:val="260"/>
        </w:trPr>
        <w:tc>
          <w:tcPr>
            <w:tcW w:w="1564" w:type="dxa"/>
          </w:tcPr>
          <w:p w:rsidR="00EF26E9" w:rsidRPr="004A300A" w:rsidRDefault="00EF26E9" w:rsidP="009801CB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حسابداری</w:t>
            </w:r>
          </w:p>
        </w:tc>
        <w:tc>
          <w:tcPr>
            <w:tcW w:w="1843" w:type="dxa"/>
          </w:tcPr>
          <w:p w:rsidR="00EF26E9" w:rsidRPr="004A300A" w:rsidRDefault="00EF26E9" w:rsidP="009801CB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فنی و حرفه ای</w:t>
            </w:r>
          </w:p>
        </w:tc>
        <w:tc>
          <w:tcPr>
            <w:tcW w:w="2551" w:type="dxa"/>
          </w:tcPr>
          <w:p w:rsidR="00EF26E9" w:rsidRPr="004A300A" w:rsidRDefault="00EF26E9" w:rsidP="009801CB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اموال و انبار- فصل سوم</w:t>
            </w:r>
          </w:p>
        </w:tc>
        <w:tc>
          <w:tcPr>
            <w:tcW w:w="3686" w:type="dxa"/>
          </w:tcPr>
          <w:p w:rsidR="00EF26E9" w:rsidRPr="004A300A" w:rsidRDefault="00EF26E9" w:rsidP="009801CB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خروج و کنار گذاری دارایی های ثابت</w:t>
            </w:r>
          </w:p>
        </w:tc>
      </w:tr>
      <w:tr w:rsidR="00EF26E9" w:rsidRPr="005651F0" w:rsidTr="00561C1B">
        <w:trPr>
          <w:trHeight w:val="260"/>
        </w:trPr>
        <w:tc>
          <w:tcPr>
            <w:tcW w:w="1564" w:type="dxa"/>
          </w:tcPr>
          <w:p w:rsidR="00EF26E9" w:rsidRPr="004A300A" w:rsidRDefault="00EF26E9" w:rsidP="009801CB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حسابداری</w:t>
            </w:r>
          </w:p>
        </w:tc>
        <w:tc>
          <w:tcPr>
            <w:tcW w:w="1843" w:type="dxa"/>
          </w:tcPr>
          <w:p w:rsidR="00EF26E9" w:rsidRPr="004A300A" w:rsidRDefault="00EF26E9" w:rsidP="009801CB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فنی و حرفه ای</w:t>
            </w:r>
          </w:p>
        </w:tc>
        <w:tc>
          <w:tcPr>
            <w:tcW w:w="2551" w:type="dxa"/>
          </w:tcPr>
          <w:p w:rsidR="00EF26E9" w:rsidRPr="004A300A" w:rsidRDefault="00EF26E9" w:rsidP="00EF26E9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اموال و انبار- فصل چهارم</w:t>
            </w:r>
          </w:p>
        </w:tc>
        <w:tc>
          <w:tcPr>
            <w:tcW w:w="3686" w:type="dxa"/>
          </w:tcPr>
          <w:p w:rsidR="00EF26E9" w:rsidRPr="004A300A" w:rsidRDefault="00EF26E9" w:rsidP="009801CB">
            <w:pPr>
              <w:bidi/>
              <w:jc w:val="center"/>
              <w:rPr>
                <w:rFonts w:asciiTheme="minorBidi" w:hAnsiTheme="minorBidi" w:cs="B Jadid"/>
                <w:b/>
                <w:bCs/>
                <w:sz w:val="20"/>
                <w:szCs w:val="20"/>
                <w:rtl/>
                <w:lang w:bidi="fa-IR"/>
              </w:rPr>
            </w:pPr>
            <w:r w:rsidRPr="004A300A">
              <w:rPr>
                <w:rFonts w:asciiTheme="minorBidi" w:hAnsiTheme="minorBidi" w:cs="B Jadid" w:hint="cs"/>
                <w:b/>
                <w:bCs/>
                <w:sz w:val="20"/>
                <w:szCs w:val="20"/>
                <w:rtl/>
                <w:lang w:bidi="fa-IR"/>
              </w:rPr>
              <w:t>ثبت هزینه های خدمات پس از فروش</w:t>
            </w:r>
          </w:p>
        </w:tc>
      </w:tr>
    </w:tbl>
    <w:p w:rsidR="00561C1B" w:rsidRDefault="00561C1B" w:rsidP="00561C1B">
      <w:pPr>
        <w:bidi/>
        <w:ind w:right="-993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C71869" w:rsidRPr="00561C1B" w:rsidRDefault="00561C1B" w:rsidP="00561C1B">
      <w:pPr>
        <w:bidi/>
        <w:ind w:right="-993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8-</w:t>
      </w:r>
      <w:r w:rsidR="00C71869" w:rsidRPr="00561C1B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در </w:t>
      </w:r>
      <w:r w:rsidR="00C71869" w:rsidRPr="00561C1B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مرحله کشوری دبیرخانه راهبری کشوری حسابداری مستقر در استان یزد وظیفه داوری و معرفی نفرات برتر را بر عهده خواهد داشت.از نفرات برتر با صدور لوح تقدیر وهدیه ارزنده تقدیر خواهد شد.</w:t>
      </w:r>
    </w:p>
    <w:p w:rsidR="00C71869" w:rsidRDefault="00C71869" w:rsidP="00C71869">
      <w:pPr>
        <w:bidi/>
        <w:ind w:left="60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:rsidR="00F7359A" w:rsidRPr="004A1EFC" w:rsidRDefault="00C71869" w:rsidP="004A1EFC">
      <w:pPr>
        <w:bidi/>
        <w:rPr>
          <w:rFonts w:ascii="IranNastaliq" w:hAnsi="IranNastaliq" w:cs="B Sina"/>
          <w:b/>
          <w:bCs/>
          <w:sz w:val="24"/>
          <w:szCs w:val="24"/>
        </w:rPr>
      </w:pPr>
      <w:r w:rsidRPr="005651F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lastRenderedPageBreak/>
        <w:t xml:space="preserve">                                                                      </w:t>
      </w:r>
      <w:r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    </w:t>
      </w:r>
      <w:r w:rsidRPr="005651F0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 </w:t>
      </w:r>
      <w:r w:rsidRPr="004A1EFC">
        <w:rPr>
          <w:rFonts w:asciiTheme="minorBidi" w:hAnsiTheme="minorBidi" w:cs="B Sina" w:hint="cs"/>
          <w:b/>
          <w:bCs/>
          <w:sz w:val="34"/>
          <w:szCs w:val="34"/>
          <w:rtl/>
          <w:lang w:bidi="fa-IR"/>
        </w:rPr>
        <w:t>دبیرخانه راهبری کشوری حسابداری</w:t>
      </w:r>
      <w:r w:rsidR="00A10B97" w:rsidRPr="004A1EFC">
        <w:rPr>
          <w:rFonts w:cs="B Sina"/>
          <w:rtl/>
        </w:rPr>
        <w:tab/>
      </w:r>
    </w:p>
    <w:sectPr w:rsidR="00F7359A" w:rsidRPr="004A1EFC" w:rsidSect="0093148F">
      <w:headerReference w:type="default" r:id="rId7"/>
      <w:footerReference w:type="default" r:id="rId8"/>
      <w:pgSz w:w="11909" w:h="16834" w:code="9"/>
      <w:pgMar w:top="1440" w:right="1440" w:bottom="1440" w:left="1440" w:header="244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7B" w:rsidRDefault="00CA447B" w:rsidP="00FC147A">
      <w:pPr>
        <w:spacing w:after="0" w:line="240" w:lineRule="auto"/>
      </w:pPr>
      <w:r>
        <w:separator/>
      </w:r>
    </w:p>
  </w:endnote>
  <w:endnote w:type="continuationSeparator" w:id="0">
    <w:p w:rsidR="00CA447B" w:rsidRDefault="00CA447B" w:rsidP="00FC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Sin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Shir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7A" w:rsidRDefault="00A86EFE">
    <w:pPr>
      <w:pStyle w:val="Footer"/>
    </w:pPr>
    <w:r>
      <w:rPr>
        <w:noProof/>
      </w:rPr>
      <w:pict>
        <v:roundrect id="Rounded Rectangle 3" o:spid="_x0000_s4097" style="position:absolute;margin-left:-45.75pt;margin-top:-29.5pt;width:545.25pt;height:52.7pt;z-index:251658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" fillcolor="#a7bfde [1620]" strokecolor="#4579b8 [3044]">
          <v:fill color2="#e4ecf5 [500]" rotate="t" angle="180" colors="0 #a3c4ff;22938f #bfd5ff;1 #e5eeff" focus="100%" type="gradient"/>
          <v:shadow on="t" color="black" opacity="24903f" origin=",.5" offset="0,.55556mm"/>
          <v:path arrowok="t"/>
          <v:textbox>
            <w:txbxContent>
              <w:p w:rsidR="00FC147A" w:rsidRPr="00FC147A" w:rsidRDefault="00FC147A" w:rsidP="0014660F">
                <w:pPr>
                  <w:bidi/>
                  <w:jc w:val="center"/>
                  <w:rPr>
                    <w:rFonts w:cs="B Shiraz"/>
                    <w:lang w:bidi="fa-IR"/>
                  </w:rPr>
                </w:pPr>
                <w:r w:rsidRPr="00FC147A">
                  <w:rPr>
                    <w:rFonts w:cs="B Shiraz" w:hint="cs"/>
                    <w:rtl/>
                    <w:lang w:bidi="fa-IR"/>
                  </w:rPr>
                  <w:t xml:space="preserve">آدرس :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یزد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>-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خیابان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امام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-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خیابان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شهید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ابراهیمی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>(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فرمانداری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)-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مرکز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آموزش</w:t>
                </w:r>
                <w:r w:rsidR="004A1EFC">
                  <w:rPr>
                    <w:rFonts w:cs="B Shiraz" w:hint="cs"/>
                    <w:rtl/>
                    <w:lang w:bidi="fa-IR"/>
                  </w:rPr>
                  <w:t xml:space="preserve"> نیروی انسانی فرهنگیان 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امام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محمد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 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باقر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>(</w:t>
                </w:r>
                <w:r w:rsidR="0014660F" w:rsidRPr="0014660F">
                  <w:rPr>
                    <w:rFonts w:cs="B Shiraz" w:hint="cs"/>
                    <w:rtl/>
                    <w:lang w:bidi="fa-IR"/>
                  </w:rPr>
                  <w:t>ع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 xml:space="preserve">) </w:t>
                </w:r>
                <w:r w:rsidR="0053637D">
                  <w:rPr>
                    <w:rFonts w:cs="B Shiraz" w:hint="cs"/>
                    <w:rtl/>
                    <w:lang w:bidi="fa-IR"/>
                  </w:rPr>
                  <w:t>-</w:t>
                </w:r>
                <w:r w:rsidR="003A7BB0">
                  <w:rPr>
                    <w:rFonts w:cs="B Shiraz" w:hint="cs"/>
                    <w:rtl/>
                    <w:lang w:bidi="fa-IR"/>
                  </w:rPr>
                  <w:t xml:space="preserve"> </w:t>
                </w:r>
                <w:r w:rsidRPr="00FC147A">
                  <w:rPr>
                    <w:rFonts w:cs="B Shiraz" w:hint="cs"/>
                    <w:rtl/>
                    <w:lang w:bidi="fa-IR"/>
                  </w:rPr>
                  <w:t>تلفن:</w:t>
                </w:r>
                <w:r w:rsidR="00244731">
                  <w:rPr>
                    <w:rFonts w:cs="B Shiraz" w:hint="cs"/>
                    <w:rtl/>
                    <w:lang w:bidi="fa-IR"/>
                  </w:rPr>
                  <w:t xml:space="preserve"> 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>36218765</w:t>
                </w:r>
                <w:r w:rsidR="0014660F">
                  <w:rPr>
                    <w:rFonts w:cs="B Shiraz" w:hint="cs"/>
                    <w:rtl/>
                    <w:lang w:bidi="fa-IR"/>
                  </w:rPr>
                  <w:t>-</w:t>
                </w:r>
                <w:r w:rsidR="0014660F" w:rsidRPr="0014660F">
                  <w:rPr>
                    <w:rFonts w:cs="B Shiraz"/>
                    <w:rtl/>
                    <w:lang w:bidi="fa-IR"/>
                  </w:rPr>
                  <w:t>035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7B" w:rsidRDefault="00CA447B" w:rsidP="00FC147A">
      <w:pPr>
        <w:spacing w:after="0" w:line="240" w:lineRule="auto"/>
      </w:pPr>
      <w:r>
        <w:separator/>
      </w:r>
    </w:p>
  </w:footnote>
  <w:footnote w:type="continuationSeparator" w:id="0">
    <w:p w:rsidR="00CA447B" w:rsidRDefault="00CA447B" w:rsidP="00FC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B76" w:rsidRDefault="00A86EFE" w:rsidP="00595926">
    <w:pPr>
      <w:pStyle w:val="Header"/>
    </w:pPr>
    <w:r>
      <w:rPr>
        <w:noProof/>
      </w:rPr>
      <w:pict>
        <v:roundrect id="Rounded Rectangle 1" o:spid="_x0000_s4099" style="position:absolute;margin-left:-46.5pt;margin-top:-114.9pt;width:545.85pt;height:127.5pt;z-index: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" fillcolor="#a7bfde [1620]" strokecolor="#4579b8 [3044]">
          <v:fill color2="#e4ecf5 [500]" rotate="t" angle="180" colors="0 #a3c4ff;22938f #bfd5ff;1 #e5eeff" focus="100%" type="gradient"/>
          <v:shadow on="t" color="black" opacity="24903f" origin=",.5" offset="0,.55556mm"/>
          <v:path arrowok="t"/>
          <v:textbox>
            <w:txbxContent>
              <w:p w:rsidR="00AB460F" w:rsidRDefault="00AB460F" w:rsidP="0014660F">
                <w:pPr>
                  <w:bidi/>
                  <w:spacing w:after="0" w:line="240" w:lineRule="auto"/>
                  <w:jc w:val="center"/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</w:p>
              <w:p w:rsidR="00AB460F" w:rsidRDefault="00AB460F" w:rsidP="00AB460F">
                <w:pPr>
                  <w:bidi/>
                  <w:spacing w:after="0" w:line="240" w:lineRule="auto"/>
                  <w:jc w:val="center"/>
                  <w:rPr>
                    <w:rFonts w:ascii="IranNastaliq" w:hAnsi="IranNastaliq" w:cs="IranNastaliq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</w:p>
              <w:p w:rsidR="0014660F" w:rsidRPr="00CB751F" w:rsidRDefault="0014660F" w:rsidP="00AB460F">
                <w:pPr>
                  <w:bidi/>
                  <w:spacing w:after="0" w:line="240" w:lineRule="auto"/>
                  <w:jc w:val="center"/>
                  <w:rPr>
                    <w:rFonts w:ascii="IranNastaliq" w:hAnsi="IranNastaliq" w:cs="IranNastaliq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CB751F">
                  <w:rPr>
                    <w:rFonts w:ascii="IranNastaliq" w:hAnsi="IranNastaliq" w:cs="IranNastaliq" w:hint="cs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دبیرخانه راهبری </w:t>
                </w:r>
                <w:r w:rsidR="00FC147A" w:rsidRPr="00CB751F">
                  <w:rPr>
                    <w:rFonts w:ascii="IranNastaliq" w:hAnsi="IranNastaliq" w:cs="IranNastaliq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کشوری حسابداری </w:t>
                </w:r>
              </w:p>
              <w:p w:rsidR="00FC147A" w:rsidRPr="00FC147A" w:rsidRDefault="00FC147A" w:rsidP="00595926">
                <w:pPr>
                  <w:spacing w:after="0" w:line="240" w:lineRule="auto"/>
                  <w:jc w:val="center"/>
                  <w:rPr>
                    <w:rFonts w:ascii="IranNastaliq" w:hAnsi="IranNastaliq" w:cs="IranNastaliq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</w:p>
            </w:txbxContent>
          </v:textbox>
        </v:roundrect>
      </w:pict>
    </w:r>
    <w:r w:rsidR="004A1EFC">
      <w:rPr>
        <w:noProof/>
        <w:lang w:bidi="fa-I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-1097280</wp:posOffset>
          </wp:positionV>
          <wp:extent cx="1104900" cy="1038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2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1EFC"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-1097280</wp:posOffset>
          </wp:positionV>
          <wp:extent cx="1304925" cy="6572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.jpg"/>
                  <pic:cNvPicPr/>
                </pic:nvPicPr>
                <pic:blipFill>
                  <a:blip r:embed="rId2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8" type="#_x0000_t32" style="position:absolute;margin-left:-45.75pt;margin-top:4.75pt;width:543pt;height:.75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2DE0"/>
    <w:multiLevelType w:val="hybridMultilevel"/>
    <w:tmpl w:val="5DEA4E7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CCD078F"/>
    <w:multiLevelType w:val="hybridMultilevel"/>
    <w:tmpl w:val="3B187D48"/>
    <w:lvl w:ilvl="0" w:tplc="2DA80E4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343EA6"/>
    <w:multiLevelType w:val="hybridMultilevel"/>
    <w:tmpl w:val="D658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147A"/>
    <w:rsid w:val="00007056"/>
    <w:rsid w:val="000219FD"/>
    <w:rsid w:val="00052C53"/>
    <w:rsid w:val="00063F80"/>
    <w:rsid w:val="00071B22"/>
    <w:rsid w:val="000755EA"/>
    <w:rsid w:val="000930E9"/>
    <w:rsid w:val="000C441A"/>
    <w:rsid w:val="00132569"/>
    <w:rsid w:val="0014660F"/>
    <w:rsid w:val="00172791"/>
    <w:rsid w:val="00177055"/>
    <w:rsid w:val="00181801"/>
    <w:rsid w:val="00182064"/>
    <w:rsid w:val="001A3E89"/>
    <w:rsid w:val="001B256F"/>
    <w:rsid w:val="001C5219"/>
    <w:rsid w:val="002259BB"/>
    <w:rsid w:val="00244731"/>
    <w:rsid w:val="002C311E"/>
    <w:rsid w:val="00320EB5"/>
    <w:rsid w:val="00394684"/>
    <w:rsid w:val="003A65C4"/>
    <w:rsid w:val="003A7BB0"/>
    <w:rsid w:val="003B33A1"/>
    <w:rsid w:val="003F0E55"/>
    <w:rsid w:val="00414CDB"/>
    <w:rsid w:val="004170EF"/>
    <w:rsid w:val="00426C3F"/>
    <w:rsid w:val="00466C57"/>
    <w:rsid w:val="00470973"/>
    <w:rsid w:val="00484EE5"/>
    <w:rsid w:val="004A1EFC"/>
    <w:rsid w:val="004A300A"/>
    <w:rsid w:val="004A7D3B"/>
    <w:rsid w:val="004F3E4C"/>
    <w:rsid w:val="005154EF"/>
    <w:rsid w:val="0053637D"/>
    <w:rsid w:val="00561C1B"/>
    <w:rsid w:val="00595926"/>
    <w:rsid w:val="005C41BB"/>
    <w:rsid w:val="005C763B"/>
    <w:rsid w:val="00605906"/>
    <w:rsid w:val="00611471"/>
    <w:rsid w:val="00630025"/>
    <w:rsid w:val="00660A5B"/>
    <w:rsid w:val="006E0681"/>
    <w:rsid w:val="006E1D74"/>
    <w:rsid w:val="006E28CC"/>
    <w:rsid w:val="00754BEA"/>
    <w:rsid w:val="00764C41"/>
    <w:rsid w:val="0079723B"/>
    <w:rsid w:val="007E15AE"/>
    <w:rsid w:val="008061F6"/>
    <w:rsid w:val="008229A3"/>
    <w:rsid w:val="0086293D"/>
    <w:rsid w:val="008A4EC7"/>
    <w:rsid w:val="008D185B"/>
    <w:rsid w:val="0093148F"/>
    <w:rsid w:val="009628F8"/>
    <w:rsid w:val="00964C94"/>
    <w:rsid w:val="009C114B"/>
    <w:rsid w:val="009E3C90"/>
    <w:rsid w:val="00A04FC7"/>
    <w:rsid w:val="00A10B97"/>
    <w:rsid w:val="00A2500F"/>
    <w:rsid w:val="00A86EFE"/>
    <w:rsid w:val="00A92BCE"/>
    <w:rsid w:val="00A96387"/>
    <w:rsid w:val="00AB460F"/>
    <w:rsid w:val="00AC3E5C"/>
    <w:rsid w:val="00AC6FAB"/>
    <w:rsid w:val="00AE5C1A"/>
    <w:rsid w:val="00B11AF3"/>
    <w:rsid w:val="00B250CF"/>
    <w:rsid w:val="00B2796F"/>
    <w:rsid w:val="00C57EB6"/>
    <w:rsid w:val="00C71869"/>
    <w:rsid w:val="00CA447B"/>
    <w:rsid w:val="00CB751F"/>
    <w:rsid w:val="00CC0497"/>
    <w:rsid w:val="00CD6EA3"/>
    <w:rsid w:val="00CE0B72"/>
    <w:rsid w:val="00CF3F85"/>
    <w:rsid w:val="00D27EC4"/>
    <w:rsid w:val="00D47E02"/>
    <w:rsid w:val="00D55121"/>
    <w:rsid w:val="00D551F2"/>
    <w:rsid w:val="00D6364D"/>
    <w:rsid w:val="00D8098C"/>
    <w:rsid w:val="00DE6635"/>
    <w:rsid w:val="00DF3191"/>
    <w:rsid w:val="00E05D76"/>
    <w:rsid w:val="00E12B76"/>
    <w:rsid w:val="00E1504B"/>
    <w:rsid w:val="00E25D26"/>
    <w:rsid w:val="00E36DDD"/>
    <w:rsid w:val="00E51449"/>
    <w:rsid w:val="00E51562"/>
    <w:rsid w:val="00E536FD"/>
    <w:rsid w:val="00E541E5"/>
    <w:rsid w:val="00E65492"/>
    <w:rsid w:val="00E75593"/>
    <w:rsid w:val="00EC0970"/>
    <w:rsid w:val="00EF26E9"/>
    <w:rsid w:val="00EF3711"/>
    <w:rsid w:val="00FC147A"/>
    <w:rsid w:val="00FD5585"/>
    <w:rsid w:val="00FE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7A"/>
  </w:style>
  <w:style w:type="paragraph" w:styleId="Footer">
    <w:name w:val="footer"/>
    <w:basedOn w:val="Normal"/>
    <w:link w:val="FooterChar"/>
    <w:uiPriority w:val="99"/>
    <w:unhideWhenUsed/>
    <w:rsid w:val="00FC1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7A"/>
  </w:style>
  <w:style w:type="paragraph" w:styleId="BalloonText">
    <w:name w:val="Balloon Text"/>
    <w:basedOn w:val="Normal"/>
    <w:link w:val="BalloonTextChar"/>
    <w:uiPriority w:val="99"/>
    <w:semiHidden/>
    <w:unhideWhenUsed/>
    <w:rsid w:val="00FC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1F6"/>
    <w:pPr>
      <w:ind w:left="720"/>
      <w:contextualSpacing/>
    </w:pPr>
  </w:style>
  <w:style w:type="table" w:styleId="TableGrid">
    <w:name w:val="Table Grid"/>
    <w:basedOn w:val="TableNormal"/>
    <w:uiPriority w:val="59"/>
    <w:rsid w:val="00C7186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47A"/>
  </w:style>
  <w:style w:type="paragraph" w:styleId="Footer">
    <w:name w:val="footer"/>
    <w:basedOn w:val="Normal"/>
    <w:link w:val="FooterChar"/>
    <w:uiPriority w:val="99"/>
    <w:unhideWhenUsed/>
    <w:rsid w:val="00FC1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47A"/>
  </w:style>
  <w:style w:type="paragraph" w:styleId="BalloonText">
    <w:name w:val="Balloon Text"/>
    <w:basedOn w:val="Normal"/>
    <w:link w:val="BalloonTextChar"/>
    <w:uiPriority w:val="99"/>
    <w:semiHidden/>
    <w:unhideWhenUsed/>
    <w:rsid w:val="00FC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1F6"/>
    <w:pPr>
      <w:ind w:left="720"/>
      <w:contextualSpacing/>
    </w:pPr>
  </w:style>
  <w:style w:type="table" w:styleId="TableGrid">
    <w:name w:val="Table Grid"/>
    <w:basedOn w:val="TableNormal"/>
    <w:uiPriority w:val="59"/>
    <w:rsid w:val="00C7186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Arena</cp:lastModifiedBy>
  <cp:revision>2</cp:revision>
  <cp:lastPrinted>2016-11-29T09:32:00Z</cp:lastPrinted>
  <dcterms:created xsi:type="dcterms:W3CDTF">2017-11-07T12:30:00Z</dcterms:created>
  <dcterms:modified xsi:type="dcterms:W3CDTF">2017-11-07T12:30:00Z</dcterms:modified>
</cp:coreProperties>
</file>