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64688E"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31304717" w:history="1">
        <w:r w:rsidR="0064688E" w:rsidRPr="003D3748">
          <w:rPr>
            <w:rStyle w:val="Hyperlink"/>
            <w:rFonts w:hint="eastAsia"/>
            <w:noProof/>
            <w:rtl/>
          </w:rPr>
          <w:t>ادامه</w:t>
        </w:r>
        <w:r w:rsidR="0064688E" w:rsidRPr="003D3748">
          <w:rPr>
            <w:rStyle w:val="Hyperlink"/>
            <w:noProof/>
            <w:rtl/>
          </w:rPr>
          <w:t xml:space="preserve"> (</w:t>
        </w:r>
        <w:r w:rsidR="0064688E" w:rsidRPr="003D3748">
          <w:rPr>
            <w:rStyle w:val="Hyperlink"/>
            <w:rFonts w:hint="eastAsia"/>
            <w:noProof/>
            <w:rtl/>
          </w:rPr>
          <w:t>مسأله</w:t>
        </w:r>
        <w:r w:rsidR="0064688E" w:rsidRPr="003D3748">
          <w:rPr>
            <w:rStyle w:val="Hyperlink"/>
            <w:noProof/>
            <w:rtl/>
          </w:rPr>
          <w:t xml:space="preserve"> 2: </w:t>
        </w:r>
        <w:r w:rsidR="0064688E" w:rsidRPr="003D3748">
          <w:rPr>
            <w:rStyle w:val="Hyperlink"/>
            <w:rFonts w:hint="eastAsia"/>
            <w:noProof/>
            <w:rtl/>
          </w:rPr>
          <w:t>وظ</w:t>
        </w:r>
        <w:r w:rsidR="0064688E" w:rsidRPr="003D3748">
          <w:rPr>
            <w:rStyle w:val="Hyperlink"/>
            <w:rFonts w:hint="cs"/>
            <w:noProof/>
            <w:rtl/>
          </w:rPr>
          <w:t>ی</w:t>
        </w:r>
        <w:r w:rsidR="0064688E" w:rsidRPr="003D3748">
          <w:rPr>
            <w:rStyle w:val="Hyperlink"/>
            <w:rFonts w:hint="eastAsia"/>
            <w:noProof/>
            <w:rtl/>
          </w:rPr>
          <w:t>فه</w:t>
        </w:r>
        <w:r w:rsidR="0064688E" w:rsidRPr="003D3748">
          <w:rPr>
            <w:rStyle w:val="Hyperlink"/>
            <w:noProof/>
            <w:rtl/>
          </w:rPr>
          <w:t xml:space="preserve"> </w:t>
        </w:r>
        <w:r w:rsidR="0064688E" w:rsidRPr="003D3748">
          <w:rPr>
            <w:rStyle w:val="Hyperlink"/>
            <w:rFonts w:hint="eastAsia"/>
            <w:noProof/>
            <w:rtl/>
          </w:rPr>
          <w:t>نسبت</w:t>
        </w:r>
        <w:r w:rsidR="0064688E" w:rsidRPr="003D3748">
          <w:rPr>
            <w:rStyle w:val="Hyperlink"/>
            <w:noProof/>
            <w:rtl/>
          </w:rPr>
          <w:t xml:space="preserve"> </w:t>
        </w:r>
        <w:r w:rsidR="0064688E" w:rsidRPr="003D3748">
          <w:rPr>
            <w:rStyle w:val="Hyperlink"/>
            <w:rFonts w:hint="eastAsia"/>
            <w:noProof/>
            <w:rtl/>
          </w:rPr>
          <w:t>به</w:t>
        </w:r>
        <w:r w:rsidR="0064688E" w:rsidRPr="003D3748">
          <w:rPr>
            <w:rStyle w:val="Hyperlink"/>
            <w:noProof/>
            <w:rtl/>
          </w:rPr>
          <w:t xml:space="preserve"> </w:t>
        </w:r>
        <w:r w:rsidR="0064688E" w:rsidRPr="003D3748">
          <w:rPr>
            <w:rStyle w:val="Hyperlink"/>
            <w:rFonts w:hint="eastAsia"/>
            <w:noProof/>
            <w:rtl/>
          </w:rPr>
          <w:t>کس</w:t>
        </w:r>
        <w:r w:rsidR="0064688E" w:rsidRPr="003D3748">
          <w:rPr>
            <w:rStyle w:val="Hyperlink"/>
            <w:rFonts w:hint="cs"/>
            <w:noProof/>
            <w:rtl/>
          </w:rPr>
          <w:t>ی</w:t>
        </w:r>
        <w:r w:rsidR="0064688E" w:rsidRPr="003D3748">
          <w:rPr>
            <w:rStyle w:val="Hyperlink"/>
            <w:noProof/>
            <w:rtl/>
          </w:rPr>
          <w:t xml:space="preserve"> </w:t>
        </w:r>
        <w:r w:rsidR="0064688E" w:rsidRPr="003D3748">
          <w:rPr>
            <w:rStyle w:val="Hyperlink"/>
            <w:rFonts w:hint="eastAsia"/>
            <w:noProof/>
            <w:rtl/>
          </w:rPr>
          <w:t>که</w:t>
        </w:r>
        <w:r w:rsidR="0064688E" w:rsidRPr="003D3748">
          <w:rPr>
            <w:rStyle w:val="Hyperlink"/>
            <w:noProof/>
            <w:rtl/>
          </w:rPr>
          <w:t xml:space="preserve"> </w:t>
        </w:r>
        <w:r w:rsidR="0064688E" w:rsidRPr="003D3748">
          <w:rPr>
            <w:rStyle w:val="Hyperlink"/>
            <w:rFonts w:hint="eastAsia"/>
            <w:noProof/>
            <w:rtl/>
          </w:rPr>
          <w:t>در</w:t>
        </w:r>
        <w:r w:rsidR="0064688E" w:rsidRPr="003D3748">
          <w:rPr>
            <w:rStyle w:val="Hyperlink"/>
            <w:noProof/>
            <w:rtl/>
          </w:rPr>
          <w:t xml:space="preserve"> </w:t>
        </w:r>
        <w:r w:rsidR="0064688E" w:rsidRPr="003D3748">
          <w:rPr>
            <w:rStyle w:val="Hyperlink"/>
            <w:rFonts w:hint="eastAsia"/>
            <w:noProof/>
            <w:rtl/>
          </w:rPr>
          <w:t>کشت</w:t>
        </w:r>
        <w:r w:rsidR="0064688E" w:rsidRPr="003D3748">
          <w:rPr>
            <w:rStyle w:val="Hyperlink"/>
            <w:rFonts w:hint="cs"/>
            <w:noProof/>
            <w:rtl/>
          </w:rPr>
          <w:t>ی</w:t>
        </w:r>
        <w:r w:rsidR="0064688E" w:rsidRPr="003D3748">
          <w:rPr>
            <w:rStyle w:val="Hyperlink"/>
            <w:noProof/>
            <w:rtl/>
          </w:rPr>
          <w:t xml:space="preserve"> </w:t>
        </w:r>
        <w:r w:rsidR="0064688E" w:rsidRPr="003D3748">
          <w:rPr>
            <w:rStyle w:val="Hyperlink"/>
            <w:rFonts w:hint="eastAsia"/>
            <w:noProof/>
            <w:rtl/>
          </w:rPr>
          <w:t>مرده</w:t>
        </w:r>
        <w:r w:rsidR="0064688E" w:rsidRPr="003D3748">
          <w:rPr>
            <w:rStyle w:val="Hyperlink"/>
            <w:noProof/>
            <w:rtl/>
          </w:rPr>
          <w:t xml:space="preserve"> </w:t>
        </w:r>
        <w:r w:rsidR="0064688E" w:rsidRPr="003D3748">
          <w:rPr>
            <w:rStyle w:val="Hyperlink"/>
            <w:rFonts w:hint="eastAsia"/>
            <w:noProof/>
            <w:rtl/>
          </w:rPr>
          <w:t>است</w:t>
        </w:r>
        <w:r w:rsidR="0064688E" w:rsidRPr="003D3748">
          <w:rPr>
            <w:rStyle w:val="Hyperlink"/>
            <w:noProof/>
            <w:rtl/>
          </w:rPr>
          <w:t>)</w:t>
        </w:r>
        <w:r w:rsidR="0064688E">
          <w:rPr>
            <w:noProof/>
            <w:webHidden/>
            <w:rtl/>
          </w:rPr>
          <w:tab/>
        </w:r>
        <w:r w:rsidR="0064688E">
          <w:rPr>
            <w:noProof/>
            <w:webHidden/>
            <w:rtl/>
          </w:rPr>
          <w:fldChar w:fldCharType="begin"/>
        </w:r>
        <w:r w:rsidR="0064688E">
          <w:rPr>
            <w:noProof/>
            <w:webHidden/>
            <w:rtl/>
          </w:rPr>
          <w:instrText xml:space="preserve"> </w:instrText>
        </w:r>
        <w:r w:rsidR="0064688E">
          <w:rPr>
            <w:noProof/>
            <w:webHidden/>
          </w:rPr>
          <w:instrText>PAGEREF</w:instrText>
        </w:r>
        <w:r w:rsidR="0064688E">
          <w:rPr>
            <w:noProof/>
            <w:webHidden/>
            <w:rtl/>
          </w:rPr>
          <w:instrText xml:space="preserve"> _</w:instrText>
        </w:r>
        <w:r w:rsidR="0064688E">
          <w:rPr>
            <w:noProof/>
            <w:webHidden/>
          </w:rPr>
          <w:instrText>Toc</w:instrText>
        </w:r>
        <w:r w:rsidR="0064688E">
          <w:rPr>
            <w:noProof/>
            <w:webHidden/>
            <w:rtl/>
          </w:rPr>
          <w:instrText xml:space="preserve">31304717 </w:instrText>
        </w:r>
        <w:r w:rsidR="0064688E">
          <w:rPr>
            <w:noProof/>
            <w:webHidden/>
          </w:rPr>
          <w:instrText>\h</w:instrText>
        </w:r>
        <w:r w:rsidR="0064688E">
          <w:rPr>
            <w:noProof/>
            <w:webHidden/>
            <w:rtl/>
          </w:rPr>
          <w:instrText xml:space="preserve"> </w:instrText>
        </w:r>
        <w:r w:rsidR="0064688E">
          <w:rPr>
            <w:noProof/>
            <w:webHidden/>
            <w:rtl/>
          </w:rPr>
        </w:r>
        <w:r w:rsidR="0064688E">
          <w:rPr>
            <w:noProof/>
            <w:webHidden/>
            <w:rtl/>
          </w:rPr>
          <w:fldChar w:fldCharType="separate"/>
        </w:r>
        <w:r w:rsidR="0064688E">
          <w:rPr>
            <w:noProof/>
            <w:webHidden/>
            <w:rtl/>
          </w:rPr>
          <w:t>1</w:t>
        </w:r>
        <w:r w:rsidR="0064688E">
          <w:rPr>
            <w:noProof/>
            <w:webHidden/>
            <w:rtl/>
          </w:rPr>
          <w:fldChar w:fldCharType="end"/>
        </w:r>
      </w:hyperlink>
    </w:p>
    <w:p w:rsidR="0064688E" w:rsidRDefault="0064688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304718" w:history="1">
        <w:r w:rsidRPr="003D3748">
          <w:rPr>
            <w:rStyle w:val="Hyperlink"/>
            <w:rFonts w:hint="eastAsia"/>
            <w:noProof/>
            <w:rtl/>
          </w:rPr>
          <w:t>مسأله</w:t>
        </w:r>
        <w:r w:rsidRPr="003D3748">
          <w:rPr>
            <w:rStyle w:val="Hyperlink"/>
            <w:noProof/>
            <w:rtl/>
          </w:rPr>
          <w:t xml:space="preserve"> 3: </w:t>
        </w:r>
        <w:r w:rsidRPr="003D3748">
          <w:rPr>
            <w:rStyle w:val="Hyperlink"/>
            <w:rFonts w:hint="eastAsia"/>
            <w:noProof/>
            <w:rtl/>
          </w:rPr>
          <w:t>وظ</w:t>
        </w:r>
        <w:r w:rsidRPr="003D3748">
          <w:rPr>
            <w:rStyle w:val="Hyperlink"/>
            <w:rFonts w:hint="cs"/>
            <w:noProof/>
            <w:rtl/>
          </w:rPr>
          <w:t>ی</w:t>
        </w:r>
        <w:r w:rsidRPr="003D3748">
          <w:rPr>
            <w:rStyle w:val="Hyperlink"/>
            <w:rFonts w:hint="eastAsia"/>
            <w:noProof/>
            <w:rtl/>
          </w:rPr>
          <w:t>فه</w:t>
        </w:r>
        <w:r w:rsidRPr="003D3748">
          <w:rPr>
            <w:rStyle w:val="Hyperlink"/>
            <w:noProof/>
            <w:rtl/>
          </w:rPr>
          <w:t xml:space="preserve"> </w:t>
        </w:r>
        <w:r w:rsidRPr="003D3748">
          <w:rPr>
            <w:rStyle w:val="Hyperlink"/>
            <w:rFonts w:hint="eastAsia"/>
            <w:noProof/>
            <w:rtl/>
          </w:rPr>
          <w:t>نسبت</w:t>
        </w:r>
        <w:r w:rsidRPr="003D3748">
          <w:rPr>
            <w:rStyle w:val="Hyperlink"/>
            <w:noProof/>
            <w:rtl/>
          </w:rPr>
          <w:t xml:space="preserve"> </w:t>
        </w:r>
        <w:r w:rsidRPr="003D3748">
          <w:rPr>
            <w:rStyle w:val="Hyperlink"/>
            <w:rFonts w:hint="eastAsia"/>
            <w:noProof/>
            <w:rtl/>
          </w:rPr>
          <w:t>به</w:t>
        </w:r>
        <w:r w:rsidRPr="003D3748">
          <w:rPr>
            <w:rStyle w:val="Hyperlink"/>
            <w:noProof/>
            <w:rtl/>
          </w:rPr>
          <w:t xml:space="preserve"> </w:t>
        </w:r>
        <w:r w:rsidRPr="003D3748">
          <w:rPr>
            <w:rStyle w:val="Hyperlink"/>
            <w:rFonts w:hint="eastAsia"/>
            <w:noProof/>
            <w:rtl/>
          </w:rPr>
          <w:t>طفل</w:t>
        </w:r>
        <w:r w:rsidRPr="003D3748">
          <w:rPr>
            <w:rStyle w:val="Hyperlink"/>
            <w:noProof/>
            <w:rtl/>
          </w:rPr>
          <w:t xml:space="preserve"> </w:t>
        </w:r>
        <w:r w:rsidRPr="003D3748">
          <w:rPr>
            <w:rStyle w:val="Hyperlink"/>
            <w:rFonts w:hint="eastAsia"/>
            <w:noProof/>
            <w:rtl/>
          </w:rPr>
          <w:t>سقط</w:t>
        </w:r>
        <w:r w:rsidRPr="003D3748">
          <w:rPr>
            <w:rStyle w:val="Hyperlink"/>
            <w:noProof/>
            <w:rtl/>
          </w:rPr>
          <w:t xml:space="preserve"> </w:t>
        </w:r>
        <w:r w:rsidRPr="003D3748">
          <w:rPr>
            <w:rStyle w:val="Hyperlink"/>
            <w:rFonts w:hint="eastAsia"/>
            <w:noProof/>
            <w:rtl/>
          </w:rPr>
          <w:t>شده</w:t>
        </w:r>
        <w:r w:rsidRPr="003D3748">
          <w:rPr>
            <w:rStyle w:val="Hyperlink"/>
            <w:noProof/>
            <w:rtl/>
          </w:rPr>
          <w:t xml:space="preserve"> </w:t>
        </w:r>
        <w:r w:rsidRPr="003D3748">
          <w:rPr>
            <w:rStyle w:val="Hyperlink"/>
            <w:rFonts w:hint="eastAsia"/>
            <w:noProof/>
            <w:rtl/>
          </w:rPr>
          <w:t>در</w:t>
        </w:r>
        <w:r w:rsidRPr="003D3748">
          <w:rPr>
            <w:rStyle w:val="Hyperlink"/>
            <w:noProof/>
            <w:rtl/>
          </w:rPr>
          <w:t xml:space="preserve"> </w:t>
        </w:r>
        <w:r w:rsidRPr="003D3748">
          <w:rPr>
            <w:rStyle w:val="Hyperlink"/>
            <w:rFonts w:hint="eastAsia"/>
            <w:noProof/>
            <w:rtl/>
          </w:rPr>
          <w:t>شکم</w:t>
        </w:r>
        <w:r w:rsidRPr="003D3748">
          <w:rPr>
            <w:rStyle w:val="Hyperlink"/>
            <w:noProof/>
            <w:rtl/>
          </w:rPr>
          <w:t xml:space="preserve"> </w:t>
        </w:r>
        <w:r w:rsidRPr="003D3748">
          <w:rPr>
            <w:rStyle w:val="Hyperlink"/>
            <w:rFonts w:hint="eastAsia"/>
            <w:noProof/>
            <w:rtl/>
          </w:rPr>
          <w:t>زن</w:t>
        </w:r>
        <w:r w:rsidRPr="003D3748">
          <w:rPr>
            <w:rStyle w:val="Hyperlink"/>
            <w:noProof/>
            <w:rtl/>
          </w:rPr>
          <w:t xml:space="preserve"> </w:t>
        </w:r>
        <w:r w:rsidRPr="003D3748">
          <w:rPr>
            <w:rStyle w:val="Hyperlink"/>
            <w:rFonts w:hint="eastAsia"/>
            <w:noProof/>
            <w:rtl/>
          </w:rPr>
          <w:t>کافر</w:t>
        </w:r>
        <w:r w:rsidRPr="003D3748">
          <w:rPr>
            <w:rStyle w:val="Hyperlink"/>
            <w:noProof/>
            <w:rtl/>
          </w:rPr>
          <w:t xml:space="preserve"> </w:t>
        </w:r>
        <w:r w:rsidRPr="003D3748">
          <w:rPr>
            <w:rStyle w:val="Hyperlink"/>
            <w:rFonts w:hint="cs"/>
            <w:noProof/>
            <w:rtl/>
          </w:rPr>
          <w:t>ی</w:t>
        </w:r>
        <w:r w:rsidRPr="003D3748">
          <w:rPr>
            <w:rStyle w:val="Hyperlink"/>
            <w:rFonts w:hint="eastAsia"/>
            <w:noProof/>
            <w:rtl/>
          </w:rPr>
          <w:t>ا</w:t>
        </w:r>
        <w:r w:rsidRPr="003D3748">
          <w:rPr>
            <w:rStyle w:val="Hyperlink"/>
            <w:noProof/>
            <w:rtl/>
          </w:rPr>
          <w:t xml:space="preserve"> </w:t>
        </w:r>
        <w:r w:rsidRPr="003D3748">
          <w:rPr>
            <w:rStyle w:val="Hyperlink"/>
            <w:rFonts w:hint="eastAsia"/>
            <w:noProof/>
            <w:rtl/>
          </w:rPr>
          <w:t>کتاب</w:t>
        </w:r>
        <w:r w:rsidRPr="003D374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31304718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4688E" w:rsidRDefault="0064688E">
      <w:pPr>
        <w:pStyle w:val="TOC4"/>
        <w:tabs>
          <w:tab w:val="right" w:leader="dot" w:pos="10194"/>
        </w:tabs>
        <w:rPr>
          <w:rFonts w:asciiTheme="minorHAnsi" w:eastAsiaTheme="minorEastAsia" w:hAnsiTheme="minorHAnsi" w:cstheme="minorBidi"/>
          <w:bCs w:val="0"/>
          <w:noProof/>
          <w:color w:val="auto"/>
          <w:szCs w:val="22"/>
          <w:rtl/>
          <w:lang w:bidi="ar-SA"/>
        </w:rPr>
      </w:pPr>
      <w:hyperlink w:anchor="_Toc31304719" w:history="1">
        <w:r w:rsidRPr="003D3748">
          <w:rPr>
            <w:rStyle w:val="Hyperlink"/>
            <w:rFonts w:hint="eastAsia"/>
            <w:noProof/>
            <w:rtl/>
          </w:rPr>
          <w:t>جهت</w:t>
        </w:r>
        <w:r w:rsidRPr="003D3748">
          <w:rPr>
            <w:rStyle w:val="Hyperlink"/>
            <w:noProof/>
            <w:rtl/>
          </w:rPr>
          <w:t xml:space="preserve"> </w:t>
        </w:r>
        <w:r w:rsidRPr="003D3748">
          <w:rPr>
            <w:rStyle w:val="Hyperlink"/>
            <w:rFonts w:hint="eastAsia"/>
            <w:noProof/>
            <w:rtl/>
          </w:rPr>
          <w:t>أوّل</w:t>
        </w:r>
        <w:r w:rsidRPr="003D3748">
          <w:rPr>
            <w:rStyle w:val="Hyperlink"/>
            <w:noProof/>
            <w:rtl/>
          </w:rPr>
          <w:t xml:space="preserve">: </w:t>
        </w:r>
        <w:r w:rsidRPr="003D3748">
          <w:rPr>
            <w:rStyle w:val="Hyperlink"/>
            <w:rFonts w:hint="eastAsia"/>
            <w:noProof/>
            <w:rtl/>
          </w:rPr>
          <w:t>بررس</w:t>
        </w:r>
        <w:r w:rsidRPr="003D3748">
          <w:rPr>
            <w:rStyle w:val="Hyperlink"/>
            <w:rFonts w:hint="cs"/>
            <w:noProof/>
            <w:rtl/>
          </w:rPr>
          <w:t>ی</w:t>
        </w:r>
        <w:r w:rsidRPr="003D3748">
          <w:rPr>
            <w:rStyle w:val="Hyperlink"/>
            <w:noProof/>
            <w:rtl/>
          </w:rPr>
          <w:t xml:space="preserve"> </w:t>
        </w:r>
        <w:r w:rsidRPr="003D3748">
          <w:rPr>
            <w:rStyle w:val="Hyperlink"/>
            <w:rFonts w:hint="eastAsia"/>
            <w:noProof/>
            <w:rtl/>
          </w:rPr>
          <w:t>لزوم</w:t>
        </w:r>
        <w:r w:rsidRPr="003D3748">
          <w:rPr>
            <w:rStyle w:val="Hyperlink"/>
            <w:noProof/>
            <w:rtl/>
          </w:rPr>
          <w:t xml:space="preserve"> </w:t>
        </w:r>
        <w:r w:rsidRPr="003D3748">
          <w:rPr>
            <w:rStyle w:val="Hyperlink"/>
            <w:rFonts w:hint="eastAsia"/>
            <w:noProof/>
            <w:rtl/>
          </w:rPr>
          <w:t>ب</w:t>
        </w:r>
        <w:r w:rsidRPr="003D3748">
          <w:rPr>
            <w:rStyle w:val="Hyperlink"/>
            <w:rFonts w:hint="cs"/>
            <w:noProof/>
            <w:rtl/>
          </w:rPr>
          <w:t>ی</w:t>
        </w:r>
        <w:r w:rsidRPr="003D3748">
          <w:rPr>
            <w:rStyle w:val="Hyperlink"/>
            <w:rFonts w:hint="eastAsia"/>
            <w:noProof/>
            <w:rtl/>
          </w:rPr>
          <w:t>رون</w:t>
        </w:r>
        <w:r w:rsidRPr="003D3748">
          <w:rPr>
            <w:rStyle w:val="Hyperlink"/>
            <w:noProof/>
            <w:rtl/>
          </w:rPr>
          <w:t xml:space="preserve"> </w:t>
        </w:r>
        <w:r w:rsidRPr="003D3748">
          <w:rPr>
            <w:rStyle w:val="Hyperlink"/>
            <w:rFonts w:hint="eastAsia"/>
            <w:noProof/>
            <w:rtl/>
          </w:rPr>
          <w:t>آوردن</w:t>
        </w:r>
        <w:r w:rsidRPr="003D3748">
          <w:rPr>
            <w:rStyle w:val="Hyperlink"/>
            <w:noProof/>
            <w:rtl/>
          </w:rPr>
          <w:t xml:space="preserve"> </w:t>
        </w:r>
        <w:r w:rsidRPr="003D3748">
          <w:rPr>
            <w:rStyle w:val="Hyperlink"/>
            <w:rFonts w:hint="eastAsia"/>
            <w:noProof/>
            <w:rtl/>
          </w:rPr>
          <w:t>ولد</w:t>
        </w:r>
        <w:r w:rsidRPr="003D3748">
          <w:rPr>
            <w:rStyle w:val="Hyperlink"/>
            <w:noProof/>
            <w:rtl/>
          </w:rPr>
          <w:t xml:space="preserve"> </w:t>
        </w:r>
        <w:r w:rsidRPr="003D3748">
          <w:rPr>
            <w:rStyle w:val="Hyperlink"/>
            <w:rFonts w:hint="eastAsia"/>
            <w:noProof/>
            <w:rtl/>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31304719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4688E" w:rsidRDefault="0064688E">
      <w:pPr>
        <w:pStyle w:val="TOC4"/>
        <w:tabs>
          <w:tab w:val="right" w:leader="dot" w:pos="10194"/>
        </w:tabs>
        <w:rPr>
          <w:rFonts w:asciiTheme="minorHAnsi" w:eastAsiaTheme="minorEastAsia" w:hAnsiTheme="minorHAnsi" w:cstheme="minorBidi"/>
          <w:bCs w:val="0"/>
          <w:noProof/>
          <w:color w:val="auto"/>
          <w:szCs w:val="22"/>
          <w:rtl/>
          <w:lang w:bidi="ar-SA"/>
        </w:rPr>
      </w:pPr>
      <w:hyperlink w:anchor="_Toc31304720" w:history="1">
        <w:r w:rsidRPr="003D3748">
          <w:rPr>
            <w:rStyle w:val="Hyperlink"/>
            <w:rFonts w:hint="eastAsia"/>
            <w:noProof/>
            <w:rtl/>
          </w:rPr>
          <w:t>جهت</w:t>
        </w:r>
        <w:r w:rsidRPr="003D3748">
          <w:rPr>
            <w:rStyle w:val="Hyperlink"/>
            <w:noProof/>
            <w:rtl/>
          </w:rPr>
          <w:t xml:space="preserve"> </w:t>
        </w:r>
        <w:r w:rsidRPr="003D3748">
          <w:rPr>
            <w:rStyle w:val="Hyperlink"/>
            <w:rFonts w:hint="eastAsia"/>
            <w:noProof/>
            <w:rtl/>
          </w:rPr>
          <w:t>دوم</w:t>
        </w:r>
        <w:r w:rsidRPr="003D3748">
          <w:rPr>
            <w:rStyle w:val="Hyperlink"/>
            <w:noProof/>
            <w:rtl/>
          </w:rPr>
          <w:t xml:space="preserve">: </w:t>
        </w:r>
        <w:r w:rsidRPr="003D3748">
          <w:rPr>
            <w:rStyle w:val="Hyperlink"/>
            <w:rFonts w:hint="eastAsia"/>
            <w:noProof/>
            <w:rtl/>
          </w:rPr>
          <w:t>مکان</w:t>
        </w:r>
        <w:r w:rsidRPr="003D3748">
          <w:rPr>
            <w:rStyle w:val="Hyperlink"/>
            <w:noProof/>
            <w:rtl/>
          </w:rPr>
          <w:t xml:space="preserve"> </w:t>
        </w:r>
        <w:r w:rsidRPr="003D3748">
          <w:rPr>
            <w:rStyle w:val="Hyperlink"/>
            <w:rFonts w:hint="eastAsia"/>
            <w:noProof/>
            <w:rtl/>
          </w:rPr>
          <w:t>دفن،</w:t>
        </w:r>
        <w:r w:rsidRPr="003D3748">
          <w:rPr>
            <w:rStyle w:val="Hyperlink"/>
            <w:noProof/>
            <w:rtl/>
          </w:rPr>
          <w:t xml:space="preserve"> </w:t>
        </w:r>
        <w:r w:rsidRPr="003D3748">
          <w:rPr>
            <w:rStyle w:val="Hyperlink"/>
            <w:rFonts w:hint="eastAsia"/>
            <w:noProof/>
            <w:rtl/>
          </w:rPr>
          <w:t>قبرستان</w:t>
        </w:r>
        <w:r w:rsidRPr="003D3748">
          <w:rPr>
            <w:rStyle w:val="Hyperlink"/>
            <w:noProof/>
            <w:rtl/>
          </w:rPr>
          <w:t xml:space="preserve"> </w:t>
        </w:r>
        <w:r w:rsidRPr="003D3748">
          <w:rPr>
            <w:rStyle w:val="Hyperlink"/>
            <w:rFonts w:hint="eastAsia"/>
            <w:noProof/>
            <w:rtl/>
          </w:rPr>
          <w:t>کفار</w:t>
        </w:r>
        <w:r w:rsidRPr="003D3748">
          <w:rPr>
            <w:rStyle w:val="Hyperlink"/>
            <w:noProof/>
            <w:rtl/>
          </w:rPr>
          <w:t xml:space="preserve"> </w:t>
        </w:r>
        <w:r w:rsidRPr="003D3748">
          <w:rPr>
            <w:rStyle w:val="Hyperlink"/>
            <w:rFonts w:hint="cs"/>
            <w:noProof/>
            <w:rtl/>
          </w:rPr>
          <w:t>ی</w:t>
        </w:r>
        <w:r w:rsidRPr="003D3748">
          <w:rPr>
            <w:rStyle w:val="Hyperlink"/>
            <w:rFonts w:hint="eastAsia"/>
            <w:noProof/>
            <w:rtl/>
          </w:rPr>
          <w:t>ا</w:t>
        </w:r>
        <w:r w:rsidRPr="003D3748">
          <w:rPr>
            <w:rStyle w:val="Hyperlink"/>
            <w:noProof/>
            <w:rtl/>
          </w:rPr>
          <w:t xml:space="preserve"> </w:t>
        </w:r>
        <w:r w:rsidRPr="003D3748">
          <w:rPr>
            <w:rStyle w:val="Hyperlink"/>
            <w:rFonts w:hint="eastAsia"/>
            <w:noProof/>
            <w:rtl/>
          </w:rPr>
          <w:t>قبرستان</w:t>
        </w:r>
        <w:r w:rsidRPr="003D3748">
          <w:rPr>
            <w:rStyle w:val="Hyperlink"/>
            <w:noProof/>
            <w:rtl/>
          </w:rPr>
          <w:t xml:space="preserve"> </w:t>
        </w:r>
        <w:r w:rsidRPr="003D3748">
          <w:rPr>
            <w:rStyle w:val="Hyperlink"/>
            <w:rFonts w:hint="eastAsia"/>
            <w:noProof/>
            <w:rtl/>
          </w:rPr>
          <w:t>مسلم</w:t>
        </w:r>
        <w:r w:rsidRPr="003D3748">
          <w:rPr>
            <w:rStyle w:val="Hyperlink"/>
            <w:rFonts w:hint="cs"/>
            <w:noProof/>
            <w:rtl/>
          </w:rPr>
          <w:t>ی</w:t>
        </w:r>
        <w:r w:rsidRPr="003D3748">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31304720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4688E" w:rsidRDefault="0064688E">
      <w:pPr>
        <w:pStyle w:val="TOC4"/>
        <w:tabs>
          <w:tab w:val="right" w:leader="dot" w:pos="10194"/>
        </w:tabs>
        <w:rPr>
          <w:rFonts w:asciiTheme="minorHAnsi" w:eastAsiaTheme="minorEastAsia" w:hAnsiTheme="minorHAnsi" w:cstheme="minorBidi"/>
          <w:bCs w:val="0"/>
          <w:noProof/>
          <w:color w:val="auto"/>
          <w:szCs w:val="22"/>
          <w:rtl/>
          <w:lang w:bidi="ar-SA"/>
        </w:rPr>
      </w:pPr>
      <w:hyperlink w:anchor="_Toc31304721" w:history="1">
        <w:r w:rsidRPr="003D3748">
          <w:rPr>
            <w:rStyle w:val="Hyperlink"/>
            <w:rFonts w:hint="eastAsia"/>
            <w:noProof/>
            <w:rtl/>
          </w:rPr>
          <w:t>جهت</w:t>
        </w:r>
        <w:r w:rsidRPr="003D3748">
          <w:rPr>
            <w:rStyle w:val="Hyperlink"/>
            <w:noProof/>
            <w:rtl/>
          </w:rPr>
          <w:t xml:space="preserve"> </w:t>
        </w:r>
        <w:r w:rsidRPr="003D3748">
          <w:rPr>
            <w:rStyle w:val="Hyperlink"/>
            <w:rFonts w:hint="eastAsia"/>
            <w:noProof/>
            <w:rtl/>
          </w:rPr>
          <w:t>سوم</w:t>
        </w:r>
        <w:r w:rsidRPr="003D3748">
          <w:rPr>
            <w:rStyle w:val="Hyperlink"/>
            <w:noProof/>
            <w:rtl/>
          </w:rPr>
          <w:t xml:space="preserve">: </w:t>
        </w:r>
        <w:r w:rsidRPr="003D3748">
          <w:rPr>
            <w:rStyle w:val="Hyperlink"/>
            <w:rFonts w:hint="eastAsia"/>
            <w:noProof/>
            <w:rtl/>
          </w:rPr>
          <w:t>ک</w:t>
        </w:r>
        <w:r w:rsidRPr="003D3748">
          <w:rPr>
            <w:rStyle w:val="Hyperlink"/>
            <w:rFonts w:hint="cs"/>
            <w:noProof/>
            <w:rtl/>
          </w:rPr>
          <w:t>ی</w:t>
        </w:r>
        <w:r w:rsidRPr="003D3748">
          <w:rPr>
            <w:rStyle w:val="Hyperlink"/>
            <w:rFonts w:hint="eastAsia"/>
            <w:noProof/>
            <w:rtl/>
          </w:rPr>
          <w:t>ف</w:t>
        </w:r>
        <w:r w:rsidRPr="003D3748">
          <w:rPr>
            <w:rStyle w:val="Hyperlink"/>
            <w:rFonts w:hint="cs"/>
            <w:noProof/>
            <w:rtl/>
          </w:rPr>
          <w:t>یّ</w:t>
        </w:r>
        <w:r w:rsidRPr="003D3748">
          <w:rPr>
            <w:rStyle w:val="Hyperlink"/>
            <w:rFonts w:hint="eastAsia"/>
            <w:noProof/>
            <w:rtl/>
          </w:rPr>
          <w:t>ت</w:t>
        </w:r>
        <w:r w:rsidRPr="003D3748">
          <w:rPr>
            <w:rStyle w:val="Hyperlink"/>
            <w:noProof/>
            <w:rtl/>
          </w:rPr>
          <w:t xml:space="preserve"> </w:t>
        </w:r>
        <w:r w:rsidRPr="003D3748">
          <w:rPr>
            <w:rStyle w:val="Hyperlink"/>
            <w:rFonts w:hint="eastAsia"/>
            <w:noProof/>
            <w:rtl/>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31304721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761380" w:rsidP="00C91EB6">
      <w:r>
        <w:rPr>
          <w:rStyle w:val="Hyperlink"/>
          <w:iCs/>
          <w:noProof/>
          <w:szCs w:val="24"/>
          <w:rtl/>
        </w:rPr>
        <w:fldChar w:fldCharType="end"/>
      </w:r>
      <w:bookmarkStart w:id="0" w:name="_GoBack"/>
      <w:bookmarkEnd w:id="0"/>
    </w:p>
    <w:p w:rsidR="00F343FB" w:rsidRDefault="00F842AD" w:rsidP="0064688E">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C06989">
        <w:rPr>
          <w:rFonts w:hint="cs"/>
          <w:rtl/>
        </w:rPr>
        <w:t>احکام</w:t>
      </w:r>
      <w:r w:rsidR="00C06989">
        <w:rPr>
          <w:rtl/>
        </w:rPr>
        <w:t xml:space="preserve"> </w:t>
      </w:r>
      <w:r w:rsidR="00C06989">
        <w:rPr>
          <w:rFonts w:hint="cs"/>
          <w:rtl/>
        </w:rPr>
        <w:t>اموات</w:t>
      </w:r>
      <w:r w:rsidR="00724537">
        <w:rPr>
          <w:rFonts w:hint="cs"/>
          <w:rtl/>
        </w:rPr>
        <w:t>/</w:t>
      </w:r>
      <w:bookmarkStart w:id="2" w:name="BokSabj_d"/>
      <w:bookmarkEnd w:id="2"/>
      <w:r w:rsidR="0064688E">
        <w:rPr>
          <w:rFonts w:hint="cs"/>
          <w:rtl/>
        </w:rPr>
        <w:t>دفن میّت</w:t>
      </w:r>
      <w:r w:rsidR="00724537">
        <w:rPr>
          <w:rFonts w:hint="cs"/>
          <w:rtl/>
        </w:rPr>
        <w:t>/</w:t>
      </w:r>
      <w:bookmarkStart w:id="3" w:name="BokSabj2_d"/>
      <w:bookmarkEnd w:id="3"/>
      <w:r w:rsidR="000A31D7">
        <w:rPr>
          <w:rFonts w:hint="cs"/>
          <w:rtl/>
        </w:rPr>
        <w:t xml:space="preserve"> </w:t>
      </w:r>
      <w:r w:rsidR="0064688E">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64688E">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64688E">
        <w:rPr>
          <w:rFonts w:ascii="Noor_Lotus" w:hAnsi="Noor_Lotus" w:cs="B Lotus" w:hint="cs"/>
          <w:sz w:val="28"/>
          <w:rtl/>
          <w:lang w:bidi="ar-SA"/>
        </w:rPr>
        <w:t>02</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4688E">
        <w:rPr>
          <w:rFonts w:ascii="Noor_Lotus" w:hAnsi="Noor_Lotus" w:cs="B Lotus" w:hint="cs"/>
          <w:sz w:val="28"/>
          <w:rtl/>
          <w:lang w:bidi="ar-SA"/>
        </w:rPr>
        <w:t>2</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64688E">
        <w:rPr>
          <w:rFonts w:ascii="Noor_Lotus" w:hAnsi="Noor_Lotus" w:cs="B Lotus" w:hint="cs"/>
          <w:sz w:val="28"/>
          <w:rtl/>
          <w:lang w:bidi="ar-SA"/>
        </w:rPr>
        <w:t>دو</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64688E">
        <w:rPr>
          <w:rFonts w:ascii="Noor_Lotus" w:hAnsi="Noor_Lotus" w:cs="B Lotus" w:hint="cs"/>
          <w:sz w:val="28"/>
          <w:rtl/>
          <w:lang w:bidi="ar-SA"/>
        </w:rPr>
        <w:t>90</w:t>
      </w:r>
      <w:r>
        <w:rPr>
          <w:rFonts w:ascii="Noor_Lotus" w:hAnsi="Noor_Lotus" w:cs="B Lotus" w:hint="cs"/>
          <w:sz w:val="28"/>
          <w:rtl/>
          <w:lang w:bidi="ar-SA"/>
        </w:rPr>
        <w:t xml:space="preserve"> </w:t>
      </w:r>
    </w:p>
    <w:p w:rsidR="0064688E" w:rsidRPr="00EB5EB7" w:rsidRDefault="0064688E" w:rsidP="0064688E">
      <w:pPr>
        <w:pStyle w:val="Heading3"/>
        <w:rPr>
          <w:rFonts w:hint="cs"/>
          <w:rtl/>
        </w:rPr>
      </w:pPr>
      <w:bookmarkStart w:id="12" w:name="_Toc31304717"/>
      <w:r>
        <w:rPr>
          <w:rFonts w:hint="cs"/>
          <w:rtl/>
        </w:rPr>
        <w:t>ادامه (مسأله 2: وظیفه نسبت به کسی که در کشتی مرده است)</w:t>
      </w:r>
      <w:bookmarkEnd w:id="12"/>
    </w:p>
    <w:p w:rsidR="0064688E" w:rsidRDefault="0064688E" w:rsidP="0064688E">
      <w:pPr>
        <w:rPr>
          <w:rFonts w:hint="cs"/>
          <w:rtl/>
        </w:rPr>
      </w:pPr>
      <w:r>
        <w:rPr>
          <w:rFonts w:hint="cs"/>
          <w:rtl/>
        </w:rPr>
        <w:t xml:space="preserve">بحث در </w:t>
      </w:r>
      <w:r w:rsidRPr="00FB32D5">
        <w:rPr>
          <w:rFonts w:hint="cs"/>
          <w:rtl/>
        </w:rPr>
        <w:t xml:space="preserve">مسأله </w:t>
      </w:r>
      <w:r>
        <w:rPr>
          <w:rFonts w:hint="cs"/>
          <w:rtl/>
        </w:rPr>
        <w:t xml:space="preserve">دوم، </w:t>
      </w:r>
      <w:r w:rsidRPr="00FB32D5">
        <w:rPr>
          <w:rFonts w:hint="cs"/>
          <w:rtl/>
        </w:rPr>
        <w:t>کسی که در سفینه مرده است</w:t>
      </w:r>
      <w:r>
        <w:rPr>
          <w:rFonts w:hint="cs"/>
          <w:rtl/>
        </w:rPr>
        <w:t>؛</w:t>
      </w:r>
      <w:r w:rsidRPr="00FB32D5">
        <w:rPr>
          <w:rFonts w:hint="cs"/>
          <w:rtl/>
        </w:rPr>
        <w:t xml:space="preserve"> آیا </w:t>
      </w:r>
      <w:r>
        <w:rPr>
          <w:rFonts w:hint="cs"/>
          <w:rtl/>
        </w:rPr>
        <w:t xml:space="preserve">وظیفه نسبت به او </w:t>
      </w:r>
      <w:r w:rsidRPr="00FB32D5">
        <w:rPr>
          <w:rFonts w:hint="cs"/>
          <w:rtl/>
        </w:rPr>
        <w:t xml:space="preserve">تخییر است یا تعیین است؟ </w:t>
      </w:r>
      <w:r>
        <w:rPr>
          <w:rFonts w:hint="cs"/>
          <w:rtl/>
        </w:rPr>
        <w:t xml:space="preserve">مرحوم </w:t>
      </w:r>
      <w:r w:rsidRPr="00FB32D5">
        <w:rPr>
          <w:rFonts w:hint="cs"/>
          <w:rtl/>
        </w:rPr>
        <w:t>سی</w:t>
      </w:r>
      <w:r>
        <w:rPr>
          <w:rFonts w:hint="cs"/>
          <w:rtl/>
        </w:rPr>
        <w:t>ّ</w:t>
      </w:r>
      <w:r w:rsidRPr="00FB32D5">
        <w:rPr>
          <w:rFonts w:hint="cs"/>
          <w:rtl/>
        </w:rPr>
        <w:t>د تبعا</w:t>
      </w:r>
      <w:r>
        <w:rPr>
          <w:rFonts w:hint="cs"/>
          <w:rtl/>
        </w:rPr>
        <w:t>ً</w:t>
      </w:r>
      <w:r w:rsidRPr="00FB32D5">
        <w:rPr>
          <w:rFonts w:hint="cs"/>
          <w:rtl/>
        </w:rPr>
        <w:t xml:space="preserve"> للمشهور فرمود </w:t>
      </w:r>
      <w:r>
        <w:rPr>
          <w:rFonts w:hint="cs"/>
          <w:rtl/>
        </w:rPr>
        <w:t xml:space="preserve">وظیفه </w:t>
      </w:r>
      <w:r w:rsidRPr="00FB32D5">
        <w:rPr>
          <w:rFonts w:hint="cs"/>
          <w:rtl/>
        </w:rPr>
        <w:t>تخییر</w:t>
      </w:r>
      <w:r>
        <w:rPr>
          <w:rFonts w:hint="cs"/>
          <w:rtl/>
        </w:rPr>
        <w:t xml:space="preserve"> بین گذاشتن در خابیه و تثقیل است.</w:t>
      </w:r>
    </w:p>
    <w:p w:rsidR="0064688E" w:rsidRPr="00FB32D5" w:rsidRDefault="0064688E" w:rsidP="0064688E">
      <w:pPr>
        <w:rPr>
          <w:rFonts w:hint="cs"/>
          <w:rtl/>
        </w:rPr>
      </w:pPr>
      <w:r>
        <w:rPr>
          <w:rFonts w:hint="cs"/>
          <w:rtl/>
        </w:rPr>
        <w:t>مخالف</w:t>
      </w:r>
      <w:r w:rsidRPr="00FB32D5">
        <w:rPr>
          <w:rFonts w:hint="cs"/>
          <w:rtl/>
        </w:rPr>
        <w:t xml:space="preserve"> در مس</w:t>
      </w:r>
      <w:r>
        <w:rPr>
          <w:rFonts w:hint="cs"/>
          <w:rtl/>
        </w:rPr>
        <w:t>أ</w:t>
      </w:r>
      <w:r w:rsidRPr="00FB32D5">
        <w:rPr>
          <w:rFonts w:hint="cs"/>
          <w:rtl/>
        </w:rPr>
        <w:t>له</w:t>
      </w:r>
      <w:r>
        <w:rPr>
          <w:rFonts w:hint="cs"/>
          <w:rtl/>
        </w:rPr>
        <w:t>،</w:t>
      </w:r>
      <w:r w:rsidRPr="00FB32D5">
        <w:rPr>
          <w:rFonts w:hint="cs"/>
          <w:rtl/>
        </w:rPr>
        <w:t xml:space="preserve"> تنقیح است</w:t>
      </w:r>
      <w:r>
        <w:rPr>
          <w:rFonts w:hint="cs"/>
          <w:rtl/>
        </w:rPr>
        <w:t>؛ فرموده این نحوه ثانی</w:t>
      </w:r>
      <w:r w:rsidRPr="00FB32D5">
        <w:rPr>
          <w:rFonts w:hint="cs"/>
          <w:rtl/>
        </w:rPr>
        <w:t xml:space="preserve"> </w:t>
      </w:r>
      <w:r>
        <w:rPr>
          <w:rFonts w:hint="cs"/>
          <w:rtl/>
        </w:rPr>
        <w:t xml:space="preserve">(تثقیل) </w:t>
      </w:r>
      <w:r w:rsidRPr="00FB32D5">
        <w:rPr>
          <w:rFonts w:hint="cs"/>
          <w:rtl/>
        </w:rPr>
        <w:t xml:space="preserve">که </w:t>
      </w:r>
      <w:r>
        <w:rPr>
          <w:rFonts w:hint="cs"/>
          <w:rtl/>
        </w:rPr>
        <w:t xml:space="preserve">مرحوم </w:t>
      </w:r>
      <w:r w:rsidRPr="00FB32D5">
        <w:rPr>
          <w:rFonts w:hint="cs"/>
          <w:rtl/>
        </w:rPr>
        <w:t>سی</w:t>
      </w:r>
      <w:r>
        <w:rPr>
          <w:rFonts w:hint="cs"/>
          <w:rtl/>
        </w:rPr>
        <w:t>ّ</w:t>
      </w:r>
      <w:r w:rsidRPr="00FB32D5">
        <w:rPr>
          <w:rFonts w:hint="cs"/>
          <w:rtl/>
        </w:rPr>
        <w:t>د فرموده است</w:t>
      </w:r>
      <w:r>
        <w:rPr>
          <w:rFonts w:hint="cs"/>
          <w:rtl/>
        </w:rPr>
        <w:t>؛</w:t>
      </w:r>
      <w:r w:rsidRPr="00FB32D5">
        <w:rPr>
          <w:rFonts w:hint="cs"/>
          <w:rtl/>
        </w:rPr>
        <w:t xml:space="preserve"> دلیل ندارد</w:t>
      </w:r>
      <w:r>
        <w:rPr>
          <w:rFonts w:hint="cs"/>
          <w:rtl/>
        </w:rPr>
        <w:t xml:space="preserve">. </w:t>
      </w:r>
      <w:r w:rsidRPr="00FB32D5">
        <w:rPr>
          <w:rFonts w:hint="cs"/>
          <w:rtl/>
        </w:rPr>
        <w:t>و ظاهر امر هم تعی</w:t>
      </w:r>
      <w:r>
        <w:rPr>
          <w:rFonts w:hint="cs"/>
          <w:rtl/>
        </w:rPr>
        <w:t>ّ</w:t>
      </w:r>
      <w:r w:rsidRPr="00FB32D5">
        <w:rPr>
          <w:rFonts w:hint="cs"/>
          <w:rtl/>
        </w:rPr>
        <w:t>ن است</w:t>
      </w:r>
      <w:r>
        <w:rPr>
          <w:rFonts w:hint="cs"/>
          <w:rtl/>
        </w:rPr>
        <w:t>. اگر روایات نحوه ثانی،</w:t>
      </w:r>
      <w:r w:rsidRPr="00FB32D5">
        <w:rPr>
          <w:rFonts w:hint="cs"/>
          <w:rtl/>
        </w:rPr>
        <w:t xml:space="preserve"> تمام بود</w:t>
      </w:r>
      <w:r>
        <w:rPr>
          <w:rFonts w:hint="cs"/>
          <w:rtl/>
        </w:rPr>
        <w:t>؛</w:t>
      </w:r>
      <w:r w:rsidRPr="00FB32D5">
        <w:rPr>
          <w:rFonts w:hint="cs"/>
          <w:rtl/>
        </w:rPr>
        <w:t xml:space="preserve"> دو دسته روایت داریم</w:t>
      </w:r>
      <w:r>
        <w:rPr>
          <w:rFonts w:hint="cs"/>
          <w:rtl/>
        </w:rPr>
        <w:t xml:space="preserve"> </w:t>
      </w:r>
      <w:r w:rsidRPr="00FB32D5">
        <w:rPr>
          <w:rFonts w:hint="cs"/>
          <w:rtl/>
        </w:rPr>
        <w:t>و هر دو ظهور در تعیین دارند</w:t>
      </w:r>
      <w:r>
        <w:rPr>
          <w:rFonts w:hint="cs"/>
          <w:rtl/>
        </w:rPr>
        <w:t xml:space="preserve">، </w:t>
      </w:r>
      <w:r w:rsidRPr="00FB32D5">
        <w:rPr>
          <w:rFonts w:hint="cs"/>
          <w:rtl/>
        </w:rPr>
        <w:t xml:space="preserve">و </w:t>
      </w:r>
      <w:r>
        <w:rPr>
          <w:rFonts w:hint="cs"/>
          <w:rtl/>
        </w:rPr>
        <w:t xml:space="preserve">با هم </w:t>
      </w:r>
      <w:r w:rsidRPr="00FB32D5">
        <w:rPr>
          <w:rFonts w:hint="cs"/>
          <w:rtl/>
        </w:rPr>
        <w:t>تعارض بدوی دارند</w:t>
      </w:r>
      <w:r>
        <w:rPr>
          <w:rFonts w:hint="cs"/>
          <w:rtl/>
        </w:rPr>
        <w:t xml:space="preserve">؛ </w:t>
      </w:r>
      <w:r w:rsidRPr="00FB32D5">
        <w:rPr>
          <w:rFonts w:hint="cs"/>
          <w:rtl/>
        </w:rPr>
        <w:t xml:space="preserve">و </w:t>
      </w:r>
      <w:r>
        <w:rPr>
          <w:rFonts w:hint="cs"/>
          <w:rtl/>
        </w:rPr>
        <w:t xml:space="preserve">بین اینها </w:t>
      </w:r>
      <w:r w:rsidRPr="00FB32D5">
        <w:rPr>
          <w:rFonts w:hint="cs"/>
          <w:rtl/>
        </w:rPr>
        <w:t xml:space="preserve">جمع </w:t>
      </w:r>
      <w:r w:rsidRPr="000B2C72">
        <w:rPr>
          <w:rFonts w:hint="cs"/>
          <w:rtl/>
        </w:rPr>
        <w:t>می</w:t>
      </w:r>
      <w:r w:rsidRPr="000B2C72">
        <w:rPr>
          <w:rtl/>
        </w:rPr>
        <w:softHyphen/>
      </w:r>
      <w:r w:rsidRPr="000B2C72">
        <w:rPr>
          <w:rFonts w:hint="cs"/>
          <w:rtl/>
        </w:rPr>
        <w:t>کنیم؛ می</w:t>
      </w:r>
      <w:r w:rsidRPr="000B2C72">
        <w:rPr>
          <w:rtl/>
        </w:rPr>
        <w:softHyphen/>
      </w:r>
      <w:r w:rsidRPr="000B2C72">
        <w:rPr>
          <w:rFonts w:hint="cs"/>
          <w:rtl/>
        </w:rPr>
        <w:t>گوئیم آن روایتی که گفته در خابیه بگذارید، .ظاهرش تعیین است؛ ولی آنی که گفته تثقیل کنید؛ نصّ در این است که گذاشتن در خابیه، لازم نیست؛ که به نصّ آن، از ظهور این دست بر می</w:t>
      </w:r>
      <w:r w:rsidRPr="000B2C72">
        <w:rPr>
          <w:rtl/>
        </w:rPr>
        <w:softHyphen/>
      </w:r>
      <w:r w:rsidRPr="000B2C72">
        <w:rPr>
          <w:rFonts w:hint="cs"/>
          <w:rtl/>
        </w:rPr>
        <w:t>داریم. نظیر همانی</w:t>
      </w:r>
      <w:r w:rsidRPr="00FB32D5">
        <w:rPr>
          <w:rFonts w:hint="cs"/>
          <w:rtl/>
        </w:rPr>
        <w:t xml:space="preserve"> که در </w:t>
      </w:r>
      <w:r>
        <w:rPr>
          <w:rFonts w:hint="cs"/>
          <w:rtl/>
        </w:rPr>
        <w:t xml:space="preserve">مورد نماز خواندن در </w:t>
      </w:r>
      <w:r w:rsidRPr="00FB32D5">
        <w:rPr>
          <w:rFonts w:hint="cs"/>
          <w:rtl/>
        </w:rPr>
        <w:t>اماکن اربعه داریم</w:t>
      </w:r>
      <w:r>
        <w:rPr>
          <w:rFonts w:hint="cs"/>
          <w:rtl/>
        </w:rPr>
        <w:t>؛</w:t>
      </w:r>
      <w:r w:rsidRPr="00FB32D5">
        <w:rPr>
          <w:rFonts w:hint="cs"/>
          <w:rtl/>
        </w:rPr>
        <w:t xml:space="preserve"> دو دسته </w:t>
      </w:r>
      <w:r>
        <w:rPr>
          <w:rFonts w:hint="cs"/>
          <w:rtl/>
        </w:rPr>
        <w:t>روایت داریم؛ یک دسته می</w:t>
      </w:r>
      <w:r>
        <w:rPr>
          <w:rtl/>
        </w:rPr>
        <w:softHyphen/>
      </w:r>
      <w:r>
        <w:rPr>
          <w:rFonts w:hint="cs"/>
          <w:rtl/>
        </w:rPr>
        <w:t>گوید که وظیفه قصر است؛ و دسته دیگر می</w:t>
      </w:r>
      <w:r>
        <w:rPr>
          <w:rtl/>
        </w:rPr>
        <w:softHyphen/>
      </w:r>
      <w:r>
        <w:rPr>
          <w:rFonts w:hint="cs"/>
          <w:rtl/>
        </w:rPr>
        <w:t xml:space="preserve">گوید که وظیفه تمام است؛ </w:t>
      </w:r>
      <w:r w:rsidRPr="00FB32D5">
        <w:rPr>
          <w:rFonts w:hint="cs"/>
          <w:rtl/>
        </w:rPr>
        <w:t>که ظهور هر کدام</w:t>
      </w:r>
      <w:r>
        <w:rPr>
          <w:rFonts w:hint="cs"/>
          <w:rtl/>
        </w:rPr>
        <w:t>،</w:t>
      </w:r>
      <w:r w:rsidRPr="00FB32D5">
        <w:rPr>
          <w:rFonts w:hint="cs"/>
          <w:rtl/>
        </w:rPr>
        <w:t xml:space="preserve"> معارض </w:t>
      </w:r>
      <w:r>
        <w:rPr>
          <w:rFonts w:hint="cs"/>
          <w:rtl/>
        </w:rPr>
        <w:t>با</w:t>
      </w:r>
      <w:r w:rsidRPr="00FB32D5">
        <w:rPr>
          <w:rFonts w:hint="cs"/>
          <w:rtl/>
        </w:rPr>
        <w:t xml:space="preserve"> نص</w:t>
      </w:r>
      <w:r>
        <w:rPr>
          <w:rFonts w:hint="cs"/>
          <w:rtl/>
        </w:rPr>
        <w:t>ّ</w:t>
      </w:r>
      <w:r w:rsidRPr="00FB32D5">
        <w:rPr>
          <w:rFonts w:hint="cs"/>
          <w:rtl/>
        </w:rPr>
        <w:t xml:space="preserve"> دیگری است</w:t>
      </w:r>
      <w:r>
        <w:rPr>
          <w:rFonts w:hint="cs"/>
          <w:rtl/>
        </w:rPr>
        <w:t>؛ و بواسطه نصّ هر کدام، از ظهور دیگری در تعیّن، رفع ید می</w:t>
      </w:r>
      <w:r>
        <w:rPr>
          <w:rFonts w:hint="cs"/>
          <w:rtl/>
        </w:rPr>
        <w:softHyphen/>
        <w:t>کنیم؛ و نتیجه تخییر بین قصر و اتمام می</w:t>
      </w:r>
      <w:r>
        <w:rPr>
          <w:rFonts w:hint="cs"/>
          <w:rtl/>
        </w:rPr>
        <w:softHyphen/>
        <w:t>شود</w:t>
      </w:r>
      <w:r w:rsidRPr="00FB32D5">
        <w:rPr>
          <w:rFonts w:hint="cs"/>
          <w:rtl/>
        </w:rPr>
        <w:t xml:space="preserve">. </w:t>
      </w:r>
      <w:r>
        <w:rPr>
          <w:rFonts w:hint="cs"/>
          <w:rtl/>
        </w:rPr>
        <w:t xml:space="preserve">اگر </w:t>
      </w:r>
      <w:r w:rsidRPr="00FB32D5">
        <w:rPr>
          <w:rFonts w:hint="cs"/>
          <w:rtl/>
        </w:rPr>
        <w:t>نسبت به تثقیل</w:t>
      </w:r>
      <w:r>
        <w:rPr>
          <w:rFonts w:hint="cs"/>
          <w:rtl/>
        </w:rPr>
        <w:t xml:space="preserve">، </w:t>
      </w:r>
      <w:r w:rsidRPr="00FB32D5">
        <w:rPr>
          <w:rFonts w:hint="cs"/>
          <w:rtl/>
        </w:rPr>
        <w:t>دلیل تمام ب</w:t>
      </w:r>
      <w:r>
        <w:rPr>
          <w:rFonts w:hint="cs"/>
          <w:rtl/>
        </w:rPr>
        <w:t>اشد،</w:t>
      </w:r>
      <w:r w:rsidRPr="00FB32D5">
        <w:rPr>
          <w:rFonts w:hint="cs"/>
          <w:rtl/>
        </w:rPr>
        <w:t xml:space="preserve"> مثل همانجا می</w:t>
      </w:r>
      <w:r>
        <w:rPr>
          <w:rtl/>
        </w:rPr>
        <w:softHyphen/>
      </w:r>
      <w:r>
        <w:rPr>
          <w:rFonts w:hint="cs"/>
          <w:rtl/>
        </w:rPr>
        <w:t>شو</w:t>
      </w:r>
      <w:r w:rsidRPr="00FB32D5">
        <w:rPr>
          <w:rFonts w:hint="cs"/>
          <w:rtl/>
        </w:rPr>
        <w:t>د</w:t>
      </w:r>
      <w:r>
        <w:rPr>
          <w:rFonts w:hint="cs"/>
          <w:rtl/>
        </w:rPr>
        <w:t xml:space="preserve">؛ </w:t>
      </w:r>
      <w:r w:rsidRPr="00FB32D5">
        <w:rPr>
          <w:rFonts w:hint="cs"/>
          <w:rtl/>
        </w:rPr>
        <w:t>و نتیجه تخییر می</w:t>
      </w:r>
      <w:r>
        <w:rPr>
          <w:rtl/>
        </w:rPr>
        <w:softHyphen/>
      </w:r>
      <w:r w:rsidRPr="00FB32D5">
        <w:rPr>
          <w:rFonts w:hint="cs"/>
          <w:rtl/>
        </w:rPr>
        <w:t>شود.</w:t>
      </w:r>
    </w:p>
    <w:p w:rsidR="0064688E" w:rsidRDefault="0064688E" w:rsidP="0064688E">
      <w:pPr>
        <w:rPr>
          <w:rFonts w:hint="cs"/>
          <w:rtl/>
        </w:rPr>
      </w:pPr>
      <w:r>
        <w:rPr>
          <w:rFonts w:hint="cs"/>
          <w:rtl/>
        </w:rPr>
        <w:lastRenderedPageBreak/>
        <w:t xml:space="preserve">مرحوم خوئی فرموده سند فرض دوم را قبول </w:t>
      </w:r>
      <w:r w:rsidRPr="00FB32D5">
        <w:rPr>
          <w:rFonts w:hint="cs"/>
          <w:rtl/>
        </w:rPr>
        <w:t>نداریم</w:t>
      </w:r>
      <w:r>
        <w:rPr>
          <w:rFonts w:hint="cs"/>
          <w:rtl/>
        </w:rPr>
        <w:t>؛</w:t>
      </w:r>
      <w:r w:rsidRPr="00FB32D5">
        <w:rPr>
          <w:rFonts w:hint="cs"/>
          <w:rtl/>
        </w:rPr>
        <w:t xml:space="preserve"> دل</w:t>
      </w:r>
      <w:r>
        <w:rPr>
          <w:rFonts w:hint="cs"/>
          <w:rtl/>
        </w:rPr>
        <w:t>یل</w:t>
      </w:r>
      <w:r w:rsidRPr="00FB32D5">
        <w:rPr>
          <w:rFonts w:hint="cs"/>
          <w:rtl/>
        </w:rPr>
        <w:t xml:space="preserve"> تثقیل</w:t>
      </w:r>
      <w:r>
        <w:rPr>
          <w:rFonts w:hint="cs"/>
          <w:rtl/>
        </w:rPr>
        <w:t>،</w:t>
      </w:r>
      <w:r w:rsidRPr="00FB32D5">
        <w:rPr>
          <w:rFonts w:hint="cs"/>
          <w:rtl/>
        </w:rPr>
        <w:t xml:space="preserve"> ناتمام است</w:t>
      </w:r>
      <w:r>
        <w:rPr>
          <w:rFonts w:hint="cs"/>
          <w:rtl/>
        </w:rPr>
        <w:t>.</w:t>
      </w:r>
      <w:r w:rsidRPr="00FB32D5">
        <w:rPr>
          <w:rFonts w:hint="cs"/>
          <w:rtl/>
        </w:rPr>
        <w:t xml:space="preserve"> چون دلیل تثقیل</w:t>
      </w:r>
      <w:r>
        <w:rPr>
          <w:rFonts w:hint="cs"/>
          <w:rtl/>
        </w:rPr>
        <w:t>،</w:t>
      </w:r>
      <w:r w:rsidRPr="00FB32D5">
        <w:rPr>
          <w:rFonts w:hint="cs"/>
          <w:rtl/>
        </w:rPr>
        <w:t xml:space="preserve"> چند روایت ا</w:t>
      </w:r>
      <w:r>
        <w:rPr>
          <w:rFonts w:hint="cs"/>
          <w:rtl/>
        </w:rPr>
        <w:t>س</w:t>
      </w:r>
      <w:r w:rsidRPr="00FB32D5">
        <w:rPr>
          <w:rFonts w:hint="cs"/>
          <w:rtl/>
        </w:rPr>
        <w:t>ت که سند ندارند</w:t>
      </w:r>
      <w:r>
        <w:rPr>
          <w:rFonts w:hint="cs"/>
          <w:rtl/>
        </w:rPr>
        <w:t>.</w:t>
      </w:r>
      <w:r w:rsidRPr="00FB32D5">
        <w:rPr>
          <w:rFonts w:hint="cs"/>
          <w:rtl/>
        </w:rPr>
        <w:t xml:space="preserve"> </w:t>
      </w:r>
      <w:r>
        <w:rPr>
          <w:rFonts w:hint="cs"/>
          <w:rtl/>
        </w:rPr>
        <w:t xml:space="preserve">در باب </w:t>
      </w:r>
      <w:r w:rsidRPr="00FB32D5">
        <w:rPr>
          <w:rFonts w:hint="cs"/>
          <w:rtl/>
        </w:rPr>
        <w:t>40</w:t>
      </w:r>
      <w:r>
        <w:rPr>
          <w:rFonts w:hint="cs"/>
          <w:rtl/>
        </w:rPr>
        <w:t>، أبواب الدفن، چند روایت هست؛</w:t>
      </w:r>
      <w:r>
        <w:rPr>
          <w:rStyle w:val="FootnoteReference"/>
          <w:rFonts w:ascii="Traditional Arabic" w:hAnsi="Traditional Arabic" w:cs="B Lotus"/>
          <w:color w:val="000000"/>
          <w:sz w:val="28"/>
          <w:rtl/>
        </w:rPr>
        <w:footnoteReference w:id="1"/>
      </w:r>
      <w:r>
        <w:rPr>
          <w:rFonts w:hint="cs"/>
          <w:rtl/>
        </w:rPr>
        <w:t xml:space="preserve"> که روایت أوّل</w:t>
      </w:r>
      <w:r w:rsidRPr="00FB32D5">
        <w:rPr>
          <w:rFonts w:hint="cs"/>
          <w:rtl/>
        </w:rPr>
        <w:t xml:space="preserve"> در مورد </w:t>
      </w:r>
      <w:r>
        <w:rPr>
          <w:rFonts w:hint="cs"/>
          <w:rtl/>
        </w:rPr>
        <w:t xml:space="preserve">کیفیّت أوّل است؛ که فرموده او را در خابیه بگذارید و در دریا بیندازید؛ که </w:t>
      </w:r>
      <w:r w:rsidRPr="00FB32D5">
        <w:rPr>
          <w:rFonts w:hint="cs"/>
          <w:rtl/>
        </w:rPr>
        <w:t>سند</w:t>
      </w:r>
      <w:r>
        <w:rPr>
          <w:rFonts w:hint="cs"/>
          <w:rtl/>
        </w:rPr>
        <w:t xml:space="preserve"> این روایت </w:t>
      </w:r>
      <w:r w:rsidRPr="00FB32D5">
        <w:rPr>
          <w:rFonts w:hint="cs"/>
          <w:rtl/>
        </w:rPr>
        <w:t>تمام است</w:t>
      </w:r>
      <w:r>
        <w:rPr>
          <w:rFonts w:hint="cs"/>
          <w:rtl/>
        </w:rPr>
        <w:t xml:space="preserve">؛ </w:t>
      </w:r>
      <w:r w:rsidRPr="00FB32D5">
        <w:rPr>
          <w:rFonts w:hint="cs"/>
          <w:rtl/>
        </w:rPr>
        <w:t xml:space="preserve">و مرحوم خوئی </w:t>
      </w:r>
      <w:r>
        <w:rPr>
          <w:rFonts w:hint="cs"/>
          <w:rtl/>
        </w:rPr>
        <w:t>هم این را قبول دارد.</w:t>
      </w:r>
    </w:p>
    <w:p w:rsidR="0064688E" w:rsidRPr="009E054B" w:rsidRDefault="0064688E" w:rsidP="0064688E">
      <w:pPr>
        <w:rPr>
          <w:rFonts w:ascii="Noor_Titr" w:hAnsi="Noor_Titr" w:cs="me_quran" w:hint="cs"/>
          <w:sz w:val="2"/>
          <w:szCs w:val="2"/>
          <w:rtl/>
        </w:rPr>
      </w:pPr>
      <w:r w:rsidRPr="00FB32D5">
        <w:rPr>
          <w:rFonts w:hint="cs"/>
          <w:rtl/>
        </w:rPr>
        <w:t>روایت دوم</w:t>
      </w:r>
      <w:r>
        <w:rPr>
          <w:rFonts w:hint="cs"/>
          <w:rtl/>
        </w:rPr>
        <w:t>،</w:t>
      </w:r>
      <w:r w:rsidRPr="00FB32D5">
        <w:rPr>
          <w:rFonts w:hint="cs"/>
          <w:rtl/>
        </w:rPr>
        <w:t xml:space="preserve"> روایت وهب</w:t>
      </w:r>
      <w:r>
        <w:rPr>
          <w:rFonts w:hint="cs"/>
          <w:rtl/>
        </w:rPr>
        <w:t xml:space="preserve"> بن وهب</w:t>
      </w:r>
      <w:r w:rsidRPr="00FB32D5">
        <w:rPr>
          <w:rFonts w:hint="cs"/>
          <w:rtl/>
        </w:rPr>
        <w:t xml:space="preserve"> است</w:t>
      </w:r>
      <w:r>
        <w:rPr>
          <w:rFonts w:hint="cs"/>
          <w:rtl/>
        </w:rPr>
        <w:t>؛</w:t>
      </w:r>
      <w:r w:rsidRPr="00FB32D5">
        <w:rPr>
          <w:rFonts w:hint="cs"/>
          <w:rtl/>
        </w:rPr>
        <w:t xml:space="preserve"> که </w:t>
      </w:r>
      <w:r>
        <w:rPr>
          <w:rFonts w:hint="cs"/>
          <w:rtl/>
        </w:rPr>
        <w:t>مرحوم خوئی فرموده سندش،</w:t>
      </w:r>
      <w:r w:rsidRPr="00FB32D5">
        <w:rPr>
          <w:rFonts w:hint="cs"/>
          <w:rtl/>
        </w:rPr>
        <w:t xml:space="preserve"> ناتما</w:t>
      </w:r>
      <w:r>
        <w:rPr>
          <w:rFonts w:hint="cs"/>
          <w:rtl/>
        </w:rPr>
        <w:t>م</w:t>
      </w:r>
      <w:r w:rsidRPr="00FB32D5">
        <w:rPr>
          <w:rFonts w:hint="cs"/>
          <w:rtl/>
        </w:rPr>
        <w:t xml:space="preserve"> است</w:t>
      </w:r>
      <w:r>
        <w:rPr>
          <w:rFonts w:hint="cs"/>
          <w:rtl/>
        </w:rPr>
        <w:t>؛</w:t>
      </w:r>
      <w:r w:rsidRPr="00FB32D5">
        <w:rPr>
          <w:rFonts w:hint="cs"/>
          <w:rtl/>
        </w:rPr>
        <w:t xml:space="preserve"> چون در حق</w:t>
      </w:r>
      <w:r>
        <w:rPr>
          <w:rFonts w:hint="cs"/>
          <w:rtl/>
        </w:rPr>
        <w:t>ّ وهب بن وهب، تعبیر</w:t>
      </w:r>
      <w:r w:rsidRPr="00FB32D5">
        <w:rPr>
          <w:rFonts w:hint="cs"/>
          <w:rtl/>
        </w:rPr>
        <w:t xml:space="preserve"> </w:t>
      </w:r>
      <w:r>
        <w:rPr>
          <w:rFonts w:hint="cs"/>
          <w:rtl/>
        </w:rPr>
        <w:t>«</w:t>
      </w:r>
      <w:r w:rsidRPr="00FB32D5">
        <w:rPr>
          <w:rFonts w:hint="cs"/>
          <w:rtl/>
        </w:rPr>
        <w:t>کذ</w:t>
      </w:r>
      <w:r>
        <w:rPr>
          <w:rFonts w:hint="cs"/>
          <w:rtl/>
        </w:rPr>
        <w:t>ّ</w:t>
      </w:r>
      <w:r w:rsidRPr="00FB32D5">
        <w:rPr>
          <w:rFonts w:hint="cs"/>
          <w:rtl/>
        </w:rPr>
        <w:t>اب</w:t>
      </w:r>
      <w:r>
        <w:rPr>
          <w:rFonts w:hint="cs"/>
          <w:rtl/>
        </w:rPr>
        <w:t xml:space="preserve">ٌ» </w:t>
      </w:r>
      <w:r w:rsidRPr="00FB32D5">
        <w:rPr>
          <w:rFonts w:hint="cs"/>
          <w:rtl/>
        </w:rPr>
        <w:t xml:space="preserve">و </w:t>
      </w:r>
      <w:r>
        <w:rPr>
          <w:rFonts w:hint="cs"/>
          <w:rtl/>
        </w:rPr>
        <w:t>«</w:t>
      </w:r>
      <w:r w:rsidRPr="00FB32D5">
        <w:rPr>
          <w:rFonts w:hint="cs"/>
          <w:rtl/>
        </w:rPr>
        <w:t>أکذب البری</w:t>
      </w:r>
      <w:r>
        <w:rPr>
          <w:rFonts w:hint="cs"/>
          <w:rtl/>
        </w:rPr>
        <w:t>ّ</w:t>
      </w:r>
      <w:r w:rsidRPr="00FB32D5">
        <w:rPr>
          <w:rFonts w:hint="cs"/>
          <w:rtl/>
        </w:rPr>
        <w:t>ه</w:t>
      </w:r>
      <w:r>
        <w:rPr>
          <w:rFonts w:hint="cs"/>
          <w:rtl/>
        </w:rPr>
        <w:t>»</w:t>
      </w:r>
      <w:r w:rsidRPr="00FB32D5">
        <w:rPr>
          <w:rFonts w:hint="cs"/>
          <w:rtl/>
        </w:rPr>
        <w:t xml:space="preserve"> آمده است.</w:t>
      </w:r>
      <w:r>
        <w:rPr>
          <w:rFonts w:hint="cs"/>
          <w:rtl/>
        </w:rPr>
        <w:t xml:space="preserve"> </w:t>
      </w:r>
      <w:r w:rsidRPr="00FB32D5">
        <w:rPr>
          <w:rFonts w:hint="cs"/>
          <w:rtl/>
        </w:rPr>
        <w:t>و لکن در</w:t>
      </w:r>
      <w:r>
        <w:rPr>
          <w:rFonts w:hint="cs"/>
          <w:rtl/>
        </w:rPr>
        <w:t xml:space="preserve"> </w:t>
      </w:r>
      <w:r w:rsidRPr="00FB32D5">
        <w:rPr>
          <w:rFonts w:hint="cs"/>
          <w:rtl/>
        </w:rPr>
        <w:t>ذهن ما این است که لا بأس به عمل به این روایت</w:t>
      </w:r>
      <w:r>
        <w:rPr>
          <w:rFonts w:hint="cs"/>
          <w:rtl/>
        </w:rPr>
        <w:t>؛</w:t>
      </w:r>
      <w:r w:rsidRPr="00FB32D5">
        <w:rPr>
          <w:rFonts w:hint="cs"/>
          <w:rtl/>
        </w:rPr>
        <w:t xml:space="preserve"> درست است که وهب</w:t>
      </w:r>
      <w:r>
        <w:rPr>
          <w:rFonts w:hint="cs"/>
          <w:rtl/>
        </w:rPr>
        <w:t>،</w:t>
      </w:r>
      <w:r w:rsidRPr="00FB32D5">
        <w:rPr>
          <w:rFonts w:hint="cs"/>
          <w:rtl/>
        </w:rPr>
        <w:t xml:space="preserve"> ربیب امام صادق </w:t>
      </w:r>
      <w:r>
        <w:rPr>
          <w:rFonts w:hint="cs"/>
          <w:rtl/>
        </w:rPr>
        <w:t xml:space="preserve">(علیه السلام) بوده است. این ربیب امام صادق (علیه السلام) که عامی بوده است، </w:t>
      </w:r>
      <w:r w:rsidRPr="00FB32D5">
        <w:rPr>
          <w:rFonts w:hint="cs"/>
          <w:rtl/>
        </w:rPr>
        <w:t>حرف</w:t>
      </w:r>
      <w:r>
        <w:rPr>
          <w:rtl/>
        </w:rPr>
        <w:softHyphen/>
      </w:r>
      <w:r w:rsidRPr="00FB32D5">
        <w:rPr>
          <w:rFonts w:hint="cs"/>
          <w:rtl/>
        </w:rPr>
        <w:t>های نادرست زیاد می</w:t>
      </w:r>
      <w:r>
        <w:rPr>
          <w:rtl/>
        </w:rPr>
        <w:softHyphen/>
      </w:r>
      <w:r w:rsidRPr="00FB32D5">
        <w:rPr>
          <w:rFonts w:hint="cs"/>
          <w:rtl/>
        </w:rPr>
        <w:t>زده است</w:t>
      </w:r>
      <w:r>
        <w:rPr>
          <w:rFonts w:hint="cs"/>
          <w:rtl/>
        </w:rPr>
        <w:t>؛</w:t>
      </w:r>
      <w:r w:rsidRPr="00FB32D5">
        <w:rPr>
          <w:rFonts w:hint="cs"/>
          <w:rtl/>
        </w:rPr>
        <w:t xml:space="preserve"> </w:t>
      </w:r>
      <w:r>
        <w:rPr>
          <w:rFonts w:hint="cs"/>
          <w:rtl/>
        </w:rPr>
        <w:t>آنی که بر اثر تتبّ</w:t>
      </w:r>
      <w:r w:rsidRPr="00FB32D5">
        <w:rPr>
          <w:rFonts w:hint="cs"/>
          <w:rtl/>
        </w:rPr>
        <w:t>ع</w:t>
      </w:r>
      <w:r>
        <w:rPr>
          <w:rFonts w:hint="cs"/>
          <w:rtl/>
        </w:rPr>
        <w:t>، در ذهن ما</w:t>
      </w:r>
      <w:r w:rsidRPr="00FB32D5">
        <w:rPr>
          <w:rFonts w:hint="cs"/>
          <w:rtl/>
        </w:rPr>
        <w:t xml:space="preserve"> آمده است</w:t>
      </w:r>
      <w:r>
        <w:rPr>
          <w:rFonts w:hint="cs"/>
          <w:rtl/>
        </w:rPr>
        <w:t>، این است که غالب موارد که رجالیّون در حقّ راوی، تعبیر «کذّاب»</w:t>
      </w:r>
      <w:r w:rsidRPr="00FB32D5">
        <w:rPr>
          <w:rFonts w:hint="cs"/>
          <w:rtl/>
        </w:rPr>
        <w:t xml:space="preserve"> </w:t>
      </w:r>
      <w:r>
        <w:rPr>
          <w:rFonts w:hint="cs"/>
          <w:rtl/>
        </w:rPr>
        <w:t>و «أکذب البریّه» بکار می</w:t>
      </w:r>
      <w:r>
        <w:rPr>
          <w:rFonts w:hint="cs"/>
          <w:rtl/>
        </w:rPr>
        <w:softHyphen/>
        <w:t>برند،</w:t>
      </w:r>
      <w:r w:rsidRPr="00FB32D5">
        <w:rPr>
          <w:rFonts w:hint="cs"/>
          <w:rtl/>
        </w:rPr>
        <w:t xml:space="preserve"> </w:t>
      </w:r>
      <w:r>
        <w:rPr>
          <w:rFonts w:hint="cs"/>
          <w:rtl/>
        </w:rPr>
        <w:t>از این جهت است که آن راوی حرف</w:t>
      </w:r>
      <w:r>
        <w:rPr>
          <w:rFonts w:hint="cs"/>
          <w:rtl/>
        </w:rPr>
        <w:softHyphen/>
        <w:t>های</w:t>
      </w:r>
      <w:r w:rsidRPr="00FB32D5">
        <w:rPr>
          <w:rFonts w:hint="cs"/>
          <w:rtl/>
        </w:rPr>
        <w:t xml:space="preserve"> عجیب </w:t>
      </w:r>
      <w:r>
        <w:rPr>
          <w:rFonts w:hint="cs"/>
          <w:rtl/>
        </w:rPr>
        <w:t>می</w:t>
      </w:r>
      <w:r>
        <w:rPr>
          <w:rFonts w:hint="cs"/>
          <w:rtl/>
        </w:rPr>
        <w:softHyphen/>
        <w:t xml:space="preserve">زده است؛ </w:t>
      </w:r>
      <w:r w:rsidRPr="00FB32D5">
        <w:rPr>
          <w:rFonts w:hint="cs"/>
          <w:rtl/>
        </w:rPr>
        <w:t xml:space="preserve">یا </w:t>
      </w:r>
      <w:r>
        <w:rPr>
          <w:rFonts w:hint="cs"/>
          <w:rtl/>
        </w:rPr>
        <w:t>حرفه</w:t>
      </w:r>
      <w:r>
        <w:rPr>
          <w:rtl/>
        </w:rPr>
        <w:softHyphen/>
      </w:r>
      <w:r>
        <w:rPr>
          <w:rFonts w:hint="cs"/>
          <w:rtl/>
        </w:rPr>
        <w:t xml:space="preserve">ایش </w:t>
      </w:r>
      <w:r w:rsidRPr="00FB32D5">
        <w:rPr>
          <w:rFonts w:hint="cs"/>
          <w:rtl/>
        </w:rPr>
        <w:t>غلو</w:t>
      </w:r>
      <w:r>
        <w:rPr>
          <w:rFonts w:hint="cs"/>
          <w:rtl/>
        </w:rPr>
        <w:t>ّ بوده</w:t>
      </w:r>
      <w:r w:rsidRPr="00FB32D5">
        <w:rPr>
          <w:rFonts w:hint="cs"/>
          <w:rtl/>
        </w:rPr>
        <w:t xml:space="preserve"> است. </w:t>
      </w:r>
      <w:r w:rsidRPr="0051380F">
        <w:rPr>
          <w:rFonts w:hint="cs"/>
          <w:rtl/>
        </w:rPr>
        <w:t>مثلاً وهب بن بن وهب نقل می</w:t>
      </w:r>
      <w:r w:rsidRPr="0051380F">
        <w:rPr>
          <w:rtl/>
        </w:rPr>
        <w:softHyphen/>
      </w:r>
      <w:r w:rsidRPr="0051380F">
        <w:rPr>
          <w:rFonts w:hint="cs"/>
          <w:rtl/>
        </w:rPr>
        <w:t>کند که أبا البختری که از قریش بوده است، گفته که «</w:t>
      </w:r>
      <w:r w:rsidRPr="0051380F">
        <w:rPr>
          <w:rFonts w:ascii="Noor_Lotus" w:hAnsi="Noor_Lotus" w:hint="cs"/>
          <w:rtl/>
        </w:rPr>
        <w:t xml:space="preserve">أَنَّ النَّارَ تَسْتَأْمِرُ فِي قُرَشِيٍّ سَبْعَ مَرَّاتٍ»؛ </w:t>
      </w:r>
      <w:r w:rsidRPr="0051380F">
        <w:rPr>
          <w:rFonts w:hint="cs"/>
          <w:rtl/>
        </w:rPr>
        <w:t>و به حضرت عرض می</w:t>
      </w:r>
      <w:r w:rsidRPr="0051380F">
        <w:rPr>
          <w:rtl/>
        </w:rPr>
        <w:softHyphen/>
      </w:r>
      <w:r w:rsidRPr="0051380F">
        <w:rPr>
          <w:rFonts w:hint="cs"/>
          <w:rtl/>
        </w:rPr>
        <w:t>کنند که وهب این جور گفته است؛ حضرت فرموده این خلاف آیه شریفه</w:t>
      </w:r>
      <w:r w:rsidRPr="00FB32D5">
        <w:rPr>
          <w:rFonts w:hint="cs"/>
          <w:rtl/>
        </w:rPr>
        <w:t xml:space="preserve"> </w:t>
      </w:r>
      <w:r w:rsidRPr="0064688E">
        <w:rPr>
          <w:rStyle w:val="IntenseEmphasis"/>
          <w:rFonts w:hint="cs"/>
          <w:rtl/>
        </w:rPr>
        <w:t>«... عَلَيْهَا مَلاَئِكَةٌ غِلاَظٌ شِدَادٌ لاَ يَعْصُونَ اللَّهَ مَا أَمَرَهُمْ وَ يَفْعَلُونَ مَا يُؤْمَرُونَ»</w:t>
      </w:r>
      <w:r w:rsidRPr="009E054B">
        <w:rPr>
          <w:rFonts w:ascii="Noor_Titr" w:hAnsi="Noor_Titr" w:hint="cs"/>
          <w:color w:val="00B050"/>
          <w:rtl/>
        </w:rPr>
        <w:t>.</w:t>
      </w:r>
      <w:r>
        <w:rPr>
          <w:rStyle w:val="FootnoteReference"/>
          <w:rFonts w:ascii="Noor_Titr" w:hAnsi="Noor_Titr"/>
          <w:color w:val="00B050"/>
          <w:sz w:val="28"/>
          <w:rtl/>
        </w:rPr>
        <w:footnoteReference w:id="2"/>
      </w:r>
      <w:r>
        <w:rPr>
          <w:rFonts w:ascii="Noor_Titr" w:hAnsi="Noor_Titr" w:hint="cs"/>
          <w:color w:val="00B050"/>
          <w:rtl/>
        </w:rPr>
        <w:t xml:space="preserve"> </w:t>
      </w:r>
      <w:r>
        <w:rPr>
          <w:rFonts w:ascii="Noor_Titr" w:hAnsi="Noor_Titr" w:cs="me_quran" w:hint="cs"/>
          <w:sz w:val="2"/>
          <w:szCs w:val="2"/>
          <w:rtl/>
        </w:rPr>
        <w:t xml:space="preserve"> </w:t>
      </w:r>
      <w:r>
        <w:rPr>
          <w:rFonts w:hint="cs"/>
          <w:rtl/>
        </w:rPr>
        <w:t>است.</w:t>
      </w:r>
      <w:r>
        <w:rPr>
          <w:rStyle w:val="FootnoteReference"/>
          <w:rFonts w:ascii="Traditional Arabic" w:hAnsi="Traditional Arabic" w:cs="B Lotus"/>
          <w:color w:val="000000"/>
          <w:sz w:val="28"/>
          <w:rtl/>
        </w:rPr>
        <w:footnoteReference w:id="3"/>
      </w:r>
      <w:r>
        <w:rPr>
          <w:rFonts w:hint="cs"/>
          <w:rtl/>
        </w:rPr>
        <w:t xml:space="preserve"> و اما نسبت به احکام شرعیّ</w:t>
      </w:r>
      <w:r w:rsidRPr="00FB32D5">
        <w:rPr>
          <w:rFonts w:hint="cs"/>
          <w:rtl/>
        </w:rPr>
        <w:t>ه</w:t>
      </w:r>
      <w:r>
        <w:rPr>
          <w:rFonts w:hint="cs"/>
          <w:rtl/>
        </w:rPr>
        <w:t>،</w:t>
      </w:r>
      <w:r w:rsidRPr="00FB32D5">
        <w:rPr>
          <w:rFonts w:hint="cs"/>
          <w:rtl/>
        </w:rPr>
        <w:t xml:space="preserve"> وهب</w:t>
      </w:r>
      <w:r>
        <w:rPr>
          <w:rFonts w:hint="cs"/>
          <w:rtl/>
        </w:rPr>
        <w:t xml:space="preserve"> بن وهب، یک کتابی دارد</w:t>
      </w:r>
      <w:r w:rsidRPr="00FB32D5">
        <w:rPr>
          <w:rFonts w:hint="cs"/>
          <w:rtl/>
        </w:rPr>
        <w:t xml:space="preserve"> که </w:t>
      </w:r>
      <w:r>
        <w:rPr>
          <w:rFonts w:hint="cs"/>
          <w:rtl/>
        </w:rPr>
        <w:t xml:space="preserve">در آن کتاب، </w:t>
      </w:r>
      <w:r w:rsidRPr="00FB32D5">
        <w:rPr>
          <w:rFonts w:hint="cs"/>
          <w:rtl/>
        </w:rPr>
        <w:t>فقط از امام صادق</w:t>
      </w:r>
      <w:r>
        <w:rPr>
          <w:rFonts w:hint="cs"/>
          <w:rtl/>
        </w:rPr>
        <w:t xml:space="preserve"> (علیه السلام)</w:t>
      </w:r>
      <w:r w:rsidRPr="00FB32D5">
        <w:rPr>
          <w:rFonts w:hint="cs"/>
          <w:rtl/>
        </w:rPr>
        <w:t xml:space="preserve"> نقل </w:t>
      </w:r>
      <w:r>
        <w:rPr>
          <w:rFonts w:hint="cs"/>
          <w:rtl/>
        </w:rPr>
        <w:t>رو</w:t>
      </w:r>
      <w:r w:rsidRPr="00FB32D5">
        <w:rPr>
          <w:rFonts w:hint="cs"/>
          <w:rtl/>
        </w:rPr>
        <w:t>ایت کرده است</w:t>
      </w:r>
      <w:r>
        <w:rPr>
          <w:rFonts w:hint="cs"/>
          <w:rtl/>
        </w:rPr>
        <w:t>؛</w:t>
      </w:r>
      <w:r w:rsidRPr="00FB32D5">
        <w:rPr>
          <w:rFonts w:hint="cs"/>
          <w:rtl/>
        </w:rPr>
        <w:t xml:space="preserve"> که هم نجاشی </w:t>
      </w:r>
      <w:r>
        <w:rPr>
          <w:rFonts w:hint="cs"/>
          <w:rtl/>
        </w:rPr>
        <w:t>و</w:t>
      </w:r>
      <w:r w:rsidRPr="00FB32D5">
        <w:rPr>
          <w:rFonts w:hint="cs"/>
          <w:rtl/>
        </w:rPr>
        <w:t xml:space="preserve"> هم شیخ </w:t>
      </w:r>
      <w:r>
        <w:rPr>
          <w:rFonts w:hint="cs"/>
          <w:rtl/>
        </w:rPr>
        <w:t xml:space="preserve">طوسی </w:t>
      </w:r>
      <w:r w:rsidRPr="00FB32D5">
        <w:rPr>
          <w:rFonts w:hint="cs"/>
          <w:rtl/>
        </w:rPr>
        <w:t>می</w:t>
      </w:r>
      <w:r>
        <w:rPr>
          <w:rtl/>
        </w:rPr>
        <w:softHyphen/>
      </w:r>
      <w:r w:rsidRPr="00FB32D5">
        <w:rPr>
          <w:rFonts w:hint="cs"/>
          <w:rtl/>
        </w:rPr>
        <w:t>گوی</w:t>
      </w:r>
      <w:r>
        <w:rPr>
          <w:rFonts w:hint="cs"/>
          <w:rtl/>
        </w:rPr>
        <w:t>ن</w:t>
      </w:r>
      <w:r w:rsidRPr="00FB32D5">
        <w:rPr>
          <w:rFonts w:hint="cs"/>
          <w:rtl/>
        </w:rPr>
        <w:t xml:space="preserve">د </w:t>
      </w:r>
      <w:r>
        <w:rPr>
          <w:rFonts w:hint="cs"/>
          <w:rtl/>
        </w:rPr>
        <w:t>این کتاب را جماعتی روایت کرده</w:t>
      </w:r>
      <w:r>
        <w:rPr>
          <w:rFonts w:hint="cs"/>
          <w:rtl/>
        </w:rPr>
        <w:softHyphen/>
        <w:t>اند. «</w:t>
      </w:r>
      <w:r w:rsidRPr="00FB32D5">
        <w:rPr>
          <w:rFonts w:hint="cs"/>
          <w:rtl/>
        </w:rPr>
        <w:t>رواه جماعة</w:t>
      </w:r>
      <w:r>
        <w:rPr>
          <w:rFonts w:hint="cs"/>
          <w:rtl/>
        </w:rPr>
        <w:t>»</w:t>
      </w:r>
      <w:r w:rsidRPr="00FB32D5">
        <w:rPr>
          <w:rFonts w:hint="cs"/>
          <w:rtl/>
        </w:rPr>
        <w:t xml:space="preserve">. </w:t>
      </w:r>
      <w:r>
        <w:rPr>
          <w:rFonts w:hint="cs"/>
          <w:rtl/>
        </w:rPr>
        <w:t>که</w:t>
      </w:r>
      <w:r w:rsidRPr="00FB32D5">
        <w:rPr>
          <w:rFonts w:hint="cs"/>
          <w:rtl/>
        </w:rPr>
        <w:t xml:space="preserve"> این می</w:t>
      </w:r>
      <w:r>
        <w:rPr>
          <w:rtl/>
        </w:rPr>
        <w:softHyphen/>
      </w:r>
      <w:r>
        <w:rPr>
          <w:rFonts w:hint="cs"/>
          <w:rtl/>
        </w:rPr>
        <w:t>رساند هر چند آدم بی</w:t>
      </w:r>
      <w:r>
        <w:rPr>
          <w:rtl/>
        </w:rPr>
        <w:softHyphen/>
      </w:r>
      <w:r w:rsidRPr="00FB32D5">
        <w:rPr>
          <w:rFonts w:hint="cs"/>
          <w:rtl/>
        </w:rPr>
        <w:t xml:space="preserve">خودی </w:t>
      </w:r>
      <w:r>
        <w:rPr>
          <w:rFonts w:hint="cs"/>
          <w:rtl/>
        </w:rPr>
        <w:t>بو</w:t>
      </w:r>
      <w:r w:rsidRPr="00FB32D5">
        <w:rPr>
          <w:rFonts w:hint="cs"/>
          <w:rtl/>
        </w:rPr>
        <w:t xml:space="preserve">ده </w:t>
      </w:r>
      <w:r>
        <w:rPr>
          <w:rFonts w:hint="cs"/>
          <w:rtl/>
        </w:rPr>
        <w:t xml:space="preserve">است؛ </w:t>
      </w:r>
      <w:r w:rsidRPr="00FB32D5">
        <w:rPr>
          <w:rFonts w:hint="cs"/>
          <w:rtl/>
        </w:rPr>
        <w:t>ولی این روایاتی که در این کتاب</w:t>
      </w:r>
      <w:r>
        <w:rPr>
          <w:rFonts w:hint="cs"/>
          <w:rtl/>
        </w:rPr>
        <w:t>، آ</w:t>
      </w:r>
      <w:r w:rsidRPr="00FB32D5">
        <w:rPr>
          <w:rFonts w:hint="cs"/>
          <w:rtl/>
        </w:rPr>
        <w:t>ورده است</w:t>
      </w:r>
      <w:r>
        <w:rPr>
          <w:rFonts w:hint="cs"/>
          <w:rtl/>
        </w:rPr>
        <w:t>؛ معتبر بو</w:t>
      </w:r>
      <w:r w:rsidRPr="00FB32D5">
        <w:rPr>
          <w:rFonts w:hint="cs"/>
          <w:rtl/>
        </w:rPr>
        <w:t>د</w:t>
      </w:r>
      <w:r>
        <w:rPr>
          <w:rFonts w:hint="cs"/>
          <w:rtl/>
        </w:rPr>
        <w:t xml:space="preserve">ه </w:t>
      </w:r>
      <w:r w:rsidRPr="00FB32D5">
        <w:rPr>
          <w:rFonts w:hint="cs"/>
          <w:rtl/>
        </w:rPr>
        <w:t>است</w:t>
      </w:r>
      <w:r>
        <w:rPr>
          <w:rFonts w:hint="cs"/>
          <w:rtl/>
        </w:rPr>
        <w:t>.</w:t>
      </w:r>
      <w:r w:rsidRPr="00FB32D5">
        <w:rPr>
          <w:rFonts w:hint="cs"/>
          <w:rtl/>
        </w:rPr>
        <w:t xml:space="preserve"> بعضی از کتب</w:t>
      </w:r>
      <w:r>
        <w:rPr>
          <w:rFonts w:hint="cs"/>
          <w:rtl/>
        </w:rPr>
        <w:t>، در زمان أئمّه (علیهم السلام)، در میان شی</w:t>
      </w:r>
      <w:r w:rsidRPr="00FB32D5">
        <w:rPr>
          <w:rFonts w:hint="cs"/>
          <w:rtl/>
        </w:rPr>
        <w:t>عه</w:t>
      </w:r>
      <w:r>
        <w:rPr>
          <w:rFonts w:hint="cs"/>
          <w:rtl/>
        </w:rPr>
        <w:t>،</w:t>
      </w:r>
      <w:r w:rsidRPr="00FB32D5">
        <w:rPr>
          <w:rFonts w:hint="cs"/>
          <w:rtl/>
        </w:rPr>
        <w:t xml:space="preserve"> کتب  معتبره تلق</w:t>
      </w:r>
      <w:r>
        <w:rPr>
          <w:rFonts w:hint="cs"/>
          <w:rtl/>
        </w:rPr>
        <w:t>ّ</w:t>
      </w:r>
      <w:r w:rsidRPr="00FB32D5">
        <w:rPr>
          <w:rFonts w:hint="cs"/>
          <w:rtl/>
        </w:rPr>
        <w:t>ی می</w:t>
      </w:r>
      <w:r>
        <w:rPr>
          <w:rtl/>
        </w:rPr>
        <w:softHyphen/>
      </w:r>
      <w:r w:rsidRPr="00FB32D5">
        <w:rPr>
          <w:rFonts w:hint="cs"/>
          <w:rtl/>
        </w:rPr>
        <w:t>شد</w:t>
      </w:r>
      <w:r>
        <w:rPr>
          <w:rFonts w:hint="cs"/>
          <w:rtl/>
        </w:rPr>
        <w:t>ند؛</w:t>
      </w:r>
      <w:r w:rsidRPr="00FB32D5">
        <w:rPr>
          <w:rFonts w:hint="cs"/>
          <w:rtl/>
        </w:rPr>
        <w:t xml:space="preserve"> مثل کتاب سعد بن ابی عبد الله</w:t>
      </w:r>
      <w:r>
        <w:rPr>
          <w:rFonts w:hint="cs"/>
          <w:rtl/>
        </w:rPr>
        <w:t xml:space="preserve"> </w:t>
      </w:r>
      <w:r w:rsidRPr="00FB32D5">
        <w:rPr>
          <w:rFonts w:hint="cs"/>
          <w:rtl/>
        </w:rPr>
        <w:t xml:space="preserve">و </w:t>
      </w:r>
      <w:r>
        <w:rPr>
          <w:rFonts w:hint="cs"/>
          <w:rtl/>
        </w:rPr>
        <w:t xml:space="preserve">کتاب </w:t>
      </w:r>
      <w:r w:rsidRPr="00FB32D5">
        <w:rPr>
          <w:rFonts w:hint="cs"/>
          <w:rtl/>
        </w:rPr>
        <w:t>حلبی</w:t>
      </w:r>
      <w:r>
        <w:rPr>
          <w:rFonts w:hint="cs"/>
          <w:rtl/>
        </w:rPr>
        <w:t>. و بعض</w:t>
      </w:r>
      <w:r w:rsidRPr="00FB32D5">
        <w:rPr>
          <w:rFonts w:hint="cs"/>
          <w:rtl/>
        </w:rPr>
        <w:t xml:space="preserve"> کتب را هم رد</w:t>
      </w:r>
      <w:r>
        <w:rPr>
          <w:rFonts w:hint="cs"/>
          <w:rtl/>
        </w:rPr>
        <w:t>ّ</w:t>
      </w:r>
      <w:r w:rsidRPr="00FB32D5">
        <w:rPr>
          <w:rFonts w:hint="cs"/>
          <w:rtl/>
        </w:rPr>
        <w:t xml:space="preserve"> کرده</w:t>
      </w:r>
      <w:r>
        <w:rPr>
          <w:rtl/>
        </w:rPr>
        <w:softHyphen/>
      </w:r>
      <w:r w:rsidRPr="00FB32D5">
        <w:rPr>
          <w:rFonts w:hint="cs"/>
          <w:rtl/>
        </w:rPr>
        <w:t>اند</w:t>
      </w:r>
      <w:r>
        <w:rPr>
          <w:rFonts w:hint="cs"/>
          <w:rtl/>
        </w:rPr>
        <w:t>؛ مثل کتاب</w:t>
      </w:r>
      <w:r w:rsidRPr="00FB32D5">
        <w:rPr>
          <w:rFonts w:hint="cs"/>
          <w:rtl/>
        </w:rPr>
        <w:t xml:space="preserve"> شلمغانی. به ذهن می</w:t>
      </w:r>
      <w:r>
        <w:rPr>
          <w:rtl/>
        </w:rPr>
        <w:softHyphen/>
      </w:r>
      <w:r>
        <w:rPr>
          <w:rFonts w:hint="cs"/>
          <w:rtl/>
        </w:rPr>
        <w:t>زند کتاب</w:t>
      </w:r>
      <w:r w:rsidRPr="00FB32D5">
        <w:rPr>
          <w:rFonts w:hint="cs"/>
          <w:rtl/>
        </w:rPr>
        <w:t xml:space="preserve">ی </w:t>
      </w:r>
      <w:r>
        <w:rPr>
          <w:rFonts w:hint="cs"/>
          <w:rtl/>
        </w:rPr>
        <w:t>ک</w:t>
      </w:r>
      <w:r w:rsidRPr="00FB32D5">
        <w:rPr>
          <w:rFonts w:hint="cs"/>
          <w:rtl/>
        </w:rPr>
        <w:t xml:space="preserve">ه </w:t>
      </w:r>
      <w:r>
        <w:rPr>
          <w:rFonts w:hint="cs"/>
          <w:rtl/>
        </w:rPr>
        <w:t xml:space="preserve">جماعتی آن را </w:t>
      </w:r>
      <w:r w:rsidRPr="00FB32D5">
        <w:rPr>
          <w:rFonts w:hint="cs"/>
          <w:rtl/>
        </w:rPr>
        <w:t>نقل کرده</w:t>
      </w:r>
      <w:r>
        <w:rPr>
          <w:rtl/>
        </w:rPr>
        <w:softHyphen/>
      </w:r>
      <w:r w:rsidRPr="00FB32D5">
        <w:rPr>
          <w:rFonts w:hint="cs"/>
          <w:rtl/>
        </w:rPr>
        <w:t>اند</w:t>
      </w:r>
      <w:r>
        <w:rPr>
          <w:rFonts w:hint="cs"/>
          <w:rtl/>
        </w:rPr>
        <w:t>؛</w:t>
      </w:r>
      <w:r w:rsidRPr="00FB32D5">
        <w:rPr>
          <w:rFonts w:hint="cs"/>
          <w:rtl/>
        </w:rPr>
        <w:t xml:space="preserve"> </w:t>
      </w:r>
      <w:r>
        <w:rPr>
          <w:rFonts w:hint="cs"/>
          <w:rtl/>
        </w:rPr>
        <w:t>برای</w:t>
      </w:r>
      <w:r w:rsidRPr="00FB32D5">
        <w:rPr>
          <w:rFonts w:hint="cs"/>
          <w:rtl/>
        </w:rPr>
        <w:t xml:space="preserve"> شیخ</w:t>
      </w:r>
      <w:r>
        <w:rPr>
          <w:rFonts w:hint="cs"/>
          <w:rtl/>
        </w:rPr>
        <w:t xml:space="preserve"> طوسی </w:t>
      </w:r>
      <w:r w:rsidRPr="00FB32D5">
        <w:rPr>
          <w:rFonts w:hint="cs"/>
          <w:rtl/>
        </w:rPr>
        <w:t>و نجاشی</w:t>
      </w:r>
      <w:r>
        <w:rPr>
          <w:rFonts w:hint="cs"/>
          <w:rtl/>
        </w:rPr>
        <w:t xml:space="preserve">، </w:t>
      </w:r>
      <w:r w:rsidRPr="00FB32D5">
        <w:rPr>
          <w:rFonts w:hint="cs"/>
          <w:rtl/>
        </w:rPr>
        <w:t>اعتبار</w:t>
      </w:r>
      <w:r>
        <w:rPr>
          <w:rFonts w:hint="cs"/>
          <w:rtl/>
        </w:rPr>
        <w:t xml:space="preserve"> </w:t>
      </w:r>
      <w:r w:rsidRPr="00FB32D5">
        <w:rPr>
          <w:rFonts w:hint="cs"/>
          <w:rtl/>
        </w:rPr>
        <w:t>خاصی داشته است</w:t>
      </w:r>
      <w:r>
        <w:rPr>
          <w:rFonts w:hint="cs"/>
          <w:rtl/>
        </w:rPr>
        <w:t xml:space="preserve">؛ </w:t>
      </w:r>
      <w:r w:rsidRPr="00FB32D5">
        <w:rPr>
          <w:rFonts w:hint="cs"/>
          <w:rtl/>
        </w:rPr>
        <w:t>و ربطی به</w:t>
      </w:r>
      <w:r>
        <w:rPr>
          <w:rFonts w:hint="cs"/>
          <w:rtl/>
        </w:rPr>
        <w:t xml:space="preserve"> خود صاحب کتاب </w:t>
      </w:r>
      <w:r w:rsidRPr="00FB32D5">
        <w:rPr>
          <w:rFonts w:hint="cs"/>
          <w:rtl/>
        </w:rPr>
        <w:t xml:space="preserve">ندارد. و مؤیّدش این است که از ابن غضائری نقل شده </w:t>
      </w:r>
      <w:r>
        <w:rPr>
          <w:rFonts w:hint="cs"/>
          <w:rtl/>
        </w:rPr>
        <w:t xml:space="preserve">است که او </w:t>
      </w:r>
      <w:r w:rsidRPr="00FB32D5">
        <w:rPr>
          <w:rFonts w:hint="cs"/>
          <w:rtl/>
        </w:rPr>
        <w:t xml:space="preserve">گفته </w:t>
      </w:r>
      <w:r>
        <w:rPr>
          <w:rFonts w:hint="cs"/>
          <w:rtl/>
        </w:rPr>
        <w:t xml:space="preserve">وهب بن وهب </w:t>
      </w:r>
      <w:r w:rsidRPr="00FB32D5">
        <w:rPr>
          <w:rFonts w:hint="cs"/>
          <w:rtl/>
        </w:rPr>
        <w:t>آدم بدی است</w:t>
      </w:r>
      <w:r>
        <w:rPr>
          <w:rFonts w:hint="cs"/>
          <w:rtl/>
        </w:rPr>
        <w:t xml:space="preserve">؛ ولی روایت </w:t>
      </w:r>
      <w:r w:rsidRPr="00FB32D5">
        <w:rPr>
          <w:rFonts w:hint="cs"/>
          <w:rtl/>
        </w:rPr>
        <w:t>کرده از امام صادق (علیه السلام)</w:t>
      </w:r>
      <w:r>
        <w:rPr>
          <w:rFonts w:hint="cs"/>
          <w:rtl/>
        </w:rPr>
        <w:t>،</w:t>
      </w:r>
      <w:r w:rsidRPr="00FB32D5">
        <w:rPr>
          <w:rFonts w:hint="cs"/>
          <w:rtl/>
        </w:rPr>
        <w:t xml:space="preserve"> به روایاتی که یوثق بها.</w:t>
      </w:r>
      <w:r>
        <w:rPr>
          <w:rFonts w:hint="cs"/>
          <w:rtl/>
        </w:rPr>
        <w:t xml:space="preserve"> مرحوم شیخ طوسی هم به روایات وهب</w:t>
      </w:r>
      <w:r w:rsidRPr="00FB32D5">
        <w:rPr>
          <w:rFonts w:hint="cs"/>
          <w:rtl/>
        </w:rPr>
        <w:t xml:space="preserve"> عمل کرده است</w:t>
      </w:r>
      <w:r>
        <w:rPr>
          <w:rFonts w:hint="cs"/>
          <w:rtl/>
        </w:rPr>
        <w:t>؛</w:t>
      </w:r>
      <w:r w:rsidRPr="00FB32D5">
        <w:rPr>
          <w:rFonts w:hint="cs"/>
          <w:rtl/>
        </w:rPr>
        <w:t xml:space="preserve"> منتهی در صدد این بوده که یک مؤیّدی </w:t>
      </w:r>
      <w:r>
        <w:rPr>
          <w:rFonts w:hint="cs"/>
          <w:rtl/>
        </w:rPr>
        <w:t xml:space="preserve">برای آنها </w:t>
      </w:r>
      <w:r w:rsidRPr="00FB32D5">
        <w:rPr>
          <w:rFonts w:hint="cs"/>
          <w:rtl/>
        </w:rPr>
        <w:t>بیاورد</w:t>
      </w:r>
      <w:r>
        <w:rPr>
          <w:rFonts w:hint="cs"/>
          <w:rtl/>
        </w:rPr>
        <w:t>؛</w:t>
      </w:r>
      <w:r w:rsidRPr="00FB32D5">
        <w:rPr>
          <w:rFonts w:hint="cs"/>
          <w:rtl/>
        </w:rPr>
        <w:t xml:space="preserve"> اگر در یک جائی متفرّد بوده</w:t>
      </w:r>
      <w:r>
        <w:rPr>
          <w:rFonts w:hint="cs"/>
          <w:rtl/>
        </w:rPr>
        <w:t xml:space="preserve"> است</w:t>
      </w:r>
      <w:r w:rsidRPr="00FB32D5">
        <w:rPr>
          <w:rFonts w:hint="cs"/>
          <w:rtl/>
        </w:rPr>
        <w:t>، به روایت ایشان</w:t>
      </w:r>
      <w:r>
        <w:rPr>
          <w:rFonts w:hint="cs"/>
          <w:rtl/>
        </w:rPr>
        <w:t>،</w:t>
      </w:r>
      <w:r w:rsidRPr="00FB32D5">
        <w:rPr>
          <w:rFonts w:hint="cs"/>
          <w:rtl/>
        </w:rPr>
        <w:t xml:space="preserve"> عمل نمی</w:t>
      </w:r>
      <w:r>
        <w:rPr>
          <w:rtl/>
        </w:rPr>
        <w:softHyphen/>
      </w:r>
      <w:r w:rsidRPr="00FB32D5">
        <w:rPr>
          <w:rFonts w:hint="cs"/>
          <w:rtl/>
        </w:rPr>
        <w:t>کرده است. و لو اینها برای توثیق وهب بن وهب و صحت این روایتش کفایت نکند</w:t>
      </w:r>
      <w:r>
        <w:rPr>
          <w:rFonts w:hint="cs"/>
          <w:rtl/>
        </w:rPr>
        <w:t>؛ ولی برای</w:t>
      </w:r>
      <w:r w:rsidRPr="00FB32D5">
        <w:rPr>
          <w:rFonts w:hint="cs"/>
          <w:rtl/>
        </w:rPr>
        <w:t xml:space="preserve"> ضم</w:t>
      </w:r>
      <w:r>
        <w:rPr>
          <w:rFonts w:hint="cs"/>
          <w:rtl/>
        </w:rPr>
        <w:t>ّ</w:t>
      </w:r>
      <w:r w:rsidRPr="00FB32D5">
        <w:rPr>
          <w:rFonts w:hint="cs"/>
          <w:rtl/>
        </w:rPr>
        <w:t xml:space="preserve"> ضمیمه</w:t>
      </w:r>
      <w:r w:rsidRPr="00FB32D5">
        <w:rPr>
          <w:rtl/>
        </w:rPr>
        <w:softHyphen/>
      </w:r>
      <w:r w:rsidRPr="00FB32D5">
        <w:rPr>
          <w:rFonts w:hint="cs"/>
          <w:rtl/>
        </w:rPr>
        <w:t>ای که مرحوم محقّق همدانی اد</w:t>
      </w:r>
      <w:r>
        <w:rPr>
          <w:rFonts w:hint="cs"/>
          <w:rtl/>
        </w:rPr>
        <w:t>ّ</w:t>
      </w:r>
      <w:r w:rsidRPr="00FB32D5">
        <w:rPr>
          <w:rFonts w:hint="cs"/>
          <w:rtl/>
        </w:rPr>
        <w:t>عا می</w:t>
      </w:r>
      <w:r w:rsidRPr="00FB32D5">
        <w:rPr>
          <w:rtl/>
        </w:rPr>
        <w:softHyphen/>
      </w:r>
      <w:r w:rsidRPr="00FB32D5">
        <w:rPr>
          <w:rFonts w:hint="cs"/>
          <w:rtl/>
        </w:rPr>
        <w:t>کند</w:t>
      </w:r>
      <w:r>
        <w:rPr>
          <w:rFonts w:hint="cs"/>
          <w:rtl/>
        </w:rPr>
        <w:t>؛</w:t>
      </w:r>
      <w:r w:rsidRPr="00FB32D5">
        <w:rPr>
          <w:rFonts w:hint="cs"/>
          <w:rtl/>
        </w:rPr>
        <w:t xml:space="preserve"> کفایت می</w:t>
      </w:r>
      <w:r w:rsidRPr="00FB32D5">
        <w:rPr>
          <w:rtl/>
        </w:rPr>
        <w:softHyphen/>
      </w:r>
      <w:r w:rsidRPr="00FB32D5">
        <w:rPr>
          <w:rFonts w:hint="cs"/>
          <w:rtl/>
        </w:rPr>
        <w:t>کند.</w:t>
      </w:r>
    </w:p>
    <w:p w:rsidR="0064688E" w:rsidRDefault="0064688E" w:rsidP="0064688E">
      <w:pPr>
        <w:rPr>
          <w:rFonts w:hint="cs"/>
          <w:rtl/>
        </w:rPr>
      </w:pPr>
      <w:r>
        <w:rPr>
          <w:rFonts w:hint="cs"/>
          <w:rtl/>
        </w:rPr>
        <w:t>مرحوم همدانی</w:t>
      </w:r>
      <w:r w:rsidRPr="00FB32D5">
        <w:rPr>
          <w:rFonts w:hint="cs"/>
          <w:rtl/>
        </w:rPr>
        <w:t xml:space="preserve"> گفته درست است </w:t>
      </w:r>
      <w:r>
        <w:rPr>
          <w:rFonts w:hint="cs"/>
          <w:rtl/>
        </w:rPr>
        <w:t xml:space="preserve">که </w:t>
      </w:r>
      <w:r w:rsidRPr="00FB32D5">
        <w:rPr>
          <w:rFonts w:hint="cs"/>
          <w:rtl/>
        </w:rPr>
        <w:t xml:space="preserve">وهب </w:t>
      </w:r>
      <w:r>
        <w:rPr>
          <w:rFonts w:hint="cs"/>
          <w:rtl/>
        </w:rPr>
        <w:t xml:space="preserve">بن وهب، </w:t>
      </w:r>
      <w:r w:rsidRPr="00FB32D5">
        <w:rPr>
          <w:rFonts w:hint="cs"/>
          <w:rtl/>
        </w:rPr>
        <w:t>گیر دارد</w:t>
      </w:r>
      <w:r>
        <w:rPr>
          <w:rFonts w:hint="cs"/>
          <w:rtl/>
        </w:rPr>
        <w:t>؛</w:t>
      </w:r>
      <w:r w:rsidRPr="00FB32D5">
        <w:rPr>
          <w:rFonts w:hint="cs"/>
          <w:rtl/>
        </w:rPr>
        <w:t xml:space="preserve"> ولی روایت ا</w:t>
      </w:r>
      <w:r>
        <w:rPr>
          <w:rFonts w:hint="cs"/>
          <w:rtl/>
        </w:rPr>
        <w:t xml:space="preserve">ستفاضه </w:t>
      </w:r>
      <w:r w:rsidRPr="00FB32D5">
        <w:rPr>
          <w:rFonts w:hint="cs"/>
          <w:rtl/>
        </w:rPr>
        <w:t>دارد</w:t>
      </w:r>
      <w:r>
        <w:rPr>
          <w:rFonts w:hint="cs"/>
          <w:rtl/>
        </w:rPr>
        <w:t>.</w:t>
      </w:r>
    </w:p>
    <w:p w:rsidR="0064688E" w:rsidRDefault="0064688E" w:rsidP="0064688E">
      <w:pPr>
        <w:rPr>
          <w:rFonts w:hint="cs"/>
          <w:rtl/>
        </w:rPr>
      </w:pPr>
      <w:r>
        <w:rPr>
          <w:rFonts w:hint="cs"/>
          <w:rtl/>
        </w:rPr>
        <w:lastRenderedPageBreak/>
        <w:t xml:space="preserve">مرحوم خوئی </w:t>
      </w:r>
      <w:r w:rsidRPr="00FB32D5">
        <w:rPr>
          <w:rFonts w:hint="cs"/>
          <w:rtl/>
        </w:rPr>
        <w:t>در رد</w:t>
      </w:r>
      <w:r>
        <w:rPr>
          <w:rFonts w:hint="cs"/>
          <w:rtl/>
        </w:rPr>
        <w:t>ّ محقّق همدانی</w:t>
      </w:r>
      <w:r w:rsidRPr="00FB32D5">
        <w:rPr>
          <w:rFonts w:hint="cs"/>
          <w:rtl/>
        </w:rPr>
        <w:t xml:space="preserve"> فرموده که </w:t>
      </w:r>
      <w:r>
        <w:rPr>
          <w:rFonts w:hint="cs"/>
          <w:rtl/>
        </w:rPr>
        <w:t xml:space="preserve">روایات، </w:t>
      </w:r>
      <w:r w:rsidRPr="00FB32D5">
        <w:rPr>
          <w:rFonts w:hint="cs"/>
          <w:rtl/>
        </w:rPr>
        <w:t>استفاضه ندار</w:t>
      </w:r>
      <w:r>
        <w:rPr>
          <w:rFonts w:hint="cs"/>
          <w:rtl/>
        </w:rPr>
        <w:t>ن</w:t>
      </w:r>
      <w:r w:rsidRPr="00FB32D5">
        <w:rPr>
          <w:rFonts w:hint="cs"/>
          <w:rtl/>
        </w:rPr>
        <w:t>د</w:t>
      </w:r>
      <w:r>
        <w:rPr>
          <w:rFonts w:hint="cs"/>
          <w:rtl/>
        </w:rPr>
        <w:t>؛</w:t>
      </w:r>
      <w:r w:rsidRPr="00FB32D5">
        <w:rPr>
          <w:rFonts w:hint="cs"/>
          <w:rtl/>
        </w:rPr>
        <w:t xml:space="preserve"> چون </w:t>
      </w:r>
      <w:r>
        <w:rPr>
          <w:rFonts w:hint="cs"/>
          <w:rtl/>
        </w:rPr>
        <w:t xml:space="preserve">در سند </w:t>
      </w:r>
      <w:r w:rsidRPr="00FB32D5">
        <w:rPr>
          <w:rFonts w:hint="cs"/>
          <w:rtl/>
        </w:rPr>
        <w:t xml:space="preserve">روایت </w:t>
      </w:r>
      <w:r>
        <w:rPr>
          <w:rFonts w:hint="cs"/>
          <w:rtl/>
        </w:rPr>
        <w:t>س</w:t>
      </w:r>
      <w:r w:rsidRPr="00FB32D5">
        <w:rPr>
          <w:rFonts w:hint="cs"/>
          <w:rtl/>
        </w:rPr>
        <w:t xml:space="preserve">وم </w:t>
      </w:r>
      <w:r>
        <w:rPr>
          <w:rFonts w:hint="cs"/>
          <w:rtl/>
        </w:rPr>
        <w:t>این باب، کلمه «</w:t>
      </w:r>
      <w:r w:rsidRPr="00FB32D5">
        <w:rPr>
          <w:rFonts w:hint="cs"/>
          <w:rtl/>
        </w:rPr>
        <w:t>عن رجل</w:t>
      </w:r>
      <w:r>
        <w:rPr>
          <w:rFonts w:hint="cs"/>
          <w:rtl/>
        </w:rPr>
        <w:t>» دارد؛</w:t>
      </w:r>
      <w:r w:rsidRPr="00FB32D5">
        <w:rPr>
          <w:rFonts w:hint="cs"/>
          <w:rtl/>
        </w:rPr>
        <w:t xml:space="preserve"> و شاید مراد از آن</w:t>
      </w:r>
      <w:r>
        <w:rPr>
          <w:rFonts w:hint="cs"/>
          <w:rtl/>
        </w:rPr>
        <w:t>،</w:t>
      </w:r>
      <w:r w:rsidRPr="00FB32D5">
        <w:rPr>
          <w:rFonts w:hint="cs"/>
          <w:rtl/>
        </w:rPr>
        <w:t xml:space="preserve"> همین وهب</w:t>
      </w:r>
      <w:r>
        <w:rPr>
          <w:rFonts w:hint="cs"/>
          <w:rtl/>
        </w:rPr>
        <w:t xml:space="preserve"> بن وهب باشد.</w:t>
      </w:r>
    </w:p>
    <w:p w:rsidR="0064688E" w:rsidRPr="00FB32D5" w:rsidRDefault="0064688E" w:rsidP="0064688E">
      <w:pPr>
        <w:rPr>
          <w:rFonts w:hint="cs"/>
          <w:rtl/>
        </w:rPr>
      </w:pPr>
      <w:r>
        <w:rPr>
          <w:rFonts w:hint="cs"/>
          <w:rtl/>
        </w:rPr>
        <w:t xml:space="preserve">و لکن </w:t>
      </w:r>
      <w:r w:rsidRPr="00FB32D5">
        <w:rPr>
          <w:rFonts w:hint="cs"/>
          <w:rtl/>
        </w:rPr>
        <w:t xml:space="preserve">اگر نگاه بکنید </w:t>
      </w:r>
      <w:r>
        <w:rPr>
          <w:rFonts w:hint="cs"/>
          <w:rtl/>
        </w:rPr>
        <w:t>و به این نتیجه برسید که أ</w:t>
      </w:r>
      <w:r w:rsidRPr="00FB32D5">
        <w:rPr>
          <w:rFonts w:hint="cs"/>
          <w:rtl/>
        </w:rPr>
        <w:t>بان بن تغلب</w:t>
      </w:r>
      <w:r>
        <w:rPr>
          <w:rFonts w:hint="cs"/>
          <w:rtl/>
        </w:rPr>
        <w:t>،</w:t>
      </w:r>
      <w:r w:rsidRPr="00FB32D5">
        <w:rPr>
          <w:rFonts w:hint="cs"/>
          <w:rtl/>
        </w:rPr>
        <w:t xml:space="preserve"> هیچ روایتی از وهب بن وهب نداشته باشد</w:t>
      </w:r>
      <w:r>
        <w:rPr>
          <w:rFonts w:hint="cs"/>
          <w:rtl/>
        </w:rPr>
        <w:t>؛</w:t>
      </w:r>
      <w:r w:rsidRPr="00FB32D5">
        <w:rPr>
          <w:rFonts w:hint="cs"/>
          <w:rtl/>
        </w:rPr>
        <w:t xml:space="preserve"> </w:t>
      </w:r>
      <w:r>
        <w:rPr>
          <w:rFonts w:hint="cs"/>
          <w:rtl/>
        </w:rPr>
        <w:t>معلوم می</w:t>
      </w:r>
      <w:r>
        <w:rPr>
          <w:rFonts w:hint="cs"/>
          <w:rtl/>
        </w:rPr>
        <w:softHyphen/>
        <w:t>شود که</w:t>
      </w:r>
      <w:r w:rsidRPr="00FB32D5">
        <w:rPr>
          <w:rFonts w:hint="cs"/>
          <w:rtl/>
        </w:rPr>
        <w:t xml:space="preserve"> این </w:t>
      </w:r>
      <w:r>
        <w:rPr>
          <w:rFonts w:hint="cs"/>
          <w:rtl/>
        </w:rPr>
        <w:t xml:space="preserve">«عن </w:t>
      </w:r>
      <w:r w:rsidRPr="00FB32D5">
        <w:rPr>
          <w:rFonts w:hint="cs"/>
          <w:rtl/>
        </w:rPr>
        <w:t>رجل</w:t>
      </w:r>
      <w:r>
        <w:rPr>
          <w:rFonts w:hint="cs"/>
          <w:rtl/>
        </w:rPr>
        <w:t>»، وهب ب</w:t>
      </w:r>
      <w:r w:rsidRPr="00FB32D5">
        <w:rPr>
          <w:rFonts w:hint="cs"/>
          <w:rtl/>
        </w:rPr>
        <w:t>ن وهب نباشد.</w:t>
      </w:r>
    </w:p>
    <w:p w:rsidR="0064688E" w:rsidRDefault="0064688E" w:rsidP="0064688E">
      <w:pPr>
        <w:rPr>
          <w:rFonts w:hint="cs"/>
          <w:rtl/>
        </w:rPr>
      </w:pPr>
      <w:r>
        <w:rPr>
          <w:rFonts w:hint="cs"/>
          <w:rtl/>
        </w:rPr>
        <w:t xml:space="preserve">روایت چهارم، </w:t>
      </w:r>
      <w:r w:rsidRPr="00FB32D5">
        <w:rPr>
          <w:rFonts w:hint="cs"/>
          <w:rtl/>
        </w:rPr>
        <w:t xml:space="preserve">مرفوعه سهل بن زیاد </w:t>
      </w:r>
      <w:r>
        <w:rPr>
          <w:rFonts w:hint="cs"/>
          <w:rtl/>
        </w:rPr>
        <w:t>است. بالفرض</w:t>
      </w:r>
      <w:r w:rsidRPr="00FB32D5">
        <w:rPr>
          <w:rFonts w:hint="cs"/>
          <w:rtl/>
        </w:rPr>
        <w:t xml:space="preserve"> بگوئیم </w:t>
      </w:r>
      <w:r>
        <w:rPr>
          <w:rFonts w:hint="cs"/>
          <w:rtl/>
        </w:rPr>
        <w:t xml:space="preserve">شخصی که در سند این روایت، حذف شده است، </w:t>
      </w:r>
      <w:r w:rsidRPr="00FB32D5">
        <w:rPr>
          <w:rFonts w:hint="cs"/>
          <w:rtl/>
        </w:rPr>
        <w:t xml:space="preserve">غیر </w:t>
      </w:r>
      <w:r>
        <w:rPr>
          <w:rFonts w:hint="cs"/>
          <w:rtl/>
        </w:rPr>
        <w:t xml:space="preserve">از </w:t>
      </w:r>
      <w:r w:rsidRPr="00FB32D5">
        <w:rPr>
          <w:rFonts w:hint="cs"/>
          <w:rtl/>
        </w:rPr>
        <w:t xml:space="preserve">وهب </w:t>
      </w:r>
      <w:r>
        <w:rPr>
          <w:rFonts w:hint="cs"/>
          <w:rtl/>
        </w:rPr>
        <w:t xml:space="preserve">بن وهب </w:t>
      </w:r>
      <w:r w:rsidRPr="00FB32D5">
        <w:rPr>
          <w:rFonts w:hint="cs"/>
          <w:rtl/>
        </w:rPr>
        <w:t>است</w:t>
      </w:r>
      <w:r>
        <w:rPr>
          <w:rFonts w:hint="cs"/>
          <w:rtl/>
        </w:rPr>
        <w:t>؛</w:t>
      </w:r>
      <w:r w:rsidRPr="00FB32D5">
        <w:rPr>
          <w:rFonts w:hint="cs"/>
          <w:rtl/>
        </w:rPr>
        <w:t xml:space="preserve"> باز</w:t>
      </w:r>
      <w:r>
        <w:rPr>
          <w:rFonts w:hint="cs"/>
          <w:rtl/>
        </w:rPr>
        <w:t xml:space="preserve"> </w:t>
      </w:r>
      <w:r w:rsidRPr="00FB32D5">
        <w:rPr>
          <w:rFonts w:hint="cs"/>
          <w:rtl/>
        </w:rPr>
        <w:t>استفاضه درست نمی</w:t>
      </w:r>
      <w:r>
        <w:rPr>
          <w:rtl/>
        </w:rPr>
        <w:softHyphen/>
      </w:r>
      <w:r>
        <w:rPr>
          <w:rFonts w:hint="cs"/>
          <w:rtl/>
        </w:rPr>
        <w:t>شو</w:t>
      </w:r>
      <w:r w:rsidRPr="00FB32D5">
        <w:rPr>
          <w:rFonts w:hint="cs"/>
          <w:rtl/>
        </w:rPr>
        <w:t>د</w:t>
      </w:r>
      <w:r>
        <w:rPr>
          <w:rFonts w:hint="cs"/>
          <w:rtl/>
        </w:rPr>
        <w:t xml:space="preserve">؛ </w:t>
      </w:r>
      <w:r w:rsidRPr="00FB32D5">
        <w:rPr>
          <w:rFonts w:hint="cs"/>
          <w:rtl/>
        </w:rPr>
        <w:t>یا حت</w:t>
      </w:r>
      <w:r>
        <w:rPr>
          <w:rFonts w:hint="cs"/>
          <w:rtl/>
        </w:rPr>
        <w:t>ّ</w:t>
      </w:r>
      <w:r w:rsidRPr="00FB32D5">
        <w:rPr>
          <w:rFonts w:hint="cs"/>
          <w:rtl/>
        </w:rPr>
        <w:t xml:space="preserve">ی </w:t>
      </w:r>
      <w:r>
        <w:rPr>
          <w:rFonts w:hint="cs"/>
          <w:rtl/>
        </w:rPr>
        <w:t xml:space="preserve">اگر </w:t>
      </w:r>
      <w:r w:rsidRPr="00FB32D5">
        <w:rPr>
          <w:rFonts w:hint="cs"/>
          <w:rtl/>
        </w:rPr>
        <w:t xml:space="preserve">بگوئیم سه </w:t>
      </w:r>
      <w:r>
        <w:rPr>
          <w:rFonts w:hint="cs"/>
          <w:rtl/>
        </w:rPr>
        <w:t xml:space="preserve">روایت در مورد کیفیّت دوم داریم، باز </w:t>
      </w:r>
      <w:r w:rsidRPr="00FB32D5">
        <w:rPr>
          <w:rFonts w:hint="cs"/>
          <w:rtl/>
        </w:rPr>
        <w:t>استفاضه درست نمی</w:t>
      </w:r>
      <w:r>
        <w:rPr>
          <w:rtl/>
        </w:rPr>
        <w:softHyphen/>
      </w:r>
      <w:r w:rsidRPr="00FB32D5">
        <w:rPr>
          <w:rFonts w:hint="cs"/>
          <w:rtl/>
        </w:rPr>
        <w:t>شود</w:t>
      </w:r>
      <w:r>
        <w:rPr>
          <w:rFonts w:hint="cs"/>
          <w:rtl/>
        </w:rPr>
        <w:t>.</w:t>
      </w:r>
    </w:p>
    <w:p w:rsidR="0064688E" w:rsidRPr="00E741E5" w:rsidRDefault="0064688E" w:rsidP="0064688E">
      <w:pPr>
        <w:rPr>
          <w:rFonts w:ascii="Noor_Titr" w:hAnsi="Noor_Titr" w:hint="cs"/>
          <w:color w:val="00B050"/>
          <w:rtl/>
        </w:rPr>
      </w:pPr>
      <w:r w:rsidRPr="00FB32D5">
        <w:rPr>
          <w:rFonts w:hint="cs"/>
          <w:rtl/>
        </w:rPr>
        <w:t xml:space="preserve">ما به </w:t>
      </w:r>
      <w:r>
        <w:rPr>
          <w:rFonts w:hint="cs"/>
          <w:rtl/>
        </w:rPr>
        <w:t xml:space="preserve">این </w:t>
      </w:r>
      <w:r w:rsidRPr="00FB32D5">
        <w:rPr>
          <w:rFonts w:hint="cs"/>
          <w:rtl/>
        </w:rPr>
        <w:t>قرآ</w:t>
      </w:r>
      <w:r>
        <w:rPr>
          <w:rFonts w:hint="cs"/>
          <w:rtl/>
        </w:rPr>
        <w:t>ئ</w:t>
      </w:r>
      <w:r w:rsidRPr="00FB32D5">
        <w:rPr>
          <w:rFonts w:hint="cs"/>
          <w:rtl/>
        </w:rPr>
        <w:t>ن و ضمائم</w:t>
      </w:r>
      <w:r>
        <w:rPr>
          <w:rFonts w:hint="cs"/>
          <w:rtl/>
        </w:rPr>
        <w:t>،</w:t>
      </w:r>
      <w:r w:rsidRPr="00FB32D5">
        <w:rPr>
          <w:rFonts w:hint="cs"/>
          <w:rtl/>
        </w:rPr>
        <w:t xml:space="preserve"> روایات باب بعد را </w:t>
      </w:r>
      <w:r>
        <w:rPr>
          <w:rFonts w:hint="cs"/>
          <w:rtl/>
        </w:rPr>
        <w:t xml:space="preserve">هم </w:t>
      </w:r>
      <w:r w:rsidRPr="00FB32D5">
        <w:rPr>
          <w:rFonts w:hint="cs"/>
          <w:rtl/>
        </w:rPr>
        <w:t>اضافه می</w:t>
      </w:r>
      <w:r>
        <w:rPr>
          <w:rtl/>
        </w:rPr>
        <w:softHyphen/>
      </w:r>
      <w:r w:rsidRPr="00FB32D5">
        <w:rPr>
          <w:rFonts w:hint="cs"/>
          <w:rtl/>
        </w:rPr>
        <w:t xml:space="preserve">کنیم. </w:t>
      </w:r>
      <w:r>
        <w:rPr>
          <w:rFonts w:hint="cs"/>
          <w:rtl/>
        </w:rPr>
        <w:t xml:space="preserve">روایت أوّل: </w:t>
      </w:r>
      <w:r w:rsidRPr="0064688E">
        <w:rPr>
          <w:rStyle w:val="IntenseEmphasis"/>
          <w:rFonts w:hint="cs"/>
          <w:rtl/>
        </w:rPr>
        <w:t>«مُحَمَّدُ بْنُ يَعْقُوبَ عَنْ مُحَمَّدِ بْنِ يَحْيَى عَنْ أَحْمَدَ بْنِ مُحَمَّدِ بْنِ عِيسَى عَنْ مُحَمَّدِ بْنِ خَالِدٍ وَ الْحُسَيْنِ بْنِ سَعِيدٍ جَمِيعاً عَنِ النَّضْرِ بْنِ سُوَيْدٍ عَنْ يَحْيَى الْحَلَبِيِّ عَنْ أَبِي الْمُسْتَهِلِّ عَنْ سُلَيْمَانَ بْنِ خَالِدٍ قَالَ: سَأَلَنِي أَبُو عَبْدِ اللَّهِ (علیه السلام) فَقَالَ مَا دَعَاكُمْ إِلَى الْمَوْضِعِ- الَّذِي وَضَعْتُمْ فِيهِ زَيْداً إِلَى أَنْ قَالَ- كَمْ إِلَى الْفُرَاتِ مِنَ الْمَوْضِعِ الَّذِي وَضَعْتُمُوهُ فِيهِ- فَقُلْتُ قَذْفَةُ حَجَرٍ فَقَالَ سُبْحَانَ اللَّهِ- أَ فَلَا كُنْتُمْ أَوْقَرْتُمُوهُ حَدِيداً- وَ قَذَفْتُمُوهُ فِي الْفُرَاتِ وَ كَانَ أَفْضَلَ»</w:t>
      </w:r>
      <w:r w:rsidRPr="00E741E5">
        <w:rPr>
          <w:rFonts w:ascii="Noor_Lotus" w:hAnsi="Noor_Lotus" w:hint="cs"/>
          <w:color w:val="00B050"/>
          <w:rtl/>
        </w:rPr>
        <w:t>.</w:t>
      </w:r>
      <w:r w:rsidRPr="00E741E5">
        <w:rPr>
          <w:rStyle w:val="FootnoteReference"/>
          <w:rFonts w:ascii="Noor_Lotus" w:hAnsi="Noor_Lotus"/>
          <w:sz w:val="28"/>
          <w:rtl/>
        </w:rPr>
        <w:footnoteReference w:id="4"/>
      </w:r>
      <w:r w:rsidRPr="00E741E5">
        <w:rPr>
          <w:rFonts w:ascii="Noor_Titr" w:hAnsi="Noor_Titr" w:hint="cs"/>
          <w:color w:val="00B050"/>
          <w:rtl/>
        </w:rPr>
        <w:t xml:space="preserve"> </w:t>
      </w:r>
      <w:r w:rsidRPr="00E741E5">
        <w:rPr>
          <w:rFonts w:hint="cs"/>
          <w:rtl/>
        </w:rPr>
        <w:t>این روایت می</w:t>
      </w:r>
      <w:r>
        <w:rPr>
          <w:rtl/>
        </w:rPr>
        <w:softHyphen/>
      </w:r>
      <w:r w:rsidRPr="00E741E5">
        <w:rPr>
          <w:rFonts w:hint="cs"/>
          <w:rtl/>
        </w:rPr>
        <w:t>گوید اگر ا</w:t>
      </w:r>
      <w:r>
        <w:rPr>
          <w:rFonts w:hint="cs"/>
          <w:rtl/>
        </w:rPr>
        <w:t>ی</w:t>
      </w:r>
      <w:r w:rsidRPr="00E741E5">
        <w:rPr>
          <w:rFonts w:hint="cs"/>
          <w:rtl/>
        </w:rPr>
        <w:t>ن راه ام</w:t>
      </w:r>
      <w:r>
        <w:rPr>
          <w:rFonts w:hint="cs"/>
          <w:rtl/>
        </w:rPr>
        <w:t>ک</w:t>
      </w:r>
      <w:r w:rsidRPr="00E741E5">
        <w:rPr>
          <w:rFonts w:hint="cs"/>
          <w:rtl/>
        </w:rPr>
        <w:t>ان ندار</w:t>
      </w:r>
      <w:r>
        <w:rPr>
          <w:rFonts w:hint="cs"/>
          <w:rtl/>
        </w:rPr>
        <w:t>د،</w:t>
      </w:r>
      <w:r w:rsidRPr="00E741E5">
        <w:rPr>
          <w:rFonts w:hint="cs"/>
          <w:rtl/>
        </w:rPr>
        <w:t xml:space="preserve"> به این کیفی</w:t>
      </w:r>
      <w:r>
        <w:rPr>
          <w:rFonts w:hint="cs"/>
          <w:rtl/>
        </w:rPr>
        <w:t>ّ</w:t>
      </w:r>
      <w:r w:rsidRPr="00E741E5">
        <w:rPr>
          <w:rFonts w:hint="cs"/>
          <w:rtl/>
        </w:rPr>
        <w:t>ت دفن ش</w:t>
      </w:r>
      <w:r>
        <w:rPr>
          <w:rFonts w:hint="cs"/>
          <w:rtl/>
        </w:rPr>
        <w:t>و</w:t>
      </w:r>
      <w:r w:rsidRPr="00E741E5">
        <w:rPr>
          <w:rFonts w:hint="cs"/>
          <w:rtl/>
        </w:rPr>
        <w:t xml:space="preserve">د حال از باب </w:t>
      </w:r>
      <w:r>
        <w:rPr>
          <w:rFonts w:hint="cs"/>
          <w:rtl/>
        </w:rPr>
        <w:t xml:space="preserve">خوف از </w:t>
      </w:r>
      <w:r w:rsidRPr="00E741E5">
        <w:rPr>
          <w:rFonts w:hint="cs"/>
          <w:rtl/>
        </w:rPr>
        <w:t>دشمنان</w:t>
      </w:r>
      <w:r>
        <w:rPr>
          <w:rFonts w:hint="cs"/>
          <w:rtl/>
        </w:rPr>
        <w:t>، یا اینکه در کشتی</w:t>
      </w:r>
      <w:r w:rsidRPr="00E741E5">
        <w:rPr>
          <w:rFonts w:hint="cs"/>
          <w:rtl/>
        </w:rPr>
        <w:t xml:space="preserve"> مرده</w:t>
      </w:r>
      <w:r>
        <w:rPr>
          <w:rFonts w:hint="cs"/>
          <w:rtl/>
        </w:rPr>
        <w:t xml:space="preserve"> است؛ </w:t>
      </w:r>
      <w:r w:rsidRPr="00E741E5">
        <w:rPr>
          <w:rFonts w:hint="cs"/>
          <w:rtl/>
        </w:rPr>
        <w:t>و امکان ندارد که در خشکی دفن شود</w:t>
      </w:r>
      <w:r>
        <w:rPr>
          <w:rFonts w:hint="cs"/>
          <w:rtl/>
        </w:rPr>
        <w:t>.</w:t>
      </w:r>
      <w:r w:rsidRPr="00E741E5">
        <w:rPr>
          <w:rFonts w:hint="cs"/>
          <w:rtl/>
        </w:rPr>
        <w:t xml:space="preserve"> پس معلوم می</w:t>
      </w:r>
      <w:r>
        <w:rPr>
          <w:rtl/>
        </w:rPr>
        <w:softHyphen/>
      </w:r>
      <w:r w:rsidRPr="00E741E5">
        <w:rPr>
          <w:rFonts w:hint="cs"/>
          <w:rtl/>
        </w:rPr>
        <w:t>شود که در وقت اضطرار</w:t>
      </w:r>
      <w:r>
        <w:rPr>
          <w:rFonts w:hint="cs"/>
          <w:rtl/>
        </w:rPr>
        <w:t>،</w:t>
      </w:r>
      <w:r w:rsidRPr="00E741E5">
        <w:rPr>
          <w:rFonts w:hint="cs"/>
          <w:rtl/>
        </w:rPr>
        <w:t xml:space="preserve"> مجاز هستند که او را سنگین کنند</w:t>
      </w:r>
      <w:r>
        <w:rPr>
          <w:rFonts w:hint="cs"/>
          <w:rtl/>
        </w:rPr>
        <w:t xml:space="preserve">؛ </w:t>
      </w:r>
      <w:r w:rsidRPr="00E741E5">
        <w:rPr>
          <w:rFonts w:hint="cs"/>
          <w:rtl/>
        </w:rPr>
        <w:t>و در دریا بیندازند.</w:t>
      </w:r>
    </w:p>
    <w:p w:rsidR="0064688E" w:rsidRPr="00E741E5" w:rsidRDefault="0064688E" w:rsidP="0064688E">
      <w:pPr>
        <w:rPr>
          <w:rFonts w:ascii="Noor_Titr" w:hAnsi="Noor_Titr" w:hint="cs"/>
          <w:color w:val="00B050"/>
          <w:rtl/>
        </w:rPr>
      </w:pPr>
      <w:r w:rsidRPr="00E741E5">
        <w:rPr>
          <w:rFonts w:ascii="Noor_Lotus" w:hAnsi="Noor_Lotus" w:hint="cs"/>
          <w:rtl/>
        </w:rPr>
        <w:t>روایت دوم:</w:t>
      </w:r>
      <w:r>
        <w:rPr>
          <w:rFonts w:ascii="Noor_Lotus" w:hAnsi="Noor_Lotus" w:hint="cs"/>
          <w:color w:val="00B050"/>
          <w:rtl/>
        </w:rPr>
        <w:t xml:space="preserve"> </w:t>
      </w:r>
      <w:r w:rsidRPr="0064688E">
        <w:rPr>
          <w:rStyle w:val="IntenseEmphasis"/>
          <w:rFonts w:hint="cs"/>
          <w:rtl/>
        </w:rPr>
        <w:t>«وَ عَنْ عَلِيِّ بْنِ إِبْرَاهِيمَ عَنْ أَبِيهِ عَنِ ابْنِ أَبِي عُمَيْرٍ عَنْ رَجُلٍ ذَكَرَهُ عَنْ سُلَيْمَانَ بْنِ خَالِدٍ قَالَ: قَالَ لِي أَبُو عَبْدِ اللَّهِ (علیه السلام) كَيْفَ</w:t>
      </w:r>
      <w:r w:rsidRPr="0064688E">
        <w:rPr>
          <w:rStyle w:val="IntenseEmphasis"/>
          <w:rFonts w:hint="cs"/>
        </w:rPr>
        <w:t>‌</w:t>
      </w:r>
      <w:r w:rsidRPr="0064688E">
        <w:rPr>
          <w:rStyle w:val="IntenseEmphasis"/>
          <w:rFonts w:hint="cs"/>
          <w:rtl/>
        </w:rPr>
        <w:t xml:space="preserve"> صَنَعْتُمْ بِعَمِّي زَيْدٍ- قُلْتُ إِنَّهُمْ كَانُوا يَحْرُسُونَهُ- فَلَمَّا شَفَّ النَّاسُ أَخَذْنَا خَشَبَتَهُ- فَدَفَنَّاهُ فِي حَرْفٍ عَلَى شَاطِئِ الْفُرَاتِ- فَلَمَّا أَصْبَحُوا جَالَتِ الْخَيْلُ يَطْلُبُونَهُ فَوَجَدُوهُ فَأَحْرَقُوهُ- فَقَالَ أَلَّا أَوْقَرْتُمُوهُ حَدِيداً وَ أَلْقَيْتُمُوهُ فِي الْفُرَاتِ- صَلَّى اللَّهُ عَلَيْهِ وَ لَعَنَ اللَّهُ قَاتِلَهُ»</w:t>
      </w:r>
      <w:r w:rsidRPr="00E741E5">
        <w:rPr>
          <w:rFonts w:ascii="Noor_Lotus" w:hAnsi="Noor_Lotus" w:hint="cs"/>
          <w:color w:val="00B050"/>
          <w:rtl/>
        </w:rPr>
        <w:t>.</w:t>
      </w:r>
      <w:r w:rsidRPr="00E741E5">
        <w:rPr>
          <w:rStyle w:val="FootnoteReference"/>
          <w:rFonts w:ascii="Noor_Lotus" w:hAnsi="Noor_Lotus"/>
          <w:sz w:val="28"/>
          <w:rtl/>
        </w:rPr>
        <w:footnoteReference w:id="5"/>
      </w:r>
      <w:r>
        <w:rPr>
          <w:rFonts w:ascii="Noor_Titr" w:hAnsi="Noor_Titr" w:hint="cs"/>
          <w:color w:val="00B050"/>
          <w:rtl/>
        </w:rPr>
        <w:t xml:space="preserve"> </w:t>
      </w:r>
      <w:r w:rsidRPr="00FB32D5">
        <w:rPr>
          <w:rFonts w:hint="cs"/>
          <w:rtl/>
        </w:rPr>
        <w:t>ما می</w:t>
      </w:r>
      <w:r>
        <w:rPr>
          <w:rtl/>
        </w:rPr>
        <w:softHyphen/>
      </w:r>
      <w:r w:rsidRPr="00FB32D5">
        <w:rPr>
          <w:rFonts w:hint="cs"/>
          <w:rtl/>
        </w:rPr>
        <w:t>گوئیم مرسلا</w:t>
      </w:r>
      <w:r>
        <w:rPr>
          <w:rFonts w:hint="cs"/>
          <w:rtl/>
        </w:rPr>
        <w:t>ت</w:t>
      </w:r>
      <w:r w:rsidRPr="00FB32D5">
        <w:rPr>
          <w:rFonts w:hint="cs"/>
          <w:rtl/>
        </w:rPr>
        <w:t xml:space="preserve"> ابن ابی عمیر</w:t>
      </w:r>
      <w:r>
        <w:rPr>
          <w:rFonts w:hint="cs"/>
          <w:rtl/>
        </w:rPr>
        <w:t>،</w:t>
      </w:r>
      <w:r w:rsidRPr="00FB32D5">
        <w:rPr>
          <w:rFonts w:hint="cs"/>
          <w:rtl/>
        </w:rPr>
        <w:t xml:space="preserve"> مشکلی ندارد</w:t>
      </w:r>
      <w:r>
        <w:rPr>
          <w:rFonts w:hint="cs"/>
          <w:rtl/>
        </w:rPr>
        <w:t>.</w:t>
      </w:r>
      <w:r w:rsidRPr="00FB32D5">
        <w:rPr>
          <w:rFonts w:hint="cs"/>
          <w:rtl/>
        </w:rPr>
        <w:t xml:space="preserve"> اینکه بگو</w:t>
      </w:r>
      <w:r>
        <w:rPr>
          <w:rFonts w:hint="cs"/>
          <w:rtl/>
        </w:rPr>
        <w:t>ئیم</w:t>
      </w:r>
      <w:r w:rsidRPr="00FB32D5">
        <w:rPr>
          <w:rFonts w:hint="cs"/>
          <w:rtl/>
        </w:rPr>
        <w:t xml:space="preserve"> </w:t>
      </w:r>
      <w:r>
        <w:rPr>
          <w:rFonts w:hint="cs"/>
          <w:rtl/>
        </w:rPr>
        <w:t>به قرینه مرویٌّ عنه، مراد از «</w:t>
      </w:r>
      <w:r w:rsidRPr="00FB32D5">
        <w:rPr>
          <w:rFonts w:hint="cs"/>
          <w:rtl/>
        </w:rPr>
        <w:t>عن رجل</w:t>
      </w:r>
      <w:r>
        <w:rPr>
          <w:rFonts w:hint="cs"/>
          <w:rtl/>
        </w:rPr>
        <w:t>»</w:t>
      </w:r>
      <w:r w:rsidRPr="00FB32D5">
        <w:rPr>
          <w:rFonts w:hint="cs"/>
          <w:rtl/>
        </w:rPr>
        <w:t xml:space="preserve"> همان ابی المستهل است</w:t>
      </w:r>
      <w:r>
        <w:rPr>
          <w:rFonts w:hint="cs"/>
          <w:rtl/>
        </w:rPr>
        <w:t>؛</w:t>
      </w:r>
      <w:r w:rsidRPr="00FB32D5">
        <w:rPr>
          <w:rFonts w:hint="cs"/>
          <w:rtl/>
        </w:rPr>
        <w:t xml:space="preserve"> بعید است.</w:t>
      </w:r>
    </w:p>
    <w:p w:rsidR="0064688E" w:rsidRPr="00FB32D5" w:rsidRDefault="0064688E" w:rsidP="0064688E">
      <w:pPr>
        <w:rPr>
          <w:rFonts w:hint="cs"/>
          <w:rtl/>
        </w:rPr>
      </w:pPr>
      <w:r>
        <w:rPr>
          <w:rFonts w:hint="cs"/>
          <w:rtl/>
        </w:rPr>
        <w:t>این دو سند را که به احتمال قوی</w:t>
      </w:r>
      <w:r w:rsidRPr="00FB32D5">
        <w:rPr>
          <w:rFonts w:hint="cs"/>
          <w:rtl/>
        </w:rPr>
        <w:t xml:space="preserve"> دو سند ا</w:t>
      </w:r>
      <w:r>
        <w:rPr>
          <w:rFonts w:hint="cs"/>
          <w:rtl/>
        </w:rPr>
        <w:t>س</w:t>
      </w:r>
      <w:r w:rsidRPr="00FB32D5">
        <w:rPr>
          <w:rFonts w:hint="cs"/>
          <w:rtl/>
        </w:rPr>
        <w:t>ت</w:t>
      </w:r>
      <w:r>
        <w:rPr>
          <w:rFonts w:hint="cs"/>
          <w:rtl/>
        </w:rPr>
        <w:t xml:space="preserve">؛ اضافه بکنید به آن سه روایتی که نقل </w:t>
      </w:r>
      <w:r w:rsidRPr="00FB32D5">
        <w:rPr>
          <w:rFonts w:hint="cs"/>
          <w:rtl/>
        </w:rPr>
        <w:t>کردیم</w:t>
      </w:r>
      <w:r>
        <w:rPr>
          <w:rFonts w:hint="cs"/>
          <w:rtl/>
        </w:rPr>
        <w:t>؛</w:t>
      </w:r>
      <w:r w:rsidRPr="00FB32D5">
        <w:rPr>
          <w:rFonts w:hint="cs"/>
          <w:rtl/>
        </w:rPr>
        <w:t xml:space="preserve"> به ضم</w:t>
      </w:r>
      <w:r>
        <w:rPr>
          <w:rFonts w:hint="cs"/>
          <w:rtl/>
        </w:rPr>
        <w:t>ّ اینکه داستان وهب به وهب ای</w:t>
      </w:r>
      <w:r w:rsidRPr="00FB32D5">
        <w:rPr>
          <w:rFonts w:hint="cs"/>
          <w:rtl/>
        </w:rPr>
        <w:t>ن است</w:t>
      </w:r>
      <w:r>
        <w:rPr>
          <w:rFonts w:hint="cs"/>
          <w:rtl/>
        </w:rPr>
        <w:t xml:space="preserve">؛ </w:t>
      </w:r>
      <w:r w:rsidRPr="00FB32D5">
        <w:rPr>
          <w:rFonts w:hint="cs"/>
          <w:rtl/>
        </w:rPr>
        <w:t>و به ضم</w:t>
      </w:r>
      <w:r>
        <w:rPr>
          <w:rFonts w:hint="cs"/>
          <w:rtl/>
        </w:rPr>
        <w:t>ّ</w:t>
      </w:r>
      <w:r w:rsidRPr="00FB32D5">
        <w:rPr>
          <w:rFonts w:hint="cs"/>
          <w:rtl/>
        </w:rPr>
        <w:t xml:space="preserve"> اینکه مشهور به این روایت عمل کرده</w:t>
      </w:r>
      <w:r w:rsidRPr="00FB32D5">
        <w:rPr>
          <w:rtl/>
        </w:rPr>
        <w:softHyphen/>
      </w:r>
      <w:r w:rsidRPr="00FB32D5">
        <w:rPr>
          <w:rFonts w:hint="cs"/>
          <w:rtl/>
        </w:rPr>
        <w:t>اند</w:t>
      </w:r>
      <w:r>
        <w:rPr>
          <w:rFonts w:hint="cs"/>
          <w:rtl/>
        </w:rPr>
        <w:t>؛</w:t>
      </w:r>
      <w:r w:rsidRPr="00FB32D5">
        <w:rPr>
          <w:rFonts w:hint="cs"/>
          <w:rtl/>
        </w:rPr>
        <w:t xml:space="preserve"> و به ضم</w:t>
      </w:r>
      <w:r>
        <w:rPr>
          <w:rFonts w:hint="cs"/>
          <w:rtl/>
        </w:rPr>
        <w:t>ّ</w:t>
      </w:r>
      <w:r w:rsidRPr="00FB32D5">
        <w:rPr>
          <w:rFonts w:hint="cs"/>
          <w:rtl/>
        </w:rPr>
        <w:t xml:space="preserve"> اینکه فقه الرضا و شرایع که</w:t>
      </w:r>
      <w:r>
        <w:rPr>
          <w:rFonts w:hint="cs"/>
          <w:rtl/>
        </w:rPr>
        <w:t xml:space="preserve"> کتبش حکم روایت را بین اصحاب داشته است، </w:t>
      </w:r>
      <w:r w:rsidRPr="00FB32D5">
        <w:rPr>
          <w:rFonts w:hint="cs"/>
          <w:rtl/>
        </w:rPr>
        <w:t>همین کیفی</w:t>
      </w:r>
      <w:r>
        <w:rPr>
          <w:rFonts w:hint="cs"/>
          <w:rtl/>
        </w:rPr>
        <w:t>ّ</w:t>
      </w:r>
      <w:r w:rsidRPr="00FB32D5">
        <w:rPr>
          <w:rFonts w:hint="cs"/>
          <w:rtl/>
        </w:rPr>
        <w:t>ت را بیان می</w:t>
      </w:r>
      <w:r>
        <w:rPr>
          <w:rtl/>
        </w:rPr>
        <w:softHyphen/>
      </w:r>
      <w:r w:rsidRPr="00FB32D5">
        <w:rPr>
          <w:rFonts w:hint="cs"/>
          <w:rtl/>
        </w:rPr>
        <w:t>کند</w:t>
      </w:r>
      <w:r>
        <w:rPr>
          <w:rFonts w:hint="cs"/>
          <w:rtl/>
        </w:rPr>
        <w:t>؛</w:t>
      </w:r>
      <w:r w:rsidRPr="00FB32D5">
        <w:rPr>
          <w:rFonts w:hint="cs"/>
          <w:rtl/>
        </w:rPr>
        <w:t xml:space="preserve"> می</w:t>
      </w:r>
      <w:r>
        <w:rPr>
          <w:rtl/>
        </w:rPr>
        <w:softHyphen/>
      </w:r>
      <w:r w:rsidRPr="00FB32D5">
        <w:rPr>
          <w:rFonts w:hint="cs"/>
          <w:rtl/>
        </w:rPr>
        <w:t>توانید فتوی بدهید که</w:t>
      </w:r>
      <w:r>
        <w:rPr>
          <w:rFonts w:hint="cs"/>
          <w:rtl/>
        </w:rPr>
        <w:t xml:space="preserve"> این کیفیّت جایز است</w:t>
      </w:r>
      <w:r w:rsidRPr="00FB32D5">
        <w:rPr>
          <w:rFonts w:hint="cs"/>
          <w:rtl/>
        </w:rPr>
        <w:t>. عمل علماء</w:t>
      </w:r>
      <w:r>
        <w:rPr>
          <w:rFonts w:hint="cs"/>
          <w:rtl/>
        </w:rPr>
        <w:t>،</w:t>
      </w:r>
      <w:r w:rsidRPr="00FB32D5">
        <w:rPr>
          <w:rFonts w:hint="cs"/>
          <w:rtl/>
        </w:rPr>
        <w:t xml:space="preserve"> و کیفی</w:t>
      </w:r>
      <w:r>
        <w:rPr>
          <w:rFonts w:hint="cs"/>
          <w:rtl/>
        </w:rPr>
        <w:t>ّ</w:t>
      </w:r>
      <w:r w:rsidRPr="00FB32D5">
        <w:rPr>
          <w:rFonts w:hint="cs"/>
          <w:rtl/>
        </w:rPr>
        <w:t>ت سند</w:t>
      </w:r>
      <w:r>
        <w:rPr>
          <w:rFonts w:hint="cs"/>
          <w:rtl/>
        </w:rPr>
        <w:t xml:space="preserve">، </w:t>
      </w:r>
      <w:r w:rsidRPr="00FB32D5">
        <w:rPr>
          <w:rFonts w:hint="cs"/>
          <w:rtl/>
        </w:rPr>
        <w:t>و تعد</w:t>
      </w:r>
      <w:r>
        <w:rPr>
          <w:rFonts w:hint="cs"/>
          <w:rtl/>
        </w:rPr>
        <w:t xml:space="preserve">ّد </w:t>
      </w:r>
      <w:r w:rsidRPr="00FB32D5">
        <w:rPr>
          <w:rFonts w:hint="cs"/>
          <w:rtl/>
        </w:rPr>
        <w:t>این اسناد</w:t>
      </w:r>
      <w:r>
        <w:rPr>
          <w:rFonts w:hint="cs"/>
          <w:rtl/>
        </w:rPr>
        <w:t>،</w:t>
      </w:r>
      <w:r w:rsidRPr="00FB32D5">
        <w:rPr>
          <w:rFonts w:hint="cs"/>
          <w:rtl/>
        </w:rPr>
        <w:t xml:space="preserve"> ما را به </w:t>
      </w:r>
      <w:r>
        <w:rPr>
          <w:rFonts w:hint="cs"/>
          <w:rtl/>
        </w:rPr>
        <w:t>فرمایش مرحوم</w:t>
      </w:r>
      <w:r w:rsidRPr="00FB32D5">
        <w:rPr>
          <w:rFonts w:hint="cs"/>
          <w:rtl/>
        </w:rPr>
        <w:t xml:space="preserve"> سی</w:t>
      </w:r>
      <w:r>
        <w:rPr>
          <w:rFonts w:hint="cs"/>
          <w:rtl/>
        </w:rPr>
        <w:t>ّ</w:t>
      </w:r>
      <w:r w:rsidRPr="00FB32D5">
        <w:rPr>
          <w:rFonts w:hint="cs"/>
          <w:rtl/>
        </w:rPr>
        <w:t xml:space="preserve">د </w:t>
      </w:r>
      <w:r>
        <w:rPr>
          <w:rFonts w:hint="cs"/>
          <w:rtl/>
        </w:rPr>
        <w:t>می</w:t>
      </w:r>
      <w:r>
        <w:rPr>
          <w:rFonts w:hint="cs"/>
          <w:rtl/>
        </w:rPr>
        <w:softHyphen/>
        <w:t xml:space="preserve">رساند که </w:t>
      </w:r>
      <w:r w:rsidRPr="00FB32D5">
        <w:rPr>
          <w:rFonts w:hint="cs"/>
          <w:rtl/>
        </w:rPr>
        <w:t xml:space="preserve">فرموده </w:t>
      </w:r>
      <w:r w:rsidRPr="0064688E">
        <w:rPr>
          <w:rStyle w:val="SubtleEmphasis"/>
          <w:rFonts w:hint="cs"/>
          <w:rtl/>
        </w:rPr>
        <w:t xml:space="preserve">«أو يثقل الميت بحجر أو نحوه بوضعه في رجله و </w:t>
      </w:r>
      <w:r w:rsidRPr="0064688E">
        <w:rPr>
          <w:rStyle w:val="SubtleEmphasis"/>
          <w:rFonts w:hint="cs"/>
          <w:rtl/>
        </w:rPr>
        <w:lastRenderedPageBreak/>
        <w:t>يلقى في البحر كذلك»</w:t>
      </w:r>
      <w:r w:rsidRPr="00FB32D5">
        <w:rPr>
          <w:rFonts w:hint="cs"/>
          <w:rtl/>
        </w:rPr>
        <w:t xml:space="preserve">. البته </w:t>
      </w:r>
      <w:r>
        <w:rPr>
          <w:rFonts w:hint="cs"/>
          <w:rtl/>
        </w:rPr>
        <w:t>در مورد کیفیّت اُولی، یک</w:t>
      </w:r>
      <w:r w:rsidRPr="00FB32D5">
        <w:rPr>
          <w:rFonts w:hint="cs"/>
          <w:rtl/>
        </w:rPr>
        <w:t xml:space="preserve"> روایت </w:t>
      </w:r>
      <w:r>
        <w:rPr>
          <w:rFonts w:hint="cs"/>
          <w:rtl/>
        </w:rPr>
        <w:t>ه</w:t>
      </w:r>
      <w:r w:rsidRPr="00FB32D5">
        <w:rPr>
          <w:rFonts w:hint="cs"/>
          <w:rtl/>
        </w:rPr>
        <w:t>ست</w:t>
      </w:r>
      <w:r>
        <w:rPr>
          <w:rFonts w:hint="cs"/>
          <w:rtl/>
        </w:rPr>
        <w:t xml:space="preserve">؛ </w:t>
      </w:r>
      <w:r w:rsidRPr="00FB32D5">
        <w:rPr>
          <w:rFonts w:hint="cs"/>
          <w:rtl/>
        </w:rPr>
        <w:t>و</w:t>
      </w:r>
      <w:r>
        <w:rPr>
          <w:rFonts w:hint="cs"/>
          <w:rtl/>
        </w:rPr>
        <w:t xml:space="preserve"> نزد مرحوم سیّد</w:t>
      </w:r>
      <w:r w:rsidRPr="00FB32D5">
        <w:rPr>
          <w:rFonts w:hint="cs"/>
          <w:rtl/>
        </w:rPr>
        <w:t xml:space="preserve"> همان یک رو</w:t>
      </w:r>
      <w:r>
        <w:rPr>
          <w:rFonts w:hint="cs"/>
          <w:rtl/>
        </w:rPr>
        <w:t>ا</w:t>
      </w:r>
      <w:r w:rsidRPr="00FB32D5">
        <w:rPr>
          <w:rFonts w:hint="cs"/>
          <w:rtl/>
        </w:rPr>
        <w:t>یت صحیحه</w:t>
      </w:r>
      <w:r>
        <w:rPr>
          <w:rFonts w:hint="cs"/>
          <w:rtl/>
        </w:rPr>
        <w:t>، زورش</w:t>
      </w:r>
      <w:r w:rsidRPr="00FB32D5">
        <w:rPr>
          <w:rFonts w:hint="cs"/>
          <w:rtl/>
        </w:rPr>
        <w:t xml:space="preserve"> بیشتر بوده </w:t>
      </w:r>
      <w:r>
        <w:rPr>
          <w:rFonts w:hint="cs"/>
          <w:rtl/>
        </w:rPr>
        <w:t xml:space="preserve">است؛ </w:t>
      </w:r>
      <w:r w:rsidRPr="0064688E">
        <w:rPr>
          <w:rStyle w:val="SubtleEmphasis"/>
          <w:rFonts w:hint="cs"/>
          <w:rtl/>
        </w:rPr>
        <w:t>«و الأحوط مع الإمكان اختيار الوجه الأول»</w:t>
      </w:r>
      <w:r>
        <w:rPr>
          <w:rFonts w:ascii="Noor_Lotus" w:hAnsi="Noor_Lotus" w:hint="cs"/>
          <w:color w:val="0070C0"/>
          <w:rtl/>
        </w:rPr>
        <w:t>.</w:t>
      </w:r>
      <w:r w:rsidRPr="00E75B56">
        <w:rPr>
          <w:rFonts w:ascii="Noor_Lotus" w:hAnsi="Noor_Lotus" w:hint="cs"/>
          <w:color w:val="0070C0"/>
          <w:rtl/>
        </w:rPr>
        <w:t xml:space="preserve"> </w:t>
      </w:r>
      <w:r>
        <w:rPr>
          <w:rFonts w:hint="cs"/>
          <w:rtl/>
        </w:rPr>
        <w:t>و مرحوم خوئی</w:t>
      </w:r>
      <w:r w:rsidRPr="00FB32D5">
        <w:rPr>
          <w:rFonts w:hint="cs"/>
          <w:rtl/>
        </w:rPr>
        <w:t xml:space="preserve"> چون سند این روایات دوم را قبول ندارد می</w:t>
      </w:r>
      <w:r>
        <w:rPr>
          <w:rtl/>
        </w:rPr>
        <w:softHyphen/>
      </w:r>
      <w:r w:rsidRPr="00FB32D5">
        <w:rPr>
          <w:rFonts w:hint="cs"/>
          <w:rtl/>
        </w:rPr>
        <w:t xml:space="preserve">گوید </w:t>
      </w:r>
      <w:r>
        <w:rPr>
          <w:rFonts w:hint="cs"/>
          <w:rtl/>
        </w:rPr>
        <w:t>«</w:t>
      </w:r>
      <w:r w:rsidRPr="00FB32D5">
        <w:rPr>
          <w:rFonts w:hint="cs"/>
          <w:rtl/>
        </w:rPr>
        <w:t>الإحتیاط لا یترک</w:t>
      </w:r>
      <w:r>
        <w:rPr>
          <w:rFonts w:hint="cs"/>
          <w:rtl/>
        </w:rPr>
        <w:t>»</w:t>
      </w:r>
      <w:r w:rsidRPr="00FB32D5">
        <w:rPr>
          <w:rFonts w:hint="cs"/>
          <w:rtl/>
        </w:rPr>
        <w:t>. و یک منب</w:t>
      </w:r>
      <w:r>
        <w:rPr>
          <w:rFonts w:hint="cs"/>
          <w:rtl/>
        </w:rPr>
        <w:t>ّ</w:t>
      </w:r>
      <w:r w:rsidRPr="00FB32D5">
        <w:rPr>
          <w:rFonts w:hint="cs"/>
          <w:rtl/>
        </w:rPr>
        <w:t xml:space="preserve">هاتی را </w:t>
      </w:r>
      <w:r>
        <w:rPr>
          <w:rFonts w:hint="cs"/>
          <w:rtl/>
        </w:rPr>
        <w:t xml:space="preserve">هم مرحوم </w:t>
      </w:r>
      <w:r w:rsidRPr="00FB32D5">
        <w:rPr>
          <w:rFonts w:hint="cs"/>
          <w:rtl/>
        </w:rPr>
        <w:t>صاحب جواهر آورده است</w:t>
      </w:r>
      <w:r>
        <w:rPr>
          <w:rFonts w:hint="cs"/>
          <w:rtl/>
        </w:rPr>
        <w:t>،</w:t>
      </w:r>
      <w:r w:rsidRPr="00FB32D5">
        <w:rPr>
          <w:rFonts w:hint="cs"/>
          <w:rtl/>
        </w:rPr>
        <w:t xml:space="preserve"> </w:t>
      </w:r>
      <w:r>
        <w:rPr>
          <w:rFonts w:hint="cs"/>
          <w:rtl/>
        </w:rPr>
        <w:t>فرمود</w:t>
      </w:r>
      <w:r w:rsidRPr="00FB32D5">
        <w:rPr>
          <w:rFonts w:hint="cs"/>
          <w:rtl/>
        </w:rPr>
        <w:t xml:space="preserve"> در خ</w:t>
      </w:r>
      <w:r>
        <w:rPr>
          <w:rFonts w:hint="cs"/>
          <w:rtl/>
        </w:rPr>
        <w:t>ُ</w:t>
      </w:r>
      <w:r w:rsidRPr="00FB32D5">
        <w:rPr>
          <w:rFonts w:hint="cs"/>
          <w:rtl/>
        </w:rPr>
        <w:t>م کردن و فشار دادن او در خم</w:t>
      </w:r>
      <w:r>
        <w:rPr>
          <w:rFonts w:hint="cs"/>
          <w:rtl/>
        </w:rPr>
        <w:t>،</w:t>
      </w:r>
      <w:r w:rsidRPr="00FB32D5">
        <w:rPr>
          <w:rFonts w:hint="cs"/>
          <w:rtl/>
        </w:rPr>
        <w:t xml:space="preserve"> با احترام مؤمن سازگاری ندارد.</w:t>
      </w:r>
    </w:p>
    <w:p w:rsidR="0064688E" w:rsidRPr="00FB32D5" w:rsidRDefault="0064688E" w:rsidP="0064688E">
      <w:pPr>
        <w:rPr>
          <w:rFonts w:hint="cs"/>
          <w:rtl/>
        </w:rPr>
      </w:pPr>
      <w:r w:rsidRPr="0064688E">
        <w:rPr>
          <w:rFonts w:hint="cs"/>
          <w:rtl/>
        </w:rPr>
        <w:t>مرحوم سیّد در ادامه فرموده</w:t>
      </w:r>
      <w:r w:rsidRPr="00FB32D5">
        <w:rPr>
          <w:rFonts w:hint="cs"/>
          <w:rtl/>
        </w:rPr>
        <w:t xml:space="preserve"> </w:t>
      </w:r>
      <w:r w:rsidRPr="0064688E">
        <w:rPr>
          <w:rStyle w:val="SubtleEmphasis"/>
          <w:rFonts w:hint="cs"/>
          <w:rtl/>
        </w:rPr>
        <w:t>«و كذا إذا خيف على الميت من نبش العدو قبره و تمثيله»</w:t>
      </w:r>
      <w:r>
        <w:rPr>
          <w:rFonts w:ascii="Noor_Lotus" w:hAnsi="Noor_Lotus" w:hint="cs"/>
          <w:color w:val="0070C0"/>
          <w:rtl/>
        </w:rPr>
        <w:t>؛</w:t>
      </w:r>
      <w:r w:rsidRPr="00FB32D5">
        <w:rPr>
          <w:rFonts w:hint="cs"/>
          <w:rtl/>
        </w:rPr>
        <w:t xml:space="preserve"> که اشاره به همین روایات زید دارد.</w:t>
      </w:r>
      <w:r>
        <w:rPr>
          <w:rStyle w:val="FootnoteReference"/>
          <w:rFonts w:ascii="Traditional Arabic" w:hAnsi="Traditional Arabic" w:cs="B Lotus"/>
          <w:color w:val="000000"/>
          <w:sz w:val="28"/>
          <w:rtl/>
        </w:rPr>
        <w:footnoteReference w:id="6"/>
      </w:r>
    </w:p>
    <w:p w:rsidR="0064688E" w:rsidRPr="00FB32D5" w:rsidRDefault="0064688E" w:rsidP="0064688E">
      <w:pPr>
        <w:rPr>
          <w:rFonts w:hint="cs"/>
          <w:rtl/>
        </w:rPr>
      </w:pPr>
      <w:r w:rsidRPr="00FB32D5">
        <w:rPr>
          <w:rFonts w:hint="cs"/>
          <w:rtl/>
        </w:rPr>
        <w:t>مرحوم سی</w:t>
      </w:r>
      <w:r>
        <w:rPr>
          <w:rFonts w:hint="cs"/>
          <w:rtl/>
        </w:rPr>
        <w:t>ّ</w:t>
      </w:r>
      <w:r w:rsidRPr="00FB32D5">
        <w:rPr>
          <w:rFonts w:hint="cs"/>
          <w:rtl/>
        </w:rPr>
        <w:t xml:space="preserve">د در جمله معترضه فرموده که وقتی </w:t>
      </w:r>
      <w:r>
        <w:rPr>
          <w:rFonts w:hint="cs"/>
          <w:rtl/>
        </w:rPr>
        <w:t xml:space="preserve">میّت را </w:t>
      </w:r>
      <w:r w:rsidRPr="00FB32D5">
        <w:rPr>
          <w:rFonts w:hint="cs"/>
          <w:rtl/>
        </w:rPr>
        <w:t>در دریا م</w:t>
      </w:r>
      <w:r>
        <w:rPr>
          <w:rFonts w:hint="cs"/>
          <w:rtl/>
        </w:rPr>
        <w:t>ی</w:t>
      </w:r>
      <w:r>
        <w:rPr>
          <w:rFonts w:hint="cs"/>
          <w:rtl/>
        </w:rPr>
        <w:softHyphen/>
      </w:r>
      <w:r w:rsidRPr="00FB32D5">
        <w:rPr>
          <w:rFonts w:hint="cs"/>
          <w:rtl/>
        </w:rPr>
        <w:t>ان</w:t>
      </w:r>
      <w:r>
        <w:rPr>
          <w:rFonts w:hint="cs"/>
          <w:rtl/>
        </w:rPr>
        <w:t>د</w:t>
      </w:r>
      <w:r w:rsidRPr="00FB32D5">
        <w:rPr>
          <w:rFonts w:hint="cs"/>
          <w:rtl/>
        </w:rPr>
        <w:t>ازند</w:t>
      </w:r>
      <w:r>
        <w:rPr>
          <w:rFonts w:hint="cs"/>
          <w:rtl/>
        </w:rPr>
        <w:t>، مستقبل القبله</w:t>
      </w:r>
      <w:r w:rsidRPr="00FB32D5">
        <w:rPr>
          <w:rFonts w:hint="cs"/>
          <w:rtl/>
        </w:rPr>
        <w:t xml:space="preserve"> بیندازند.</w:t>
      </w:r>
      <w:r>
        <w:rPr>
          <w:rFonts w:hint="cs"/>
          <w:rtl/>
        </w:rPr>
        <w:t xml:space="preserve"> گر چه أقوی این است </w:t>
      </w:r>
      <w:r w:rsidRPr="00FB32D5">
        <w:rPr>
          <w:rFonts w:hint="cs"/>
          <w:rtl/>
        </w:rPr>
        <w:t>که استقبال واجب نیست</w:t>
      </w:r>
      <w:r>
        <w:rPr>
          <w:rFonts w:hint="cs"/>
          <w:rtl/>
        </w:rPr>
        <w:t>.</w:t>
      </w:r>
      <w:r w:rsidRPr="00FB32D5">
        <w:rPr>
          <w:rFonts w:hint="cs"/>
          <w:rtl/>
        </w:rPr>
        <w:t xml:space="preserve"> </w:t>
      </w:r>
      <w:r w:rsidRPr="0064688E">
        <w:rPr>
          <w:rStyle w:val="SubtleEmphasis"/>
          <w:rFonts w:hint="cs"/>
          <w:rtl/>
        </w:rPr>
        <w:t>«و يلقى في البحر مستقبل القبلة على الأحوط‌ و إن كان الأقوى عدم وجوب الاستقبال»</w:t>
      </w:r>
      <w:r>
        <w:rPr>
          <w:rFonts w:ascii="Noor_Lotus" w:hAnsi="Noor_Lotus" w:hint="cs"/>
          <w:color w:val="0070C0"/>
          <w:rtl/>
        </w:rPr>
        <w:t>.</w:t>
      </w:r>
      <w:r w:rsidRPr="00FB32D5">
        <w:rPr>
          <w:rFonts w:hint="cs"/>
          <w:rtl/>
        </w:rPr>
        <w:t xml:space="preserve"> </w:t>
      </w:r>
      <w:r>
        <w:rPr>
          <w:rFonts w:hint="cs"/>
          <w:rtl/>
        </w:rPr>
        <w:t>وجه اینکه استقبال واجب نیست؛ أوّ</w:t>
      </w:r>
      <w:r w:rsidRPr="00FB32D5">
        <w:rPr>
          <w:rFonts w:hint="cs"/>
          <w:rtl/>
        </w:rPr>
        <w:t>لا</w:t>
      </w:r>
      <w:r>
        <w:rPr>
          <w:rFonts w:hint="cs"/>
          <w:rtl/>
        </w:rPr>
        <w:t>ً:</w:t>
      </w:r>
      <w:r w:rsidRPr="00FB32D5">
        <w:rPr>
          <w:rFonts w:hint="cs"/>
          <w:rtl/>
        </w:rPr>
        <w:t xml:space="preserve"> لقصور المقتض</w:t>
      </w:r>
      <w:r>
        <w:rPr>
          <w:rFonts w:hint="cs"/>
          <w:rtl/>
        </w:rPr>
        <w:t>ِ</w:t>
      </w:r>
      <w:r w:rsidRPr="00FB32D5">
        <w:rPr>
          <w:rFonts w:hint="cs"/>
          <w:rtl/>
        </w:rPr>
        <w:t>ی</w:t>
      </w:r>
      <w:r>
        <w:rPr>
          <w:rFonts w:hint="cs"/>
          <w:rtl/>
        </w:rPr>
        <w:t xml:space="preserve"> است؛</w:t>
      </w:r>
      <w:r w:rsidRPr="00FB32D5">
        <w:rPr>
          <w:rFonts w:hint="cs"/>
          <w:rtl/>
        </w:rPr>
        <w:t xml:space="preserve"> دلیل ا</w:t>
      </w:r>
      <w:r>
        <w:rPr>
          <w:rFonts w:hint="cs"/>
          <w:rtl/>
        </w:rPr>
        <w:t>ستقبال در مورد میّت علی</w:t>
      </w:r>
      <w:r w:rsidRPr="00FB32D5">
        <w:rPr>
          <w:rFonts w:hint="cs"/>
          <w:rtl/>
        </w:rPr>
        <w:t xml:space="preserve"> ال</w:t>
      </w:r>
      <w:r>
        <w:rPr>
          <w:rFonts w:hint="cs"/>
          <w:rtl/>
        </w:rPr>
        <w:t>أرض بو</w:t>
      </w:r>
      <w:r w:rsidRPr="00FB32D5">
        <w:rPr>
          <w:rFonts w:hint="cs"/>
          <w:rtl/>
        </w:rPr>
        <w:t>د</w:t>
      </w:r>
      <w:r>
        <w:rPr>
          <w:rFonts w:hint="cs"/>
          <w:rtl/>
        </w:rPr>
        <w:t xml:space="preserve">؛ </w:t>
      </w:r>
      <w:r w:rsidRPr="00FB32D5">
        <w:rPr>
          <w:rFonts w:hint="cs"/>
          <w:rtl/>
        </w:rPr>
        <w:t xml:space="preserve">و </w:t>
      </w:r>
      <w:r>
        <w:rPr>
          <w:rFonts w:hint="cs"/>
          <w:rtl/>
        </w:rPr>
        <w:t>شامل میّتی که می</w:t>
      </w:r>
      <w:r>
        <w:rPr>
          <w:rFonts w:hint="cs"/>
          <w:rtl/>
        </w:rPr>
        <w:softHyphen/>
        <w:t>خواهیم آن را به دریا بیندازیم، نمی</w:t>
      </w:r>
      <w:r>
        <w:rPr>
          <w:rFonts w:hint="cs"/>
          <w:rtl/>
        </w:rPr>
        <w:softHyphen/>
        <w:t xml:space="preserve">شود. </w:t>
      </w:r>
      <w:r w:rsidRPr="00FB32D5">
        <w:rPr>
          <w:rFonts w:hint="cs"/>
          <w:rtl/>
        </w:rPr>
        <w:t>ثانیا</w:t>
      </w:r>
      <w:r>
        <w:rPr>
          <w:rFonts w:hint="cs"/>
          <w:rtl/>
        </w:rPr>
        <w:t>ً:</w:t>
      </w:r>
      <w:r w:rsidRPr="00FB32D5">
        <w:rPr>
          <w:rFonts w:hint="cs"/>
          <w:rtl/>
        </w:rPr>
        <w:t xml:space="preserve"> </w:t>
      </w:r>
      <w:r>
        <w:rPr>
          <w:rFonts w:hint="cs"/>
          <w:rtl/>
        </w:rPr>
        <w:t>تمسّک به</w:t>
      </w:r>
      <w:r w:rsidRPr="00FB32D5">
        <w:rPr>
          <w:rFonts w:hint="cs"/>
          <w:rtl/>
        </w:rPr>
        <w:t xml:space="preserve"> اطلاق روایاتی که فرموده در خابیه بیندازی</w:t>
      </w:r>
      <w:r>
        <w:rPr>
          <w:rFonts w:hint="cs"/>
          <w:rtl/>
        </w:rPr>
        <w:t>د؛ و سخنی از استقبال به میان نیاورده است</w:t>
      </w:r>
      <w:r w:rsidRPr="00FB32D5">
        <w:rPr>
          <w:rFonts w:hint="cs"/>
          <w:rtl/>
        </w:rPr>
        <w:t>. و مساعد اعتبار هم همین است که وقتی در دریا می</w:t>
      </w:r>
      <w:r>
        <w:rPr>
          <w:rtl/>
        </w:rPr>
        <w:softHyphen/>
      </w:r>
      <w:r w:rsidRPr="00FB32D5">
        <w:rPr>
          <w:rFonts w:hint="cs"/>
          <w:rtl/>
        </w:rPr>
        <w:t>ا</w:t>
      </w:r>
      <w:r>
        <w:rPr>
          <w:rFonts w:hint="cs"/>
          <w:rtl/>
        </w:rPr>
        <w:t>ن</w:t>
      </w:r>
      <w:r w:rsidRPr="00FB32D5">
        <w:rPr>
          <w:rFonts w:hint="cs"/>
          <w:rtl/>
        </w:rPr>
        <w:t>دازیم</w:t>
      </w:r>
      <w:r>
        <w:rPr>
          <w:rFonts w:hint="cs"/>
          <w:rtl/>
        </w:rPr>
        <w:t>،</w:t>
      </w:r>
      <w:r w:rsidRPr="00FB32D5">
        <w:rPr>
          <w:rFonts w:hint="cs"/>
          <w:rtl/>
        </w:rPr>
        <w:t xml:space="preserve"> جا به جا می</w:t>
      </w:r>
      <w:r>
        <w:rPr>
          <w:rtl/>
        </w:rPr>
        <w:softHyphen/>
      </w:r>
      <w:r w:rsidRPr="00FB32D5">
        <w:rPr>
          <w:rFonts w:hint="cs"/>
          <w:rtl/>
        </w:rPr>
        <w:t>شود</w:t>
      </w:r>
      <w:r>
        <w:rPr>
          <w:rFonts w:hint="cs"/>
          <w:rtl/>
        </w:rPr>
        <w:t>، و استقبال به هم می</w:t>
      </w:r>
      <w:r>
        <w:rPr>
          <w:rtl/>
        </w:rPr>
        <w:softHyphen/>
      </w:r>
      <w:r>
        <w:rPr>
          <w:rFonts w:hint="cs"/>
          <w:rtl/>
        </w:rPr>
        <w:t>خورد</w:t>
      </w:r>
      <w:r w:rsidRPr="00FB32D5">
        <w:rPr>
          <w:rFonts w:hint="cs"/>
          <w:rtl/>
        </w:rPr>
        <w:t>. ولی شبهه دارد</w:t>
      </w:r>
      <w:r>
        <w:rPr>
          <w:rFonts w:hint="cs"/>
          <w:rtl/>
        </w:rPr>
        <w:t>،</w:t>
      </w:r>
      <w:r w:rsidRPr="00FB32D5">
        <w:rPr>
          <w:rFonts w:hint="cs"/>
          <w:rtl/>
        </w:rPr>
        <w:t xml:space="preserve"> و شاید شارع</w:t>
      </w:r>
      <w:r>
        <w:rPr>
          <w:rFonts w:hint="cs"/>
          <w:rtl/>
        </w:rPr>
        <w:t>،</w:t>
      </w:r>
      <w:r w:rsidRPr="00FB32D5">
        <w:rPr>
          <w:rFonts w:hint="cs"/>
          <w:rtl/>
        </w:rPr>
        <w:t xml:space="preserve"> حد</w:t>
      </w:r>
      <w:r>
        <w:rPr>
          <w:rFonts w:hint="cs"/>
          <w:rtl/>
        </w:rPr>
        <w:t>وث این نحو را</w:t>
      </w:r>
      <w:r w:rsidRPr="00FB32D5">
        <w:rPr>
          <w:rFonts w:hint="cs"/>
          <w:rtl/>
        </w:rPr>
        <w:t xml:space="preserve"> می</w:t>
      </w:r>
      <w:r>
        <w:rPr>
          <w:rtl/>
        </w:rPr>
        <w:softHyphen/>
      </w:r>
      <w:r w:rsidRPr="00FB32D5">
        <w:rPr>
          <w:rFonts w:hint="cs"/>
          <w:rtl/>
        </w:rPr>
        <w:t>خواهد</w:t>
      </w:r>
      <w:r>
        <w:rPr>
          <w:rFonts w:hint="cs"/>
          <w:rtl/>
        </w:rPr>
        <w:t xml:space="preserve">؛ لعلّ ملائکه </w:t>
      </w:r>
      <w:r w:rsidRPr="00FB32D5">
        <w:rPr>
          <w:rFonts w:hint="cs"/>
          <w:rtl/>
        </w:rPr>
        <w:t>همین جور او را پائین می</w:t>
      </w:r>
      <w:r>
        <w:rPr>
          <w:rtl/>
        </w:rPr>
        <w:softHyphen/>
      </w:r>
      <w:r w:rsidRPr="00FB32D5">
        <w:rPr>
          <w:rFonts w:hint="cs"/>
          <w:rtl/>
        </w:rPr>
        <w:t>برند</w:t>
      </w:r>
      <w:r>
        <w:rPr>
          <w:rFonts w:hint="cs"/>
          <w:rtl/>
        </w:rPr>
        <w:t>؛</w:t>
      </w:r>
      <w:r w:rsidRPr="00FB32D5">
        <w:rPr>
          <w:rFonts w:hint="cs"/>
          <w:rtl/>
        </w:rPr>
        <w:t xml:space="preserve"> لذا </w:t>
      </w:r>
      <w:r>
        <w:rPr>
          <w:rFonts w:hint="cs"/>
          <w:rtl/>
        </w:rPr>
        <w:t xml:space="preserve">مرحوم سیّد </w:t>
      </w:r>
      <w:r w:rsidRPr="00FB32D5">
        <w:rPr>
          <w:rFonts w:hint="cs"/>
          <w:rtl/>
        </w:rPr>
        <w:t>فرموده</w:t>
      </w:r>
      <w:r>
        <w:rPr>
          <w:rFonts w:hint="cs"/>
          <w:rtl/>
        </w:rPr>
        <w:t xml:space="preserve"> أحوط این است که در هنگام انداختن در دریا، استقبال به قبله رعایت شود</w:t>
      </w:r>
      <w:r w:rsidRPr="00FB32D5">
        <w:rPr>
          <w:rFonts w:hint="cs"/>
          <w:rtl/>
        </w:rPr>
        <w:t>.</w:t>
      </w:r>
    </w:p>
    <w:p w:rsidR="0064688E" w:rsidRDefault="0064688E" w:rsidP="0064688E">
      <w:pPr>
        <w:pStyle w:val="Heading3"/>
        <w:rPr>
          <w:rFonts w:hint="cs"/>
          <w:rtl/>
        </w:rPr>
      </w:pPr>
      <w:bookmarkStart w:id="13" w:name="_Toc31229934"/>
      <w:bookmarkStart w:id="14" w:name="_Toc31304718"/>
      <w:r>
        <w:rPr>
          <w:rFonts w:hint="cs"/>
          <w:rtl/>
        </w:rPr>
        <w:t>مسأله 3: وظیفه نسبت به طفل سقط شده در شکم زن کافر یا کتابی</w:t>
      </w:r>
      <w:bookmarkEnd w:id="13"/>
      <w:bookmarkEnd w:id="14"/>
    </w:p>
    <w:p w:rsidR="0064688E" w:rsidRPr="0064688E" w:rsidRDefault="0064688E" w:rsidP="0064688E">
      <w:pPr>
        <w:pStyle w:val="NormalWeb"/>
        <w:bidi/>
        <w:spacing w:line="276" w:lineRule="auto"/>
        <w:jc w:val="both"/>
        <w:rPr>
          <w:rStyle w:val="SubtleEmphasis"/>
          <w:rFonts w:hint="cs"/>
          <w:rtl/>
        </w:rPr>
      </w:pPr>
      <w:r w:rsidRPr="0064688E">
        <w:rPr>
          <w:rStyle w:val="SubtleEmphasis"/>
          <w:rFonts w:hint="cs"/>
          <w:rtl/>
        </w:rPr>
        <w:t>مسألة 3: إذا ماتت كافرة كتابية أو غير كتابية و مات في بطنها ولد من مسلم</w:t>
      </w:r>
      <w:r w:rsidRPr="0064688E">
        <w:rPr>
          <w:rStyle w:val="SubtleEmphasis"/>
          <w:rFonts w:hint="cs"/>
        </w:rPr>
        <w:t>‌</w:t>
      </w:r>
      <w:r w:rsidRPr="0064688E">
        <w:rPr>
          <w:rStyle w:val="SubtleEmphasis"/>
          <w:rFonts w:hint="cs"/>
          <w:rtl/>
        </w:rPr>
        <w:t xml:space="preserve"> بنكاح أو شبهه أو ملك يمن تدفن مستدبرة للقبلة على جانبها الأيسر على وجه يكون الولد في بطنها مستقبلا و الأحوط العمل بذلك في مطلق الجنين و لو لم تلج الروح فيه بل لا يخلو عن قوة‌.</w:t>
      </w:r>
    </w:p>
    <w:p w:rsidR="0064688E" w:rsidRDefault="0064688E" w:rsidP="0064688E">
      <w:pPr>
        <w:rPr>
          <w:rFonts w:hint="cs"/>
          <w:rtl/>
        </w:rPr>
      </w:pPr>
      <w:r>
        <w:rPr>
          <w:rFonts w:hint="cs"/>
          <w:rtl/>
        </w:rPr>
        <w:t>اگر کافره یا کتابی بمیرد، و ولد مسلم در شکم داشته باشد، مستدبره دفن می</w:t>
      </w:r>
      <w:r>
        <w:rPr>
          <w:rtl/>
        </w:rPr>
        <w:softHyphen/>
      </w:r>
      <w:r>
        <w:rPr>
          <w:rFonts w:hint="cs"/>
          <w:rtl/>
        </w:rPr>
        <w:t>شود. در این مسأله جهاتی از بحث است.</w:t>
      </w:r>
    </w:p>
    <w:p w:rsidR="0064688E" w:rsidRDefault="0064688E" w:rsidP="0064688E">
      <w:pPr>
        <w:pStyle w:val="Heading4"/>
        <w:rPr>
          <w:rFonts w:hint="cs"/>
          <w:rtl/>
        </w:rPr>
      </w:pPr>
      <w:bookmarkStart w:id="15" w:name="_Toc31304719"/>
      <w:r>
        <w:rPr>
          <w:rFonts w:hint="cs"/>
          <w:rtl/>
        </w:rPr>
        <w:t>جهت أوّل: بررسی لزوم بیرون آوردن ولد مسلم</w:t>
      </w:r>
      <w:bookmarkEnd w:id="15"/>
    </w:p>
    <w:p w:rsidR="0064688E" w:rsidRDefault="0064688E" w:rsidP="0064688E">
      <w:pPr>
        <w:rPr>
          <w:rFonts w:hint="cs"/>
          <w:rtl/>
        </w:rPr>
      </w:pPr>
      <w:r>
        <w:rPr>
          <w:rFonts w:hint="cs"/>
          <w:rtl/>
        </w:rPr>
        <w:t>یک جهت این است این زن کافره که حامل ولد مسلم است، آیا لازم است ولد مسلم را از شکمش در بیاوریم؛ برای اینکه ولد را غسل و کفن بکنیم، و بر او نماز بخوانیم و او را دفن بکنیم؟</w:t>
      </w:r>
    </w:p>
    <w:p w:rsidR="0064688E" w:rsidRDefault="0064688E" w:rsidP="0064688E">
      <w:pPr>
        <w:rPr>
          <w:rFonts w:hint="cs"/>
          <w:rtl/>
        </w:rPr>
      </w:pPr>
      <w:r>
        <w:rPr>
          <w:rFonts w:hint="cs"/>
          <w:rtl/>
        </w:rPr>
        <w:lastRenderedPageBreak/>
        <w:t>می</w:t>
      </w:r>
      <w:r>
        <w:rPr>
          <w:rtl/>
        </w:rPr>
        <w:softHyphen/>
      </w:r>
      <w:r>
        <w:rPr>
          <w:rFonts w:hint="cs"/>
          <w:rtl/>
        </w:rPr>
        <w:t>گوئیم دلیل بر وجوب اخراج نداریم؛ چون ادلّه</w:t>
      </w:r>
      <w:r>
        <w:rPr>
          <w:rtl/>
        </w:rPr>
        <w:softHyphen/>
      </w:r>
      <w:r>
        <w:rPr>
          <w:rFonts w:hint="cs"/>
          <w:rtl/>
        </w:rPr>
        <w:t>ی وجوب غسل و صلات و کفن و دفن، قاصر است؛ و شامل این مورد نمی</w:t>
      </w:r>
      <w:r>
        <w:rPr>
          <w:rtl/>
        </w:rPr>
        <w:softHyphen/>
      </w:r>
      <w:r>
        <w:rPr>
          <w:rFonts w:hint="cs"/>
          <w:rtl/>
        </w:rPr>
        <w:t>شود. آنها میّتی را می</w:t>
      </w:r>
      <w:r>
        <w:rPr>
          <w:rtl/>
        </w:rPr>
        <w:softHyphen/>
      </w:r>
      <w:r>
        <w:rPr>
          <w:rFonts w:hint="cs"/>
          <w:rtl/>
        </w:rPr>
        <w:t>گویند که در معرض این است که می</w:t>
      </w:r>
      <w:r>
        <w:rPr>
          <w:rtl/>
        </w:rPr>
        <w:softHyphen/>
      </w:r>
      <w:r>
        <w:rPr>
          <w:rFonts w:hint="cs"/>
          <w:rtl/>
        </w:rPr>
        <w:t>توان غسلش داد، و اطلاق ندارد؛ و شامل میّتی که از بطن امّش خارج نشده است؛ نمی</w:t>
      </w:r>
      <w:r>
        <w:rPr>
          <w:rFonts w:hint="cs"/>
          <w:rtl/>
        </w:rPr>
        <w:softHyphen/>
        <w:t>شود. ادلّه</w:t>
      </w:r>
      <w:r>
        <w:rPr>
          <w:rtl/>
        </w:rPr>
        <w:softHyphen/>
      </w:r>
      <w:r>
        <w:rPr>
          <w:rFonts w:hint="cs"/>
          <w:rtl/>
        </w:rPr>
        <w:t>ی وجوب غسل، اطلاق ندارد؛ تا بگوئید مقدّمةً باید شکم این زن را پاره کرد.</w:t>
      </w:r>
    </w:p>
    <w:p w:rsidR="0064688E" w:rsidRDefault="0064688E" w:rsidP="0064688E">
      <w:pPr>
        <w:rPr>
          <w:rFonts w:hint="cs"/>
          <w:rtl/>
        </w:rPr>
      </w:pPr>
      <w:r>
        <w:rPr>
          <w:rFonts w:hint="cs"/>
          <w:rtl/>
        </w:rPr>
        <w:t>بلکه بعضی گفته</w:t>
      </w:r>
      <w:r>
        <w:rPr>
          <w:rtl/>
        </w:rPr>
        <w:softHyphen/>
      </w:r>
      <w:r>
        <w:rPr>
          <w:rFonts w:hint="cs"/>
          <w:rtl/>
        </w:rPr>
        <w:t>اند که پاره کردن شکم مادر و إخراج ولد مسلم، جایز هم نیست. چون یک نوع بی احترامی نسبت به میّت مسلم است.</w:t>
      </w:r>
    </w:p>
    <w:p w:rsidR="0064688E" w:rsidRDefault="0064688E" w:rsidP="0064688E">
      <w:pPr>
        <w:rPr>
          <w:rFonts w:hint="cs"/>
          <w:rtl/>
        </w:rPr>
      </w:pPr>
      <w:r>
        <w:rPr>
          <w:rFonts w:hint="cs"/>
          <w:rtl/>
        </w:rPr>
        <w:t>و لکن ما نتوانستیم این را تصدیق بکنیم. اگر ما می</w:t>
      </w:r>
      <w:r>
        <w:rPr>
          <w:rtl/>
        </w:rPr>
        <w:softHyphen/>
      </w:r>
      <w:r>
        <w:rPr>
          <w:rFonts w:hint="cs"/>
          <w:rtl/>
        </w:rPr>
        <w:t>خواهیم این را در بیاوریم به غرض اینکه او را درست غسل بدهیم، و کفنش بکنیم؛ کمال احترام نسبت به بچه است. این است که می</w:t>
      </w:r>
      <w:r>
        <w:rPr>
          <w:rtl/>
        </w:rPr>
        <w:softHyphen/>
      </w:r>
      <w:r>
        <w:rPr>
          <w:rFonts w:hint="cs"/>
          <w:rtl/>
        </w:rPr>
        <w:t>گوئیم إخراجش از بطن اُمّ، واجب نیست؛ گرچه حرام هم نیست.</w:t>
      </w:r>
    </w:p>
    <w:p w:rsidR="0064688E" w:rsidRDefault="0064688E" w:rsidP="0064688E">
      <w:pPr>
        <w:pStyle w:val="Heading4"/>
        <w:rPr>
          <w:rFonts w:hint="cs"/>
          <w:rtl/>
        </w:rPr>
      </w:pPr>
      <w:bookmarkStart w:id="16" w:name="_Toc31304720"/>
      <w:r>
        <w:rPr>
          <w:rFonts w:hint="cs"/>
          <w:rtl/>
        </w:rPr>
        <w:t>جهت دوم: مکان دفن، قبرستان کفار یا قبرستان مسلمین</w:t>
      </w:r>
      <w:bookmarkEnd w:id="16"/>
    </w:p>
    <w:p w:rsidR="0064688E" w:rsidRDefault="0064688E" w:rsidP="0064688E">
      <w:pPr>
        <w:rPr>
          <w:rFonts w:hint="cs"/>
          <w:rtl/>
        </w:rPr>
      </w:pPr>
      <w:r>
        <w:rPr>
          <w:rFonts w:hint="cs"/>
          <w:rtl/>
        </w:rPr>
        <w:t>جهت دوم بحث این است که در چه قبرستانی دفن بکنیم؛ می</w:t>
      </w:r>
      <w:r>
        <w:rPr>
          <w:rtl/>
        </w:rPr>
        <w:softHyphen/>
      </w:r>
      <w:r>
        <w:rPr>
          <w:rFonts w:hint="cs"/>
          <w:rtl/>
        </w:rPr>
        <w:t>گوئیم سیأتی که نمی</w:t>
      </w:r>
      <w:r>
        <w:rPr>
          <w:rtl/>
        </w:rPr>
        <w:softHyphen/>
      </w:r>
      <w:r>
        <w:rPr>
          <w:rFonts w:hint="cs"/>
          <w:rtl/>
        </w:rPr>
        <w:t>توان در قبرستان کفار دفن کرد. آن وقت اشکال می</w:t>
      </w:r>
      <w:r>
        <w:rPr>
          <w:rtl/>
        </w:rPr>
        <w:softHyphen/>
      </w:r>
      <w:r>
        <w:rPr>
          <w:rFonts w:hint="cs"/>
          <w:rtl/>
        </w:rPr>
        <w:t>شود اگر این را باید در قبرستان مسلمین دفن بکنیم، مادرش در قبرستان مسلمین دفن می</w:t>
      </w:r>
      <w:r>
        <w:rPr>
          <w:rtl/>
        </w:rPr>
        <w:softHyphen/>
      </w:r>
      <w:r>
        <w:rPr>
          <w:rFonts w:hint="cs"/>
          <w:rtl/>
        </w:rPr>
        <w:t>شود. که می</w:t>
      </w:r>
      <w:r>
        <w:rPr>
          <w:rtl/>
        </w:rPr>
        <w:softHyphen/>
      </w:r>
      <w:r>
        <w:rPr>
          <w:rFonts w:hint="cs"/>
          <w:rtl/>
        </w:rPr>
        <w:t>گوئیم لا بأس به، چون ما یک دلیل لفظی نداریم که کفّار را در قبرستان مسلمین دفن نکنید؛ آنی که هست سیره متشرّعه و ادّعای اجماع است؛ یا مثلاً هتک مسلم است که کافر در کنارش دفن شود. دلیل لفظی مطلقی نداریم که شامل دفن کافری که در بطنش مسلم است، بشود. و از آن طرف، دلیل داریم که می</w:t>
      </w:r>
      <w:r>
        <w:rPr>
          <w:rtl/>
        </w:rPr>
        <w:softHyphen/>
      </w:r>
      <w:r>
        <w:rPr>
          <w:rFonts w:hint="cs"/>
          <w:rtl/>
        </w:rPr>
        <w:t>گوید نباید مسلم را در قبرستان کفّار دفن کرد؛ و باید در قبرستان مسلمین دفن کرد. به ذهن می</w:t>
      </w:r>
      <w:r>
        <w:rPr>
          <w:rtl/>
        </w:rPr>
        <w:softHyphen/>
      </w:r>
      <w:r>
        <w:rPr>
          <w:rFonts w:hint="cs"/>
          <w:rtl/>
        </w:rPr>
        <w:t>زند دلیل اینکه این را باید در قبرستان مسلمین دفن بکنیم، مقدّم می</w:t>
      </w:r>
      <w:r>
        <w:rPr>
          <w:rFonts w:hint="cs"/>
          <w:rtl/>
        </w:rPr>
        <w:softHyphen/>
        <w:t>شود بر آن دلیلی که فرموده کافر را در قبرستان مسلمین دفن نکنید. این یک نوع ترجیحی دارد که باید این را در قبرستان مسلمین دفن کرد.</w:t>
      </w:r>
    </w:p>
    <w:p w:rsidR="0064688E" w:rsidRDefault="0064688E" w:rsidP="0064688E">
      <w:pPr>
        <w:rPr>
          <w:rFonts w:hint="cs"/>
          <w:rtl/>
        </w:rPr>
      </w:pPr>
      <w:r>
        <w:rPr>
          <w:rFonts w:hint="cs"/>
          <w:rtl/>
        </w:rPr>
        <w:t>بعبارتٍ اُخری: اگر این را در قبرستان مسلمین بیاوریم، یک نوع احترام به ولد مسلم است؛ و از آن طرف هم بی احترامی به مسلمین نیست. چون از باب لا علاجی است، و کافر را بالتَّبع آوردیم نه مستقلّ.</w:t>
      </w:r>
    </w:p>
    <w:p w:rsidR="0064688E" w:rsidRDefault="0064688E" w:rsidP="0064688E">
      <w:pPr>
        <w:rPr>
          <w:rFonts w:hint="cs"/>
          <w:rtl/>
        </w:rPr>
      </w:pPr>
      <w:r>
        <w:rPr>
          <w:rFonts w:hint="cs"/>
          <w:rtl/>
        </w:rPr>
        <w:t>بعضی</w:t>
      </w:r>
      <w:r>
        <w:rPr>
          <w:rtl/>
        </w:rPr>
        <w:softHyphen/>
      </w:r>
      <w:r>
        <w:rPr>
          <w:rFonts w:hint="cs"/>
          <w:rtl/>
        </w:rPr>
        <w:t>ها این بحث را مطرح کرده</w:t>
      </w:r>
      <w:r>
        <w:rPr>
          <w:rtl/>
        </w:rPr>
        <w:softHyphen/>
      </w:r>
      <w:r>
        <w:rPr>
          <w:rFonts w:hint="cs"/>
          <w:rtl/>
        </w:rPr>
        <w:t>اند که باید این فرزند را از شکم این زن در آورد، برای اینکه در مورد قبر کردن، مشکلی نداشته باشیم. که می</w:t>
      </w:r>
      <w:r>
        <w:rPr>
          <w:rtl/>
        </w:rPr>
        <w:softHyphen/>
      </w:r>
      <w:r>
        <w:rPr>
          <w:rFonts w:hint="cs"/>
          <w:rtl/>
        </w:rPr>
        <w:t>گوئیم در قبر کردن، مشکلی نداریم؛ و اگر این مادر را با فرزندش در قبرستان مسلمین دفن بکنید؛ دلیلی بر حرمت نداریم. این مسأله که مرحوم سیّد فرموده این زن را باید در مقبره مسلمین دفن می</w:t>
      </w:r>
      <w:r>
        <w:rPr>
          <w:rtl/>
        </w:rPr>
        <w:softHyphen/>
      </w:r>
      <w:r>
        <w:rPr>
          <w:rFonts w:hint="cs"/>
          <w:rtl/>
        </w:rPr>
        <w:t>کنیم؛ حرف متینی است. و اینکه فرموده شقّ بطنش واجب نیست؛ هم حرف متینی است.</w:t>
      </w:r>
    </w:p>
    <w:p w:rsidR="0064688E" w:rsidRDefault="0064688E" w:rsidP="0064688E">
      <w:pPr>
        <w:pStyle w:val="Heading4"/>
        <w:rPr>
          <w:rFonts w:hint="cs"/>
          <w:rtl/>
        </w:rPr>
      </w:pPr>
      <w:bookmarkStart w:id="17" w:name="_Toc31304721"/>
      <w:r>
        <w:rPr>
          <w:rFonts w:hint="cs"/>
          <w:rtl/>
        </w:rPr>
        <w:lastRenderedPageBreak/>
        <w:t>جهت سوم: کیفیّت دفن</w:t>
      </w:r>
      <w:bookmarkEnd w:id="17"/>
    </w:p>
    <w:p w:rsidR="0064688E" w:rsidRDefault="0064688E" w:rsidP="0064688E">
      <w:pPr>
        <w:rPr>
          <w:rFonts w:hint="cs"/>
          <w:rtl/>
        </w:rPr>
      </w:pPr>
      <w:r>
        <w:rPr>
          <w:rFonts w:hint="cs"/>
          <w:rtl/>
        </w:rPr>
        <w:t>جهت سوم، در مورد کیفیّت دفن است. مرحوم سیّد فرموده که باید کافر پشت به قبله باشد. که این فرمایش مرحوم سیّد، علی القاعده است؛ و نیاز به روایت ندارد. چون ما باید مسلم را رو به قبله دفن بکنیم؛ لذا باید کافره را به این کیفیّت دفن کرد، تا استقبال مسلم، محقّق شود.</w:t>
      </w:r>
    </w:p>
    <w:p w:rsidR="0064688E" w:rsidRDefault="0064688E" w:rsidP="0064688E">
      <w:pPr>
        <w:rPr>
          <w:rFonts w:hint="cs"/>
          <w:rtl/>
        </w:rPr>
      </w:pPr>
      <w:r>
        <w:rPr>
          <w:rFonts w:hint="cs"/>
          <w:rtl/>
        </w:rPr>
        <w:t>مرحوم سیّد ادّعا دارد که ادلّه</w:t>
      </w:r>
      <w:r>
        <w:rPr>
          <w:rtl/>
        </w:rPr>
        <w:softHyphen/>
      </w:r>
      <w:r>
        <w:rPr>
          <w:rFonts w:hint="cs"/>
          <w:rtl/>
        </w:rPr>
        <w:t xml:space="preserve">ی اولیّه که فرموده میّت مسلم را رو به قبله دفن بکنید؛ اطلاق دارد؛ و در مقام هم رو به قبله دفن کردن، امکان دارد، پس واجب است که ولد مسلم را رو به قبله دفن بکنیم. مضافاً که یک روایتی هم در مقام هست؛ اصل اینکه این مطلب در کلمات شرایع و فقهاء آمده است؛ همین روایتی است که در مقام داریم. </w:t>
      </w:r>
      <w:r w:rsidRPr="0064688E">
        <w:rPr>
          <w:rStyle w:val="IntenseEmphasis"/>
          <w:rFonts w:hint="cs"/>
          <w:rtl/>
        </w:rPr>
        <w:t>«مُحَمَّدُ بْنُ الْحَسَنِ عَنِ الْمُفِيدِ عَنْ جَعْفَرِ بْنِ مُحَمَّدٍ عَنْ أَبِيهِ عَنْ سَعْدِ بْنِ عَبْدِ اللَّهِ عَنْ أَحْمَدَ بْنِ مُحَمَّدٍ عَنْ أَحْمَدَ بْنِ أَشْيَمَ عَنْ يُونُسَ قَالَ: سَأَلْتُ الرِّضَا (علیه السلام) عَنِ الرَّجُلِ تَكُونُ لَهُ الْجَارِيَةُ الْيَهُودِيَّةُ- وَ النَّصْرَانِيَّةُ فَيُوَاقِعُهَا فَتَحْمِلُ- ثُمَّ يَدْعُوهَا إِلَى أَنْ تُسْلِمَ فَتَأْبَى عَلَيْهِ- فَدَنَا وِلَادَتُهَا فَمَاتَتْ- وَ هِيَ تُطْلَقُ وَ الْوَلَدُ فِي بَطْنِهَا- وَ مَاتَ الْوَلَدُ أَ يُدْفَنُ مَعَهَا عَلَى النَّصْرَانِيَّةِ- أَوْ يُخْرَجُ مِنْهَا وَ يُدْفَنُ عَلَى فِطْرَةِ الْإِسْلَامِ- فَكَتَبَ يُدْفَنُ مَعَهَا»</w:t>
      </w:r>
      <w:r w:rsidRPr="004F7DB3">
        <w:rPr>
          <w:rFonts w:ascii="Noor_Lotus" w:hAnsi="Noor_Lotus" w:hint="cs"/>
          <w:color w:val="00B050"/>
          <w:rtl/>
        </w:rPr>
        <w:t>.</w:t>
      </w:r>
      <w:r w:rsidRPr="004F7DB3">
        <w:rPr>
          <w:rStyle w:val="FootnoteReference"/>
          <w:rFonts w:ascii="Noor_Lotus" w:hAnsi="Noor_Lotus"/>
          <w:sz w:val="28"/>
          <w:rtl/>
        </w:rPr>
        <w:footnoteReference w:id="7"/>
      </w:r>
      <w:r>
        <w:rPr>
          <w:rFonts w:ascii="Noor_Lotus" w:hAnsi="Noor_Lotus" w:hint="cs"/>
          <w:color w:val="00B050"/>
          <w:rtl/>
        </w:rPr>
        <w:t xml:space="preserve"> </w:t>
      </w:r>
      <w:r>
        <w:rPr>
          <w:rFonts w:hint="cs"/>
          <w:rtl/>
        </w:rPr>
        <w:t>مشکل سندی این روایت، در مورد احمد بن أشیم است. اینکه فرموده «فکتب یدفن معها»، معلوم می</w:t>
      </w:r>
      <w:r>
        <w:rPr>
          <w:rFonts w:hint="cs"/>
          <w:rtl/>
        </w:rPr>
        <w:softHyphen/>
        <w:t>شود که إخراج ولد لازم نیست؛ و همچنین از این روایت، معلوم می</w:t>
      </w:r>
      <w:r>
        <w:rPr>
          <w:rtl/>
        </w:rPr>
        <w:softHyphen/>
      </w:r>
      <w:r>
        <w:rPr>
          <w:rFonts w:hint="cs"/>
          <w:rtl/>
        </w:rPr>
        <w:t>شود که آن زن را در مقبره مسلمین دفن کرده</w:t>
      </w:r>
      <w:r>
        <w:rPr>
          <w:rFonts w:hint="cs"/>
          <w:rtl/>
        </w:rPr>
        <w:softHyphen/>
        <w:t>اند؛ چون ولد را در مقبره مسلمین دفن می</w:t>
      </w:r>
      <w:r>
        <w:rPr>
          <w:rtl/>
        </w:rPr>
        <w:softHyphen/>
      </w:r>
      <w:r>
        <w:rPr>
          <w:rFonts w:hint="cs"/>
          <w:rtl/>
        </w:rPr>
        <w:t>کنند. مراد از «یدفن معها»، این است که ولد مسلم را با کافره دفن می</w:t>
      </w:r>
      <w:r>
        <w:rPr>
          <w:rFonts w:hint="cs"/>
          <w:rtl/>
        </w:rPr>
        <w:softHyphen/>
        <w:t>کنند؛ و دفن صحیح مسلم، به این است که رو به قبله باشد.</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1A7" w:rsidRDefault="003A51A7" w:rsidP="008B750B">
      <w:pPr>
        <w:spacing w:line="240" w:lineRule="auto"/>
      </w:pPr>
      <w:r>
        <w:separator/>
      </w:r>
    </w:p>
  </w:endnote>
  <w:endnote w:type="continuationSeparator" w:id="0">
    <w:p w:rsidR="003A51A7" w:rsidRDefault="003A51A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Titr">
    <w:panose1 w:val="02000700000000000000"/>
    <w:charset w:val="00"/>
    <w:family w:val="auto"/>
    <w:pitch w:val="variable"/>
    <w:sig w:usb0="80002007" w:usb1="80002000" w:usb2="00000008" w:usb3="00000000" w:csb0="00000043" w:csb1="00000000"/>
  </w:font>
  <w:font w:name="me_quran">
    <w:panose1 w:val="02060603050605020204"/>
    <w:charset w:val="B2"/>
    <w:family w:val="roman"/>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4688E" w:rsidRPr="0064688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1" w:name="BokAdres"/>
          <w:bookmarkEnd w:id="11"/>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1A7" w:rsidRDefault="003A51A7" w:rsidP="008B750B">
      <w:pPr>
        <w:spacing w:line="240" w:lineRule="auto"/>
      </w:pPr>
      <w:r>
        <w:separator/>
      </w:r>
    </w:p>
  </w:footnote>
  <w:footnote w:type="continuationSeparator" w:id="0">
    <w:p w:rsidR="003A51A7" w:rsidRDefault="003A51A7" w:rsidP="008B750B">
      <w:pPr>
        <w:spacing w:line="240" w:lineRule="auto"/>
      </w:pPr>
      <w:r>
        <w:continuationSeparator/>
      </w:r>
    </w:p>
  </w:footnote>
  <w:footnote w:id="1">
    <w:p w:rsidR="0064688E" w:rsidRPr="00B967FD" w:rsidRDefault="0064688E" w:rsidP="0064688E">
      <w:pPr>
        <w:pStyle w:val="FootnoteText"/>
        <w:jc w:val="both"/>
        <w:rPr>
          <w:rFonts w:hint="cs"/>
          <w:sz w:val="22"/>
          <w:szCs w:val="22"/>
        </w:rPr>
      </w:pPr>
      <w:r w:rsidRPr="00B967FD">
        <w:rPr>
          <w:rStyle w:val="FootnoteReference"/>
          <w:sz w:val="22"/>
          <w:szCs w:val="22"/>
        </w:rPr>
        <w:footnoteRef/>
      </w:r>
      <w:r w:rsidRPr="00B967FD">
        <w:rPr>
          <w:sz w:val="22"/>
          <w:szCs w:val="22"/>
          <w:rtl/>
        </w:rPr>
        <w:t xml:space="preserve"> </w:t>
      </w:r>
      <w:r w:rsidRPr="00B967FD">
        <w:rPr>
          <w:rFonts w:hint="cs"/>
          <w:sz w:val="22"/>
          <w:szCs w:val="22"/>
          <w:rtl/>
        </w:rPr>
        <w:t>- روایات در جلسه قبل مطرح شد.</w:t>
      </w:r>
    </w:p>
  </w:footnote>
  <w:footnote w:id="2">
    <w:p w:rsidR="0064688E" w:rsidRPr="00B967FD" w:rsidRDefault="0064688E" w:rsidP="0064688E">
      <w:pPr>
        <w:pStyle w:val="FootnoteText"/>
        <w:jc w:val="both"/>
        <w:rPr>
          <w:rFonts w:hint="cs"/>
          <w:sz w:val="22"/>
          <w:szCs w:val="22"/>
        </w:rPr>
      </w:pPr>
      <w:r w:rsidRPr="00B967FD">
        <w:rPr>
          <w:rStyle w:val="FootnoteReference"/>
          <w:sz w:val="22"/>
          <w:szCs w:val="22"/>
        </w:rPr>
        <w:footnoteRef/>
      </w:r>
      <w:r w:rsidRPr="00B967FD">
        <w:rPr>
          <w:sz w:val="22"/>
          <w:szCs w:val="22"/>
          <w:rtl/>
        </w:rPr>
        <w:t xml:space="preserve"> </w:t>
      </w:r>
      <w:r w:rsidRPr="00B967FD">
        <w:rPr>
          <w:rFonts w:hint="cs"/>
          <w:sz w:val="22"/>
          <w:szCs w:val="22"/>
          <w:rtl/>
        </w:rPr>
        <w:t xml:space="preserve">- </w:t>
      </w:r>
      <w:r w:rsidRPr="00B967FD">
        <w:rPr>
          <w:rFonts w:hint="cs"/>
          <w:sz w:val="22"/>
          <w:szCs w:val="22"/>
          <w:rtl/>
        </w:rPr>
        <w:t>سوره تحریم 66، آیه 6.</w:t>
      </w:r>
    </w:p>
  </w:footnote>
  <w:footnote w:id="3">
    <w:p w:rsidR="0064688E" w:rsidRPr="00B967FD" w:rsidRDefault="0064688E" w:rsidP="0064688E">
      <w:pPr>
        <w:pStyle w:val="NormalWeb"/>
        <w:bidi/>
        <w:spacing w:before="0" w:beforeAutospacing="0" w:after="0" w:afterAutospacing="0"/>
        <w:jc w:val="both"/>
        <w:rPr>
          <w:rFonts w:ascii="Noor_Lotus" w:hAnsi="Noor_Lotus" w:cs="B Badr" w:hint="cs"/>
          <w:sz w:val="22"/>
          <w:szCs w:val="22"/>
        </w:rPr>
      </w:pPr>
      <w:r w:rsidRPr="00B967FD">
        <w:rPr>
          <w:rStyle w:val="FootnoteReference"/>
          <w:rFonts w:cs="B Badr"/>
          <w:sz w:val="22"/>
          <w:szCs w:val="22"/>
        </w:rPr>
        <w:footnoteRef/>
      </w:r>
      <w:r w:rsidRPr="00B967FD">
        <w:rPr>
          <w:rFonts w:cs="B Badr"/>
          <w:sz w:val="22"/>
          <w:szCs w:val="22"/>
          <w:rtl/>
        </w:rPr>
        <w:t xml:space="preserve"> </w:t>
      </w:r>
      <w:r w:rsidRPr="00B967FD">
        <w:rPr>
          <w:rFonts w:cs="B Badr" w:hint="cs"/>
          <w:sz w:val="22"/>
          <w:szCs w:val="22"/>
          <w:rtl/>
        </w:rPr>
        <w:t xml:space="preserve">- </w:t>
      </w:r>
      <w:r w:rsidRPr="00B967FD">
        <w:rPr>
          <w:rFonts w:ascii="Noor_Titr" w:hAnsi="Noor_Titr" w:cs="B Badr" w:hint="cs"/>
          <w:sz w:val="22"/>
          <w:szCs w:val="22"/>
          <w:rtl/>
        </w:rPr>
        <w:t xml:space="preserve">رجال الكشي؛ صص: 310 </w:t>
      </w:r>
      <w:r w:rsidRPr="00B967FD">
        <w:rPr>
          <w:rFonts w:hint="cs"/>
          <w:sz w:val="22"/>
          <w:szCs w:val="22"/>
          <w:rtl/>
        </w:rPr>
        <w:t>–</w:t>
      </w:r>
      <w:r w:rsidRPr="00B967FD">
        <w:rPr>
          <w:rFonts w:ascii="Noor_Titr" w:hAnsi="Noor_Titr" w:cs="B Badr" w:hint="cs"/>
          <w:sz w:val="22"/>
          <w:szCs w:val="22"/>
          <w:rtl/>
        </w:rPr>
        <w:t xml:space="preserve"> 309 «</w:t>
      </w:r>
      <w:r w:rsidRPr="00B967FD">
        <w:rPr>
          <w:rFonts w:ascii="Traditional Arabic" w:hAnsi="Traditional Arabic" w:cs="B Badr" w:hint="cs"/>
          <w:sz w:val="22"/>
          <w:szCs w:val="22"/>
          <w:rtl/>
        </w:rPr>
        <w:t>مُحَمَّدُ بْنُ مَسْعُودٍ، قَالَ حَدَّثَنِي عَلِيُّ بْنُ الْحَسَنِ بْنِ عَلِيِّ بْنِ فَضَّالٍ، قَالَ حَدَّثَنَا مُحَمَّدُ بْنُ الْوَلِيدِ الْبَجَلِيُّ، قَالَ حَدَّثَنَا الْعَبَّاسُ بْنُ هِلَالٍ، عَنْ أَبِي الْحَسَنِ الرِّضَا (علیه السلام)</w:t>
      </w:r>
      <w:r w:rsidRPr="00B967FD">
        <w:rPr>
          <w:rFonts w:ascii="Noor_Lotus" w:hAnsi="Noor_Lotus" w:cs="B Badr" w:hint="cs"/>
          <w:sz w:val="22"/>
          <w:szCs w:val="22"/>
          <w:rtl/>
        </w:rPr>
        <w:t xml:space="preserve"> قَالَ الْعَبَّاسُ، سَمِعْتُ رَجُلًا يُخْبِرُ أَنَّ أَبَا الْبَخْتَرِيِّ كَانَ يُحَدِّثُ: أَنَّ النَّارَ تَسْتَأْمِرُ فِي قُرَشِيٍّ سَبْعَ مَرَّاتٍ، قَالَ، فَقَالَ لَهُ أَبُو الْحَسَنِ، قَدْ قَالَ اللَّهُ عَزَّ وَ جَلَّ: عَلَيْها مَلائِكَةٌ غِلاظٌ شِدادٌ لا يَعْصُونَ اللّهَ ما أَمَرَهُمْ وَ يَفْعَلُونَ ما</w:t>
      </w:r>
      <w:r w:rsidRPr="00B967FD">
        <w:rPr>
          <w:rFonts w:ascii="Noor_Lotus" w:hAnsi="Noor_Lotus" w:cs="B Badr" w:hint="cs"/>
          <w:sz w:val="22"/>
          <w:szCs w:val="22"/>
        </w:rPr>
        <w:t>‌</w:t>
      </w:r>
      <w:r w:rsidRPr="00B967FD">
        <w:rPr>
          <w:rFonts w:ascii="Noor_Lotus" w:hAnsi="Noor_Lotus" w:cs="B Badr" w:hint="cs"/>
          <w:sz w:val="22"/>
          <w:szCs w:val="22"/>
          <w:rtl/>
        </w:rPr>
        <w:t xml:space="preserve"> يُؤْمَرُونَ الحدیث».</w:t>
      </w:r>
    </w:p>
  </w:footnote>
  <w:footnote w:id="4">
    <w:p w:rsidR="0064688E" w:rsidRPr="00B967FD" w:rsidRDefault="0064688E" w:rsidP="0064688E">
      <w:pPr>
        <w:pStyle w:val="FootnoteText"/>
        <w:jc w:val="both"/>
        <w:rPr>
          <w:rFonts w:hint="cs"/>
          <w:sz w:val="22"/>
          <w:szCs w:val="22"/>
        </w:rPr>
      </w:pPr>
      <w:r w:rsidRPr="00B967FD">
        <w:rPr>
          <w:rStyle w:val="FootnoteReference"/>
          <w:sz w:val="22"/>
          <w:szCs w:val="22"/>
        </w:rPr>
        <w:footnoteRef/>
      </w:r>
      <w:r w:rsidRPr="00B967FD">
        <w:rPr>
          <w:sz w:val="22"/>
          <w:szCs w:val="22"/>
          <w:rtl/>
        </w:rPr>
        <w:t xml:space="preserve"> </w:t>
      </w:r>
      <w:r w:rsidRPr="00B967FD">
        <w:rPr>
          <w:rFonts w:hint="cs"/>
          <w:sz w:val="22"/>
          <w:szCs w:val="22"/>
          <w:rtl/>
        </w:rPr>
        <w:t>- وسائل الشيعة؛ ج‌3، ص: 207، باب 41، أبواب الدفن، ح 1.</w:t>
      </w:r>
    </w:p>
  </w:footnote>
  <w:footnote w:id="5">
    <w:p w:rsidR="0064688E" w:rsidRPr="00B967FD" w:rsidRDefault="0064688E" w:rsidP="0064688E">
      <w:pPr>
        <w:pStyle w:val="FootnoteText"/>
        <w:jc w:val="both"/>
        <w:rPr>
          <w:rFonts w:hint="cs"/>
          <w:sz w:val="22"/>
          <w:szCs w:val="22"/>
        </w:rPr>
      </w:pPr>
      <w:r w:rsidRPr="00B967FD">
        <w:rPr>
          <w:rStyle w:val="FootnoteReference"/>
          <w:sz w:val="22"/>
          <w:szCs w:val="22"/>
        </w:rPr>
        <w:footnoteRef/>
      </w:r>
      <w:r w:rsidRPr="00B967FD">
        <w:rPr>
          <w:sz w:val="22"/>
          <w:szCs w:val="22"/>
          <w:rtl/>
        </w:rPr>
        <w:t xml:space="preserve"> </w:t>
      </w:r>
      <w:r w:rsidRPr="00B967FD">
        <w:rPr>
          <w:rFonts w:hint="cs"/>
          <w:sz w:val="22"/>
          <w:szCs w:val="22"/>
          <w:rtl/>
        </w:rPr>
        <w:t xml:space="preserve">- </w:t>
      </w:r>
      <w:r w:rsidRPr="00B967FD">
        <w:rPr>
          <w:rFonts w:hint="cs"/>
          <w:sz w:val="22"/>
          <w:szCs w:val="22"/>
          <w:rtl/>
        </w:rPr>
        <w:t>وسائل الشيعة؛ ج‌3، صص: 208 - 207، باب 41، أبواب الدفن، ح 2.</w:t>
      </w:r>
    </w:p>
  </w:footnote>
  <w:footnote w:id="6">
    <w:p w:rsidR="0064688E" w:rsidRPr="00B967FD" w:rsidRDefault="0064688E" w:rsidP="0064688E">
      <w:pPr>
        <w:pStyle w:val="FootnoteText"/>
        <w:jc w:val="both"/>
        <w:rPr>
          <w:rFonts w:hint="cs"/>
          <w:sz w:val="22"/>
          <w:szCs w:val="22"/>
        </w:rPr>
      </w:pPr>
      <w:r w:rsidRPr="00B967FD">
        <w:rPr>
          <w:rStyle w:val="FootnoteReference"/>
          <w:sz w:val="22"/>
          <w:szCs w:val="22"/>
        </w:rPr>
        <w:footnoteRef/>
      </w:r>
      <w:r w:rsidRPr="00B967FD">
        <w:rPr>
          <w:sz w:val="22"/>
          <w:szCs w:val="22"/>
          <w:rtl/>
        </w:rPr>
        <w:t xml:space="preserve"> </w:t>
      </w:r>
      <w:r w:rsidRPr="00B967FD">
        <w:rPr>
          <w:rFonts w:hint="cs"/>
          <w:sz w:val="22"/>
          <w:szCs w:val="22"/>
          <w:rtl/>
        </w:rPr>
        <w:t>- وسائل الشيعة؛ ج‌3، صص: 208 - 207، باب 41، أبواب الدفن، ح 2 و 1.</w:t>
      </w:r>
    </w:p>
  </w:footnote>
  <w:footnote w:id="7">
    <w:p w:rsidR="0064688E" w:rsidRPr="00B967FD" w:rsidRDefault="0064688E" w:rsidP="0064688E">
      <w:pPr>
        <w:pStyle w:val="FootnoteText"/>
        <w:jc w:val="both"/>
        <w:rPr>
          <w:rFonts w:hint="cs"/>
          <w:sz w:val="22"/>
          <w:szCs w:val="22"/>
        </w:rPr>
      </w:pPr>
      <w:r w:rsidRPr="00B967FD">
        <w:rPr>
          <w:rStyle w:val="FootnoteReference"/>
          <w:sz w:val="22"/>
          <w:szCs w:val="22"/>
        </w:rPr>
        <w:footnoteRef/>
      </w:r>
      <w:r w:rsidRPr="00B967FD">
        <w:rPr>
          <w:sz w:val="22"/>
          <w:szCs w:val="22"/>
          <w:rtl/>
        </w:rPr>
        <w:t xml:space="preserve"> </w:t>
      </w:r>
      <w:r w:rsidRPr="00B967FD">
        <w:rPr>
          <w:rFonts w:hint="cs"/>
          <w:sz w:val="22"/>
          <w:szCs w:val="22"/>
          <w:rtl/>
        </w:rPr>
        <w:t xml:space="preserve">- </w:t>
      </w:r>
      <w:r w:rsidRPr="00B967FD">
        <w:rPr>
          <w:rFonts w:hint="cs"/>
          <w:sz w:val="22"/>
          <w:szCs w:val="22"/>
          <w:rtl/>
        </w:rPr>
        <w:t>وسائل الشيعة؛ ج‌3، ص: 205، باب 39، أبواب الدفن، ح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64688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4" w:name="BokNum"/>
    <w:bookmarkEnd w:id="4"/>
    <w:r w:rsidR="00207C63">
      <w:rPr>
        <w:rFonts w:hint="cs"/>
        <w:b/>
        <w:bCs/>
        <w:color w:val="7030A0"/>
        <w:sz w:val="20"/>
        <w:szCs w:val="24"/>
        <w:rtl/>
      </w:rPr>
      <w:t xml:space="preserve">: </w:t>
    </w:r>
    <w:r w:rsidR="0064688E">
      <w:rPr>
        <w:rFonts w:hint="cs"/>
        <w:b/>
        <w:bCs/>
        <w:color w:val="7030A0"/>
        <w:sz w:val="20"/>
        <w:szCs w:val="24"/>
        <w:rtl/>
      </w:rPr>
      <w:t>90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64688E">
      <w:rPr>
        <w:rFonts w:hint="cs"/>
        <w:sz w:val="24"/>
        <w:szCs w:val="24"/>
        <w:rtl/>
      </w:rPr>
      <w:t>02</w:t>
    </w:r>
    <w:r w:rsidR="00C06989">
      <w:rPr>
        <w:sz w:val="24"/>
        <w:szCs w:val="24"/>
        <w:rtl/>
      </w:rPr>
      <w:t xml:space="preserve"> /</w:t>
    </w:r>
    <w:r w:rsidR="00761380">
      <w:rPr>
        <w:rFonts w:hint="cs"/>
        <w:sz w:val="24"/>
        <w:szCs w:val="24"/>
        <w:rtl/>
      </w:rPr>
      <w:t>1</w:t>
    </w:r>
    <w:r w:rsidR="0064688E">
      <w:rPr>
        <w:rFonts w:hint="cs"/>
        <w:sz w:val="24"/>
        <w:szCs w:val="24"/>
        <w:rtl/>
      </w:rPr>
      <w:t>2</w:t>
    </w:r>
    <w:r w:rsidR="00C06989">
      <w:rPr>
        <w:sz w:val="24"/>
        <w:szCs w:val="24"/>
        <w:rtl/>
      </w:rPr>
      <w:t xml:space="preserve"> /1395</w:t>
    </w:r>
  </w:p>
  <w:p w:rsidR="00FA3B17" w:rsidRPr="00F16B53" w:rsidRDefault="00935A55" w:rsidP="0064688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5A5221">
      <w:rPr>
        <w:rFonts w:hint="cs"/>
        <w:sz w:val="24"/>
        <w:szCs w:val="24"/>
        <w:rtl/>
      </w:rPr>
      <w:t xml:space="preserve"> </w:t>
    </w:r>
    <w:r w:rsidR="0064688E">
      <w:rPr>
        <w:rFonts w:hint="cs"/>
        <w:sz w:val="24"/>
        <w:szCs w:val="24"/>
        <w:rtl/>
      </w:rPr>
      <w:t>دفن 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64688E">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51A7"/>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4688E"/>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68F34-80A0-4AD6-BDC6-B976D700A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6</Pages>
  <Words>1806</Words>
  <Characters>10300</Characters>
  <Application>Microsoft Office Word</Application>
  <DocSecurity>0</DocSecurity>
  <Lines>85</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12082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48</cp:revision>
  <cp:lastPrinted>2019-11-23T17:46:00Z</cp:lastPrinted>
  <dcterms:created xsi:type="dcterms:W3CDTF">2019-09-28T13:05:00Z</dcterms:created>
  <dcterms:modified xsi:type="dcterms:W3CDTF">2020-01-30T15:55:00Z</dcterms:modified>
</cp:coreProperties>
</file>