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1302" w14:textId="77777777" w:rsidR="00923C76" w:rsidRDefault="00923C76" w:rsidP="00A3626C">
      <w:pPr>
        <w:spacing w:line="276" w:lineRule="auto"/>
        <w:rPr>
          <w:rFonts w:ascii="Arial" w:hAnsi="Arial" w:cs="Nazli"/>
          <w:sz w:val="24"/>
          <w:szCs w:val="24"/>
          <w:rtl/>
        </w:rPr>
      </w:pPr>
      <w:r w:rsidRPr="00A3626C">
        <w:rPr>
          <w:rFonts w:ascii="Arial" w:hAnsi="Arial" w:cs="Nazli"/>
          <w:sz w:val="24"/>
          <w:szCs w:val="24"/>
          <w:rtl/>
        </w:rPr>
        <w:t xml:space="preserve">بسم الله الرحمن الرحیم </w:t>
      </w:r>
    </w:p>
    <w:p w14:paraId="5BD5E48B" w14:textId="4CA308DF" w:rsidR="008B1D62" w:rsidRPr="00A3626C" w:rsidRDefault="008B1D62" w:rsidP="00A3626C">
      <w:pPr>
        <w:spacing w:line="276" w:lineRule="auto"/>
        <w:rPr>
          <w:rFonts w:ascii="Arial" w:hAnsi="Arial" w:cs="Nazli"/>
          <w:sz w:val="24"/>
          <w:szCs w:val="24"/>
          <w:rtl/>
        </w:rPr>
      </w:pPr>
      <w:r>
        <w:rPr>
          <w:rFonts w:ascii="Arial" w:hAnsi="Arial" w:cs="Nazli" w:hint="cs"/>
          <w:sz w:val="24"/>
          <w:szCs w:val="24"/>
          <w:rtl/>
        </w:rPr>
        <w:t>نویسنده: سرکارخانم سیده زهرا حسینی</w:t>
      </w:r>
      <w:r>
        <w:rPr>
          <w:rStyle w:val="FootnoteReference"/>
          <w:rFonts w:ascii="Arial" w:hAnsi="Arial" w:cs="Nazli"/>
          <w:sz w:val="24"/>
          <w:szCs w:val="24"/>
          <w:rtl/>
        </w:rPr>
        <w:footnoteReference w:id="1"/>
      </w:r>
    </w:p>
    <w:p w14:paraId="17246FF0" w14:textId="2C40CA71" w:rsidR="00F53468" w:rsidRPr="00A3626C" w:rsidRDefault="00923C76" w:rsidP="008B1D62">
      <w:pPr>
        <w:spacing w:line="276" w:lineRule="auto"/>
        <w:rPr>
          <w:rFonts w:ascii="Arial" w:hAnsi="Arial" w:cs="Nazli"/>
          <w:sz w:val="24"/>
          <w:szCs w:val="24"/>
          <w:rtl/>
        </w:rPr>
      </w:pPr>
      <w:r w:rsidRPr="00A3626C">
        <w:rPr>
          <w:rFonts w:ascii="Arial" w:hAnsi="Arial" w:cs="Nazli"/>
          <w:sz w:val="24"/>
          <w:szCs w:val="24"/>
          <w:rtl/>
        </w:rPr>
        <w:t>يا أَيُّهَا الْعَزِيزُ مَسَّنا وَ أَهْلَنَا الضُّرُّ وَ جِئْنا بِبِضاعَةٍ مُزْجاةٍ فَأَوْفِ لَنَا الْكَيْلَ وَ تَصَدَّقْ عَلَيْنا إِنَّ اللَّهَ يَجْزِي الْمُتَصَدِّقِين‏.</w:t>
      </w:r>
    </w:p>
    <w:p w14:paraId="6BE71590" w14:textId="77777777" w:rsidR="00F07404" w:rsidRPr="00A3626C" w:rsidRDefault="00405965" w:rsidP="00A3626C">
      <w:pPr>
        <w:spacing w:line="276" w:lineRule="auto"/>
        <w:rPr>
          <w:rFonts w:ascii="Arial" w:hAnsi="Arial" w:cs="Nazli"/>
          <w:sz w:val="24"/>
          <w:szCs w:val="24"/>
          <w:rtl/>
        </w:rPr>
      </w:pPr>
      <w:r w:rsidRPr="00A3626C">
        <w:rPr>
          <w:rFonts w:ascii="Arial" w:hAnsi="Arial" w:cs="Nazli"/>
          <w:sz w:val="24"/>
          <w:szCs w:val="24"/>
          <w:rtl/>
        </w:rPr>
        <w:t xml:space="preserve">درآیه 7 سوره رعد ، خداوند می فرمایند : </w:t>
      </w:r>
    </w:p>
    <w:p w14:paraId="1B332B2D" w14:textId="77777777" w:rsidR="00F07404" w:rsidRPr="00A3626C" w:rsidRDefault="00F07404" w:rsidP="00A3626C">
      <w:pPr>
        <w:spacing w:line="276" w:lineRule="auto"/>
        <w:rPr>
          <w:rFonts w:ascii="Arial" w:hAnsi="Arial" w:cs="Nazli"/>
          <w:sz w:val="24"/>
          <w:szCs w:val="24"/>
          <w:rtl/>
        </w:rPr>
      </w:pPr>
      <w:r w:rsidRPr="00A3626C">
        <w:rPr>
          <w:rFonts w:ascii="Arial" w:hAnsi="Arial" w:cs="Nazli"/>
          <w:sz w:val="24"/>
          <w:szCs w:val="24"/>
          <w:rtl/>
        </w:rPr>
        <w:t>"</w:t>
      </w:r>
      <w:r w:rsidR="00405965" w:rsidRPr="00A3626C">
        <w:rPr>
          <w:rFonts w:ascii="Arial" w:hAnsi="Arial" w:cs="Nazli"/>
          <w:sz w:val="24"/>
          <w:szCs w:val="24"/>
          <w:rtl/>
        </w:rPr>
        <w:t>وَ يَقُولُ الَّذِينَ كَفَرُوا لَوْ لا أُنْزِلَ عَلَيْهِ آيَةٌ مِنْ رَبِّهِ إِنَّما أَنْتَ مُنْذِرٌ وَ لِكُلِّ قَوْمٍ هاد</w:t>
      </w:r>
      <w:r w:rsidRPr="00A3626C">
        <w:rPr>
          <w:rFonts w:ascii="Arial" w:hAnsi="Arial" w:cs="Nazli"/>
          <w:sz w:val="24"/>
          <w:szCs w:val="24"/>
          <w:rtl/>
        </w:rPr>
        <w:t>."</w:t>
      </w:r>
    </w:p>
    <w:p w14:paraId="150C2C8D" w14:textId="77777777" w:rsidR="00A96DD7" w:rsidRPr="00A3626C" w:rsidRDefault="00405965" w:rsidP="00A3626C">
      <w:pPr>
        <w:spacing w:line="276" w:lineRule="auto"/>
        <w:rPr>
          <w:rFonts w:ascii="Arial" w:hAnsi="Arial" w:cs="Nazli"/>
          <w:sz w:val="24"/>
          <w:szCs w:val="24"/>
          <w:rtl/>
        </w:rPr>
      </w:pPr>
      <w:r w:rsidRPr="00A3626C">
        <w:rPr>
          <w:rFonts w:ascii="Arial" w:hAnsi="Arial" w:cs="Nazli"/>
          <w:sz w:val="24"/>
          <w:szCs w:val="24"/>
          <w:rtl/>
        </w:rPr>
        <w:t>كسانى كه كافر شدند گويند چرا از پروردگارش آيتى به او نازل نمى‏شود، تو فقط بيم‏رسانى، و هر گروهى را رهبرى هست‏.</w:t>
      </w:r>
    </w:p>
    <w:p w14:paraId="0F15D07A" w14:textId="77777777" w:rsidR="00405965" w:rsidRPr="00A3626C" w:rsidRDefault="00F07404" w:rsidP="00A3626C">
      <w:pPr>
        <w:spacing w:line="276" w:lineRule="auto"/>
        <w:rPr>
          <w:rFonts w:ascii="Arial" w:hAnsi="Arial" w:cs="Nazli"/>
          <w:sz w:val="24"/>
          <w:szCs w:val="24"/>
          <w:rtl/>
        </w:rPr>
      </w:pPr>
      <w:r w:rsidRPr="00A3626C">
        <w:rPr>
          <w:rFonts w:ascii="Arial" w:hAnsi="Arial" w:cs="Nazli"/>
          <w:sz w:val="24"/>
          <w:szCs w:val="24"/>
          <w:rtl/>
        </w:rPr>
        <w:t xml:space="preserve">خطاب این آیه شریفه حضرت رسول اکرم صلی الله علیه وآله وسلم می باشد که </w:t>
      </w:r>
      <w:r w:rsidR="00923C76" w:rsidRPr="00A3626C">
        <w:rPr>
          <w:rFonts w:ascii="Arial" w:hAnsi="Arial" w:cs="Nazli"/>
          <w:sz w:val="24"/>
          <w:szCs w:val="24"/>
          <w:rtl/>
        </w:rPr>
        <w:t xml:space="preserve">بانظربه </w:t>
      </w:r>
      <w:r w:rsidRPr="00A3626C">
        <w:rPr>
          <w:rFonts w:ascii="Arial" w:hAnsi="Arial" w:cs="Nazli"/>
          <w:sz w:val="24"/>
          <w:szCs w:val="24"/>
          <w:rtl/>
        </w:rPr>
        <w:t xml:space="preserve"> آیات قبل جواب کافران ومشرکان </w:t>
      </w:r>
      <w:r w:rsidR="00501E65" w:rsidRPr="00A3626C">
        <w:rPr>
          <w:rFonts w:ascii="Arial" w:hAnsi="Arial" w:cs="Nazli"/>
          <w:sz w:val="24"/>
          <w:szCs w:val="24"/>
          <w:rtl/>
        </w:rPr>
        <w:t xml:space="preserve">،توسط خداوند حکیم </w:t>
      </w:r>
      <w:r w:rsidRPr="00A3626C">
        <w:rPr>
          <w:rFonts w:ascii="Arial" w:hAnsi="Arial" w:cs="Nazli"/>
          <w:sz w:val="24"/>
          <w:szCs w:val="24"/>
          <w:rtl/>
        </w:rPr>
        <w:t>داده می شود</w:t>
      </w:r>
      <w:r w:rsidR="00501E65" w:rsidRPr="00A3626C">
        <w:rPr>
          <w:rFonts w:ascii="Arial" w:hAnsi="Arial" w:cs="Nazli"/>
          <w:sz w:val="24"/>
          <w:szCs w:val="24"/>
          <w:rtl/>
        </w:rPr>
        <w:t>.</w:t>
      </w:r>
      <w:r w:rsidRPr="00A3626C">
        <w:rPr>
          <w:rFonts w:ascii="Arial" w:hAnsi="Arial" w:cs="Nazli"/>
          <w:sz w:val="24"/>
          <w:szCs w:val="24"/>
          <w:rtl/>
        </w:rPr>
        <w:t xml:space="preserve"> اما حکمت خداوند اقتضا می کند که این جواب به صورت غیر مستقیم داده شود</w:t>
      </w:r>
      <w:r w:rsidR="00923C76" w:rsidRPr="00A3626C">
        <w:rPr>
          <w:rFonts w:ascii="Arial" w:hAnsi="Arial" w:cs="Nazli"/>
          <w:sz w:val="24"/>
          <w:szCs w:val="24"/>
          <w:rtl/>
        </w:rPr>
        <w:t>.</w:t>
      </w:r>
    </w:p>
    <w:p w14:paraId="52EB9516" w14:textId="77777777" w:rsidR="003E5CE2" w:rsidRPr="00A3626C" w:rsidRDefault="00501E65" w:rsidP="00A3626C">
      <w:pPr>
        <w:spacing w:line="276" w:lineRule="auto"/>
        <w:rPr>
          <w:rFonts w:ascii="Arial" w:hAnsi="Arial" w:cs="Nazli"/>
          <w:sz w:val="24"/>
          <w:szCs w:val="24"/>
          <w:rtl/>
        </w:rPr>
      </w:pPr>
      <w:r w:rsidRPr="00A3626C">
        <w:rPr>
          <w:rFonts w:ascii="Arial" w:hAnsi="Arial" w:cs="Nazli"/>
          <w:sz w:val="24"/>
          <w:szCs w:val="24"/>
          <w:rtl/>
        </w:rPr>
        <w:t xml:space="preserve">می توان به این نکات درآیه توجه داشت که : </w:t>
      </w:r>
    </w:p>
    <w:p w14:paraId="32C352BF" w14:textId="77777777" w:rsidR="00501E65" w:rsidRPr="00A3626C" w:rsidRDefault="00501E65" w:rsidP="00A3626C">
      <w:pPr>
        <w:pStyle w:val="ListParagraph"/>
        <w:numPr>
          <w:ilvl w:val="0"/>
          <w:numId w:val="1"/>
        </w:numPr>
        <w:spacing w:line="276" w:lineRule="auto"/>
        <w:rPr>
          <w:rFonts w:ascii="Arial" w:hAnsi="Arial" w:cs="Nazli"/>
          <w:sz w:val="24"/>
          <w:szCs w:val="24"/>
        </w:rPr>
      </w:pPr>
      <w:r w:rsidRPr="00A3626C">
        <w:rPr>
          <w:rFonts w:ascii="Arial" w:hAnsi="Arial" w:cs="Nazli"/>
          <w:sz w:val="24"/>
          <w:szCs w:val="24"/>
          <w:rtl/>
        </w:rPr>
        <w:t xml:space="preserve">تربيت، هم به تهديد نياز دارد و هم به ارشاد. «إِنَّما أَنْتَ مُنْذِرٌ وَ لِكُلِّ قَوْمٍ هادٍ» </w:t>
      </w:r>
    </w:p>
    <w:p w14:paraId="0A4A367E" w14:textId="77777777" w:rsidR="00501E65" w:rsidRPr="00A3626C" w:rsidRDefault="00501E65" w:rsidP="00A3626C">
      <w:pPr>
        <w:pStyle w:val="ListParagraph"/>
        <w:numPr>
          <w:ilvl w:val="0"/>
          <w:numId w:val="1"/>
        </w:numPr>
        <w:spacing w:line="276" w:lineRule="auto"/>
        <w:rPr>
          <w:rFonts w:ascii="Arial" w:hAnsi="Arial" w:cs="Nazli"/>
          <w:sz w:val="24"/>
          <w:szCs w:val="24"/>
        </w:rPr>
      </w:pPr>
      <w:r w:rsidRPr="00A3626C">
        <w:rPr>
          <w:rFonts w:ascii="Arial" w:hAnsi="Arial" w:cs="Nazli"/>
          <w:sz w:val="24"/>
          <w:szCs w:val="24"/>
          <w:rtl/>
        </w:rPr>
        <w:t xml:space="preserve"> براى جامعه‏ى جاهل غافل، هشدار بيش از بشارت ضرورت دارد. «إِنَّما أَنْتَ مُنْذِرٌ» </w:t>
      </w:r>
    </w:p>
    <w:p w14:paraId="5C192FBA" w14:textId="77777777" w:rsidR="00501E65" w:rsidRPr="00A3626C" w:rsidRDefault="00501E65" w:rsidP="00A3626C">
      <w:pPr>
        <w:pStyle w:val="ListParagraph"/>
        <w:numPr>
          <w:ilvl w:val="0"/>
          <w:numId w:val="1"/>
        </w:numPr>
        <w:spacing w:line="276" w:lineRule="auto"/>
        <w:rPr>
          <w:rFonts w:ascii="Arial" w:hAnsi="Arial" w:cs="Nazli"/>
          <w:sz w:val="24"/>
          <w:szCs w:val="24"/>
        </w:rPr>
      </w:pPr>
      <w:r w:rsidRPr="00A3626C">
        <w:rPr>
          <w:rFonts w:ascii="Arial" w:hAnsi="Arial" w:cs="Nazli"/>
          <w:sz w:val="24"/>
          <w:szCs w:val="24"/>
          <w:rtl/>
        </w:rPr>
        <w:t xml:space="preserve"> كار اصلى پيامبران، ارشاد و انذار است «إِنَّما أَنْتَ مُنْذِرٌ» نه برآوردن خواسته‏هاى بى‏ربط مردم و عرضه معجزه در هر لحظه و براى هر كس. «لَوْ لا أُنْزِلَ عَلَيْهِ آيَةٌ» </w:t>
      </w:r>
    </w:p>
    <w:p w14:paraId="4D48D600" w14:textId="77777777" w:rsidR="00501E65" w:rsidRPr="00A3626C" w:rsidRDefault="00501E65" w:rsidP="00A3626C">
      <w:pPr>
        <w:pStyle w:val="ListParagraph"/>
        <w:numPr>
          <w:ilvl w:val="0"/>
          <w:numId w:val="1"/>
        </w:numPr>
        <w:spacing w:line="276" w:lineRule="auto"/>
        <w:rPr>
          <w:rFonts w:ascii="Arial" w:hAnsi="Arial" w:cs="Nazli"/>
          <w:sz w:val="24"/>
          <w:szCs w:val="24"/>
        </w:rPr>
      </w:pPr>
      <w:r w:rsidRPr="00A3626C">
        <w:rPr>
          <w:rFonts w:ascii="Arial" w:hAnsi="Arial" w:cs="Nazli"/>
          <w:sz w:val="24"/>
          <w:szCs w:val="24"/>
          <w:rtl/>
        </w:rPr>
        <w:t xml:space="preserve"> با آنكه ديگر پيامبرى مبعوث نمى‏شود امّا خداوند حجت خود را بر همه‏ى مردم تمام مى‏كند و هرگز زمين از حجت خالى نمى‏ماند. «وَ لِكُلِّ قَوْمٍ هادٍ» </w:t>
      </w:r>
    </w:p>
    <w:p w14:paraId="7E469942" w14:textId="77777777" w:rsidR="00501E65" w:rsidRPr="00A3626C" w:rsidRDefault="00501E65" w:rsidP="00A3626C">
      <w:pPr>
        <w:pStyle w:val="ListParagraph"/>
        <w:numPr>
          <w:ilvl w:val="0"/>
          <w:numId w:val="1"/>
        </w:numPr>
        <w:spacing w:line="276" w:lineRule="auto"/>
        <w:rPr>
          <w:rFonts w:ascii="Arial" w:hAnsi="Arial" w:cs="Nazli"/>
          <w:sz w:val="24"/>
          <w:szCs w:val="24"/>
        </w:rPr>
      </w:pPr>
      <w:r w:rsidRPr="00A3626C">
        <w:rPr>
          <w:rFonts w:ascii="Arial" w:hAnsi="Arial" w:cs="Nazli"/>
          <w:sz w:val="24"/>
          <w:szCs w:val="24"/>
          <w:rtl/>
        </w:rPr>
        <w:t xml:space="preserve"> انبيا تنها به مشرق زمين اختصاص نداشته‏اند. «وَ لِكُلِّ قَوْمٍ هادٍ» </w:t>
      </w:r>
    </w:p>
    <w:p w14:paraId="75728251" w14:textId="77777777" w:rsidR="00501E65" w:rsidRPr="00A3626C" w:rsidRDefault="00501E65" w:rsidP="00A3626C">
      <w:pPr>
        <w:pStyle w:val="ListParagraph"/>
        <w:numPr>
          <w:ilvl w:val="0"/>
          <w:numId w:val="1"/>
        </w:numPr>
        <w:spacing w:line="276" w:lineRule="auto"/>
        <w:rPr>
          <w:rFonts w:ascii="Arial" w:hAnsi="Arial" w:cs="Nazli"/>
          <w:sz w:val="24"/>
          <w:szCs w:val="24"/>
          <w:rtl/>
        </w:rPr>
      </w:pPr>
      <w:r w:rsidRPr="00A3626C">
        <w:rPr>
          <w:rFonts w:ascii="Arial" w:hAnsi="Arial" w:cs="Nazli"/>
          <w:sz w:val="24"/>
          <w:szCs w:val="24"/>
          <w:rtl/>
        </w:rPr>
        <w:t xml:space="preserve"> در عصر حاضر نيز ما بايد امام يا هادى زنده داشته باشيم. «وَ لِكُلِّ قَوْمٍ هادٍ»(تفسیر نور ،ج6،ص195)</w:t>
      </w:r>
    </w:p>
    <w:p w14:paraId="44FE5BAE" w14:textId="77777777" w:rsidR="00501E65" w:rsidRPr="00A3626C" w:rsidRDefault="00501E65" w:rsidP="00A3626C">
      <w:pPr>
        <w:spacing w:line="276" w:lineRule="auto"/>
        <w:rPr>
          <w:rFonts w:ascii="Arial" w:hAnsi="Arial" w:cs="Nazli"/>
          <w:sz w:val="24"/>
          <w:szCs w:val="24"/>
          <w:rtl/>
        </w:rPr>
      </w:pPr>
      <w:r w:rsidRPr="00A3626C">
        <w:rPr>
          <w:rFonts w:ascii="Arial" w:hAnsi="Arial" w:cs="Nazli"/>
          <w:sz w:val="24"/>
          <w:szCs w:val="24"/>
          <w:rtl/>
        </w:rPr>
        <w:t>قسمت ابتدایی وجواب گو</w:t>
      </w:r>
      <w:r w:rsidR="002A7EB1" w:rsidRPr="00A3626C">
        <w:rPr>
          <w:rFonts w:ascii="Arial" w:hAnsi="Arial" w:cs="Nazli" w:hint="cs"/>
          <w:sz w:val="24"/>
          <w:szCs w:val="24"/>
          <w:rtl/>
        </w:rPr>
        <w:t>ئ</w:t>
      </w:r>
      <w:r w:rsidRPr="00A3626C">
        <w:rPr>
          <w:rFonts w:ascii="Arial" w:hAnsi="Arial" w:cs="Nazli"/>
          <w:sz w:val="24"/>
          <w:szCs w:val="24"/>
          <w:rtl/>
        </w:rPr>
        <w:t>ی به کافران ومشرکان به بحث موردنظر ماارتباط چندانی ندارد اما قسمت بعدی مهم می باشد .خداوند در قسمت دوم آیه می فرمایند که پیامبر صلی الله علیه وآله فقط ابلاغ کننده وهشداردهنده هستند وبرای هر قوم وقبیله ای یک هدایت کننده فرستاده می شود .ابلاغ برای افرادی بکار می رود که مشرک یا کافر یا افرادی درادیانی غیرازاسلام هستند وپیامبر صلی الله علیه وآله وسلم فقط وظیفه رساندن وحی وابلاغ سخنان خداوند رحمان به ایشان را دارد .اما هادی درموردکسی می باشد که وظیفه اش ثابت کردن ونگه داشتن افراد مسلمان وارتقا آنان به کمال است پس درمورد افرادی که وارد اسلام شده اند مصداق می یابد.</w:t>
      </w:r>
      <w:r w:rsidR="00923C76" w:rsidRPr="00A3626C">
        <w:rPr>
          <w:rFonts w:ascii="Arial" w:hAnsi="Arial" w:cs="Nazli"/>
          <w:sz w:val="24"/>
          <w:szCs w:val="24"/>
          <w:rtl/>
        </w:rPr>
        <w:t xml:space="preserve"> </w:t>
      </w:r>
    </w:p>
    <w:p w14:paraId="6D0FFE98" w14:textId="77777777" w:rsidR="003E5CE2" w:rsidRPr="00A3626C" w:rsidRDefault="003E5CE2" w:rsidP="00A3626C">
      <w:pPr>
        <w:spacing w:line="276" w:lineRule="auto"/>
        <w:rPr>
          <w:rFonts w:ascii="Arial" w:hAnsi="Arial" w:cs="Nazli"/>
          <w:sz w:val="24"/>
          <w:szCs w:val="24"/>
          <w:rtl/>
        </w:rPr>
      </w:pPr>
      <w:r w:rsidRPr="00A3626C">
        <w:rPr>
          <w:rFonts w:ascii="Arial" w:hAnsi="Arial" w:cs="Nazli"/>
          <w:sz w:val="24"/>
          <w:szCs w:val="24"/>
          <w:rtl/>
        </w:rPr>
        <w:t xml:space="preserve">علامه طباطبایی درمورد این </w:t>
      </w:r>
      <w:r w:rsidR="00405965" w:rsidRPr="00A3626C">
        <w:rPr>
          <w:rFonts w:ascii="Arial" w:hAnsi="Arial" w:cs="Nazli"/>
          <w:sz w:val="24"/>
          <w:szCs w:val="24"/>
          <w:rtl/>
        </w:rPr>
        <w:t xml:space="preserve">آيه شريفه </w:t>
      </w:r>
      <w:r w:rsidRPr="00A3626C">
        <w:rPr>
          <w:rFonts w:ascii="Arial" w:hAnsi="Arial" w:cs="Nazli"/>
          <w:sz w:val="24"/>
          <w:szCs w:val="24"/>
          <w:rtl/>
        </w:rPr>
        <w:t>می فرماید :</w:t>
      </w:r>
      <w:r w:rsidR="00405965" w:rsidRPr="00A3626C">
        <w:rPr>
          <w:rFonts w:ascii="Arial" w:hAnsi="Arial" w:cs="Nazli"/>
          <w:sz w:val="24"/>
          <w:szCs w:val="24"/>
          <w:rtl/>
        </w:rPr>
        <w:t xml:space="preserve"> كه زمين هيچ وقت از هدايت‏گرى كه مردم را ب</w:t>
      </w:r>
      <w:r w:rsidRPr="00A3626C">
        <w:rPr>
          <w:rFonts w:ascii="Arial" w:hAnsi="Arial" w:cs="Nazli"/>
          <w:sz w:val="24"/>
          <w:szCs w:val="24"/>
          <w:rtl/>
        </w:rPr>
        <w:t xml:space="preserve">ه </w:t>
      </w:r>
      <w:r w:rsidR="00405965" w:rsidRPr="00A3626C">
        <w:rPr>
          <w:rFonts w:ascii="Arial" w:hAnsi="Arial" w:cs="Nazli"/>
          <w:sz w:val="24"/>
          <w:szCs w:val="24"/>
          <w:rtl/>
        </w:rPr>
        <w:t>سوى حق هدايت كند خالى نمى‏شود، يا بايد پيغمبرى باشد و يا هادى ديگرى كه به امر خدا هدايت كند(ترجمه تفسیرالمیزان ،ج11،ص416)</w:t>
      </w:r>
      <w:r w:rsidR="00923C76" w:rsidRPr="00A3626C">
        <w:rPr>
          <w:rFonts w:ascii="Arial" w:hAnsi="Arial" w:cs="Nazli"/>
          <w:sz w:val="24"/>
          <w:szCs w:val="24"/>
          <w:rtl/>
        </w:rPr>
        <w:t xml:space="preserve"> </w:t>
      </w:r>
    </w:p>
    <w:p w14:paraId="19A70C00" w14:textId="77777777" w:rsidR="00405965" w:rsidRPr="00A3626C" w:rsidRDefault="003E5CE2" w:rsidP="00A3626C">
      <w:pPr>
        <w:spacing w:line="276" w:lineRule="auto"/>
        <w:rPr>
          <w:rFonts w:ascii="Arial" w:hAnsi="Arial" w:cs="Nazli"/>
          <w:sz w:val="24"/>
          <w:szCs w:val="24"/>
        </w:rPr>
      </w:pPr>
      <w:r w:rsidRPr="00A3626C">
        <w:rPr>
          <w:rFonts w:ascii="Arial" w:hAnsi="Arial" w:cs="Nazli"/>
          <w:sz w:val="24"/>
          <w:szCs w:val="24"/>
          <w:rtl/>
        </w:rPr>
        <w:t xml:space="preserve">پیامبر اسلام حضرت ختمی مرتبت صلی الله علیه وآله وسلم برای همه گروه ها وادیان ومذاهب شناخته شده هستند اما </w:t>
      </w:r>
      <w:r w:rsidR="00923C76" w:rsidRPr="00A3626C">
        <w:rPr>
          <w:rFonts w:ascii="Arial" w:hAnsi="Arial" w:cs="Nazli"/>
          <w:sz w:val="24"/>
          <w:szCs w:val="24"/>
          <w:rtl/>
        </w:rPr>
        <w:t>بحث براین نکته است که هادی درامت اسلام چه کسی یا چه کسانی هستند</w:t>
      </w:r>
      <w:r w:rsidRPr="00A3626C">
        <w:rPr>
          <w:rFonts w:ascii="Arial" w:hAnsi="Arial" w:cs="Nazli"/>
          <w:sz w:val="24"/>
          <w:szCs w:val="24"/>
          <w:rtl/>
        </w:rPr>
        <w:t>و آیا قابل شناسایی می باشند ؟وآیا توسط پیامبر اسلام صلی الله علیه وآله وسلم معرفی شده اند</w:t>
      </w:r>
      <w:r w:rsidR="00923C76" w:rsidRPr="00A3626C">
        <w:rPr>
          <w:rFonts w:ascii="Arial" w:hAnsi="Arial" w:cs="Nazli"/>
          <w:sz w:val="24"/>
          <w:szCs w:val="24"/>
          <w:rtl/>
        </w:rPr>
        <w:t>؟</w:t>
      </w:r>
    </w:p>
    <w:p w14:paraId="38841C5D" w14:textId="77777777" w:rsidR="00405965" w:rsidRPr="00A3626C" w:rsidRDefault="00405965" w:rsidP="00A3626C">
      <w:pPr>
        <w:spacing w:line="276" w:lineRule="auto"/>
        <w:rPr>
          <w:rFonts w:ascii="Arial" w:hAnsi="Arial" w:cs="Nazli"/>
          <w:sz w:val="24"/>
          <w:szCs w:val="24"/>
          <w:rtl/>
        </w:rPr>
      </w:pPr>
      <w:r w:rsidRPr="00A3626C">
        <w:rPr>
          <w:rFonts w:ascii="Arial" w:hAnsi="Arial" w:cs="Nazli"/>
          <w:sz w:val="24"/>
          <w:szCs w:val="24"/>
          <w:rtl/>
        </w:rPr>
        <w:t xml:space="preserve">از ابن عباس نقل شده كه پيامبر اكرم صلى اللَّه عليه و آله دست مباركشان را بر روى سينه گذاشتند و فرمودند: «انا المنذر» و آن گاه به على بن ابى طالب عليهما السلام اشاره كردند و فرمودند: «انت الهادى، بك يهتدى المهتدون بعدى» </w:t>
      </w:r>
      <w:r w:rsidR="00F07404" w:rsidRPr="00A3626C">
        <w:rPr>
          <w:rFonts w:ascii="Arial" w:hAnsi="Arial" w:cs="Nazli"/>
          <w:sz w:val="24"/>
          <w:szCs w:val="24"/>
          <w:rtl/>
        </w:rPr>
        <w:t>(تفسير كبير، ج 19، ص 14</w:t>
      </w:r>
      <w:r w:rsidR="003E5CE2" w:rsidRPr="00A3626C">
        <w:rPr>
          <w:rFonts w:ascii="Arial" w:hAnsi="Arial" w:cs="Nazli"/>
          <w:sz w:val="24"/>
          <w:szCs w:val="24"/>
          <w:rtl/>
        </w:rPr>
        <w:t>)</w:t>
      </w:r>
      <w:r w:rsidR="00F07404" w:rsidRPr="00A3626C">
        <w:rPr>
          <w:rFonts w:ascii="Arial" w:hAnsi="Arial" w:cs="Nazli"/>
          <w:sz w:val="24"/>
          <w:szCs w:val="24"/>
          <w:rtl/>
        </w:rPr>
        <w:t xml:space="preserve"> </w:t>
      </w:r>
    </w:p>
    <w:p w14:paraId="3F40F6C0" w14:textId="77777777" w:rsidR="00873B53" w:rsidRPr="00A3626C" w:rsidRDefault="00873B53" w:rsidP="00A3626C">
      <w:pPr>
        <w:pStyle w:val="NormalWeb"/>
        <w:bidi/>
        <w:spacing w:line="276" w:lineRule="auto"/>
        <w:rPr>
          <w:rFonts w:ascii="Arial" w:hAnsi="Arial" w:cs="Nazli"/>
        </w:rPr>
      </w:pPr>
      <w:r w:rsidRPr="00A3626C">
        <w:rPr>
          <w:rFonts w:ascii="Arial" w:hAnsi="Arial" w:cs="Nazli"/>
          <w:rtl/>
        </w:rPr>
        <w:lastRenderedPageBreak/>
        <w:t>حَدَّثَنَا أَحْمَدُ بْنُ مُحَمَّدٍ عَنِ الْحُسَيْنِ عَنْ مُحَمَّدِ بْنِ خَالِدٍ عَنْ أَيُّوبَ بْنِ الْحُرِّ عَنْ أَبِي جَعْفَرٍ ع وَ النَّضْرُ بْنُ سُوَيْدٍ عَنْ يَحْيَى الْحَلَبِيِّ عَنْ أَيُّوبَ بْنِ الْحُرِّ عَنْ أَبِي بَصِيرٍ عَنْ أَبِي جَعْفَرٍ ع‏ فِي قَوْلِ اللَّهِ عَزَّ وَ جَلَ‏ إِنَّما أَنْتَ مُنْذِرٌ وَ لِكُلِّ قَوْمٍ هادٍ قَالَ رَسُولُ اللَّهِ الْمُنْذِرُ وَ عَلِيٌّ الْهَادِي.</w:t>
      </w:r>
    </w:p>
    <w:p w14:paraId="3A46EADC" w14:textId="77777777" w:rsidR="00873B53" w:rsidRPr="00A3626C" w:rsidRDefault="003725A8"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hint="cs"/>
          <w:sz w:val="24"/>
          <w:szCs w:val="24"/>
          <w:rtl/>
        </w:rPr>
        <w:t>(</w:t>
      </w:r>
      <w:r w:rsidR="00873B53" w:rsidRPr="00A3626C">
        <w:rPr>
          <w:rFonts w:ascii="Arial" w:eastAsia="Times New Roman" w:hAnsi="Arial" w:cs="Nazli"/>
          <w:sz w:val="24"/>
          <w:szCs w:val="24"/>
          <w:rtl/>
        </w:rPr>
        <w:t>بصائر الدرجات في فضائل آل محمد صلى الله عليهم، ج‏1، ص: 40</w:t>
      </w:r>
      <w:r w:rsidRPr="00A3626C">
        <w:rPr>
          <w:rFonts w:ascii="Arial" w:eastAsia="Times New Roman" w:hAnsi="Arial" w:cs="Nazli" w:hint="cs"/>
          <w:sz w:val="24"/>
          <w:szCs w:val="24"/>
          <w:rtl/>
        </w:rPr>
        <w:t>)</w:t>
      </w:r>
    </w:p>
    <w:p w14:paraId="4DACBBDC" w14:textId="77777777" w:rsidR="00F07404" w:rsidRPr="00A3626C" w:rsidRDefault="003E5CE2" w:rsidP="00A3626C">
      <w:pPr>
        <w:spacing w:line="276" w:lineRule="auto"/>
        <w:rPr>
          <w:rFonts w:ascii="Arial" w:hAnsi="Arial" w:cs="Nazli"/>
          <w:sz w:val="24"/>
          <w:szCs w:val="24"/>
          <w:rtl/>
        </w:rPr>
      </w:pPr>
      <w:r w:rsidRPr="00A3626C">
        <w:rPr>
          <w:rFonts w:ascii="Arial" w:hAnsi="Arial" w:cs="Nazli"/>
          <w:sz w:val="24"/>
          <w:szCs w:val="24"/>
          <w:rtl/>
        </w:rPr>
        <w:t xml:space="preserve">صاحب تفسیر مجمع البیان ، مرحوم طبرسی نقل می فرماید ؛ </w:t>
      </w:r>
      <w:r w:rsidR="00F07404" w:rsidRPr="00A3626C">
        <w:rPr>
          <w:rFonts w:ascii="Arial" w:hAnsi="Arial" w:cs="Nazli"/>
          <w:sz w:val="24"/>
          <w:szCs w:val="24"/>
          <w:rtl/>
        </w:rPr>
        <w:t xml:space="preserve">پيامبر در حالى كه على (ع) نزدش بود، آب طلبيد، پس از تحصيل طهارت، دست على را گرفت و بر سينه خود چسبانيد و فرمود: </w:t>
      </w:r>
      <w:r w:rsidRPr="00A3626C">
        <w:rPr>
          <w:rFonts w:ascii="Arial" w:hAnsi="Arial" w:cs="Nazli"/>
          <w:sz w:val="24"/>
          <w:szCs w:val="24"/>
          <w:rtl/>
        </w:rPr>
        <w:t>"</w:t>
      </w:r>
      <w:r w:rsidR="00F07404" w:rsidRPr="00A3626C">
        <w:rPr>
          <w:rFonts w:ascii="Arial" w:hAnsi="Arial" w:cs="Nazli"/>
          <w:sz w:val="24"/>
          <w:szCs w:val="24"/>
          <w:rtl/>
        </w:rPr>
        <w:t>تويى ترساننده</w:t>
      </w:r>
      <w:r w:rsidRPr="00A3626C">
        <w:rPr>
          <w:rFonts w:ascii="Arial" w:hAnsi="Arial" w:cs="Nazli"/>
          <w:sz w:val="24"/>
          <w:szCs w:val="24"/>
          <w:rtl/>
        </w:rPr>
        <w:t>"</w:t>
      </w:r>
      <w:r w:rsidR="00F07404" w:rsidRPr="00A3626C">
        <w:rPr>
          <w:rFonts w:ascii="Arial" w:hAnsi="Arial" w:cs="Nazli"/>
          <w:sz w:val="24"/>
          <w:szCs w:val="24"/>
          <w:rtl/>
        </w:rPr>
        <w:t xml:space="preserve"> سپس بر سينه على چسبانيد و فرمود:</w:t>
      </w:r>
    </w:p>
    <w:p w14:paraId="76AFBAC3" w14:textId="77777777" w:rsidR="00F07404" w:rsidRPr="00A3626C" w:rsidRDefault="00F07404" w:rsidP="00A3626C">
      <w:pPr>
        <w:spacing w:line="276" w:lineRule="auto"/>
        <w:rPr>
          <w:rFonts w:ascii="Arial" w:hAnsi="Arial" w:cs="Nazli"/>
          <w:sz w:val="24"/>
          <w:szCs w:val="24"/>
          <w:rtl/>
        </w:rPr>
      </w:pPr>
      <w:r w:rsidRPr="00A3626C">
        <w:rPr>
          <w:rFonts w:ascii="Arial" w:hAnsi="Arial" w:cs="Nazli"/>
          <w:sz w:val="24"/>
          <w:szCs w:val="24"/>
          <w:rtl/>
        </w:rPr>
        <w:t xml:space="preserve"> </w:t>
      </w:r>
      <w:r w:rsidR="003E5CE2" w:rsidRPr="00A3626C">
        <w:rPr>
          <w:rFonts w:ascii="Arial" w:hAnsi="Arial" w:cs="Nazli"/>
          <w:sz w:val="24"/>
          <w:szCs w:val="24"/>
          <w:rtl/>
        </w:rPr>
        <w:t>"</w:t>
      </w:r>
      <w:r w:rsidRPr="00A3626C">
        <w:rPr>
          <w:rFonts w:ascii="Arial" w:hAnsi="Arial" w:cs="Nazli"/>
          <w:sz w:val="24"/>
          <w:szCs w:val="24"/>
          <w:rtl/>
        </w:rPr>
        <w:t>براى هر قومى هدايت كننده‏اى است</w:t>
      </w:r>
      <w:r w:rsidR="003E5CE2" w:rsidRPr="00A3626C">
        <w:rPr>
          <w:rFonts w:ascii="Arial" w:hAnsi="Arial" w:cs="Nazli"/>
          <w:sz w:val="24"/>
          <w:szCs w:val="24"/>
          <w:rtl/>
        </w:rPr>
        <w:t>"</w:t>
      </w:r>
      <w:r w:rsidRPr="00A3626C">
        <w:rPr>
          <w:rFonts w:ascii="Arial" w:hAnsi="Arial" w:cs="Nazli"/>
          <w:sz w:val="24"/>
          <w:szCs w:val="24"/>
          <w:rtl/>
        </w:rPr>
        <w:t xml:space="preserve"> آن گاه فرمود: تويى روشنايى مردم و منتهاى هدايت و سرور و بزرگ شهرها و من شهادت مى‏دهم كه تو اين چنين هستى.(ترجمه تفسیر مجمع البیان ، ج13،ص21)</w:t>
      </w:r>
    </w:p>
    <w:p w14:paraId="4E9CD4DB" w14:textId="77777777" w:rsidR="00501E65" w:rsidRPr="00A3626C" w:rsidRDefault="00501E65" w:rsidP="00A3626C">
      <w:pPr>
        <w:spacing w:line="276" w:lineRule="auto"/>
        <w:rPr>
          <w:rFonts w:ascii="Arial" w:hAnsi="Arial" w:cs="Nazli"/>
          <w:sz w:val="24"/>
          <w:szCs w:val="24"/>
          <w:rtl/>
        </w:rPr>
      </w:pPr>
      <w:r w:rsidRPr="00A3626C">
        <w:rPr>
          <w:rFonts w:ascii="Arial" w:hAnsi="Arial" w:cs="Nazli"/>
          <w:sz w:val="24"/>
          <w:szCs w:val="24"/>
          <w:rtl/>
        </w:rPr>
        <w:t xml:space="preserve">محکم ترین دلیل براین مسئله ، حادثه غدیر می باشد که درآن حادثه پیامبر اسلام صلی الله علیه وآله </w:t>
      </w:r>
      <w:r w:rsidR="00873B53" w:rsidRPr="00A3626C">
        <w:rPr>
          <w:rFonts w:ascii="Arial" w:hAnsi="Arial" w:cs="Nazli"/>
          <w:sz w:val="24"/>
          <w:szCs w:val="24"/>
          <w:rtl/>
        </w:rPr>
        <w:t>،هادی امت اسلامی را معرفی می نمایید وجحت را تمام کرده وبرای هیچ کس راهی نمی گزارد .</w:t>
      </w:r>
    </w:p>
    <w:p w14:paraId="719EC5E0" w14:textId="77777777" w:rsidR="00873B53" w:rsidRPr="00A3626C" w:rsidRDefault="00873B53" w:rsidP="00A3626C">
      <w:pPr>
        <w:spacing w:line="276" w:lineRule="auto"/>
        <w:rPr>
          <w:rFonts w:ascii="Arial" w:hAnsi="Arial" w:cs="Nazli"/>
          <w:sz w:val="24"/>
          <w:szCs w:val="24"/>
          <w:rtl/>
        </w:rPr>
      </w:pPr>
      <w:r w:rsidRPr="00A3626C">
        <w:rPr>
          <w:rFonts w:ascii="Arial" w:hAnsi="Arial" w:cs="Nazli"/>
          <w:sz w:val="24"/>
          <w:szCs w:val="24"/>
          <w:rtl/>
        </w:rPr>
        <w:t xml:space="preserve">اما آیا فقط امیرالمومنین علی علیه السلام هادی امت اسلامی بودند وبا شهادت ایشان کار به پایان رسید ویا اینکه بعد ازایشان نیز هادیانی در امت اسلام معرفی شده اند ؟ </w:t>
      </w:r>
    </w:p>
    <w:p w14:paraId="731A06ED" w14:textId="77777777" w:rsidR="00873B53" w:rsidRPr="00A3626C" w:rsidRDefault="00873B53" w:rsidP="00A3626C">
      <w:pPr>
        <w:spacing w:line="276" w:lineRule="auto"/>
        <w:rPr>
          <w:rFonts w:ascii="Arial" w:hAnsi="Arial" w:cs="Nazli"/>
          <w:sz w:val="24"/>
          <w:szCs w:val="24"/>
          <w:rtl/>
        </w:rPr>
      </w:pPr>
      <w:r w:rsidRPr="00A3626C">
        <w:rPr>
          <w:rFonts w:ascii="Arial" w:hAnsi="Arial" w:cs="Nazli"/>
          <w:sz w:val="24"/>
          <w:szCs w:val="24"/>
          <w:rtl/>
        </w:rPr>
        <w:t>با توجه ودقت در احادیث حضرت رسول اکرم صلی الله علیه وآله وسلم درمی یابیم که ایشان دوازده خلیفه وهادی بعد ازخود معرفی نموده اند که هیچ گاه امت اسلامی درحیرانی و سرگردانی نمانند .</w:t>
      </w:r>
    </w:p>
    <w:p w14:paraId="4888A94F" w14:textId="77777777" w:rsidR="00873B53" w:rsidRPr="00A3626C" w:rsidRDefault="00873B53" w:rsidP="00A3626C">
      <w:pPr>
        <w:spacing w:line="276" w:lineRule="auto"/>
        <w:rPr>
          <w:rFonts w:ascii="Arial" w:hAnsi="Arial" w:cs="Nazli"/>
          <w:sz w:val="24"/>
          <w:szCs w:val="24"/>
          <w:rtl/>
        </w:rPr>
      </w:pPr>
      <w:r w:rsidRPr="00A3626C">
        <w:rPr>
          <w:rFonts w:ascii="Arial" w:hAnsi="Arial" w:cs="Nazli"/>
          <w:sz w:val="24"/>
          <w:szCs w:val="24"/>
          <w:rtl/>
        </w:rPr>
        <w:t>این احادیث به شکل های مختلف درکتب اهل سنت وشیعیان ذکرگردیده است که با نام احادیث خلفای اثنی عشر مشهور ومعروف گردیده اند .</w:t>
      </w:r>
      <w:r w:rsidR="0009336D" w:rsidRPr="00A3626C">
        <w:rPr>
          <w:rFonts w:ascii="Arial" w:hAnsi="Arial" w:cs="Nazli"/>
          <w:sz w:val="24"/>
          <w:szCs w:val="24"/>
          <w:rtl/>
        </w:rPr>
        <w:t>دربرخی ازاین احادیث نام اولین وآخرین هادی برده شده است ولی دربرخی به صورت کامل نام دوازده هادی ذکر گردیده است .</w:t>
      </w:r>
    </w:p>
    <w:p w14:paraId="3DD4153D" w14:textId="77777777" w:rsidR="00873B53" w:rsidRPr="00A3626C" w:rsidRDefault="0009336D" w:rsidP="00A3626C">
      <w:pPr>
        <w:spacing w:line="276" w:lineRule="auto"/>
        <w:rPr>
          <w:rFonts w:ascii="Arial" w:hAnsi="Arial" w:cs="Nazli"/>
          <w:sz w:val="24"/>
          <w:szCs w:val="24"/>
          <w:rtl/>
        </w:rPr>
      </w:pPr>
      <w:r w:rsidRPr="00A3626C">
        <w:rPr>
          <w:rFonts w:ascii="Arial" w:hAnsi="Arial" w:cs="Nazli"/>
          <w:sz w:val="24"/>
          <w:szCs w:val="24"/>
          <w:rtl/>
        </w:rPr>
        <w:t>تعدادی ازاین اح</w:t>
      </w:r>
      <w:r w:rsidR="003725A8" w:rsidRPr="00A3626C">
        <w:rPr>
          <w:rFonts w:ascii="Arial" w:hAnsi="Arial" w:cs="Nazli" w:hint="cs"/>
          <w:sz w:val="24"/>
          <w:szCs w:val="24"/>
          <w:rtl/>
        </w:rPr>
        <w:t>ا</w:t>
      </w:r>
      <w:r w:rsidRPr="00A3626C">
        <w:rPr>
          <w:rFonts w:ascii="Arial" w:hAnsi="Arial" w:cs="Nazli"/>
          <w:sz w:val="24"/>
          <w:szCs w:val="24"/>
          <w:rtl/>
        </w:rPr>
        <w:t>دیث ازکتب مختلف انتخاب گردیده که در قسمت بعد به آن اشاره می گردد.</w:t>
      </w:r>
    </w:p>
    <w:p w14:paraId="0C3FA153" w14:textId="77777777" w:rsidR="00873B53" w:rsidRPr="00A3626C" w:rsidRDefault="00873B53" w:rsidP="00A3626C">
      <w:pPr>
        <w:pStyle w:val="NormalWeb"/>
        <w:bidi/>
        <w:spacing w:line="276" w:lineRule="auto"/>
        <w:rPr>
          <w:rFonts w:ascii="Arial" w:hAnsi="Arial" w:cs="Nazli"/>
        </w:rPr>
      </w:pPr>
      <w:r w:rsidRPr="00A3626C">
        <w:rPr>
          <w:rFonts w:ascii="Arial" w:hAnsi="Arial" w:cs="Nazli"/>
          <w:rtl/>
        </w:rPr>
        <w:t>عليّ بن الحسن، عن عتبة، عن سليمان بن عمر الراسبي، عن عبد اللّه بن جعفر المحمّدي، عن أبي روح بن فروة بن الفرج، عن أحمد بن محمد بن المنذر بن الجيفرة قال: قال الحسن بن علي عليهما السّلام:</w:t>
      </w:r>
    </w:p>
    <w:p w14:paraId="001CB0AB" w14:textId="77777777" w:rsidR="00873B53" w:rsidRPr="00A3626C" w:rsidRDefault="00873B53" w:rsidP="00A3626C">
      <w:pPr>
        <w:pStyle w:val="NormalWeb"/>
        <w:bidi/>
        <w:spacing w:line="276" w:lineRule="auto"/>
        <w:rPr>
          <w:rFonts w:ascii="Arial" w:hAnsi="Arial" w:cs="Nazli"/>
          <w:rtl/>
        </w:rPr>
      </w:pPr>
      <w:r w:rsidRPr="00A3626C">
        <w:rPr>
          <w:rFonts w:ascii="Arial" w:hAnsi="Arial" w:cs="Nazli"/>
          <w:rtl/>
        </w:rPr>
        <w:t>سألت جدّي رسول اللّه صلّى اللّه عليه و آله عن الأئمة بعده فقال صلّى اللّه عليه و آله:</w:t>
      </w:r>
    </w:p>
    <w:p w14:paraId="67B2367B" w14:textId="77777777" w:rsidR="00873B53" w:rsidRPr="00A3626C" w:rsidRDefault="00873B53" w:rsidP="00A3626C">
      <w:pPr>
        <w:pStyle w:val="NormalWeb"/>
        <w:bidi/>
        <w:spacing w:line="276" w:lineRule="auto"/>
        <w:rPr>
          <w:rFonts w:ascii="Arial" w:hAnsi="Arial" w:cs="Nazli"/>
          <w:rtl/>
        </w:rPr>
      </w:pPr>
      <w:r w:rsidRPr="00A3626C">
        <w:rPr>
          <w:rFonts w:ascii="Arial" w:hAnsi="Arial" w:cs="Nazli"/>
          <w:rtl/>
        </w:rPr>
        <w:t>الأئمة بعدي عدد نقباء بني إسرائيل اثنا عشر، أعطاهم اللّه علمي و فهمي، و أنت [منهم‏] يا حسن.</w:t>
      </w:r>
    </w:p>
    <w:p w14:paraId="3AE10CE3" w14:textId="77777777" w:rsidR="00873B53" w:rsidRPr="00A3626C" w:rsidRDefault="00873B53" w:rsidP="00A3626C">
      <w:pPr>
        <w:pStyle w:val="NormalWeb"/>
        <w:bidi/>
        <w:spacing w:line="276" w:lineRule="auto"/>
        <w:rPr>
          <w:rFonts w:ascii="Arial" w:hAnsi="Arial" w:cs="Nazli"/>
          <w:rtl/>
        </w:rPr>
      </w:pPr>
      <w:r w:rsidRPr="00A3626C">
        <w:rPr>
          <w:rFonts w:ascii="Arial" w:hAnsi="Arial" w:cs="Nazli"/>
          <w:rtl/>
        </w:rPr>
        <w:t>قلت: يا رسول اللّه فمتى يخرج قائمنا أهل البيت؟ قال:</w:t>
      </w:r>
    </w:p>
    <w:p w14:paraId="66B84085" w14:textId="77777777" w:rsidR="00873B53" w:rsidRPr="00A3626C" w:rsidRDefault="00873B53" w:rsidP="00A3626C">
      <w:pPr>
        <w:pStyle w:val="NormalWeb"/>
        <w:bidi/>
        <w:spacing w:line="276" w:lineRule="auto"/>
        <w:rPr>
          <w:rFonts w:ascii="Arial" w:hAnsi="Arial" w:cs="Nazli"/>
          <w:rtl/>
        </w:rPr>
      </w:pPr>
      <w:r w:rsidRPr="00A3626C">
        <w:rPr>
          <w:rFonts w:ascii="Arial" w:hAnsi="Arial" w:cs="Nazli"/>
          <w:rtl/>
        </w:rPr>
        <w:t xml:space="preserve">إنّما مثله كمثل الساعة ثقلت في السماوات و الأرض لا تأتيكم إلّا بغتة. </w:t>
      </w:r>
    </w:p>
    <w:p w14:paraId="45902946" w14:textId="77777777" w:rsidR="00873B53" w:rsidRPr="00A3626C" w:rsidRDefault="0009336D" w:rsidP="00A3626C">
      <w:pPr>
        <w:pStyle w:val="NormalWeb"/>
        <w:bidi/>
        <w:spacing w:line="276" w:lineRule="auto"/>
        <w:rPr>
          <w:rFonts w:ascii="Arial" w:hAnsi="Arial" w:cs="Nazli"/>
          <w:rtl/>
        </w:rPr>
      </w:pPr>
      <w:r w:rsidRPr="00A3626C">
        <w:rPr>
          <w:rFonts w:ascii="Arial" w:hAnsi="Arial" w:cs="Nazli"/>
          <w:rtl/>
        </w:rPr>
        <w:t>(</w:t>
      </w:r>
      <w:r w:rsidR="0018794A" w:rsidRPr="00A3626C">
        <w:rPr>
          <w:rFonts w:ascii="Arial" w:hAnsi="Arial" w:cs="Nazli"/>
          <w:rtl/>
        </w:rPr>
        <w:t>كفاية الأثر: 167 عنه البحار: 36/ 341 ح 205، و إثبات الهداة: 2/ 543 ح 548.</w:t>
      </w:r>
      <w:r w:rsidRPr="00A3626C">
        <w:rPr>
          <w:rFonts w:ascii="Arial" w:hAnsi="Arial" w:cs="Nazli"/>
          <w:rtl/>
        </w:rPr>
        <w:t>)</w:t>
      </w:r>
    </w:p>
    <w:p w14:paraId="468C3F0A" w14:textId="77777777" w:rsidR="0018794A" w:rsidRPr="00A3626C" w:rsidRDefault="0009336D" w:rsidP="00A3626C">
      <w:pPr>
        <w:spacing w:line="276" w:lineRule="auto"/>
        <w:rPr>
          <w:rFonts w:ascii="Arial" w:hAnsi="Arial" w:cs="Nazli"/>
          <w:sz w:val="24"/>
          <w:szCs w:val="24"/>
          <w:rtl/>
        </w:rPr>
      </w:pPr>
      <w:r w:rsidRPr="00A3626C">
        <w:rPr>
          <w:rFonts w:ascii="Arial" w:hAnsi="Arial" w:cs="Nazli"/>
          <w:sz w:val="24"/>
          <w:szCs w:val="24"/>
          <w:rtl/>
        </w:rPr>
        <w:t>درحدیث دیگری نیز می فرمایند :</w:t>
      </w:r>
    </w:p>
    <w:p w14:paraId="0D5B4FF5" w14:textId="77777777" w:rsidR="0009336D" w:rsidRPr="00A3626C" w:rsidRDefault="0018794A" w:rsidP="00A3626C">
      <w:pPr>
        <w:spacing w:before="100" w:beforeAutospacing="1" w:after="100" w:afterAutospacing="1" w:line="276" w:lineRule="auto"/>
        <w:rPr>
          <w:rFonts w:ascii="Arial" w:eastAsia="Times New Roman" w:hAnsi="Arial" w:cs="Nazli"/>
          <w:sz w:val="24"/>
          <w:szCs w:val="24"/>
        </w:rPr>
      </w:pPr>
      <w:r w:rsidRPr="00A3626C">
        <w:rPr>
          <w:rFonts w:ascii="Arial" w:hAnsi="Arial" w:cs="Nazli"/>
          <w:sz w:val="24"/>
          <w:szCs w:val="24"/>
          <w:rtl/>
        </w:rPr>
        <w:t>ألا و إنّ اللّه نظر إلى أهل الأرض فاختار منهم رجلين أحدهما أنا ... و الآخر عليّ بن أبي طالب .... ألا و إنّ اللّه نظر نظرة ثانية فاختار بعدنا أثنى‏ عشر وصيا من أهل بيتي فجعلهم خيار أمّتي واحدا بعد واحد</w:t>
      </w:r>
      <w:r w:rsidR="0009336D" w:rsidRPr="00A3626C">
        <w:rPr>
          <w:rFonts w:ascii="Arial" w:hAnsi="Arial" w:cs="Nazli"/>
          <w:sz w:val="24"/>
          <w:szCs w:val="24"/>
          <w:rtl/>
        </w:rPr>
        <w:t>.</w:t>
      </w:r>
      <w:r w:rsidRPr="00A3626C">
        <w:rPr>
          <w:rFonts w:ascii="Arial" w:hAnsi="Arial" w:cs="Nazli"/>
          <w:sz w:val="24"/>
          <w:szCs w:val="24"/>
          <w:rtl/>
        </w:rPr>
        <w:t xml:space="preserve"> </w:t>
      </w:r>
      <w:r w:rsidR="0009336D" w:rsidRPr="00A3626C">
        <w:rPr>
          <w:rFonts w:ascii="Arial" w:hAnsi="Arial" w:cs="Nazli"/>
          <w:sz w:val="24"/>
          <w:szCs w:val="24"/>
          <w:rtl/>
        </w:rPr>
        <w:t>(</w:t>
      </w:r>
      <w:r w:rsidR="0009336D" w:rsidRPr="00A3626C">
        <w:rPr>
          <w:rFonts w:ascii="Arial" w:eastAsia="Times New Roman" w:hAnsi="Arial" w:cs="Nazli"/>
          <w:sz w:val="24"/>
          <w:szCs w:val="24"/>
          <w:rtl/>
        </w:rPr>
        <w:t>كتاب سليم بن قيس الهلالي، ناشر الهادی ،ج‏1، ص: 180)</w:t>
      </w:r>
    </w:p>
    <w:p w14:paraId="03171E02" w14:textId="77777777" w:rsidR="0018794A" w:rsidRPr="00A3626C" w:rsidRDefault="0009336D" w:rsidP="00A3626C">
      <w:pPr>
        <w:spacing w:line="276" w:lineRule="auto"/>
        <w:rPr>
          <w:rFonts w:ascii="Arial" w:hAnsi="Arial" w:cs="Nazli"/>
          <w:sz w:val="24"/>
          <w:szCs w:val="24"/>
          <w:rtl/>
        </w:rPr>
      </w:pPr>
      <w:r w:rsidRPr="00A3626C">
        <w:rPr>
          <w:rFonts w:ascii="Arial" w:hAnsi="Arial" w:cs="Nazli"/>
          <w:sz w:val="24"/>
          <w:szCs w:val="24"/>
          <w:rtl/>
        </w:rPr>
        <w:t>با همین مضمون حدیث دیگری روایت گردیده است ؛</w:t>
      </w:r>
    </w:p>
    <w:p w14:paraId="28E6E874" w14:textId="77777777" w:rsidR="0009336D" w:rsidRPr="00A3626C" w:rsidRDefault="0018794A" w:rsidP="00A3626C">
      <w:pPr>
        <w:spacing w:before="100" w:beforeAutospacing="1" w:after="100" w:afterAutospacing="1" w:line="276" w:lineRule="auto"/>
        <w:rPr>
          <w:rFonts w:ascii="Arial" w:eastAsia="Times New Roman" w:hAnsi="Arial" w:cs="Nazli"/>
          <w:sz w:val="24"/>
          <w:szCs w:val="24"/>
        </w:rPr>
      </w:pPr>
      <w:r w:rsidRPr="00A3626C">
        <w:rPr>
          <w:rFonts w:ascii="Arial" w:hAnsi="Arial" w:cs="Nazli"/>
          <w:sz w:val="24"/>
          <w:szCs w:val="24"/>
          <w:rtl/>
        </w:rPr>
        <w:lastRenderedPageBreak/>
        <w:t>و از زرارة روايت كند كه گفت: شنيدم از امام باقر عليه السّلام كه ميفرمود: دوازده امام از آل محمد همه آنها كسانى هستند كه فرشتگان با ايشان حديث كنند، و آنان على بن ابى طالب و يازده فرزندان اويند، و رسول خدا (ص) و على دو پدر هستند.</w:t>
      </w:r>
      <w:r w:rsidR="0009336D" w:rsidRPr="00A3626C">
        <w:rPr>
          <w:rFonts w:ascii="Arial" w:hAnsi="Arial" w:cs="Nazli"/>
          <w:sz w:val="24"/>
          <w:szCs w:val="24"/>
          <w:rtl/>
        </w:rPr>
        <w:t>(</w:t>
      </w:r>
      <w:r w:rsidR="0009336D" w:rsidRPr="00A3626C">
        <w:rPr>
          <w:rFonts w:ascii="Arial" w:eastAsia="Times New Roman" w:hAnsi="Arial" w:cs="Nazli"/>
          <w:sz w:val="24"/>
          <w:szCs w:val="24"/>
          <w:rtl/>
        </w:rPr>
        <w:t xml:space="preserve"> الإرشاد للمفيد / ترجمه رسولى محلاتى،ناشر الاسلامیه ، ج‏2، ص: 329)</w:t>
      </w:r>
    </w:p>
    <w:p w14:paraId="3D7066AF" w14:textId="77777777" w:rsidR="0018794A" w:rsidRPr="00A3626C" w:rsidRDefault="0009336D" w:rsidP="00A3626C">
      <w:pPr>
        <w:pStyle w:val="NormalWeb"/>
        <w:bidi/>
        <w:spacing w:line="276" w:lineRule="auto"/>
        <w:rPr>
          <w:rFonts w:ascii="Arial" w:hAnsi="Arial" w:cs="Nazli"/>
          <w:rtl/>
        </w:rPr>
      </w:pPr>
      <w:r w:rsidRPr="00A3626C">
        <w:rPr>
          <w:rFonts w:ascii="Arial" w:hAnsi="Arial" w:cs="Nazli"/>
          <w:rtl/>
        </w:rPr>
        <w:t>درمورد ویژگی های این دوازده هادی نیز مباحثی مطرح گردیده است از آن جمله ؛</w:t>
      </w:r>
    </w:p>
    <w:p w14:paraId="1C202F6D" w14:textId="77777777" w:rsidR="00E0304A" w:rsidRPr="00A3626C" w:rsidRDefault="00E0304A"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و قال حدثنا أبو القاسم عبد اللّه بن محمد الصائغ قال حدثنا أبو عبد اللّه محمد بن سعيد قال: حدثنا الحسن بن علي قال: حدثنا شيخ ببغداد يقال له يحيى،سقط عني اسم أبيه قال: حدثنا عبد اللّه بن بكير السهمي قال: حدثنا حاتم بن أبي مغيرة عن أبي بحر قال: كان أبو الخلد جاري فسمعته يقول و يحلف عليه‏: إن هذه الأمة لا تهلك حتى يكون عليها اثنا عشر خليفة كلهم يعمل بالهدى و دين الحق‏ ( إثبات الهداة بالنصوص و المعجزات، ج‏2، ص: 45</w:t>
      </w:r>
      <w:r w:rsidR="0009336D" w:rsidRPr="00A3626C">
        <w:rPr>
          <w:rFonts w:ascii="Arial" w:eastAsia="Times New Roman" w:hAnsi="Arial" w:cs="Nazli"/>
          <w:sz w:val="24"/>
          <w:szCs w:val="24"/>
          <w:rtl/>
        </w:rPr>
        <w:t>)</w:t>
      </w:r>
    </w:p>
    <w:p w14:paraId="19C83900" w14:textId="77777777" w:rsidR="00E0304A" w:rsidRPr="00A3626C" w:rsidRDefault="0009336D" w:rsidP="00A3626C">
      <w:pPr>
        <w:spacing w:after="0" w:line="276" w:lineRule="auto"/>
        <w:rPr>
          <w:rFonts w:ascii="Arial" w:eastAsia="Times New Roman" w:hAnsi="Arial" w:cs="Nazli"/>
          <w:sz w:val="24"/>
          <w:szCs w:val="24"/>
          <w:rtl/>
        </w:rPr>
      </w:pPr>
      <w:r w:rsidRPr="00A3626C">
        <w:rPr>
          <w:rFonts w:ascii="Arial" w:eastAsia="Times New Roman" w:hAnsi="Arial" w:cs="Nazli"/>
          <w:sz w:val="24"/>
          <w:szCs w:val="24"/>
          <w:rtl/>
        </w:rPr>
        <w:t xml:space="preserve">شاخصه هادی بودن برای این افراد ذکرگردیده است که قابل تطبیق با هر فردی نمی باشد .برای جمع بندی احادیث وروایات نقل شده </w:t>
      </w:r>
      <w:r w:rsidR="00EE747E" w:rsidRPr="00A3626C">
        <w:rPr>
          <w:rFonts w:ascii="Arial" w:eastAsia="Times New Roman" w:hAnsi="Arial" w:cs="Nazli"/>
          <w:sz w:val="24"/>
          <w:szCs w:val="24"/>
          <w:rtl/>
        </w:rPr>
        <w:t>، به حدیثی رجوع می کنیم که پیامبر اسلام صلی الله علیه وآله به طور کامل خلفایی اثنی عشر را معرفی نموده اند .</w:t>
      </w:r>
    </w:p>
    <w:p w14:paraId="313F64A8" w14:textId="77777777" w:rsidR="00E0304A" w:rsidRPr="00A3626C" w:rsidRDefault="00E0304A"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واثلة بن الأسقع محمّد بن عليّ قال: حدّثنا أبو المفضّل محمّد بن عبد اللّه بن المطّلب الشّيباني رحمه اللّه قال: حدّثنا أبو مزاحم موسى بن عبد اللّه بن يحيى بن خاقان المقري ببغداد قال: حدّثنا أبو بكر محمّد بن عبد اللّه بن إبراهيم الشّافعيّ قال: حدّثنا محمّد بن حمّاد بن هامان الدّبّاغ أبو جعفر قال: حدّثنا عيسى بن إبراهيم قال: حدّثنا الحارث بن تيهان قال: حدّثنا عتبة بن يقظان عن أبي سعيد عن مكحول عن واثلة بن الأسقع عن جابر بن عبد اللّه الأنصاريّ قال: دخل جندل بن جنادة اليهوديّ من خيبر على رسول اللّه صلّى اللّه عليه و آله فقال: يا رسول اللّه أخبرني عمّا ليس للّه و عمّا ليس عند اللّه و عمّا لا يعلمه اللّه؟ فقال رسول اللّه صلّى اللّه عليه و آله: أمّا ما ليس للّه فليس له شريك، و أمّا ما ليس عند اللّه ظلم للعباد، و أمّا ما لا يعلمه اللّه‏</w:t>
      </w:r>
      <w:r w:rsidR="00EE747E" w:rsidRPr="00A3626C">
        <w:rPr>
          <w:rFonts w:ascii="Arial" w:eastAsia="Times New Roman" w:hAnsi="Arial" w:cs="Nazli"/>
          <w:sz w:val="24"/>
          <w:szCs w:val="24"/>
          <w:rtl/>
        </w:rPr>
        <w:t xml:space="preserve"> </w:t>
      </w:r>
      <w:r w:rsidRPr="00A3626C">
        <w:rPr>
          <w:rFonts w:ascii="Arial" w:eastAsia="Times New Roman" w:hAnsi="Arial" w:cs="Nazli"/>
          <w:sz w:val="24"/>
          <w:szCs w:val="24"/>
          <w:rtl/>
        </w:rPr>
        <w:t>فذلك قولكم: يا معشر اليهود إنّ عزيرا ابن اللّه و اللّه لا يعلم له ولد، قال: فقال جندل: أشهد أن لا إله إلّا اللّه و أنّك محمّد رسول اللّه حقّا، ثمّ قال: يا رسول اللّه إنّي رأيت البارحة في النّوم موسى بن عمران عليه السّلام فقال لي: يا جندل أسلم على يد محمّد و استمسك بالأوصياء من بعده، فقد أسلمت و رزقني اللّه ذلك فأخبرني من الأوصياء بعدك لأستمسك بهم؟ فقال: يا جندل أوصيائي من بعدي بعدد نقباء بني إسرائيل، فقال: يا رسول اللّه إنّهم كانوا إثني‏ عشر هكذا وجدناهم في التّوراة، قال:</w:t>
      </w:r>
    </w:p>
    <w:p w14:paraId="68054896" w14:textId="77777777" w:rsidR="00E0304A" w:rsidRPr="00A3626C" w:rsidRDefault="00E0304A"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نعم الأئمّة بعدي إثنا عشر، فقال: يا رسول اللّه كلّهم في زمن واحد؟ قال: لا و لكن خلف بعد خلف، و إنّك لن تدرك منهم إلّا ثلاث، أوّلهم سيّد الأوصياء و وارث الأنبياء بعدي أبو الأئمّة عليّ بن أبي طالب عليه السّلام ثمّ ابناه الحسن و الحسين، فاستمسك بهم من بعدي، و لا يغرّنّك جهل الجاهلين، فإذا كان وقت ولادة ابنه‏عليّ بن الحسين سيّد العابدين يقضي اللّه عليك و يكون آخر زادك من الدّنيا شربة من لبن تشربه، فقال: يا رسول اللّه صلّى اللّه عليه و آله هكذا وجدت في التّوراة اليا اليا يقطو شبرا و شبيرا فلم أعرف أسماءهم فكم بعد الحسين عليه السّلام من الأوصياء و ما أسماؤهم؟</w:t>
      </w:r>
    </w:p>
    <w:p w14:paraId="2DBE8E3E" w14:textId="77777777" w:rsidR="00E0304A" w:rsidRPr="00A3626C" w:rsidRDefault="00E0304A"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قال: تسعة من صلب الحسين عليه السّلام و المهديّ منهم، فإذا انقضت مدّة الحسين عليه السّلام قام بالأمر من بعده عليّ ابنه يلقّب زين العابدين، فإذا انقضت مدّة عليّ قام بالأمر من بعده محمّد يدعى بالباقر؛ فإذا انقضت مدّة محمّد قام بالأمر بعده ابنه جعفر يدعى بالصّادق عليه السّلام، فإذا انقضت مدّة جعفر قام بالأمر بعده ابنه موسى و يدعى بالكاظم ثمّ إذا انقضت مدّة موسى قام بالأمر بعده ابنه عليّ يدعى بالرّضا، فإذا انقضت مدّة عليّ قام بالأمر محمّد ابنه يدعى بالزّكيّ، فإذا انقضى مدّة محمّد قام بالأمر عليّ ابنه يدعى بالنّقيّ، فإذا انقضت مدّة عليّ قام بالأمر من بعده ابنه الحسن يدعى‏</w:t>
      </w:r>
      <w:r w:rsidR="00EE747E" w:rsidRPr="00A3626C">
        <w:rPr>
          <w:rFonts w:ascii="Arial" w:eastAsia="Times New Roman" w:hAnsi="Arial" w:cs="Nazli"/>
          <w:sz w:val="24"/>
          <w:szCs w:val="24"/>
          <w:rtl/>
        </w:rPr>
        <w:t xml:space="preserve"> </w:t>
      </w:r>
      <w:r w:rsidRPr="00A3626C">
        <w:rPr>
          <w:rFonts w:ascii="Arial" w:eastAsia="Times New Roman" w:hAnsi="Arial" w:cs="Nazli"/>
          <w:sz w:val="24"/>
          <w:szCs w:val="24"/>
          <w:rtl/>
        </w:rPr>
        <w:t>بالأمين، ثمّ يغيب عنهم إمامهم، قال: يا رسول اللّه هو الحسن يغيب عنهم؟ قال: لا و لكن ابنه، قال: يا رسول اللّه فما اسمه؟ قال: لا يسمّى حتّى يظهر، فقال جندل:</w:t>
      </w:r>
    </w:p>
    <w:p w14:paraId="02639BA5" w14:textId="77777777" w:rsidR="00E0304A" w:rsidRPr="00A3626C" w:rsidRDefault="00E0304A"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 xml:space="preserve">يا رسول اللّه وجدنا ذكرهم في التّوراة و قد بشّرنا موسى بن عمران بك و بالأوصياء من ذرّيّتك، ثمّ تلا رسول اللّه صلّى اللّه عليه و آله: وَعَدَ اللَّهُ الَّذِينَ آمَنُوا مِنْكُمْ وَ عَمِلُوا الصَّالِحاتِ لَيَسْتَخْلِفَنَّهُمْ فِي الْأَرْضِ كَمَا اسْتَخْلَفَ الَّذِينَ مِنْ قَبْلِهِمْ وَ لَيُمَكِّنَنَّ لَهُمْ دِينَهُمُ الَّذِي ارْتَضى‏ لَهُمْ وَ لَيُبَدِّلَنَّهُمْ مِنْ بَعْدِ خَوْفِهِمْ أَمْناً (آیه 55سوره نور ) فقال جندل: يا رسول اللّه فما خوفهم؟ قال: </w:t>
      </w:r>
      <w:r w:rsidRPr="00A3626C">
        <w:rPr>
          <w:rFonts w:ascii="Arial" w:eastAsia="Times New Roman" w:hAnsi="Arial" w:cs="Nazli"/>
          <w:sz w:val="24"/>
          <w:szCs w:val="24"/>
          <w:rtl/>
        </w:rPr>
        <w:lastRenderedPageBreak/>
        <w:t>يا جندل في زمن كلّ واحد منهم شيطان يعتريه و يؤذيه، فإذا عجّل اللّه خروج قائمنا يملأ الأرض قسطا و عدلا كما ملئت جورا و ظلما، ثمّ قال عليه السّلام: طوبى للمقيمين على محبّتهم، أولئك من وصفهم اللّه في‏</w:t>
      </w:r>
    </w:p>
    <w:p w14:paraId="4256C87B" w14:textId="77777777" w:rsidR="00E0304A" w:rsidRPr="00A3626C" w:rsidRDefault="00E0304A"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 xml:space="preserve">كتابه فقال: الَّذِينَ يُؤْمِنُونَ بِالْغَيْبِ‏ ثم قال: أُولئِكَ حِزْبُ اللَّهِ أَلا إِنَّ حِزْبَ اللَّهِ هُمُ الْمُفْلِحُونَ‏ </w:t>
      </w:r>
      <w:r w:rsidR="00EE747E" w:rsidRPr="00A3626C">
        <w:rPr>
          <w:rFonts w:ascii="Arial" w:eastAsia="Times New Roman" w:hAnsi="Arial" w:cs="Nazli"/>
          <w:sz w:val="24"/>
          <w:szCs w:val="24"/>
          <w:rtl/>
        </w:rPr>
        <w:t>(</w:t>
      </w:r>
      <w:r w:rsidRPr="00A3626C">
        <w:rPr>
          <w:rFonts w:ascii="Arial" w:eastAsia="Times New Roman" w:hAnsi="Arial" w:cs="Nazli"/>
          <w:sz w:val="24"/>
          <w:szCs w:val="24"/>
          <w:rtl/>
        </w:rPr>
        <w:t xml:space="preserve">الإنصاف في النص على الأئمة الإثني عشرعليهم السلام / </w:t>
      </w:r>
      <w:r w:rsidR="0009336D" w:rsidRPr="00A3626C">
        <w:rPr>
          <w:rFonts w:ascii="Arial" w:eastAsia="Times New Roman" w:hAnsi="Arial" w:cs="Nazli"/>
          <w:sz w:val="24"/>
          <w:szCs w:val="24"/>
          <w:rtl/>
        </w:rPr>
        <w:t>نویسنده سیدهاشم بحرانی ،</w:t>
      </w:r>
      <w:r w:rsidRPr="00A3626C">
        <w:rPr>
          <w:rFonts w:ascii="Arial" w:eastAsia="Times New Roman" w:hAnsi="Arial" w:cs="Nazli"/>
          <w:sz w:val="24"/>
          <w:szCs w:val="24"/>
          <w:rtl/>
        </w:rPr>
        <w:t>ترجمه رسولى محلاتى،</w:t>
      </w:r>
      <w:r w:rsidR="0009336D" w:rsidRPr="00A3626C">
        <w:rPr>
          <w:rFonts w:ascii="Arial" w:eastAsia="Times New Roman" w:hAnsi="Arial" w:cs="Nazli"/>
          <w:sz w:val="24"/>
          <w:szCs w:val="24"/>
          <w:rtl/>
        </w:rPr>
        <w:t>ناشر دفتر نشر فرهنگ اسلامی ،</w:t>
      </w:r>
      <w:r w:rsidRPr="00A3626C">
        <w:rPr>
          <w:rFonts w:ascii="Arial" w:eastAsia="Times New Roman" w:hAnsi="Arial" w:cs="Nazli"/>
          <w:sz w:val="24"/>
          <w:szCs w:val="24"/>
          <w:rtl/>
        </w:rPr>
        <w:t xml:space="preserve"> عربي، ص: 436</w:t>
      </w:r>
      <w:r w:rsidR="00EE747E" w:rsidRPr="00A3626C">
        <w:rPr>
          <w:rFonts w:ascii="Arial" w:eastAsia="Times New Roman" w:hAnsi="Arial" w:cs="Nazli"/>
          <w:sz w:val="24"/>
          <w:szCs w:val="24"/>
          <w:rtl/>
        </w:rPr>
        <w:t>)</w:t>
      </w:r>
    </w:p>
    <w:p w14:paraId="1655F1BA"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این حدیث به صورت کاملا واضح وروشن هادیان امت اسلامی را معرفی نموده ودرمورد آخرین ایشان نیز مطالبی را ذکر نموده اند که جای دقت وتامل دارد .</w:t>
      </w:r>
    </w:p>
    <w:p w14:paraId="7A272B48"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آخرین آنان همنام پیامبر اسلام وهم کنیه ایشان می باشند وبه پا</w:t>
      </w:r>
      <w:r w:rsidR="002A7EB1" w:rsidRPr="00A3626C">
        <w:rPr>
          <w:rFonts w:ascii="Arial" w:eastAsia="Times New Roman" w:hAnsi="Arial" w:cs="Nazli" w:hint="cs"/>
          <w:sz w:val="24"/>
          <w:szCs w:val="24"/>
          <w:rtl/>
        </w:rPr>
        <w:t xml:space="preserve"> </w:t>
      </w:r>
      <w:r w:rsidRPr="00A3626C">
        <w:rPr>
          <w:rFonts w:ascii="Arial" w:eastAsia="Times New Roman" w:hAnsi="Arial" w:cs="Nazli"/>
          <w:sz w:val="24"/>
          <w:szCs w:val="24"/>
          <w:rtl/>
        </w:rPr>
        <w:t>کننده عدل وداد وازبین برنده ظلم وستم هستند .</w:t>
      </w:r>
    </w:p>
    <w:p w14:paraId="4BB46AA2"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 xml:space="preserve">حکومت عدل الهی را درجهان پایه گذاری می کنند وایشان درقرآن با این وصف یادشده اند : " ...بقیت الله خیرلکم ان کنتم مومنین " (آیه 86سوره هود ) </w:t>
      </w:r>
    </w:p>
    <w:p w14:paraId="636B9DE5"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خداوند درآیات بسیاری درقرآن ازایشان ، یاران وحکومت آنان یادکرده ووعده داده که به یقین حکومت صالحان درتمام گیتی وهستی گسترده می شود .</w:t>
      </w:r>
    </w:p>
    <w:p w14:paraId="32953A40"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r w:rsidRPr="00A3626C">
        <w:rPr>
          <w:rFonts w:ascii="Arial" w:eastAsia="Times New Roman" w:hAnsi="Arial" w:cs="Nazli"/>
          <w:sz w:val="24"/>
          <w:szCs w:val="24"/>
          <w:rtl/>
        </w:rPr>
        <w:t xml:space="preserve">با زمینه سازی وآماده کردن شرایط می توان دراین عصر غیبت که سراسر فتنه وآشوب است ،جزمنتظران واقعی ظهورشده ودرزمان ظهورایشان دررکاب ایشان خدمت گذاری نموده وآیین پاک اسلام را جهانی نموده وبه </w:t>
      </w:r>
      <w:r w:rsidR="001F2033" w:rsidRPr="00A3626C">
        <w:rPr>
          <w:rFonts w:ascii="Arial" w:eastAsia="Times New Roman" w:hAnsi="Arial" w:cs="Nazli" w:hint="cs"/>
          <w:sz w:val="24"/>
          <w:szCs w:val="24"/>
          <w:rtl/>
        </w:rPr>
        <w:t>ا</w:t>
      </w:r>
      <w:r w:rsidRPr="00A3626C">
        <w:rPr>
          <w:rFonts w:ascii="Arial" w:eastAsia="Times New Roman" w:hAnsi="Arial" w:cs="Nazli"/>
          <w:sz w:val="24"/>
          <w:szCs w:val="24"/>
          <w:rtl/>
        </w:rPr>
        <w:t>ین ترتیب وعده الهی محقق می گردد.</w:t>
      </w:r>
    </w:p>
    <w:p w14:paraId="21E87DD9"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p>
    <w:p w14:paraId="6F30A414"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p>
    <w:p w14:paraId="38138096" w14:textId="77777777" w:rsidR="00EE747E" w:rsidRPr="00A3626C" w:rsidRDefault="00EE747E" w:rsidP="00A3626C">
      <w:pPr>
        <w:spacing w:before="100" w:beforeAutospacing="1" w:after="100" w:afterAutospacing="1" w:line="276" w:lineRule="auto"/>
        <w:rPr>
          <w:rFonts w:ascii="Arial" w:eastAsia="Times New Roman" w:hAnsi="Arial" w:cs="Nazli"/>
          <w:sz w:val="24"/>
          <w:szCs w:val="24"/>
          <w:rtl/>
        </w:rPr>
      </w:pPr>
    </w:p>
    <w:p w14:paraId="5F38D4EE" w14:textId="77777777" w:rsidR="0018794A" w:rsidRPr="00A3626C" w:rsidRDefault="0018794A" w:rsidP="00A3626C">
      <w:pPr>
        <w:spacing w:line="276" w:lineRule="auto"/>
        <w:rPr>
          <w:rFonts w:ascii="Arial" w:hAnsi="Arial" w:cs="Nazli"/>
          <w:sz w:val="24"/>
          <w:szCs w:val="24"/>
        </w:rPr>
      </w:pPr>
    </w:p>
    <w:p w14:paraId="224D9185" w14:textId="77777777" w:rsidR="00A3626C" w:rsidRPr="00A3626C" w:rsidRDefault="00A3626C">
      <w:pPr>
        <w:spacing w:line="276" w:lineRule="auto"/>
        <w:rPr>
          <w:rFonts w:ascii="Arial" w:hAnsi="Arial" w:cs="Nazli"/>
          <w:sz w:val="24"/>
          <w:szCs w:val="24"/>
        </w:rPr>
      </w:pPr>
    </w:p>
    <w:sectPr w:rsidR="00A3626C" w:rsidRPr="00A3626C" w:rsidSect="00297B5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910E" w14:textId="77777777" w:rsidR="00042189" w:rsidRDefault="00042189" w:rsidP="008B1D62">
      <w:pPr>
        <w:spacing w:after="0" w:line="240" w:lineRule="auto"/>
      </w:pPr>
      <w:r>
        <w:separator/>
      </w:r>
    </w:p>
  </w:endnote>
  <w:endnote w:type="continuationSeparator" w:id="0">
    <w:p w14:paraId="63825D1C" w14:textId="77777777" w:rsidR="00042189" w:rsidRDefault="00042189" w:rsidP="008B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altName w:val="Courier New"/>
    <w:panose1 w:val="00000000000000000000"/>
    <w:charset w:val="B2"/>
    <w:family w:val="auto"/>
    <w:pitch w:val="variable"/>
    <w:sig w:usb0="00002000" w:usb1="00000000" w:usb2="00000000" w:usb3="00000000" w:csb0="00000040" w:csb1="00000000"/>
  </w:font>
  <w:font w:name="Arabic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li">
    <w:altName w:val="Arial"/>
    <w:charset w:val="B2"/>
    <w:family w:val="auto"/>
    <w:pitch w:val="variable"/>
    <w:sig w:usb0="80002003" w:usb1="80002042"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DF32" w14:textId="77777777" w:rsidR="00042189" w:rsidRDefault="00042189" w:rsidP="008B1D62">
      <w:pPr>
        <w:spacing w:after="0" w:line="240" w:lineRule="auto"/>
      </w:pPr>
      <w:r>
        <w:separator/>
      </w:r>
    </w:p>
  </w:footnote>
  <w:footnote w:type="continuationSeparator" w:id="0">
    <w:p w14:paraId="2425C18D" w14:textId="77777777" w:rsidR="00042189" w:rsidRDefault="00042189" w:rsidP="008B1D62">
      <w:pPr>
        <w:spacing w:after="0" w:line="240" w:lineRule="auto"/>
      </w:pPr>
      <w:r>
        <w:continuationSeparator/>
      </w:r>
    </w:p>
  </w:footnote>
  <w:footnote w:id="1">
    <w:p w14:paraId="2CCA9AF7" w14:textId="48A07F8E" w:rsidR="008B1D62" w:rsidRDefault="008B1D62" w:rsidP="008B1D62">
      <w:r>
        <w:rPr>
          <w:rStyle w:val="FootnoteReference"/>
        </w:rPr>
        <w:footnoteRef/>
      </w:r>
      <w:r>
        <w:rPr>
          <w:rtl/>
        </w:rPr>
        <w:t xml:space="preserve"> </w:t>
      </w:r>
      <w:r>
        <w:rPr>
          <w:rFonts w:hint="cs"/>
          <w:rtl/>
        </w:rPr>
        <w:t xml:space="preserve">. </w:t>
      </w:r>
      <w:r w:rsidR="00214AED">
        <w:rPr>
          <w:rFonts w:hint="cs"/>
          <w:rtl/>
        </w:rPr>
        <w:t>دانش آموخته</w:t>
      </w:r>
      <w:r>
        <w:rPr>
          <w:rFonts w:hint="cs"/>
          <w:rtl/>
        </w:rPr>
        <w:t xml:space="preserve"> بنیاد فرهنگی حضرت مهدی موعود عج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C07"/>
    <w:multiLevelType w:val="hybridMultilevel"/>
    <w:tmpl w:val="1CB48CAC"/>
    <w:lvl w:ilvl="0" w:tplc="7CDEAD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9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6BD"/>
    <w:rsid w:val="00042189"/>
    <w:rsid w:val="000820A9"/>
    <w:rsid w:val="0009336D"/>
    <w:rsid w:val="0018794A"/>
    <w:rsid w:val="001F2033"/>
    <w:rsid w:val="00214AED"/>
    <w:rsid w:val="00297B59"/>
    <w:rsid w:val="002A7EB1"/>
    <w:rsid w:val="003725A8"/>
    <w:rsid w:val="003E46B6"/>
    <w:rsid w:val="003E5CE2"/>
    <w:rsid w:val="003F76BD"/>
    <w:rsid w:val="00405965"/>
    <w:rsid w:val="00501E65"/>
    <w:rsid w:val="00873B53"/>
    <w:rsid w:val="008B1D62"/>
    <w:rsid w:val="00923C76"/>
    <w:rsid w:val="00924A6A"/>
    <w:rsid w:val="009545FC"/>
    <w:rsid w:val="009B36F4"/>
    <w:rsid w:val="009C6705"/>
    <w:rsid w:val="00A3626C"/>
    <w:rsid w:val="00A96DD7"/>
    <w:rsid w:val="00E0304A"/>
    <w:rsid w:val="00E52D27"/>
    <w:rsid w:val="00EE747E"/>
    <w:rsid w:val="00F07404"/>
    <w:rsid w:val="00F534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4AE2"/>
  <w15:docId w15:val="{C86548C2-3B35-413D-ADF1-1B98CF0B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E46B6"/>
    <w:pPr>
      <w:keepNext/>
      <w:keepLines/>
      <w:spacing w:before="240" w:after="0" w:line="240" w:lineRule="auto"/>
      <w:outlineLvl w:val="0"/>
    </w:pPr>
    <w:rPr>
      <w:rFonts w:asciiTheme="majorHAnsi" w:eastAsiaTheme="majorEastAsia" w:hAnsiTheme="majorHAnsi" w:cs="Titr"/>
      <w:noProof/>
      <w:color w:val="000000" w:themeColor="text1"/>
      <w:sz w:val="32"/>
      <w:szCs w:val="32"/>
      <w:lang w:bidi="ar-SA"/>
    </w:rPr>
  </w:style>
  <w:style w:type="paragraph" w:styleId="Heading2">
    <w:name w:val="heading 2"/>
    <w:basedOn w:val="Normal"/>
    <w:next w:val="Normal"/>
    <w:link w:val="Heading2Char"/>
    <w:uiPriority w:val="9"/>
    <w:unhideWhenUsed/>
    <w:qFormat/>
    <w:rsid w:val="003E46B6"/>
    <w:pPr>
      <w:keepNext/>
      <w:keepLines/>
      <w:spacing w:before="200" w:after="0" w:line="240" w:lineRule="auto"/>
      <w:outlineLvl w:val="1"/>
    </w:pPr>
    <w:rPr>
      <w:rFonts w:asciiTheme="majorHAnsi" w:eastAsiaTheme="majorEastAsia" w:hAnsiTheme="majorHAnsi" w:cs="Arabic Lotus"/>
      <w:b/>
      <w:bCs/>
      <w:color w:val="000000" w:themeColor="text1"/>
      <w:sz w:val="26"/>
      <w:szCs w:val="28"/>
    </w:rPr>
  </w:style>
  <w:style w:type="paragraph" w:styleId="Heading3">
    <w:name w:val="heading 3"/>
    <w:basedOn w:val="Normal"/>
    <w:next w:val="Normal"/>
    <w:link w:val="Heading3Char"/>
    <w:autoRedefine/>
    <w:uiPriority w:val="9"/>
    <w:unhideWhenUsed/>
    <w:qFormat/>
    <w:rsid w:val="003E46B6"/>
    <w:pPr>
      <w:keepNext/>
      <w:keepLines/>
      <w:spacing w:before="200" w:after="0" w:line="276" w:lineRule="auto"/>
      <w:ind w:left="-46"/>
      <w:outlineLvl w:val="2"/>
    </w:pPr>
    <w:rPr>
      <w:rFonts w:ascii="Tahoma" w:eastAsiaTheme="majorEastAsia" w:hAnsi="Tahoma" w:cs="Arabic Lotus"/>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6B6"/>
    <w:rPr>
      <w:rFonts w:asciiTheme="majorHAnsi" w:eastAsiaTheme="majorEastAsia" w:hAnsiTheme="majorHAnsi" w:cs="Titr"/>
      <w:noProof/>
      <w:color w:val="000000" w:themeColor="text1"/>
      <w:sz w:val="32"/>
      <w:szCs w:val="32"/>
      <w:lang w:bidi="ar-SA"/>
    </w:rPr>
  </w:style>
  <w:style w:type="character" w:customStyle="1" w:styleId="Heading2Char">
    <w:name w:val="Heading 2 Char"/>
    <w:basedOn w:val="DefaultParagraphFont"/>
    <w:link w:val="Heading2"/>
    <w:uiPriority w:val="9"/>
    <w:rsid w:val="003E46B6"/>
    <w:rPr>
      <w:rFonts w:asciiTheme="majorHAnsi" w:eastAsiaTheme="majorEastAsia" w:hAnsiTheme="majorHAnsi" w:cs="Arabic Lotus"/>
      <w:b/>
      <w:bCs/>
      <w:color w:val="000000" w:themeColor="text1"/>
      <w:sz w:val="26"/>
      <w:szCs w:val="28"/>
    </w:rPr>
  </w:style>
  <w:style w:type="character" w:customStyle="1" w:styleId="Heading3Char">
    <w:name w:val="Heading 3 Char"/>
    <w:basedOn w:val="DefaultParagraphFont"/>
    <w:link w:val="Heading3"/>
    <w:uiPriority w:val="9"/>
    <w:rsid w:val="003E46B6"/>
    <w:rPr>
      <w:rFonts w:ascii="Tahoma" w:eastAsiaTheme="majorEastAsia" w:hAnsi="Tahoma" w:cs="Arabic Lotus"/>
      <w:b/>
      <w:bCs/>
      <w:color w:val="000000" w:themeColor="text1"/>
      <w:sz w:val="28"/>
      <w:szCs w:val="28"/>
    </w:rPr>
  </w:style>
  <w:style w:type="paragraph" w:styleId="ListParagraph">
    <w:name w:val="List Paragraph"/>
    <w:basedOn w:val="Normal"/>
    <w:uiPriority w:val="34"/>
    <w:qFormat/>
    <w:rsid w:val="003E5CE2"/>
    <w:pPr>
      <w:ind w:left="720"/>
      <w:contextualSpacing/>
    </w:pPr>
  </w:style>
  <w:style w:type="paragraph" w:styleId="NormalWeb">
    <w:name w:val="Normal (Web)"/>
    <w:basedOn w:val="Normal"/>
    <w:uiPriority w:val="99"/>
    <w:unhideWhenUsed/>
    <w:rsid w:val="00873B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1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D62"/>
    <w:rPr>
      <w:sz w:val="20"/>
      <w:szCs w:val="20"/>
    </w:rPr>
  </w:style>
  <w:style w:type="character" w:styleId="FootnoteReference">
    <w:name w:val="footnote reference"/>
    <w:basedOn w:val="DefaultParagraphFont"/>
    <w:uiPriority w:val="99"/>
    <w:semiHidden/>
    <w:unhideWhenUsed/>
    <w:rsid w:val="008B1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7907">
      <w:bodyDiv w:val="1"/>
      <w:marLeft w:val="0"/>
      <w:marRight w:val="0"/>
      <w:marTop w:val="0"/>
      <w:marBottom w:val="0"/>
      <w:divBdr>
        <w:top w:val="none" w:sz="0" w:space="0" w:color="auto"/>
        <w:left w:val="none" w:sz="0" w:space="0" w:color="auto"/>
        <w:bottom w:val="none" w:sz="0" w:space="0" w:color="auto"/>
        <w:right w:val="none" w:sz="0" w:space="0" w:color="auto"/>
      </w:divBdr>
    </w:div>
    <w:div w:id="600912295">
      <w:bodyDiv w:val="1"/>
      <w:marLeft w:val="0"/>
      <w:marRight w:val="0"/>
      <w:marTop w:val="0"/>
      <w:marBottom w:val="0"/>
      <w:divBdr>
        <w:top w:val="none" w:sz="0" w:space="0" w:color="auto"/>
        <w:left w:val="none" w:sz="0" w:space="0" w:color="auto"/>
        <w:bottom w:val="none" w:sz="0" w:space="0" w:color="auto"/>
        <w:right w:val="none" w:sz="0" w:space="0" w:color="auto"/>
      </w:divBdr>
    </w:div>
    <w:div w:id="1046102431">
      <w:bodyDiv w:val="1"/>
      <w:marLeft w:val="0"/>
      <w:marRight w:val="0"/>
      <w:marTop w:val="0"/>
      <w:marBottom w:val="0"/>
      <w:divBdr>
        <w:top w:val="none" w:sz="0" w:space="0" w:color="auto"/>
        <w:left w:val="none" w:sz="0" w:space="0" w:color="auto"/>
        <w:bottom w:val="none" w:sz="0" w:space="0" w:color="auto"/>
        <w:right w:val="none" w:sz="0" w:space="0" w:color="auto"/>
      </w:divBdr>
    </w:div>
    <w:div w:id="1169252037">
      <w:bodyDiv w:val="1"/>
      <w:marLeft w:val="0"/>
      <w:marRight w:val="0"/>
      <w:marTop w:val="0"/>
      <w:marBottom w:val="0"/>
      <w:divBdr>
        <w:top w:val="none" w:sz="0" w:space="0" w:color="auto"/>
        <w:left w:val="none" w:sz="0" w:space="0" w:color="auto"/>
        <w:bottom w:val="none" w:sz="0" w:space="0" w:color="auto"/>
        <w:right w:val="none" w:sz="0" w:space="0" w:color="auto"/>
      </w:divBdr>
    </w:div>
    <w:div w:id="1414085700">
      <w:bodyDiv w:val="1"/>
      <w:marLeft w:val="0"/>
      <w:marRight w:val="0"/>
      <w:marTop w:val="0"/>
      <w:marBottom w:val="0"/>
      <w:divBdr>
        <w:top w:val="none" w:sz="0" w:space="0" w:color="auto"/>
        <w:left w:val="none" w:sz="0" w:space="0" w:color="auto"/>
        <w:bottom w:val="none" w:sz="0" w:space="0" w:color="auto"/>
        <w:right w:val="none" w:sz="0" w:space="0" w:color="auto"/>
      </w:divBdr>
    </w:div>
    <w:div w:id="1420564354">
      <w:bodyDiv w:val="1"/>
      <w:marLeft w:val="0"/>
      <w:marRight w:val="0"/>
      <w:marTop w:val="0"/>
      <w:marBottom w:val="0"/>
      <w:divBdr>
        <w:top w:val="none" w:sz="0" w:space="0" w:color="auto"/>
        <w:left w:val="none" w:sz="0" w:space="0" w:color="auto"/>
        <w:bottom w:val="none" w:sz="0" w:space="0" w:color="auto"/>
        <w:right w:val="none" w:sz="0" w:space="0" w:color="auto"/>
      </w:divBdr>
    </w:div>
    <w:div w:id="1534994578">
      <w:bodyDiv w:val="1"/>
      <w:marLeft w:val="0"/>
      <w:marRight w:val="0"/>
      <w:marTop w:val="0"/>
      <w:marBottom w:val="0"/>
      <w:divBdr>
        <w:top w:val="none" w:sz="0" w:space="0" w:color="auto"/>
        <w:left w:val="none" w:sz="0" w:space="0" w:color="auto"/>
        <w:bottom w:val="none" w:sz="0" w:space="0" w:color="auto"/>
        <w:right w:val="none" w:sz="0" w:space="0" w:color="auto"/>
      </w:divBdr>
    </w:div>
    <w:div w:id="1560825974">
      <w:bodyDiv w:val="1"/>
      <w:marLeft w:val="0"/>
      <w:marRight w:val="0"/>
      <w:marTop w:val="0"/>
      <w:marBottom w:val="0"/>
      <w:divBdr>
        <w:top w:val="none" w:sz="0" w:space="0" w:color="auto"/>
        <w:left w:val="none" w:sz="0" w:space="0" w:color="auto"/>
        <w:bottom w:val="none" w:sz="0" w:space="0" w:color="auto"/>
        <w:right w:val="none" w:sz="0" w:space="0" w:color="auto"/>
      </w:divBdr>
    </w:div>
    <w:div w:id="1928537408">
      <w:bodyDiv w:val="1"/>
      <w:marLeft w:val="0"/>
      <w:marRight w:val="0"/>
      <w:marTop w:val="0"/>
      <w:marBottom w:val="0"/>
      <w:divBdr>
        <w:top w:val="none" w:sz="0" w:space="0" w:color="auto"/>
        <w:left w:val="none" w:sz="0" w:space="0" w:color="auto"/>
        <w:bottom w:val="none" w:sz="0" w:space="0" w:color="auto"/>
        <w:right w:val="none" w:sz="0" w:space="0" w:color="auto"/>
      </w:divBdr>
    </w:div>
    <w:div w:id="1992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4E66-8D2F-4E23-916F-AAC57A5C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Taghi Hatami</cp:lastModifiedBy>
  <cp:revision>10</cp:revision>
  <dcterms:created xsi:type="dcterms:W3CDTF">2016-10-14T12:33:00Z</dcterms:created>
  <dcterms:modified xsi:type="dcterms:W3CDTF">2023-09-13T05:18:00Z</dcterms:modified>
</cp:coreProperties>
</file>