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48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604"/>
        <w:gridCol w:w="9035"/>
        <w:gridCol w:w="709"/>
      </w:tblGrid>
      <w:tr w:rsidR="00BF2DCC" w:rsidTr="005D0AB5">
        <w:tc>
          <w:tcPr>
            <w:tcW w:w="604" w:type="dxa"/>
            <w:tcBorders>
              <w:right w:val="nil"/>
            </w:tcBorders>
          </w:tcPr>
          <w:p w:rsidR="00BF2DCC" w:rsidRDefault="00BF2DCC" w:rsidP="00BF2DCC">
            <w:pPr>
              <w:rPr>
                <w:rFonts w:hint="cs"/>
                <w:rtl/>
              </w:rPr>
            </w:pPr>
          </w:p>
        </w:tc>
        <w:tc>
          <w:tcPr>
            <w:tcW w:w="9035" w:type="dxa"/>
            <w:tcBorders>
              <w:left w:val="nil"/>
              <w:right w:val="nil"/>
            </w:tcBorders>
          </w:tcPr>
          <w:p w:rsidR="00BF2DCC" w:rsidRPr="005D0AB5" w:rsidRDefault="00BF2DCC" w:rsidP="00BF2D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BF2DCC" w:rsidRPr="005D0AB5" w:rsidRDefault="00BF2DCC" w:rsidP="005D0AB5">
            <w:pPr>
              <w:rPr>
                <w:b/>
                <w:bCs/>
                <w:sz w:val="24"/>
                <w:szCs w:val="24"/>
              </w:rPr>
            </w:pP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امتحان رنگ شناسی                            </w:t>
            </w:r>
            <w:r w:rsid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دی ماه 1393     </w:t>
            </w:r>
            <w:r w:rsid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555D9"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538E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555D9"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555D9" w:rsidRPr="005D0AB5">
              <w:rPr>
                <w:rFonts w:cs="Arial" w:hint="cs"/>
                <w:b/>
                <w:bCs/>
                <w:sz w:val="24"/>
                <w:szCs w:val="24"/>
                <w:rtl/>
              </w:rPr>
              <w:t>تاریخ</w:t>
            </w:r>
            <w:r w:rsidR="000555D9" w:rsidRPr="005D0AB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555D9" w:rsidRPr="005D0AB5">
              <w:rPr>
                <w:rFonts w:cs="Arial" w:hint="cs"/>
                <w:b/>
                <w:bCs/>
                <w:sz w:val="24"/>
                <w:szCs w:val="24"/>
                <w:rtl/>
              </w:rPr>
              <w:t>امتحان</w:t>
            </w:r>
            <w:r w:rsidR="000555D9" w:rsidRPr="005D0AB5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  <w:r w:rsidR="00F538EC">
              <w:rPr>
                <w:rFonts w:hint="cs"/>
                <w:b/>
                <w:bCs/>
                <w:sz w:val="24"/>
                <w:szCs w:val="24"/>
                <w:rtl/>
              </w:rPr>
              <w:t xml:space="preserve">    /10/93</w:t>
            </w:r>
          </w:p>
          <w:p w:rsidR="00BF2DCC" w:rsidRPr="005D0AB5" w:rsidRDefault="00BF2DCC" w:rsidP="00BF2DCC">
            <w:pPr>
              <w:rPr>
                <w:b/>
                <w:bCs/>
                <w:sz w:val="24"/>
                <w:szCs w:val="24"/>
                <w:rtl/>
              </w:rPr>
            </w:pP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نام و نام خانوادگی:                        </w:t>
            </w:r>
            <w:r w:rsid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>سال سوم طرحی دوخت</w:t>
            </w:r>
            <w:r w:rsidR="000555D9"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57462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555D9"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مدت امتحان: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55D9" w:rsidRPr="005D0AB5">
              <w:rPr>
                <w:rFonts w:hint="cs"/>
                <w:b/>
                <w:bCs/>
                <w:sz w:val="24"/>
                <w:szCs w:val="24"/>
                <w:rtl/>
              </w:rPr>
              <w:t>40 دقیقه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:rsidR="00BF2DCC" w:rsidRPr="000555D9" w:rsidRDefault="00BF2DCC" w:rsidP="000555D9">
            <w:pPr>
              <w:rPr>
                <w:b/>
                <w:bCs/>
                <w:rtl/>
              </w:rPr>
            </w:pP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  <w:r w:rsidR="00574627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4627">
              <w:rPr>
                <w:rFonts w:hint="cs"/>
                <w:b/>
                <w:bCs/>
                <w:sz w:val="24"/>
                <w:szCs w:val="24"/>
                <w:rtl/>
              </w:rPr>
              <w:t>هنرستان فنی راه نور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4627">
              <w:rPr>
                <w:rFonts w:hint="cs"/>
                <w:b/>
                <w:bCs/>
                <w:sz w:val="24"/>
                <w:szCs w:val="24"/>
                <w:rtl/>
              </w:rPr>
              <w:t>"                  طراح سوال:</w:t>
            </w:r>
            <w:r w:rsidR="001074D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  <w:r w:rsidR="00574627">
              <w:rPr>
                <w:rFonts w:hint="cs"/>
                <w:b/>
                <w:bCs/>
                <w:sz w:val="24"/>
                <w:szCs w:val="24"/>
                <w:rtl/>
              </w:rPr>
              <w:t>نامی</w:t>
            </w:r>
            <w:r w:rsidRPr="005D0AB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  <w:tc>
          <w:tcPr>
            <w:tcW w:w="709" w:type="dxa"/>
            <w:tcBorders>
              <w:left w:val="nil"/>
            </w:tcBorders>
          </w:tcPr>
          <w:p w:rsidR="00BF2DCC" w:rsidRPr="000555D9" w:rsidRDefault="00BF2DCC">
            <w:pPr>
              <w:rPr>
                <w:b/>
                <w:bCs/>
                <w:rtl/>
              </w:rPr>
            </w:pP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1-</w:t>
            </w:r>
          </w:p>
        </w:tc>
        <w:tc>
          <w:tcPr>
            <w:tcW w:w="9035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رنگهای فرعی از ترکیب ..............حاصل می گردند. </w:t>
            </w:r>
          </w:p>
          <w:p w:rsidR="000555D9" w:rsidRPr="005D0AB5" w:rsidRDefault="000555D9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بارم</w:t>
            </w:r>
          </w:p>
          <w:p w:rsidR="000555D9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9035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به درجه ها و پله های مختلف رنگی از لحاظ تیرگی و روشنی..................می گویند.</w:t>
            </w:r>
          </w:p>
          <w:p w:rsidR="000555D9" w:rsidRPr="005D0AB5" w:rsidRDefault="000555D9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9035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خالص ترین درجه درخشش خلوص رنگی را ...............می گویند.</w:t>
            </w:r>
          </w:p>
          <w:p w:rsidR="000555D9" w:rsidRPr="005D0AB5" w:rsidRDefault="000555D9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9035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هر گاه ما بین اندازه سطوح رنگ ها اختلافی بوجود اید ......................پدیدار می شود.</w:t>
            </w:r>
          </w:p>
          <w:p w:rsidR="002D364A" w:rsidRPr="005D0AB5" w:rsidRDefault="002D364A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5-</w:t>
            </w:r>
          </w:p>
        </w:tc>
        <w:tc>
          <w:tcPr>
            <w:tcW w:w="9035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به ارزش های رنگی چه می گویند؟</w:t>
            </w:r>
          </w:p>
          <w:p w:rsidR="000555D9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1)تونالیته                      2)والر                       3)اشباع                       4)تضاد رنگ</w:t>
            </w:r>
          </w:p>
          <w:p w:rsidR="000555D9" w:rsidRPr="005D0AB5" w:rsidRDefault="000555D9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0555D9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0555D9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6-</w:t>
            </w:r>
          </w:p>
        </w:tc>
        <w:tc>
          <w:tcPr>
            <w:tcW w:w="9035" w:type="dxa"/>
          </w:tcPr>
          <w:p w:rsidR="00BF2DCC" w:rsidRPr="005D0AB5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به تقابل و اختلاف ما بین ماهیت و حالت های مختلف رنگی چه می گویند؟</w:t>
            </w:r>
          </w:p>
          <w:p w:rsidR="002D364A" w:rsidRPr="005D0AB5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1) تضاد   </w:t>
            </w:r>
            <w:r w:rsidR="005D0AB5">
              <w:rPr>
                <w:rFonts w:hint="cs"/>
                <w:sz w:val="28"/>
                <w:szCs w:val="28"/>
                <w:rtl/>
              </w:rPr>
              <w:t xml:space="preserve">                    2)ماهیت  </w:t>
            </w:r>
            <w:r w:rsidRPr="005D0AB5">
              <w:rPr>
                <w:rFonts w:hint="cs"/>
                <w:sz w:val="28"/>
                <w:szCs w:val="28"/>
                <w:rtl/>
              </w:rPr>
              <w:t xml:space="preserve">                 3)فام دار </w:t>
            </w:r>
            <w:r w:rsidR="005D0AB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5D0AB5">
              <w:rPr>
                <w:rFonts w:hint="cs"/>
                <w:sz w:val="28"/>
                <w:szCs w:val="28"/>
                <w:rtl/>
              </w:rPr>
              <w:t xml:space="preserve">              4)تئوری رنگ</w:t>
            </w:r>
          </w:p>
          <w:p w:rsidR="002D364A" w:rsidRPr="005D0AB5" w:rsidRDefault="002D364A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2D364A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7-</w:t>
            </w:r>
          </w:p>
        </w:tc>
        <w:tc>
          <w:tcPr>
            <w:tcW w:w="9035" w:type="dxa"/>
          </w:tcPr>
          <w:p w:rsidR="00BF2DCC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زیبا ترین شکل همجواری بین رنگها چه زمانی به وجود می اید؟ </w:t>
            </w:r>
          </w:p>
          <w:p w:rsidR="005D0AB5" w:rsidRPr="005D0AB5" w:rsidRDefault="005D0AB5">
            <w:pPr>
              <w:rPr>
                <w:sz w:val="28"/>
                <w:szCs w:val="28"/>
                <w:rtl/>
              </w:rPr>
            </w:pPr>
          </w:p>
          <w:p w:rsidR="002D364A" w:rsidRPr="005D0AB5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1)هنگامی که رنگ های سرد در کنار همدیگر قرار می گیرند </w:t>
            </w:r>
            <w:r w:rsidR="005D0AB5">
              <w:rPr>
                <w:rFonts w:hint="cs"/>
                <w:sz w:val="28"/>
                <w:szCs w:val="28"/>
                <w:rtl/>
              </w:rPr>
              <w:t>.</w:t>
            </w:r>
          </w:p>
          <w:p w:rsidR="002D364A" w:rsidRPr="005D0AB5" w:rsidRDefault="002D364A" w:rsidP="002D364A">
            <w:pPr>
              <w:rPr>
                <w:sz w:val="28"/>
                <w:szCs w:val="28"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2) هنگامی که رنگ های گرم در کنار همدیگر قرار می گیرند</w:t>
            </w:r>
            <w:r w:rsidR="005D0AB5">
              <w:rPr>
                <w:rFonts w:hint="cs"/>
                <w:sz w:val="28"/>
                <w:szCs w:val="28"/>
                <w:rtl/>
              </w:rPr>
              <w:t>.</w:t>
            </w:r>
          </w:p>
          <w:p w:rsidR="002D364A" w:rsidRPr="005D0AB5" w:rsidRDefault="002D364A" w:rsidP="002D364A">
            <w:pPr>
              <w:rPr>
                <w:sz w:val="28"/>
                <w:szCs w:val="28"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3)هنگامی که سه رنگ اصلی در کنار همدیگر قرار می گیرند </w:t>
            </w:r>
            <w:r w:rsidR="005D0AB5">
              <w:rPr>
                <w:rFonts w:hint="cs"/>
                <w:sz w:val="28"/>
                <w:szCs w:val="28"/>
                <w:rtl/>
              </w:rPr>
              <w:t>.</w:t>
            </w:r>
          </w:p>
          <w:p w:rsidR="002D364A" w:rsidRPr="005D0AB5" w:rsidRDefault="002D364A" w:rsidP="002D364A">
            <w:pPr>
              <w:rPr>
                <w:sz w:val="28"/>
                <w:szCs w:val="28"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4)هنگامی که رنگ های اشباع در کنار همدیگر قرار می گیرند</w:t>
            </w:r>
            <w:r w:rsidR="005D0AB5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</w:tcPr>
          <w:p w:rsidR="00BF2DCC" w:rsidRPr="005D0AB5" w:rsidRDefault="002D364A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2D364A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8-</w:t>
            </w:r>
          </w:p>
        </w:tc>
        <w:tc>
          <w:tcPr>
            <w:tcW w:w="9035" w:type="dxa"/>
          </w:tcPr>
          <w:p w:rsidR="005D0AB5" w:rsidRPr="005D0AB5" w:rsidRDefault="006535E7" w:rsidP="005D0AB5">
            <w:pPr>
              <w:rPr>
                <w:sz w:val="28"/>
                <w:szCs w:val="28"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در چرخه رنگ رنگها از لحاظ درجه حرارت به چند دسته تقسیم می شوند؟</w:t>
            </w:r>
          </w:p>
          <w:p w:rsidR="006535E7" w:rsidRDefault="005D0A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1)سرد-گرم    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 xml:space="preserve"> 2)نسبی </w:t>
            </w:r>
            <w:r w:rsidR="006535E7" w:rsidRPr="005D0AB5">
              <w:rPr>
                <w:sz w:val="28"/>
                <w:szCs w:val="28"/>
                <w:rtl/>
              </w:rPr>
              <w:t>–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 xml:space="preserve">اشباع </w:t>
            </w:r>
            <w:r w:rsidR="006535E7" w:rsidRPr="005D0AB5">
              <w:rPr>
                <w:sz w:val="28"/>
                <w:szCs w:val="28"/>
                <w:rtl/>
              </w:rPr>
              <w:t>–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 xml:space="preserve">غیر </w:t>
            </w:r>
            <w:r>
              <w:rPr>
                <w:rFonts w:hint="cs"/>
                <w:sz w:val="28"/>
                <w:szCs w:val="28"/>
                <w:rtl/>
              </w:rPr>
              <w:t xml:space="preserve">اشباع     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 xml:space="preserve">  3)سرد </w:t>
            </w:r>
            <w:r w:rsidR="006535E7" w:rsidRPr="005D0AB5">
              <w:rPr>
                <w:sz w:val="28"/>
                <w:szCs w:val="28"/>
                <w:rtl/>
              </w:rPr>
              <w:t>–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 xml:space="preserve">گرم </w:t>
            </w:r>
            <w:r w:rsidR="006535E7" w:rsidRPr="005D0AB5">
              <w:rPr>
                <w:sz w:val="28"/>
                <w:szCs w:val="28"/>
                <w:rtl/>
              </w:rPr>
              <w:t>–</w:t>
            </w:r>
            <w:r w:rsidR="006535E7" w:rsidRPr="005D0AB5">
              <w:rPr>
                <w:rFonts w:hint="cs"/>
                <w:sz w:val="28"/>
                <w:szCs w:val="28"/>
                <w:rtl/>
              </w:rPr>
              <w:t>نسبی      4)</w:t>
            </w:r>
            <w:r w:rsidR="00266492" w:rsidRPr="005D0AB5">
              <w:rPr>
                <w:rFonts w:hint="cs"/>
                <w:sz w:val="28"/>
                <w:szCs w:val="28"/>
                <w:rtl/>
              </w:rPr>
              <w:t>اشباع-غیر اشباع</w:t>
            </w:r>
          </w:p>
          <w:p w:rsidR="005D0AB5" w:rsidRPr="005D0AB5" w:rsidRDefault="005D0AB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25/0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9-</w:t>
            </w:r>
          </w:p>
        </w:tc>
        <w:tc>
          <w:tcPr>
            <w:tcW w:w="9035" w:type="dxa"/>
          </w:tcPr>
          <w:p w:rsidR="00BF2DCC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 تک رنگی یا منوکروم را توضیحح دهید؟</w:t>
            </w:r>
          </w:p>
          <w:p w:rsidR="005D0AB5" w:rsidRPr="005D0AB5" w:rsidRDefault="005D0AB5">
            <w:pPr>
              <w:rPr>
                <w:sz w:val="28"/>
                <w:szCs w:val="28"/>
                <w:rtl/>
              </w:rPr>
            </w:pPr>
          </w:p>
          <w:p w:rsidR="00266492" w:rsidRPr="005D0AB5" w:rsidRDefault="00266492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10-</w:t>
            </w:r>
          </w:p>
        </w:tc>
        <w:tc>
          <w:tcPr>
            <w:tcW w:w="9035" w:type="dxa"/>
          </w:tcPr>
          <w:p w:rsidR="00BF2DCC" w:rsidRPr="005D0AB5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یرای دست یافتن به ترکیب زیبا و مناسب رنگی چه نکاتی را باید مورد توجه قرارداد</w:t>
            </w:r>
            <w:r w:rsidRPr="005D0AB5">
              <w:rPr>
                <w:rFonts w:hint="cs"/>
                <w:sz w:val="24"/>
                <w:szCs w:val="24"/>
                <w:rtl/>
              </w:rPr>
              <w:t>؟(نام ببرید)</w:t>
            </w:r>
          </w:p>
          <w:p w:rsidR="00266492" w:rsidRDefault="00266492">
            <w:pPr>
              <w:rPr>
                <w:sz w:val="28"/>
                <w:szCs w:val="28"/>
                <w:rtl/>
              </w:rPr>
            </w:pPr>
          </w:p>
          <w:p w:rsidR="005D0AB5" w:rsidRPr="005D0AB5" w:rsidRDefault="005D0AB5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5/0</w:t>
            </w:r>
          </w:p>
        </w:tc>
      </w:tr>
      <w:tr w:rsidR="00BF2DCC" w:rsidRPr="005D0AB5" w:rsidTr="005D0AB5">
        <w:tc>
          <w:tcPr>
            <w:tcW w:w="604" w:type="dxa"/>
          </w:tcPr>
          <w:p w:rsidR="00BF2DCC" w:rsidRPr="005D0AB5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11-</w:t>
            </w:r>
          </w:p>
        </w:tc>
        <w:tc>
          <w:tcPr>
            <w:tcW w:w="9035" w:type="dxa"/>
          </w:tcPr>
          <w:p w:rsidR="00BF2DCC" w:rsidRPr="005D0AB5" w:rsidRDefault="00266492" w:rsidP="00266492">
            <w:pPr>
              <w:rPr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 xml:space="preserve"> دسته بندی رنگها بر اساس گروه سنی و جنسیت فرد به چند دسته تقسیم می شود؟(</w:t>
            </w:r>
            <w:r w:rsidRPr="005D0AB5">
              <w:rPr>
                <w:rFonts w:hint="cs"/>
                <w:rtl/>
              </w:rPr>
              <w:t>2مورد نام ببرید)</w:t>
            </w:r>
          </w:p>
          <w:p w:rsidR="005D0AB5" w:rsidRPr="005D0AB5" w:rsidRDefault="005D0AB5" w:rsidP="00266492">
            <w:pPr>
              <w:rPr>
                <w:sz w:val="28"/>
                <w:szCs w:val="28"/>
                <w:rtl/>
              </w:rPr>
            </w:pPr>
          </w:p>
          <w:p w:rsidR="00266492" w:rsidRPr="005D0AB5" w:rsidRDefault="00266492" w:rsidP="00266492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5/0</w:t>
            </w:r>
          </w:p>
        </w:tc>
      </w:tr>
      <w:tr w:rsidR="00BF2DCC" w:rsidRPr="005D0AB5" w:rsidTr="005D0AB5">
        <w:tc>
          <w:tcPr>
            <w:tcW w:w="604" w:type="dxa"/>
            <w:tcBorders>
              <w:bottom w:val="single" w:sz="4" w:space="0" w:color="auto"/>
            </w:tcBorders>
          </w:tcPr>
          <w:p w:rsidR="00BF2DCC" w:rsidRPr="005D0AB5" w:rsidRDefault="00266492">
            <w:pPr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12-</w:t>
            </w:r>
          </w:p>
        </w:tc>
        <w:tc>
          <w:tcPr>
            <w:tcW w:w="9035" w:type="dxa"/>
            <w:tcBorders>
              <w:bottom w:val="single" w:sz="4" w:space="0" w:color="auto"/>
            </w:tcBorders>
          </w:tcPr>
          <w:p w:rsidR="00BF2DCC" w:rsidRPr="005D0AB5" w:rsidRDefault="00266492">
            <w:pPr>
              <w:rPr>
                <w:sz w:val="20"/>
                <w:szCs w:val="20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دسته ب</w:t>
            </w:r>
            <w:r w:rsidR="005D0AB5">
              <w:rPr>
                <w:rFonts w:hint="cs"/>
                <w:sz w:val="28"/>
                <w:szCs w:val="28"/>
                <w:rtl/>
              </w:rPr>
              <w:t>ندی رنگها بر</w:t>
            </w:r>
            <w:r w:rsidRPr="005D0AB5">
              <w:rPr>
                <w:rFonts w:hint="cs"/>
                <w:sz w:val="28"/>
                <w:szCs w:val="28"/>
                <w:rtl/>
              </w:rPr>
              <w:t>اساس موقعیت شغلی و نوع فعالیت به چند دسته تقسیم می شود؟</w:t>
            </w:r>
            <w:r w:rsidRPr="005D0AB5">
              <w:rPr>
                <w:rFonts w:hint="cs"/>
                <w:sz w:val="18"/>
                <w:szCs w:val="18"/>
                <w:rtl/>
              </w:rPr>
              <w:t>(</w:t>
            </w:r>
            <w:r w:rsidRPr="005D0AB5">
              <w:rPr>
                <w:rFonts w:hint="cs"/>
                <w:sz w:val="20"/>
                <w:szCs w:val="20"/>
                <w:rtl/>
              </w:rPr>
              <w:t>2 مورد نام ببرید)</w:t>
            </w:r>
          </w:p>
          <w:p w:rsidR="00266492" w:rsidRPr="005D0AB5" w:rsidRDefault="00266492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24"/>
                <w:szCs w:val="24"/>
                <w:rtl/>
              </w:rPr>
              <w:t>5/0</w:t>
            </w:r>
          </w:p>
        </w:tc>
      </w:tr>
      <w:tr w:rsidR="005D0AB5" w:rsidRPr="005D0AB5" w:rsidTr="005D0AB5">
        <w:tc>
          <w:tcPr>
            <w:tcW w:w="604" w:type="dxa"/>
            <w:tcBorders>
              <w:bottom w:val="single" w:sz="4" w:space="0" w:color="auto"/>
              <w:right w:val="nil"/>
            </w:tcBorders>
          </w:tcPr>
          <w:p w:rsidR="00BF2DCC" w:rsidRPr="005D0AB5" w:rsidRDefault="00BF2D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35" w:type="dxa"/>
            <w:tcBorders>
              <w:left w:val="nil"/>
              <w:right w:val="nil"/>
            </w:tcBorders>
          </w:tcPr>
          <w:p w:rsidR="005D0AB5" w:rsidRDefault="005D0AB5" w:rsidP="005D0AB5">
            <w:pPr>
              <w:jc w:val="center"/>
              <w:rPr>
                <w:sz w:val="28"/>
                <w:szCs w:val="28"/>
                <w:rtl/>
              </w:rPr>
            </w:pPr>
          </w:p>
          <w:p w:rsidR="00BF2DCC" w:rsidRPr="005D0AB5" w:rsidRDefault="005D0AB5" w:rsidP="005D0AB5">
            <w:pPr>
              <w:jc w:val="center"/>
              <w:rPr>
                <w:sz w:val="28"/>
                <w:szCs w:val="28"/>
                <w:rtl/>
              </w:rPr>
            </w:pPr>
            <w:r w:rsidRPr="005D0AB5">
              <w:rPr>
                <w:rFonts w:hint="cs"/>
                <w:sz w:val="28"/>
                <w:szCs w:val="28"/>
                <w:rtl/>
              </w:rPr>
              <w:t>"با ارزوی موفقیت"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5D0AB5" w:rsidRDefault="005D0AB5" w:rsidP="005D0AB5">
            <w:pPr>
              <w:jc w:val="center"/>
              <w:rPr>
                <w:sz w:val="28"/>
                <w:szCs w:val="28"/>
                <w:rtl/>
              </w:rPr>
            </w:pPr>
          </w:p>
          <w:p w:rsidR="005D0AB5" w:rsidRPr="005D0AB5" w:rsidRDefault="005D0AB5" w:rsidP="005D0AB5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66492" w:rsidRPr="005D0AB5" w:rsidRDefault="005D0AB5">
            <w:pPr>
              <w:rPr>
                <w:sz w:val="18"/>
                <w:szCs w:val="18"/>
                <w:rtl/>
              </w:rPr>
            </w:pPr>
            <w:r w:rsidRPr="005D0AB5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266492" w:rsidRPr="005D0AB5">
              <w:rPr>
                <w:rFonts w:hint="cs"/>
                <w:sz w:val="18"/>
                <w:szCs w:val="18"/>
                <w:rtl/>
              </w:rPr>
              <w:t xml:space="preserve">جمع </w:t>
            </w:r>
          </w:p>
          <w:p w:rsidR="00BF2DCC" w:rsidRPr="005D0AB5" w:rsidRDefault="00266492">
            <w:pPr>
              <w:rPr>
                <w:sz w:val="24"/>
                <w:szCs w:val="24"/>
                <w:rtl/>
              </w:rPr>
            </w:pPr>
            <w:r w:rsidRPr="005D0AB5">
              <w:rPr>
                <w:rFonts w:hint="cs"/>
                <w:sz w:val="18"/>
                <w:szCs w:val="18"/>
                <w:rtl/>
              </w:rPr>
              <w:t>4</w:t>
            </w:r>
            <w:r w:rsidR="005D0AB5" w:rsidRPr="005D0AB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5D0AB5">
              <w:rPr>
                <w:rFonts w:hint="cs"/>
                <w:sz w:val="18"/>
                <w:szCs w:val="18"/>
                <w:rtl/>
              </w:rPr>
              <w:t xml:space="preserve"> نمره</w:t>
            </w:r>
          </w:p>
        </w:tc>
      </w:tr>
    </w:tbl>
    <w:p w:rsidR="001D288D" w:rsidRPr="005D0AB5" w:rsidRDefault="001D288D">
      <w:pPr>
        <w:rPr>
          <w:sz w:val="28"/>
          <w:szCs w:val="28"/>
        </w:rPr>
      </w:pPr>
    </w:p>
    <w:sectPr w:rsidR="001D288D" w:rsidRPr="005D0AB5" w:rsidSect="00A262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93" w:rsidRDefault="00505393" w:rsidP="00BF2DCC">
      <w:pPr>
        <w:spacing w:after="0" w:line="240" w:lineRule="auto"/>
      </w:pPr>
      <w:r>
        <w:separator/>
      </w:r>
    </w:p>
  </w:endnote>
  <w:endnote w:type="continuationSeparator" w:id="0">
    <w:p w:rsidR="00505393" w:rsidRDefault="00505393" w:rsidP="00B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93" w:rsidRDefault="00505393" w:rsidP="00BF2DCC">
      <w:pPr>
        <w:spacing w:after="0" w:line="240" w:lineRule="auto"/>
      </w:pPr>
      <w:r>
        <w:separator/>
      </w:r>
    </w:p>
  </w:footnote>
  <w:footnote w:type="continuationSeparator" w:id="0">
    <w:p w:rsidR="00505393" w:rsidRDefault="00505393" w:rsidP="00BF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CC"/>
    <w:rsid w:val="000555D9"/>
    <w:rsid w:val="001074D6"/>
    <w:rsid w:val="001D288D"/>
    <w:rsid w:val="00266492"/>
    <w:rsid w:val="002D364A"/>
    <w:rsid w:val="00491658"/>
    <w:rsid w:val="00505393"/>
    <w:rsid w:val="00574627"/>
    <w:rsid w:val="005D0AB5"/>
    <w:rsid w:val="006535E7"/>
    <w:rsid w:val="00A262E3"/>
    <w:rsid w:val="00BF2DCC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CC"/>
  </w:style>
  <w:style w:type="paragraph" w:styleId="Footer">
    <w:name w:val="footer"/>
    <w:basedOn w:val="Normal"/>
    <w:link w:val="FooterChar"/>
    <w:uiPriority w:val="99"/>
    <w:unhideWhenUsed/>
    <w:rsid w:val="00BF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CC"/>
  </w:style>
  <w:style w:type="paragraph" w:styleId="BalloonText">
    <w:name w:val="Balloon Text"/>
    <w:basedOn w:val="Normal"/>
    <w:link w:val="BalloonTextChar"/>
    <w:uiPriority w:val="99"/>
    <w:semiHidden/>
    <w:unhideWhenUsed/>
    <w:rsid w:val="00BF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CC"/>
  </w:style>
  <w:style w:type="paragraph" w:styleId="Footer">
    <w:name w:val="footer"/>
    <w:basedOn w:val="Normal"/>
    <w:link w:val="FooterChar"/>
    <w:uiPriority w:val="99"/>
    <w:unhideWhenUsed/>
    <w:rsid w:val="00BF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CC"/>
  </w:style>
  <w:style w:type="paragraph" w:styleId="BalloonText">
    <w:name w:val="Balloon Text"/>
    <w:basedOn w:val="Normal"/>
    <w:link w:val="BalloonTextChar"/>
    <w:uiPriority w:val="99"/>
    <w:semiHidden/>
    <w:unhideWhenUsed/>
    <w:rsid w:val="00BF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5</cp:revision>
  <dcterms:created xsi:type="dcterms:W3CDTF">2015-01-15T18:30:00Z</dcterms:created>
  <dcterms:modified xsi:type="dcterms:W3CDTF">2015-01-16T18:10:00Z</dcterms:modified>
</cp:coreProperties>
</file>