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882F8D">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882F8D">
        <w:rPr>
          <w:rFonts w:ascii="Traditional Arabic" w:hAnsi="Traditional Arabic" w:cs="Traditional Arabic" w:hint="cs"/>
          <w:sz w:val="28"/>
          <w:szCs w:val="28"/>
          <w:rtl/>
        </w:rPr>
        <w:t xml:space="preserve">کاربرد علم عرفی و اطمينان آور در اعتقادات </w:t>
      </w:r>
    </w:p>
    <w:p w:rsidR="008C6856" w:rsidRPr="008C6856" w:rsidRDefault="008C6856" w:rsidP="00245CA4">
      <w:pPr>
        <w:jc w:val="both"/>
        <w:rPr>
          <w:rFonts w:ascii="Noor_Mitra" w:hAnsi="Noor_Mitra" w:cs="Noor_Mitra"/>
          <w:color w:val="FF0000"/>
          <w:sz w:val="28"/>
          <w:szCs w:val="28"/>
          <w:rtl/>
          <w:lang w:bidi="fa-IR"/>
        </w:rPr>
      </w:pPr>
      <w:r w:rsidRPr="008C6856">
        <w:rPr>
          <w:rFonts w:ascii="Noor_Mitra" w:hAnsi="Noor_Mitra" w:cs="Noor_Mitra" w:hint="cs"/>
          <w:color w:val="FF0000"/>
          <w:sz w:val="28"/>
          <w:szCs w:val="28"/>
          <w:rtl/>
          <w:lang w:bidi="fa-IR"/>
        </w:rPr>
        <w:t>نظریه آیت الله خویی درباره حجیت ظنون در اعتقادات</w:t>
      </w:r>
    </w:p>
    <w:p w:rsidR="00245CA4" w:rsidRPr="00245CA4" w:rsidRDefault="00245CA4" w:rsidP="00A10BFE">
      <w:pPr>
        <w:jc w:val="both"/>
        <w:rPr>
          <w:rFonts w:ascii="Noor_Mitra" w:hAnsi="Noor_Mitra" w:cs="Noor_Mitra"/>
          <w:sz w:val="28"/>
          <w:szCs w:val="28"/>
          <w:rtl/>
          <w:lang w:bidi="fa-IR"/>
        </w:rPr>
      </w:pPr>
      <w:r w:rsidRPr="00245CA4">
        <w:rPr>
          <w:rFonts w:ascii="Noor_Mitra" w:hAnsi="Noor_Mitra" w:cs="Noor_Mitra" w:hint="cs"/>
          <w:sz w:val="28"/>
          <w:szCs w:val="28"/>
          <w:rtl/>
          <w:lang w:bidi="fa-IR"/>
        </w:rPr>
        <w:t xml:space="preserve">در جلسه گذشته نظریه </w:t>
      </w:r>
      <w:r w:rsidR="008C6856">
        <w:rPr>
          <w:rFonts w:ascii="Noor_Mitra" w:hAnsi="Noor_Mitra" w:cs="Noor_Mitra" w:hint="cs"/>
          <w:sz w:val="28"/>
          <w:szCs w:val="28"/>
          <w:rtl/>
          <w:lang w:bidi="fa-IR"/>
        </w:rPr>
        <w:t>آ</w:t>
      </w:r>
      <w:r w:rsidRPr="00245CA4">
        <w:rPr>
          <w:rFonts w:ascii="Noor_Mitra" w:hAnsi="Noor_Mitra" w:cs="Noor_Mitra" w:hint="cs"/>
          <w:sz w:val="28"/>
          <w:szCs w:val="28"/>
          <w:rtl/>
          <w:lang w:bidi="fa-IR"/>
        </w:rPr>
        <w:t>یت الله خویی درب</w:t>
      </w:r>
      <w:r w:rsidR="008C6856">
        <w:rPr>
          <w:rFonts w:ascii="Noor_Mitra" w:hAnsi="Noor_Mitra" w:cs="Noor_Mitra" w:hint="cs"/>
          <w:sz w:val="28"/>
          <w:szCs w:val="28"/>
          <w:rtl/>
          <w:lang w:bidi="fa-IR"/>
        </w:rPr>
        <w:t>ا</w:t>
      </w:r>
      <w:r w:rsidRPr="00245CA4">
        <w:rPr>
          <w:rFonts w:ascii="Noor_Mitra" w:hAnsi="Noor_Mitra" w:cs="Noor_Mitra" w:hint="cs"/>
          <w:sz w:val="28"/>
          <w:szCs w:val="28"/>
          <w:rtl/>
          <w:lang w:bidi="fa-IR"/>
        </w:rPr>
        <w:t>ره اعتبار و حجیت ظنون در اعتقادات دینی بیان شد. ایشان فرمود</w:t>
      </w:r>
      <w:r w:rsidR="008C6856">
        <w:rPr>
          <w:rFonts w:ascii="Noor_Mitra" w:hAnsi="Noor_Mitra" w:cs="Noor_Mitra" w:hint="cs"/>
          <w:sz w:val="28"/>
          <w:szCs w:val="28"/>
          <w:rtl/>
          <w:lang w:bidi="fa-IR"/>
        </w:rPr>
        <w:t>ن</w:t>
      </w:r>
      <w:r w:rsidRPr="00245CA4">
        <w:rPr>
          <w:rFonts w:ascii="Noor_Mitra" w:hAnsi="Noor_Mitra" w:cs="Noor_Mitra" w:hint="cs"/>
          <w:sz w:val="28"/>
          <w:szCs w:val="28"/>
          <w:rtl/>
          <w:lang w:bidi="fa-IR"/>
        </w:rPr>
        <w:t>د</w:t>
      </w:r>
      <w:r w:rsidR="008C6856">
        <w:rPr>
          <w:rFonts w:ascii="Noor_Mitra" w:hAnsi="Noor_Mitra" w:cs="Noor_Mitra" w:hint="cs"/>
          <w:sz w:val="28"/>
          <w:szCs w:val="28"/>
          <w:rtl/>
          <w:lang w:bidi="fa-IR"/>
        </w:rPr>
        <w:t>:</w:t>
      </w:r>
      <w:r w:rsidRPr="00245CA4">
        <w:rPr>
          <w:rFonts w:ascii="Noor_Mitra" w:hAnsi="Noor_Mitra" w:cs="Noor_Mitra" w:hint="cs"/>
          <w:sz w:val="28"/>
          <w:szCs w:val="28"/>
          <w:rtl/>
          <w:lang w:bidi="fa-IR"/>
        </w:rPr>
        <w:t xml:space="preserve"> اعتقادات دو گونه است</w:t>
      </w:r>
      <w:r w:rsidR="008C6856">
        <w:rPr>
          <w:rFonts w:ascii="Noor_Mitra" w:hAnsi="Noor_Mitra" w:cs="Noor_Mitra" w:hint="cs"/>
          <w:sz w:val="28"/>
          <w:szCs w:val="28"/>
          <w:rtl/>
          <w:lang w:bidi="fa-IR"/>
        </w:rPr>
        <w:t>:</w:t>
      </w:r>
      <w:r w:rsidRPr="00245CA4">
        <w:rPr>
          <w:rFonts w:ascii="Noor_Mitra" w:hAnsi="Noor_Mitra" w:cs="Noor_Mitra" w:hint="cs"/>
          <w:sz w:val="28"/>
          <w:szCs w:val="28"/>
          <w:rtl/>
          <w:lang w:bidi="fa-IR"/>
        </w:rPr>
        <w:t xml:space="preserve"> اعتقاداتی که تحصیل علم در آنها واجب اس</w:t>
      </w:r>
      <w:r w:rsidR="008C6856">
        <w:rPr>
          <w:rFonts w:ascii="Noor_Mitra" w:hAnsi="Noor_Mitra" w:cs="Noor_Mitra" w:hint="cs"/>
          <w:sz w:val="28"/>
          <w:szCs w:val="28"/>
          <w:rtl/>
          <w:lang w:bidi="fa-IR"/>
        </w:rPr>
        <w:t xml:space="preserve">ت. در این دسته از اعتقادات، ظنون حجت نیست و حتما باید علم </w:t>
      </w:r>
      <w:r w:rsidRPr="00245CA4">
        <w:rPr>
          <w:rFonts w:ascii="Noor_Mitra" w:hAnsi="Noor_Mitra" w:cs="Noor_Mitra" w:hint="cs"/>
          <w:sz w:val="28"/>
          <w:szCs w:val="28"/>
          <w:rtl/>
          <w:lang w:bidi="fa-IR"/>
        </w:rPr>
        <w:t xml:space="preserve">تحصیل </w:t>
      </w:r>
      <w:r w:rsidR="008C6856">
        <w:rPr>
          <w:rFonts w:ascii="Noor_Mitra" w:hAnsi="Noor_Mitra" w:cs="Noor_Mitra" w:hint="cs"/>
          <w:sz w:val="28"/>
          <w:szCs w:val="28"/>
          <w:rtl/>
          <w:lang w:bidi="fa-IR"/>
        </w:rPr>
        <w:t>شود و</w:t>
      </w:r>
      <w:r w:rsidRPr="00245CA4">
        <w:rPr>
          <w:rFonts w:ascii="Noor_Mitra" w:hAnsi="Noor_Mitra" w:cs="Noor_Mitra" w:hint="cs"/>
          <w:sz w:val="28"/>
          <w:szCs w:val="28"/>
          <w:rtl/>
          <w:lang w:bidi="fa-IR"/>
        </w:rPr>
        <w:t xml:space="preserve"> کسی که عاجز </w:t>
      </w:r>
      <w:r w:rsidR="008C6856">
        <w:rPr>
          <w:rFonts w:ascii="Noor_Mitra" w:hAnsi="Noor_Mitra" w:cs="Noor_Mitra" w:hint="cs"/>
          <w:sz w:val="28"/>
          <w:szCs w:val="28"/>
          <w:rtl/>
          <w:lang w:bidi="fa-IR"/>
        </w:rPr>
        <w:t>از تحصیل علم</w:t>
      </w:r>
      <w:r w:rsidR="00A10BFE">
        <w:rPr>
          <w:rFonts w:ascii="Noor_Mitra" w:hAnsi="Noor_Mitra" w:cs="Noor_Mitra" w:hint="cs"/>
          <w:sz w:val="28"/>
          <w:szCs w:val="28"/>
          <w:rtl/>
          <w:lang w:bidi="fa-IR"/>
        </w:rPr>
        <w:t xml:space="preserve"> است</w:t>
      </w:r>
      <w:r w:rsidR="008C6856">
        <w:rPr>
          <w:rFonts w:ascii="Noor_Mitra" w:hAnsi="Noor_Mitra" w:cs="Noor_Mitra" w:hint="cs"/>
          <w:sz w:val="28"/>
          <w:szCs w:val="28"/>
          <w:rtl/>
          <w:lang w:bidi="fa-IR"/>
        </w:rPr>
        <w:t xml:space="preserve">، </w:t>
      </w:r>
      <w:r w:rsidRPr="00245CA4">
        <w:rPr>
          <w:rFonts w:ascii="Noor_Mitra" w:hAnsi="Noor_Mitra" w:cs="Noor_Mitra" w:hint="cs"/>
          <w:sz w:val="28"/>
          <w:szCs w:val="28"/>
          <w:rtl/>
          <w:lang w:bidi="fa-IR"/>
        </w:rPr>
        <w:t xml:space="preserve">تکلیف از او برداشته </w:t>
      </w:r>
      <w:r w:rsidR="008C6856">
        <w:rPr>
          <w:rFonts w:ascii="Noor_Mitra" w:hAnsi="Noor_Mitra" w:cs="Noor_Mitra" w:hint="cs"/>
          <w:sz w:val="28"/>
          <w:szCs w:val="28"/>
          <w:rtl/>
          <w:lang w:bidi="fa-IR"/>
        </w:rPr>
        <w:t xml:space="preserve">شده </w:t>
      </w:r>
      <w:r w:rsidRPr="00245CA4">
        <w:rPr>
          <w:rFonts w:ascii="Noor_Mitra" w:hAnsi="Noor_Mitra" w:cs="Noor_Mitra" w:hint="cs"/>
          <w:sz w:val="28"/>
          <w:szCs w:val="28"/>
          <w:rtl/>
          <w:lang w:bidi="fa-IR"/>
        </w:rPr>
        <w:t>و باید توقف کند. گونه دوم</w:t>
      </w:r>
      <w:r w:rsidR="008C6856">
        <w:rPr>
          <w:rFonts w:ascii="Noor_Mitra" w:hAnsi="Noor_Mitra" w:cs="Noor_Mitra" w:hint="cs"/>
          <w:sz w:val="28"/>
          <w:szCs w:val="28"/>
          <w:rtl/>
          <w:lang w:bidi="fa-IR"/>
        </w:rPr>
        <w:t>،</w:t>
      </w:r>
      <w:r w:rsidRPr="00245CA4">
        <w:rPr>
          <w:rFonts w:ascii="Noor_Mitra" w:hAnsi="Noor_Mitra" w:cs="Noor_Mitra" w:hint="cs"/>
          <w:sz w:val="28"/>
          <w:szCs w:val="28"/>
          <w:rtl/>
          <w:lang w:bidi="fa-IR"/>
        </w:rPr>
        <w:t xml:space="preserve"> </w:t>
      </w:r>
      <w:r w:rsidR="008C6856">
        <w:rPr>
          <w:rFonts w:ascii="Noor_Mitra" w:hAnsi="Noor_Mitra" w:cs="Noor_Mitra" w:hint="cs"/>
          <w:sz w:val="28"/>
          <w:szCs w:val="28"/>
          <w:rtl/>
          <w:lang w:bidi="fa-IR"/>
        </w:rPr>
        <w:t xml:space="preserve">اعتقاداتی است که تحصیل علم در آنها واجب نیست و </w:t>
      </w:r>
      <w:r w:rsidRPr="00245CA4">
        <w:rPr>
          <w:rFonts w:ascii="Noor_Mitra" w:hAnsi="Noor_Mitra" w:cs="Noor_Mitra" w:hint="cs"/>
          <w:sz w:val="28"/>
          <w:szCs w:val="28"/>
          <w:rtl/>
          <w:lang w:bidi="fa-IR"/>
        </w:rPr>
        <w:t xml:space="preserve">اگر </w:t>
      </w:r>
      <w:r w:rsidR="008C6856">
        <w:rPr>
          <w:rFonts w:ascii="Noor_Mitra" w:hAnsi="Noor_Mitra" w:cs="Noor_Mitra" w:hint="cs"/>
          <w:sz w:val="28"/>
          <w:szCs w:val="28"/>
          <w:rtl/>
          <w:lang w:bidi="fa-IR"/>
        </w:rPr>
        <w:t xml:space="preserve">از </w:t>
      </w:r>
      <w:r w:rsidRPr="00245CA4">
        <w:rPr>
          <w:rFonts w:ascii="Noor_Mitra" w:hAnsi="Noor_Mitra" w:cs="Noor_Mitra" w:hint="cs"/>
          <w:sz w:val="28"/>
          <w:szCs w:val="28"/>
          <w:rtl/>
          <w:lang w:bidi="fa-IR"/>
        </w:rPr>
        <w:t>طریق معتبری حاصل شود</w:t>
      </w:r>
      <w:r w:rsidR="008C6856">
        <w:rPr>
          <w:rFonts w:ascii="Noor_Mitra" w:hAnsi="Noor_Mitra" w:cs="Noor_Mitra" w:hint="cs"/>
          <w:sz w:val="28"/>
          <w:szCs w:val="28"/>
          <w:rtl/>
          <w:lang w:bidi="fa-IR"/>
        </w:rPr>
        <w:t>،</w:t>
      </w:r>
      <w:r w:rsidRPr="00245CA4">
        <w:rPr>
          <w:rFonts w:ascii="Noor_Mitra" w:hAnsi="Noor_Mitra" w:cs="Noor_Mitra" w:hint="cs"/>
          <w:sz w:val="28"/>
          <w:szCs w:val="28"/>
          <w:rtl/>
          <w:lang w:bidi="fa-IR"/>
        </w:rPr>
        <w:t xml:space="preserve"> </w:t>
      </w:r>
      <w:r w:rsidR="008C6856">
        <w:rPr>
          <w:rFonts w:ascii="Noor_Mitra" w:hAnsi="Noor_Mitra" w:cs="Noor_Mitra" w:hint="cs"/>
          <w:sz w:val="28"/>
          <w:szCs w:val="28"/>
          <w:rtl/>
          <w:lang w:bidi="fa-IR"/>
        </w:rPr>
        <w:t xml:space="preserve">اعتقاد پیدا کردن به آنها </w:t>
      </w:r>
      <w:r w:rsidRPr="00245CA4">
        <w:rPr>
          <w:rFonts w:ascii="Noor_Mitra" w:hAnsi="Noor_Mitra" w:cs="Noor_Mitra" w:hint="cs"/>
          <w:sz w:val="28"/>
          <w:szCs w:val="28"/>
          <w:rtl/>
          <w:lang w:bidi="fa-IR"/>
        </w:rPr>
        <w:t xml:space="preserve">مانعی </w:t>
      </w:r>
      <w:r w:rsidR="008C6856">
        <w:rPr>
          <w:rFonts w:ascii="Noor_Mitra" w:hAnsi="Noor_Mitra" w:cs="Noor_Mitra" w:hint="cs"/>
          <w:sz w:val="28"/>
          <w:szCs w:val="28"/>
          <w:rtl/>
          <w:lang w:bidi="fa-IR"/>
        </w:rPr>
        <w:t xml:space="preserve">ندارد. در این دسته ظنون خاصه حجت است. </w:t>
      </w:r>
    </w:p>
    <w:p w:rsidR="00245CA4" w:rsidRPr="008C6856" w:rsidRDefault="00245CA4" w:rsidP="00245CA4">
      <w:pPr>
        <w:jc w:val="both"/>
        <w:rPr>
          <w:rFonts w:ascii="Noor_Mitra" w:hAnsi="Noor_Mitra" w:cs="Noor_Mitra"/>
          <w:color w:val="FF0000"/>
          <w:sz w:val="28"/>
          <w:szCs w:val="28"/>
          <w:rtl/>
          <w:lang w:bidi="fa-IR"/>
        </w:rPr>
      </w:pPr>
      <w:r w:rsidRPr="008C6856">
        <w:rPr>
          <w:rFonts w:ascii="Noor_Mitra" w:hAnsi="Noor_Mitra" w:cs="Noor_Mitra" w:hint="cs"/>
          <w:color w:val="FF0000"/>
          <w:sz w:val="28"/>
          <w:szCs w:val="28"/>
          <w:rtl/>
          <w:lang w:bidi="fa-IR"/>
        </w:rPr>
        <w:t>ارزیابی</w:t>
      </w:r>
    </w:p>
    <w:p w:rsidR="008C6856" w:rsidRDefault="008C6856" w:rsidP="00245CA4">
      <w:pPr>
        <w:jc w:val="both"/>
        <w:rPr>
          <w:rFonts w:ascii="Noor_Mitra" w:hAnsi="Noor_Mitra" w:cs="Noor_Mitra" w:hint="cs"/>
          <w:sz w:val="28"/>
          <w:szCs w:val="28"/>
          <w:rtl/>
          <w:lang w:bidi="fa-IR"/>
        </w:rPr>
      </w:pPr>
      <w:r>
        <w:rPr>
          <w:rFonts w:ascii="Noor_Mitra" w:hAnsi="Noor_Mitra" w:cs="Noor_Mitra" w:hint="cs"/>
          <w:sz w:val="28"/>
          <w:szCs w:val="28"/>
          <w:rtl/>
          <w:lang w:bidi="fa-IR"/>
        </w:rPr>
        <w:t>در بررسی این نظریه دو نکته مبنایی و بنایی بیان می شود:</w:t>
      </w:r>
    </w:p>
    <w:p w:rsidR="008C6856" w:rsidRPr="008C6856" w:rsidRDefault="008C6856" w:rsidP="00245CA4">
      <w:pPr>
        <w:jc w:val="both"/>
        <w:rPr>
          <w:rFonts w:ascii="Noor_Mitra" w:hAnsi="Noor_Mitra" w:cs="Noor_Mitra"/>
          <w:color w:val="FF0000"/>
          <w:sz w:val="28"/>
          <w:szCs w:val="28"/>
          <w:rtl/>
          <w:lang w:bidi="fa-IR"/>
        </w:rPr>
      </w:pPr>
      <w:r w:rsidRPr="008C6856">
        <w:rPr>
          <w:rFonts w:ascii="Noor_Mitra" w:hAnsi="Noor_Mitra" w:cs="Noor_Mitra" w:hint="cs"/>
          <w:color w:val="FF0000"/>
          <w:sz w:val="28"/>
          <w:szCs w:val="28"/>
          <w:rtl/>
          <w:lang w:bidi="fa-IR"/>
        </w:rPr>
        <w:t>1. نکته مبنایی</w:t>
      </w:r>
    </w:p>
    <w:p w:rsidR="00245CA4" w:rsidRDefault="00245CA4" w:rsidP="008C6856">
      <w:pPr>
        <w:jc w:val="both"/>
        <w:rPr>
          <w:rFonts w:ascii="Noor_Mitra" w:hAnsi="Noor_Mitra" w:cs="Noor_Mitra"/>
          <w:sz w:val="28"/>
          <w:szCs w:val="28"/>
          <w:rtl/>
          <w:lang w:bidi="fa-IR"/>
        </w:rPr>
      </w:pPr>
      <w:r w:rsidRPr="00245CA4">
        <w:rPr>
          <w:rFonts w:ascii="Noor_Mitra" w:hAnsi="Noor_Mitra" w:cs="Noor_Mitra" w:hint="cs"/>
          <w:sz w:val="28"/>
          <w:szCs w:val="28"/>
          <w:rtl/>
          <w:lang w:bidi="fa-IR"/>
        </w:rPr>
        <w:t>در مباحث گذشته بیان شد که اولا</w:t>
      </w:r>
      <w:r w:rsidR="008C6856">
        <w:rPr>
          <w:rFonts w:ascii="Noor_Mitra" w:hAnsi="Noor_Mitra" w:cs="Noor_Mitra" w:hint="cs"/>
          <w:sz w:val="28"/>
          <w:szCs w:val="28"/>
          <w:rtl/>
          <w:lang w:bidi="fa-IR"/>
        </w:rPr>
        <w:t>:</w:t>
      </w:r>
      <w:r w:rsidRPr="00245CA4">
        <w:rPr>
          <w:rFonts w:ascii="Noor_Mitra" w:hAnsi="Noor_Mitra" w:cs="Noor_Mitra" w:hint="cs"/>
          <w:sz w:val="28"/>
          <w:szCs w:val="28"/>
          <w:rtl/>
          <w:lang w:bidi="fa-IR"/>
        </w:rPr>
        <w:t xml:space="preserve"> علم</w:t>
      </w:r>
      <w:r w:rsidR="008C6856">
        <w:rPr>
          <w:rFonts w:ascii="Noor_Mitra" w:hAnsi="Noor_Mitra" w:cs="Noor_Mitra" w:hint="cs"/>
          <w:sz w:val="28"/>
          <w:szCs w:val="28"/>
          <w:rtl/>
          <w:lang w:bidi="fa-IR"/>
        </w:rPr>
        <w:t>،</w:t>
      </w:r>
      <w:r w:rsidRPr="00245CA4">
        <w:rPr>
          <w:rFonts w:ascii="Noor_Mitra" w:hAnsi="Noor_Mitra" w:cs="Noor_Mitra" w:hint="cs"/>
          <w:sz w:val="28"/>
          <w:szCs w:val="28"/>
          <w:rtl/>
          <w:lang w:bidi="fa-IR"/>
        </w:rPr>
        <w:t xml:space="preserve"> اختصاصی </w:t>
      </w:r>
      <w:r w:rsidR="008C6856">
        <w:rPr>
          <w:rFonts w:ascii="Noor_Mitra" w:hAnsi="Noor_Mitra" w:cs="Noor_Mitra" w:hint="cs"/>
          <w:sz w:val="28"/>
          <w:szCs w:val="28"/>
          <w:rtl/>
          <w:lang w:bidi="fa-IR"/>
        </w:rPr>
        <w:t>ب</w:t>
      </w:r>
      <w:r w:rsidRPr="00245CA4">
        <w:rPr>
          <w:rFonts w:ascii="Noor_Mitra" w:hAnsi="Noor_Mitra" w:cs="Noor_Mitra" w:hint="cs"/>
          <w:sz w:val="28"/>
          <w:szCs w:val="28"/>
          <w:rtl/>
          <w:lang w:bidi="fa-IR"/>
        </w:rPr>
        <w:t>ه یقین مصطلح در</w:t>
      </w:r>
      <w:r w:rsidR="008C6856">
        <w:rPr>
          <w:rFonts w:ascii="Noor_Mitra" w:hAnsi="Noor_Mitra" w:cs="Noor_Mitra" w:hint="cs"/>
          <w:sz w:val="28"/>
          <w:szCs w:val="28"/>
          <w:rtl/>
          <w:lang w:bidi="fa-IR"/>
        </w:rPr>
        <w:t xml:space="preserve"> </w:t>
      </w:r>
      <w:r w:rsidRPr="00245CA4">
        <w:rPr>
          <w:rFonts w:ascii="Noor_Mitra" w:hAnsi="Noor_Mitra" w:cs="Noor_Mitra" w:hint="cs"/>
          <w:sz w:val="28"/>
          <w:szCs w:val="28"/>
          <w:rtl/>
          <w:lang w:bidi="fa-IR"/>
        </w:rPr>
        <w:t>کتاب منطق و</w:t>
      </w:r>
      <w:r w:rsidR="008C6856">
        <w:rPr>
          <w:rFonts w:ascii="Noor_Mitra" w:hAnsi="Noor_Mitra" w:cs="Noor_Mitra" w:hint="cs"/>
          <w:sz w:val="28"/>
          <w:szCs w:val="28"/>
          <w:rtl/>
          <w:lang w:bidi="fa-IR"/>
        </w:rPr>
        <w:t xml:space="preserve"> </w:t>
      </w:r>
      <w:r w:rsidRPr="00245CA4">
        <w:rPr>
          <w:rFonts w:ascii="Noor_Mitra" w:hAnsi="Noor_Mitra" w:cs="Noor_Mitra" w:hint="cs"/>
          <w:sz w:val="28"/>
          <w:szCs w:val="28"/>
          <w:rtl/>
          <w:lang w:bidi="fa-IR"/>
        </w:rPr>
        <w:t>فلسفه ندارد</w:t>
      </w:r>
      <w:r w:rsidR="008C6856">
        <w:rPr>
          <w:rFonts w:ascii="Noor_Mitra" w:hAnsi="Noor_Mitra" w:cs="Noor_Mitra" w:hint="cs"/>
          <w:sz w:val="28"/>
          <w:szCs w:val="28"/>
          <w:rtl/>
          <w:lang w:bidi="fa-IR"/>
        </w:rPr>
        <w:t>،</w:t>
      </w:r>
      <w:r w:rsidRPr="00245CA4">
        <w:rPr>
          <w:rFonts w:ascii="Noor_Mitra" w:hAnsi="Noor_Mitra" w:cs="Noor_Mitra" w:hint="cs"/>
          <w:sz w:val="28"/>
          <w:szCs w:val="28"/>
          <w:rtl/>
          <w:lang w:bidi="fa-IR"/>
        </w:rPr>
        <w:t xml:space="preserve"> بلکه کارب</w:t>
      </w:r>
      <w:r w:rsidR="008C6856">
        <w:rPr>
          <w:rFonts w:ascii="Noor_Mitra" w:hAnsi="Noor_Mitra" w:cs="Noor_Mitra" w:hint="cs"/>
          <w:sz w:val="28"/>
          <w:szCs w:val="28"/>
          <w:rtl/>
          <w:lang w:bidi="fa-IR"/>
        </w:rPr>
        <w:t>ر</w:t>
      </w:r>
      <w:r w:rsidRPr="00245CA4">
        <w:rPr>
          <w:rFonts w:ascii="Noor_Mitra" w:hAnsi="Noor_Mitra" w:cs="Noor_Mitra" w:hint="cs"/>
          <w:sz w:val="28"/>
          <w:szCs w:val="28"/>
          <w:rtl/>
          <w:lang w:bidi="fa-IR"/>
        </w:rPr>
        <w:t xml:space="preserve">د </w:t>
      </w:r>
      <w:r w:rsidR="008C6856">
        <w:rPr>
          <w:rFonts w:ascii="Noor_Mitra" w:hAnsi="Noor_Mitra" w:cs="Noor_Mitra" w:hint="cs"/>
          <w:sz w:val="28"/>
          <w:szCs w:val="28"/>
          <w:rtl/>
          <w:lang w:bidi="fa-IR"/>
        </w:rPr>
        <w:t xml:space="preserve">آن </w:t>
      </w:r>
      <w:r w:rsidRPr="00245CA4">
        <w:rPr>
          <w:rFonts w:ascii="Noor_Mitra" w:hAnsi="Noor_Mitra" w:cs="Noor_Mitra" w:hint="cs"/>
          <w:sz w:val="28"/>
          <w:szCs w:val="28"/>
          <w:rtl/>
          <w:lang w:bidi="fa-IR"/>
        </w:rPr>
        <w:t xml:space="preserve">در قرآن و روایات اوسع </w:t>
      </w:r>
      <w:r w:rsidR="008C6856">
        <w:rPr>
          <w:rFonts w:ascii="Noor_Mitra" w:hAnsi="Noor_Mitra" w:cs="Noor_Mitra" w:hint="cs"/>
          <w:sz w:val="28"/>
          <w:szCs w:val="28"/>
          <w:rtl/>
          <w:lang w:bidi="fa-IR"/>
        </w:rPr>
        <w:t xml:space="preserve">از این معنا است و </w:t>
      </w:r>
      <w:r w:rsidRPr="00245CA4">
        <w:rPr>
          <w:rFonts w:ascii="Noor_Mitra" w:hAnsi="Noor_Mitra" w:cs="Noor_Mitra" w:hint="cs"/>
          <w:sz w:val="28"/>
          <w:szCs w:val="28"/>
          <w:rtl/>
          <w:lang w:bidi="fa-IR"/>
        </w:rPr>
        <w:t xml:space="preserve">هم شامل یقین بالمعنی الاخص </w:t>
      </w:r>
      <w:r w:rsidR="008C6856">
        <w:rPr>
          <w:rFonts w:ascii="Noor_Mitra" w:hAnsi="Noor_Mitra" w:cs="Noor_Mitra" w:hint="cs"/>
          <w:sz w:val="28"/>
          <w:szCs w:val="28"/>
          <w:rtl/>
          <w:lang w:bidi="fa-IR"/>
        </w:rPr>
        <w:t xml:space="preserve">و هم علم عرفی و عقلایی می شود. در نزد عرف و عقلا، ظن اطمینان آور، هر چند احتمال خلاف در آن به صفر نمی رسد اما چون </w:t>
      </w:r>
      <w:r w:rsidR="00A10BFE">
        <w:rPr>
          <w:rFonts w:ascii="Noor_Mitra" w:hAnsi="Noor_Mitra" w:cs="Noor_Mitra" w:hint="cs"/>
          <w:sz w:val="28"/>
          <w:szCs w:val="28"/>
          <w:rtl/>
          <w:lang w:bidi="fa-IR"/>
        </w:rPr>
        <w:t xml:space="preserve">آن احتمال </w:t>
      </w:r>
      <w:r w:rsidR="008C6856">
        <w:rPr>
          <w:rFonts w:ascii="Noor_Mitra" w:hAnsi="Noor_Mitra" w:cs="Noor_Mitra" w:hint="cs"/>
          <w:sz w:val="28"/>
          <w:szCs w:val="28"/>
          <w:rtl/>
          <w:lang w:bidi="fa-IR"/>
        </w:rPr>
        <w:t xml:space="preserve">ضعیف است به آن اعتنا نشده و با آن معامله علم می کنند. </w:t>
      </w:r>
      <w:r w:rsidRPr="00245CA4">
        <w:rPr>
          <w:rFonts w:ascii="Noor_Mitra" w:hAnsi="Noor_Mitra" w:cs="Noor_Mitra" w:hint="cs"/>
          <w:sz w:val="28"/>
          <w:szCs w:val="28"/>
          <w:rtl/>
          <w:lang w:bidi="fa-IR"/>
        </w:rPr>
        <w:t xml:space="preserve">ثانیا: علمی که در حوزه دین شناسی </w:t>
      </w:r>
      <w:r w:rsidR="008C6856">
        <w:rPr>
          <w:rFonts w:ascii="Noor_Mitra" w:hAnsi="Noor_Mitra" w:cs="Noor_Mitra" w:hint="cs"/>
          <w:sz w:val="28"/>
          <w:szCs w:val="28"/>
          <w:rtl/>
          <w:lang w:bidi="fa-IR"/>
        </w:rPr>
        <w:t xml:space="preserve">از ما </w:t>
      </w:r>
      <w:r w:rsidRPr="00245CA4">
        <w:rPr>
          <w:rFonts w:ascii="Noor_Mitra" w:hAnsi="Noor_Mitra" w:cs="Noor_Mitra" w:hint="cs"/>
          <w:sz w:val="28"/>
          <w:szCs w:val="28"/>
          <w:rtl/>
          <w:lang w:bidi="fa-IR"/>
        </w:rPr>
        <w:t>خواسته شده است</w:t>
      </w:r>
      <w:r w:rsidR="008C6856">
        <w:rPr>
          <w:rFonts w:ascii="Noor_Mitra" w:hAnsi="Noor_Mitra" w:cs="Noor_Mitra" w:hint="cs"/>
          <w:sz w:val="28"/>
          <w:szCs w:val="28"/>
          <w:rtl/>
          <w:lang w:bidi="fa-IR"/>
        </w:rPr>
        <w:t>،</w:t>
      </w:r>
      <w:r w:rsidRPr="00245CA4">
        <w:rPr>
          <w:rFonts w:ascii="Noor_Mitra" w:hAnsi="Noor_Mitra" w:cs="Noor_Mitra" w:hint="cs"/>
          <w:sz w:val="28"/>
          <w:szCs w:val="28"/>
          <w:rtl/>
          <w:lang w:bidi="fa-IR"/>
        </w:rPr>
        <w:t xml:space="preserve"> همان معنای اوسع از علم </w:t>
      </w:r>
      <w:r w:rsidR="008C6856">
        <w:rPr>
          <w:rFonts w:ascii="Noor_Mitra" w:hAnsi="Noor_Mitra" w:cs="Noor_Mitra" w:hint="cs"/>
          <w:sz w:val="28"/>
          <w:szCs w:val="28"/>
          <w:rtl/>
          <w:lang w:bidi="fa-IR"/>
        </w:rPr>
        <w:t xml:space="preserve">است. در </w:t>
      </w:r>
      <w:r w:rsidRPr="00245CA4">
        <w:rPr>
          <w:rFonts w:ascii="Noor_Mitra" w:hAnsi="Noor_Mitra" w:cs="Noor_Mitra" w:hint="cs"/>
          <w:sz w:val="28"/>
          <w:szCs w:val="28"/>
          <w:rtl/>
          <w:lang w:bidi="fa-IR"/>
        </w:rPr>
        <w:t>همه مورادی که تحصیل علم واجب شده و یا ظن مورد مذمت قرار گرفته</w:t>
      </w:r>
      <w:r w:rsidR="008C6856">
        <w:rPr>
          <w:rFonts w:ascii="Noor_Mitra" w:hAnsi="Noor_Mitra" w:cs="Noor_Mitra" w:hint="cs"/>
          <w:sz w:val="28"/>
          <w:szCs w:val="28"/>
          <w:rtl/>
          <w:lang w:bidi="fa-IR"/>
        </w:rPr>
        <w:t>، مراد</w:t>
      </w:r>
      <w:r w:rsidRPr="00245CA4">
        <w:rPr>
          <w:rFonts w:ascii="Noor_Mitra" w:hAnsi="Noor_Mitra" w:cs="Noor_Mitra" w:hint="cs"/>
          <w:sz w:val="28"/>
          <w:szCs w:val="28"/>
          <w:rtl/>
          <w:lang w:bidi="fa-IR"/>
        </w:rPr>
        <w:t xml:space="preserve"> علم عام است. ثالثا</w:t>
      </w:r>
      <w:r w:rsidR="008C6856">
        <w:rPr>
          <w:rFonts w:ascii="Noor_Mitra" w:hAnsi="Noor_Mitra" w:cs="Noor_Mitra" w:hint="cs"/>
          <w:sz w:val="28"/>
          <w:szCs w:val="28"/>
          <w:rtl/>
          <w:lang w:bidi="fa-IR"/>
        </w:rPr>
        <w:t>:</w:t>
      </w:r>
      <w:r w:rsidRPr="00245CA4">
        <w:rPr>
          <w:rFonts w:ascii="Noor_Mitra" w:hAnsi="Noor_Mitra" w:cs="Noor_Mitra" w:hint="cs"/>
          <w:sz w:val="28"/>
          <w:szCs w:val="28"/>
          <w:rtl/>
          <w:lang w:bidi="fa-IR"/>
        </w:rPr>
        <w:t xml:space="preserve"> آنچه از خبر واحد ثقه و ظواهر کلام متکلم حکیم که قرائنی بر خلاف </w:t>
      </w:r>
      <w:r w:rsidR="008C6856">
        <w:rPr>
          <w:rFonts w:ascii="Noor_Mitra" w:hAnsi="Noor_Mitra" w:cs="Noor_Mitra" w:hint="cs"/>
          <w:sz w:val="28"/>
          <w:szCs w:val="28"/>
          <w:rtl/>
          <w:lang w:bidi="fa-IR"/>
        </w:rPr>
        <w:t xml:space="preserve">آن نباشد استفاده می شود، </w:t>
      </w:r>
      <w:r w:rsidRPr="00245CA4">
        <w:rPr>
          <w:rFonts w:ascii="Noor_Mitra" w:hAnsi="Noor_Mitra" w:cs="Noor_Mitra" w:hint="cs"/>
          <w:sz w:val="28"/>
          <w:szCs w:val="28"/>
          <w:rtl/>
          <w:lang w:bidi="fa-IR"/>
        </w:rPr>
        <w:t xml:space="preserve">نزد عقلا علم نامیده می شود و ظن به حساب نمی آید. </w:t>
      </w:r>
      <w:r w:rsidR="008C6856">
        <w:rPr>
          <w:rFonts w:ascii="Noor_Mitra" w:hAnsi="Noor_Mitra" w:cs="Noor_Mitra" w:hint="cs"/>
          <w:sz w:val="28"/>
          <w:szCs w:val="28"/>
          <w:rtl/>
          <w:lang w:bidi="fa-IR"/>
        </w:rPr>
        <w:t xml:space="preserve">همچنین </w:t>
      </w:r>
      <w:r w:rsidRPr="00245CA4">
        <w:rPr>
          <w:rFonts w:ascii="Noor_Mitra" w:hAnsi="Noor_Mitra" w:cs="Noor_Mitra" w:hint="cs"/>
          <w:sz w:val="28"/>
          <w:szCs w:val="28"/>
          <w:rtl/>
          <w:lang w:bidi="fa-IR"/>
        </w:rPr>
        <w:t xml:space="preserve">این اعتباری که عقلا </w:t>
      </w:r>
      <w:r w:rsidR="008C6856">
        <w:rPr>
          <w:rFonts w:ascii="Noor_Mitra" w:hAnsi="Noor_Mitra" w:cs="Noor_Mitra" w:hint="cs"/>
          <w:sz w:val="28"/>
          <w:szCs w:val="28"/>
          <w:rtl/>
          <w:lang w:bidi="fa-IR"/>
        </w:rPr>
        <w:t xml:space="preserve">و عرف </w:t>
      </w:r>
      <w:r w:rsidRPr="00245CA4">
        <w:rPr>
          <w:rFonts w:ascii="Noor_Mitra" w:hAnsi="Noor_Mitra" w:cs="Noor_Mitra" w:hint="cs"/>
          <w:sz w:val="28"/>
          <w:szCs w:val="28"/>
          <w:rtl/>
          <w:lang w:bidi="fa-IR"/>
        </w:rPr>
        <w:t>به خبر واحد ثقه و ظواهر می دهند</w:t>
      </w:r>
      <w:r w:rsidR="008C6856">
        <w:rPr>
          <w:rFonts w:ascii="Noor_Mitra" w:hAnsi="Noor_Mitra" w:cs="Noor_Mitra" w:hint="cs"/>
          <w:sz w:val="28"/>
          <w:szCs w:val="28"/>
          <w:rtl/>
          <w:lang w:bidi="fa-IR"/>
        </w:rPr>
        <w:t>،</w:t>
      </w:r>
      <w:r w:rsidRPr="00245CA4">
        <w:rPr>
          <w:rFonts w:ascii="Noor_Mitra" w:hAnsi="Noor_Mitra" w:cs="Noor_Mitra" w:hint="cs"/>
          <w:sz w:val="28"/>
          <w:szCs w:val="28"/>
          <w:rtl/>
          <w:lang w:bidi="fa-IR"/>
        </w:rPr>
        <w:t xml:space="preserve"> اختصاصی به فروع دین ندا</w:t>
      </w:r>
      <w:r w:rsidR="008C6856">
        <w:rPr>
          <w:rFonts w:ascii="Noor_Mitra" w:hAnsi="Noor_Mitra" w:cs="Noor_Mitra" w:hint="cs"/>
          <w:sz w:val="28"/>
          <w:szCs w:val="28"/>
          <w:rtl/>
          <w:lang w:bidi="fa-IR"/>
        </w:rPr>
        <w:t xml:space="preserve">شته و شامل </w:t>
      </w:r>
      <w:r w:rsidRPr="00245CA4">
        <w:rPr>
          <w:rFonts w:ascii="Noor_Mitra" w:hAnsi="Noor_Mitra" w:cs="Noor_Mitra" w:hint="cs"/>
          <w:sz w:val="28"/>
          <w:szCs w:val="28"/>
          <w:rtl/>
          <w:lang w:bidi="fa-IR"/>
        </w:rPr>
        <w:t xml:space="preserve">مسائل اعتقادی و تاریخی </w:t>
      </w:r>
      <w:r w:rsidR="008C6856">
        <w:rPr>
          <w:rFonts w:ascii="Noor_Mitra" w:hAnsi="Noor_Mitra" w:cs="Noor_Mitra" w:hint="cs"/>
          <w:sz w:val="28"/>
          <w:szCs w:val="28"/>
          <w:rtl/>
          <w:lang w:bidi="fa-IR"/>
        </w:rPr>
        <w:t xml:space="preserve">نیز </w:t>
      </w:r>
      <w:r w:rsidRPr="00245CA4">
        <w:rPr>
          <w:rFonts w:ascii="Noor_Mitra" w:hAnsi="Noor_Mitra" w:cs="Noor_Mitra" w:hint="cs"/>
          <w:sz w:val="28"/>
          <w:szCs w:val="28"/>
          <w:rtl/>
          <w:lang w:bidi="fa-IR"/>
        </w:rPr>
        <w:t xml:space="preserve">می شود. </w:t>
      </w:r>
      <w:r w:rsidR="00A23BE7">
        <w:rPr>
          <w:rStyle w:val="FootnoteReference"/>
          <w:rFonts w:ascii="Noor_Mitra" w:hAnsi="Noor_Mitra" w:cs="Noor_Mitra"/>
          <w:sz w:val="28"/>
          <w:szCs w:val="28"/>
          <w:rtl/>
          <w:lang w:bidi="fa-IR"/>
        </w:rPr>
        <w:footnoteReference w:id="1"/>
      </w:r>
    </w:p>
    <w:p w:rsidR="00CA5FBD" w:rsidRPr="00245CA4" w:rsidRDefault="00CA5FBD" w:rsidP="00CA5FBD">
      <w:pPr>
        <w:jc w:val="both"/>
        <w:rPr>
          <w:rFonts w:ascii="Noor_Mitra" w:hAnsi="Noor_Mitra" w:cs="Noor_Mitra"/>
          <w:sz w:val="28"/>
          <w:szCs w:val="28"/>
          <w:rtl/>
          <w:lang w:bidi="fa-IR"/>
        </w:rPr>
      </w:pPr>
      <w:r w:rsidRPr="00245CA4">
        <w:rPr>
          <w:rFonts w:ascii="Noor_Mitra" w:hAnsi="Noor_Mitra" w:cs="Noor_Mitra" w:hint="cs"/>
          <w:sz w:val="28"/>
          <w:szCs w:val="28"/>
          <w:rtl/>
          <w:lang w:bidi="fa-IR"/>
        </w:rPr>
        <w:t xml:space="preserve">این مبنی در مباحث اعتقادی راه خوبی </w:t>
      </w:r>
      <w:r>
        <w:rPr>
          <w:rFonts w:ascii="Noor_Mitra" w:hAnsi="Noor_Mitra" w:cs="Noor_Mitra" w:hint="cs"/>
          <w:sz w:val="28"/>
          <w:szCs w:val="28"/>
          <w:rtl/>
          <w:lang w:bidi="fa-IR"/>
        </w:rPr>
        <w:t xml:space="preserve">را </w:t>
      </w:r>
      <w:r w:rsidRPr="00245CA4">
        <w:rPr>
          <w:rFonts w:ascii="Noor_Mitra" w:hAnsi="Noor_Mitra" w:cs="Noor_Mitra" w:hint="cs"/>
          <w:sz w:val="28"/>
          <w:szCs w:val="28"/>
          <w:rtl/>
          <w:lang w:bidi="fa-IR"/>
        </w:rPr>
        <w:t xml:space="preserve">باز </w:t>
      </w:r>
      <w:r>
        <w:rPr>
          <w:rFonts w:ascii="Noor_Mitra" w:hAnsi="Noor_Mitra" w:cs="Noor_Mitra" w:hint="cs"/>
          <w:sz w:val="28"/>
          <w:szCs w:val="28"/>
          <w:rtl/>
          <w:lang w:bidi="fa-IR"/>
        </w:rPr>
        <w:t xml:space="preserve">می کند و طبق آن </w:t>
      </w:r>
      <w:r w:rsidRPr="00245CA4">
        <w:rPr>
          <w:rFonts w:ascii="Noor_Mitra" w:hAnsi="Noor_Mitra" w:cs="Noor_Mitra" w:hint="cs"/>
          <w:sz w:val="28"/>
          <w:szCs w:val="28"/>
          <w:rtl/>
          <w:lang w:bidi="fa-IR"/>
        </w:rPr>
        <w:t xml:space="preserve">امثال آیه ولایت </w:t>
      </w:r>
      <w:r>
        <w:rPr>
          <w:rFonts w:ascii="Noor_Mitra" w:hAnsi="Noor_Mitra" w:cs="Noor_Mitra" w:hint="cs"/>
          <w:sz w:val="28"/>
          <w:szCs w:val="28"/>
          <w:rtl/>
          <w:lang w:bidi="fa-IR"/>
        </w:rPr>
        <w:t xml:space="preserve">و حدیث ثقلین </w:t>
      </w:r>
      <w:r w:rsidRPr="00245CA4">
        <w:rPr>
          <w:rFonts w:ascii="Noor_Mitra" w:hAnsi="Noor_Mitra" w:cs="Noor_Mitra" w:hint="cs"/>
          <w:sz w:val="28"/>
          <w:szCs w:val="28"/>
          <w:rtl/>
          <w:lang w:bidi="fa-IR"/>
        </w:rPr>
        <w:t>که از ظواهر است</w:t>
      </w:r>
      <w:r>
        <w:rPr>
          <w:rFonts w:ascii="Noor_Mitra" w:hAnsi="Noor_Mitra" w:cs="Noor_Mitra" w:hint="cs"/>
          <w:sz w:val="28"/>
          <w:szCs w:val="28"/>
          <w:rtl/>
          <w:lang w:bidi="fa-IR"/>
        </w:rPr>
        <w:t>،</w:t>
      </w:r>
      <w:r w:rsidRPr="00245CA4">
        <w:rPr>
          <w:rFonts w:ascii="Noor_Mitra" w:hAnsi="Noor_Mitra" w:cs="Noor_Mitra" w:hint="cs"/>
          <w:sz w:val="28"/>
          <w:szCs w:val="28"/>
          <w:rtl/>
          <w:lang w:bidi="fa-IR"/>
        </w:rPr>
        <w:t xml:space="preserve"> دلیل علمی بر امامت امیرالمومنین </w:t>
      </w:r>
      <w:r>
        <w:rPr>
          <w:rFonts w:ascii="Noor_Mitra" w:hAnsi="Noor_Mitra" w:cs="Noor_Mitra" w:hint="cs"/>
          <w:sz w:val="28"/>
          <w:szCs w:val="28"/>
          <w:rtl/>
          <w:lang w:bidi="fa-IR"/>
        </w:rPr>
        <w:t>(</w:t>
      </w:r>
      <w:r w:rsidRPr="00245CA4">
        <w:rPr>
          <w:rFonts w:ascii="Noor_Mitra" w:hAnsi="Noor_Mitra" w:cs="Noor_Mitra" w:hint="cs"/>
          <w:sz w:val="28"/>
          <w:szCs w:val="28"/>
          <w:rtl/>
          <w:lang w:bidi="fa-IR"/>
        </w:rPr>
        <w:t>ع</w:t>
      </w:r>
      <w:r>
        <w:rPr>
          <w:rFonts w:ascii="Noor_Mitra" w:hAnsi="Noor_Mitra" w:cs="Noor_Mitra" w:hint="cs"/>
          <w:sz w:val="28"/>
          <w:szCs w:val="28"/>
          <w:rtl/>
          <w:lang w:bidi="fa-IR"/>
        </w:rPr>
        <w:t xml:space="preserve">) خواهد بود و نباید آنها را دلیل ظنی </w:t>
      </w:r>
      <w:r w:rsidRPr="00245CA4">
        <w:rPr>
          <w:rFonts w:ascii="Noor_Mitra" w:hAnsi="Noor_Mitra" w:cs="Noor_Mitra" w:hint="cs"/>
          <w:sz w:val="28"/>
          <w:szCs w:val="28"/>
          <w:rtl/>
          <w:lang w:bidi="fa-IR"/>
        </w:rPr>
        <w:t xml:space="preserve">دانست. </w:t>
      </w:r>
    </w:p>
    <w:p w:rsidR="00A23BE7" w:rsidRDefault="00A23BE7" w:rsidP="00245CA4">
      <w:pPr>
        <w:jc w:val="both"/>
        <w:rPr>
          <w:rFonts w:ascii="Noor_Mitra" w:hAnsi="Noor_Mitra" w:cs="Noor_Mitra" w:hint="cs"/>
          <w:sz w:val="28"/>
          <w:szCs w:val="28"/>
          <w:rtl/>
          <w:lang w:bidi="fa-IR"/>
        </w:rPr>
      </w:pPr>
      <w:r>
        <w:rPr>
          <w:rFonts w:ascii="Noor_Mitra" w:hAnsi="Noor_Mitra" w:cs="Noor_Mitra" w:hint="cs"/>
          <w:sz w:val="28"/>
          <w:szCs w:val="28"/>
          <w:rtl/>
          <w:lang w:bidi="fa-IR"/>
        </w:rPr>
        <w:t>چند روایت در این باره:</w:t>
      </w:r>
    </w:p>
    <w:p w:rsidR="00A23BE7" w:rsidRDefault="00A23BE7" w:rsidP="00A23BE7">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یک) </w:t>
      </w:r>
      <w:r w:rsidR="00245CA4" w:rsidRPr="00245CA4">
        <w:rPr>
          <w:rFonts w:ascii="Noor_Mitra" w:hAnsi="Noor_Mitra" w:cs="Noor_Mitra" w:hint="cs"/>
          <w:sz w:val="28"/>
          <w:szCs w:val="28"/>
          <w:rtl/>
          <w:lang w:bidi="fa-IR"/>
        </w:rPr>
        <w:t xml:space="preserve">امیرالمومنین </w:t>
      </w:r>
      <w:r>
        <w:rPr>
          <w:rFonts w:ascii="Noor_Mitra" w:hAnsi="Noor_Mitra" w:cs="Noor_Mitra" w:hint="cs"/>
          <w:sz w:val="28"/>
          <w:szCs w:val="28"/>
          <w:rtl/>
          <w:lang w:bidi="fa-IR"/>
        </w:rPr>
        <w:t>(</w:t>
      </w:r>
      <w:r w:rsidR="00245CA4" w:rsidRPr="00245CA4">
        <w:rPr>
          <w:rFonts w:ascii="Noor_Mitra" w:hAnsi="Noor_Mitra" w:cs="Noor_Mitra" w:hint="cs"/>
          <w:sz w:val="28"/>
          <w:szCs w:val="28"/>
          <w:rtl/>
          <w:lang w:bidi="fa-IR"/>
        </w:rPr>
        <w:t>ع</w:t>
      </w:r>
      <w:r>
        <w:rPr>
          <w:rFonts w:ascii="Noor_Mitra" w:hAnsi="Noor_Mitra" w:cs="Noor_Mitra" w:hint="cs"/>
          <w:sz w:val="28"/>
          <w:szCs w:val="28"/>
          <w:rtl/>
          <w:lang w:bidi="fa-IR"/>
        </w:rPr>
        <w:t>)</w:t>
      </w:r>
      <w:r w:rsidR="00245CA4" w:rsidRPr="00245CA4">
        <w:rPr>
          <w:rFonts w:ascii="Noor_Mitra" w:hAnsi="Noor_Mitra" w:cs="Noor_Mitra" w:hint="cs"/>
          <w:sz w:val="28"/>
          <w:szCs w:val="28"/>
          <w:rtl/>
          <w:lang w:bidi="fa-IR"/>
        </w:rPr>
        <w:t xml:space="preserve"> از رسول گرامی اسلام </w:t>
      </w:r>
      <w:r>
        <w:rPr>
          <w:rFonts w:ascii="Noor_Mitra" w:hAnsi="Noor_Mitra" w:cs="Noor_Mitra" w:hint="cs"/>
          <w:sz w:val="28"/>
          <w:szCs w:val="28"/>
          <w:rtl/>
          <w:lang w:bidi="fa-IR"/>
        </w:rPr>
        <w:t>(</w:t>
      </w:r>
      <w:r w:rsidR="00245CA4" w:rsidRPr="00245CA4">
        <w:rPr>
          <w:rFonts w:ascii="Noor_Mitra" w:hAnsi="Noor_Mitra" w:cs="Noor_Mitra" w:hint="cs"/>
          <w:sz w:val="28"/>
          <w:szCs w:val="28"/>
          <w:rtl/>
          <w:lang w:bidi="fa-IR"/>
        </w:rPr>
        <w:t>ص</w:t>
      </w:r>
      <w:r>
        <w:rPr>
          <w:rFonts w:ascii="Noor_Mitra" w:hAnsi="Noor_Mitra" w:cs="Noor_Mitra" w:hint="cs"/>
          <w:sz w:val="28"/>
          <w:szCs w:val="28"/>
          <w:rtl/>
          <w:lang w:bidi="fa-IR"/>
        </w:rPr>
        <w:t>)</w:t>
      </w:r>
      <w:r w:rsidR="00245CA4" w:rsidRPr="00245CA4">
        <w:rPr>
          <w:rFonts w:ascii="Noor_Mitra" w:hAnsi="Noor_Mitra" w:cs="Noor_Mitra" w:hint="cs"/>
          <w:sz w:val="28"/>
          <w:szCs w:val="28"/>
          <w:rtl/>
          <w:lang w:bidi="fa-IR"/>
        </w:rPr>
        <w:t xml:space="preserve"> </w:t>
      </w:r>
      <w:r>
        <w:rPr>
          <w:rFonts w:ascii="Noor_Mitra" w:hAnsi="Noor_Mitra" w:cs="Noor_Mitra" w:hint="cs"/>
          <w:sz w:val="28"/>
          <w:szCs w:val="28"/>
          <w:rtl/>
          <w:lang w:bidi="fa-IR"/>
        </w:rPr>
        <w:t>نقل کرده که فرمود: «</w:t>
      </w:r>
      <w:r w:rsidR="00245CA4" w:rsidRPr="00245CA4">
        <w:rPr>
          <w:rFonts w:ascii="Noor_Mitra" w:hAnsi="Noor_Mitra" w:cs="Noor_Mitra" w:hint="cs"/>
          <w:sz w:val="28"/>
          <w:szCs w:val="28"/>
          <w:rtl/>
          <w:lang w:bidi="fa-IR"/>
        </w:rPr>
        <w:t>من تعلم بابا من العلم عمن یثق به کان افضل من ان یصلی الف رکعه</w:t>
      </w:r>
      <w:r>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2"/>
      </w:r>
      <w:r w:rsidR="00245CA4" w:rsidRPr="00245CA4">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کسی که از فردی مورد اعتماد بابی از علم را فراگیرد، برتر از کسی است که هزار رکعت نماز می گذارد. علمی </w:t>
      </w:r>
      <w:r>
        <w:rPr>
          <w:rFonts w:ascii="Noor_Mitra" w:hAnsi="Noor_Mitra" w:cs="Noor_Mitra" w:hint="cs"/>
          <w:sz w:val="28"/>
          <w:szCs w:val="28"/>
          <w:rtl/>
          <w:lang w:bidi="fa-IR"/>
        </w:rPr>
        <w:lastRenderedPageBreak/>
        <w:t xml:space="preserve">که انسان از فرد مورد اعتماد می آموزد، دو گونه است، علم نقلی و علم اجتهادی. بنابراین، روایت مزبور علم حاصل از خبر واحد ثقه را شامل می شود، پس خبر واحد ثقه مفید علم است. چنان که علم اجتهادی نیز در غالب موارد، علم قطعی که احتمال خلاف در آن محال باشد نمی باشد. </w:t>
      </w:r>
    </w:p>
    <w:p w:rsidR="00245CA4" w:rsidRDefault="00A23BE7" w:rsidP="00A23BE7">
      <w:pPr>
        <w:jc w:val="both"/>
        <w:rPr>
          <w:rFonts w:ascii="Noor_Mitra" w:hAnsi="Noor_Mitra" w:cs="Noor_Mitra"/>
          <w:sz w:val="28"/>
          <w:szCs w:val="28"/>
          <w:rtl/>
          <w:lang w:bidi="fa-IR"/>
        </w:rPr>
      </w:pPr>
      <w:r>
        <w:rPr>
          <w:rFonts w:ascii="Noor_Mitra" w:hAnsi="Noor_Mitra" w:cs="Noor_Mitra" w:hint="cs"/>
          <w:sz w:val="28"/>
          <w:szCs w:val="28"/>
          <w:rtl/>
          <w:lang w:bidi="fa-IR"/>
        </w:rPr>
        <w:t>دو) از امام باقر (ع) روایت شده که فرمود: «سارعوا فی طلب العلم، فو الذی نفسی بیده، لحدیث واحد فی حلال و حرام تاخذه عن صادق خیر من الدنیا و ما حملت من ذهب و فضه»</w:t>
      </w:r>
      <w:r>
        <w:rPr>
          <w:rStyle w:val="FootnoteReference"/>
          <w:rFonts w:ascii="Noor_Mitra" w:hAnsi="Noor_Mitra" w:cs="Noor_Mitra"/>
          <w:sz w:val="28"/>
          <w:szCs w:val="28"/>
          <w:rtl/>
          <w:lang w:bidi="fa-IR"/>
        </w:rPr>
        <w:footnoteReference w:id="3"/>
      </w:r>
      <w:r>
        <w:rPr>
          <w:rFonts w:ascii="Noor_Mitra" w:hAnsi="Noor_Mitra" w:cs="Noor_Mitra" w:hint="cs"/>
          <w:sz w:val="28"/>
          <w:szCs w:val="28"/>
          <w:rtl/>
          <w:lang w:bidi="fa-IR"/>
        </w:rPr>
        <w:t xml:space="preserve">: در طلب علم شتاب کنید، زیرا سوگند به کسی که جانم به دست اوست، یک حدیث در باب حلال و حرام که از فردی صادق بیاموزی از دنیا و همه طلاها و نقره های آن بهتر است. در این روایت، علم بر خبر واحدی که از فردی صادق دریافت می شود، اطلاق شده است که همان علم عرفی است. </w:t>
      </w:r>
    </w:p>
    <w:p w:rsidR="00A23BE7" w:rsidRDefault="00A23BE7" w:rsidP="00A23BE7">
      <w:pPr>
        <w:jc w:val="both"/>
        <w:rPr>
          <w:rFonts w:ascii="Noor_Mitra" w:hAnsi="Noor_Mitra" w:cs="Noor_Mitra"/>
          <w:sz w:val="28"/>
          <w:szCs w:val="28"/>
          <w:rtl/>
          <w:lang w:bidi="fa-IR"/>
        </w:rPr>
      </w:pPr>
      <w:r>
        <w:rPr>
          <w:rFonts w:ascii="Noor_Mitra" w:hAnsi="Noor_Mitra" w:cs="Noor_Mitra" w:hint="cs"/>
          <w:sz w:val="28"/>
          <w:szCs w:val="28"/>
          <w:rtl/>
          <w:lang w:bidi="fa-IR"/>
        </w:rPr>
        <w:t xml:space="preserve">سه) عبدالسلام بن صالح هروی گفته است از امام رضا (ع) شنیدم که می فرمود: خدا رحمت کند بنده ای که امر ما را احیا کند. به آن </w:t>
      </w:r>
      <w:r w:rsidR="007A6C83">
        <w:rPr>
          <w:rFonts w:ascii="Noor_Mitra" w:hAnsi="Noor_Mitra" w:cs="Noor_Mitra" w:hint="cs"/>
          <w:sz w:val="28"/>
          <w:szCs w:val="28"/>
          <w:rtl/>
          <w:lang w:bidi="fa-IR"/>
        </w:rPr>
        <w:t xml:space="preserve">حضرت گفتم: چگونه امر شما را احیا می کند؟ فرمود: علوم ما را فرا می گیرد و به مردم تعلیم می دهد، زیرا اگر مردم محاسن کلام ما را بدانند، پیرو ما خواهند شد. </w:t>
      </w:r>
      <w:r w:rsidR="007A6C83">
        <w:rPr>
          <w:rStyle w:val="FootnoteReference"/>
          <w:rFonts w:ascii="Noor_Mitra" w:hAnsi="Noor_Mitra" w:cs="Noor_Mitra"/>
          <w:sz w:val="28"/>
          <w:szCs w:val="28"/>
          <w:rtl/>
          <w:lang w:bidi="fa-IR"/>
        </w:rPr>
        <w:footnoteReference w:id="4"/>
      </w:r>
      <w:r w:rsidR="007A6C83">
        <w:rPr>
          <w:rFonts w:ascii="Noor_Mitra" w:hAnsi="Noor_Mitra" w:cs="Noor_Mitra" w:hint="cs"/>
          <w:sz w:val="28"/>
          <w:szCs w:val="28"/>
          <w:rtl/>
          <w:lang w:bidi="fa-IR"/>
        </w:rPr>
        <w:t xml:space="preserve"> در این روایت تصریح شده است که مردم از طریق یک نفر که عالم به علوم اهل بیت (ع) و مورد اعتماد می باشد، به علوم اهل بیت (ع) عالم می شود . این همان علم عرفی حاصل از طریق عادی و عقلایی است، نه علم مصطلح در صناعت برهان منطق. </w:t>
      </w:r>
    </w:p>
    <w:p w:rsidR="00A23BE7" w:rsidRPr="00245CA4" w:rsidRDefault="007A6C83" w:rsidP="007A6C83">
      <w:pPr>
        <w:jc w:val="both"/>
        <w:rPr>
          <w:rFonts w:ascii="Noor_Mitra" w:hAnsi="Noor_Mitra" w:cs="Noor_Mitra"/>
          <w:sz w:val="28"/>
          <w:szCs w:val="28"/>
          <w:rtl/>
          <w:lang w:bidi="fa-IR"/>
        </w:rPr>
      </w:pPr>
      <w:r>
        <w:rPr>
          <w:rFonts w:ascii="Noor_Mitra" w:hAnsi="Noor_Mitra" w:cs="Noor_Mitra" w:hint="cs"/>
          <w:sz w:val="28"/>
          <w:szCs w:val="28"/>
          <w:rtl/>
          <w:lang w:bidi="fa-IR"/>
        </w:rPr>
        <w:t xml:space="preserve">چهار) در روایات بسیاری، امامان اهل بیت (ع) شیعیانی که نمی توانستند معارف و احکام دینی خود را به صورت مستقیم از معوم فراگیرند، به عالمان مورد وثوق ارجاع داده اند. با توجه به این که آن چه در باب دین مطلوب است و مورد توصیه موکد شارع مقدم واقع شده، علم است نه ظن و گمان . معلوم می شود که سخن عالم به معارف و احکام دین که از نظر عقیده و عمل مورد وثوق می باشد، مفید علم است. </w:t>
      </w:r>
    </w:p>
    <w:p w:rsidR="007A6C83" w:rsidRDefault="007A6C83" w:rsidP="00245CA4">
      <w:pPr>
        <w:jc w:val="both"/>
        <w:rPr>
          <w:rFonts w:ascii="Noor_Mitra" w:hAnsi="Noor_Mitra" w:cs="Noor_Mitra" w:hint="cs"/>
          <w:sz w:val="28"/>
          <w:szCs w:val="28"/>
          <w:rtl/>
          <w:lang w:bidi="fa-IR"/>
        </w:rPr>
      </w:pPr>
      <w:r>
        <w:rPr>
          <w:rFonts w:ascii="Noor_Mitra" w:hAnsi="Noor_Mitra" w:cs="Noor_Mitra" w:hint="cs"/>
          <w:sz w:val="28"/>
          <w:szCs w:val="28"/>
          <w:rtl/>
          <w:lang w:bidi="fa-IR"/>
        </w:rPr>
        <w:t>دیدگاه برخی از علمای گذشته:</w:t>
      </w:r>
    </w:p>
    <w:p w:rsidR="007A6C83" w:rsidRDefault="007A6C83" w:rsidP="007A6C83">
      <w:pPr>
        <w:jc w:val="both"/>
        <w:rPr>
          <w:rFonts w:ascii="Noor_Mitra" w:hAnsi="Noor_Mitra" w:cs="Noor_Mitra"/>
          <w:sz w:val="28"/>
          <w:szCs w:val="28"/>
          <w:rtl/>
          <w:lang w:bidi="fa-IR"/>
        </w:rPr>
      </w:pPr>
      <w:r>
        <w:rPr>
          <w:rFonts w:ascii="Noor_Mitra" w:hAnsi="Noor_Mitra" w:cs="Noor_Mitra" w:hint="cs"/>
          <w:sz w:val="28"/>
          <w:szCs w:val="28"/>
          <w:rtl/>
          <w:lang w:bidi="fa-IR"/>
        </w:rPr>
        <w:t xml:space="preserve">یک) به اعتقاد </w:t>
      </w:r>
      <w:r w:rsidR="00245CA4" w:rsidRPr="00245CA4">
        <w:rPr>
          <w:rFonts w:ascii="Noor_Mitra" w:hAnsi="Noor_Mitra" w:cs="Noor_Mitra" w:hint="cs"/>
          <w:sz w:val="28"/>
          <w:szCs w:val="28"/>
          <w:rtl/>
          <w:lang w:bidi="fa-IR"/>
        </w:rPr>
        <w:t xml:space="preserve">ملامحمد امین استرآبادی </w:t>
      </w:r>
      <w:r>
        <w:rPr>
          <w:rFonts w:ascii="Noor_Mitra" w:hAnsi="Noor_Mitra" w:cs="Noor_Mitra" w:hint="cs"/>
          <w:sz w:val="28"/>
          <w:szCs w:val="28"/>
          <w:rtl/>
          <w:lang w:bidi="fa-IR"/>
        </w:rPr>
        <w:t xml:space="preserve">(م 1033ق)، ادراک ظنی در باب اصول و فروع دین اعتبار ندارد و معرفت یقینی معتبر است، اما معرفت یقینی شامل یقین عادی نیز می شود که قلمرویی گسترده دارد. </w:t>
      </w:r>
    </w:p>
    <w:p w:rsidR="00245CA4" w:rsidRPr="00245CA4" w:rsidRDefault="007A6C83" w:rsidP="007A6C83">
      <w:pPr>
        <w:jc w:val="both"/>
        <w:rPr>
          <w:rFonts w:ascii="Noor_Mitra" w:hAnsi="Noor_Mitra" w:cs="Noor_Mitra"/>
          <w:sz w:val="28"/>
          <w:szCs w:val="28"/>
          <w:rtl/>
          <w:lang w:bidi="fa-IR"/>
        </w:rPr>
      </w:pPr>
      <w:r>
        <w:rPr>
          <w:rFonts w:ascii="Noor_Mitra" w:hAnsi="Noor_Mitra" w:cs="Noor_Mitra" w:hint="cs"/>
          <w:sz w:val="28"/>
          <w:szCs w:val="28"/>
          <w:rtl/>
          <w:lang w:bidi="fa-IR"/>
        </w:rPr>
        <w:t xml:space="preserve">دو) ملا عبدالرزاق لاهیجی (م 1072 ق) پس از نقل دیدگاه جمهور علما که در اصول دین تقلید کافی نیست بلکه دلیل لازم است، گفته است: مراد از دلیل چیزی است که مفید اطمینان باشد، مانند خبری که با وجود نشان های صدق در مخبر آن، از نظر عرف، پذیرفته و به مقتضای آن عمل می شود. همین مقدار از دلیل برای هر مکلفی در تحصیل معارف دینی کافی است. </w:t>
      </w:r>
      <w:r>
        <w:rPr>
          <w:rStyle w:val="FootnoteReference"/>
          <w:rFonts w:ascii="Noor_Mitra" w:hAnsi="Noor_Mitra" w:cs="Noor_Mitra"/>
          <w:sz w:val="28"/>
          <w:szCs w:val="28"/>
          <w:rtl/>
          <w:lang w:bidi="fa-IR"/>
        </w:rPr>
        <w:footnoteReference w:id="5"/>
      </w:r>
      <w:r w:rsidR="00245CA4" w:rsidRPr="00245CA4">
        <w:rPr>
          <w:rFonts w:ascii="Noor_Mitra" w:hAnsi="Noor_Mitra" w:cs="Noor_Mitra" w:hint="cs"/>
          <w:sz w:val="28"/>
          <w:szCs w:val="28"/>
          <w:rtl/>
          <w:lang w:bidi="fa-IR"/>
        </w:rPr>
        <w:t xml:space="preserve"> </w:t>
      </w:r>
    </w:p>
    <w:p w:rsidR="00245CA4" w:rsidRPr="00245CA4" w:rsidRDefault="007A6C83" w:rsidP="007A6C83">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 xml:space="preserve">سه) ملامحسن فیض کاشانی (م1091ق) کتاب اعتقادی خود را «علم الیقین فی اصول الدین» نامیده و یادآور شده است که مطالب آن را از قرآن کریم، سنت نبوی و روایات اهل بیت معصوم پیامبر (ص) و مصنفات عالمان صالح به دست آورده است و دیگران را به پیروی از ظواهر کتاب و سنت فراخوانده و کسانی که بر استنباط عقاید دینی از کتاب و سنت توانایی ندارد، به مطالعه کتاب خود توصیه کرده است. </w:t>
      </w:r>
    </w:p>
    <w:p w:rsidR="00245CA4" w:rsidRPr="00245CA4" w:rsidRDefault="00A17104" w:rsidP="00A17104">
      <w:pPr>
        <w:jc w:val="both"/>
        <w:rPr>
          <w:rFonts w:ascii="Noor_Mitra" w:hAnsi="Noor_Mitra" w:cs="Noor_Mitra"/>
          <w:sz w:val="28"/>
          <w:szCs w:val="28"/>
          <w:rtl/>
          <w:lang w:bidi="fa-IR"/>
        </w:rPr>
      </w:pPr>
      <w:r>
        <w:rPr>
          <w:rFonts w:ascii="Noor_Mitra" w:hAnsi="Noor_Mitra" w:cs="Noor_Mitra" w:hint="cs"/>
          <w:sz w:val="28"/>
          <w:szCs w:val="28"/>
          <w:rtl/>
          <w:lang w:bidi="fa-IR"/>
        </w:rPr>
        <w:t xml:space="preserve">چهار) </w:t>
      </w:r>
      <w:r w:rsidR="00245CA4" w:rsidRPr="00245CA4">
        <w:rPr>
          <w:rFonts w:ascii="Noor_Mitra" w:hAnsi="Noor_Mitra" w:cs="Noor_Mitra" w:hint="cs"/>
          <w:sz w:val="28"/>
          <w:szCs w:val="28"/>
          <w:rtl/>
          <w:lang w:bidi="fa-IR"/>
        </w:rPr>
        <w:t xml:space="preserve">مرحوم میرزای قمی </w:t>
      </w:r>
      <w:r>
        <w:rPr>
          <w:rFonts w:ascii="Noor_Mitra" w:hAnsi="Noor_Mitra" w:cs="Noor_Mitra" w:hint="cs"/>
          <w:sz w:val="28"/>
          <w:szCs w:val="28"/>
          <w:rtl/>
          <w:lang w:bidi="fa-IR"/>
        </w:rPr>
        <w:t xml:space="preserve">(م 1231 ق) </w:t>
      </w:r>
      <w:r w:rsidR="00245CA4" w:rsidRPr="00245CA4">
        <w:rPr>
          <w:rFonts w:ascii="Noor_Mitra" w:hAnsi="Noor_Mitra" w:cs="Noor_Mitra" w:hint="cs"/>
          <w:sz w:val="28"/>
          <w:szCs w:val="28"/>
          <w:rtl/>
          <w:lang w:bidi="fa-IR"/>
        </w:rPr>
        <w:t>صاحب کتاب قوانین</w:t>
      </w:r>
      <w:r>
        <w:rPr>
          <w:rFonts w:ascii="Noor_Mitra" w:hAnsi="Noor_Mitra" w:cs="Noor_Mitra" w:hint="cs"/>
          <w:sz w:val="28"/>
          <w:szCs w:val="28"/>
          <w:rtl/>
          <w:lang w:bidi="fa-IR"/>
        </w:rPr>
        <w:t>،</w:t>
      </w:r>
      <w:r w:rsidR="00245CA4" w:rsidRPr="00245CA4">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گفته است </w:t>
      </w:r>
      <w:r w:rsidR="00245CA4" w:rsidRPr="00245CA4">
        <w:rPr>
          <w:rFonts w:ascii="Noor_Mitra" w:hAnsi="Noor_Mitra" w:cs="Noor_Mitra" w:hint="cs"/>
          <w:sz w:val="28"/>
          <w:szCs w:val="28"/>
          <w:rtl/>
          <w:lang w:bidi="fa-IR"/>
        </w:rPr>
        <w:t>هرکس می تواند علم قطعی کسب کند و در غیر این صورت</w:t>
      </w:r>
      <w:r>
        <w:rPr>
          <w:rFonts w:ascii="Noor_Mitra" w:hAnsi="Noor_Mitra" w:cs="Noor_Mitra" w:hint="cs"/>
          <w:sz w:val="28"/>
          <w:szCs w:val="28"/>
          <w:rtl/>
          <w:lang w:bidi="fa-IR"/>
        </w:rPr>
        <w:t xml:space="preserve">، </w:t>
      </w:r>
      <w:r w:rsidR="00245CA4" w:rsidRPr="00245CA4">
        <w:rPr>
          <w:rFonts w:ascii="Noor_Mitra" w:hAnsi="Noor_Mitra" w:cs="Noor_Mitra" w:hint="cs"/>
          <w:sz w:val="28"/>
          <w:szCs w:val="28"/>
          <w:rtl/>
          <w:lang w:bidi="fa-IR"/>
        </w:rPr>
        <w:t>تحصیل معرفت ظن</w:t>
      </w:r>
      <w:r>
        <w:rPr>
          <w:rFonts w:ascii="Noor_Mitra" w:hAnsi="Noor_Mitra" w:cs="Noor_Mitra" w:hint="cs"/>
          <w:sz w:val="28"/>
          <w:szCs w:val="28"/>
          <w:rtl/>
          <w:lang w:bidi="fa-IR"/>
        </w:rPr>
        <w:t xml:space="preserve">ی که مقدور وی ار بگیرد. آن گاه درباره علم قطعی گفته است: وجوب تحصیل یقینی، معنای جزم مطابق با واقع و ثابت، بسیار بعید است، زیرا چه بسا برای انسان نسبت به مطلبی جزم و یقین حاصل شود، ولی وقتی در معرض تشکیک مشککی قرار گیرد، زایل شود، و ایمان اکثر انسان ها اگر دارای جزم باشند، این گونه است. </w:t>
      </w:r>
    </w:p>
    <w:p w:rsidR="008C6856" w:rsidRPr="008C6856" w:rsidRDefault="008C6856" w:rsidP="00245CA4">
      <w:pPr>
        <w:jc w:val="both"/>
        <w:rPr>
          <w:rFonts w:ascii="Noor_Mitra" w:hAnsi="Noor_Mitra" w:cs="Noor_Mitra"/>
          <w:color w:val="FF0000"/>
          <w:sz w:val="28"/>
          <w:szCs w:val="28"/>
          <w:rtl/>
          <w:lang w:bidi="fa-IR"/>
        </w:rPr>
      </w:pPr>
      <w:r w:rsidRPr="008C6856">
        <w:rPr>
          <w:rFonts w:ascii="Noor_Mitra" w:hAnsi="Noor_Mitra" w:cs="Noor_Mitra" w:hint="cs"/>
          <w:color w:val="FF0000"/>
          <w:sz w:val="28"/>
          <w:szCs w:val="28"/>
          <w:rtl/>
          <w:lang w:bidi="fa-IR"/>
        </w:rPr>
        <w:t>2. نکته بنایی</w:t>
      </w:r>
    </w:p>
    <w:p w:rsidR="00245CA4" w:rsidRPr="00245CA4" w:rsidRDefault="00245CA4" w:rsidP="00A17104">
      <w:pPr>
        <w:jc w:val="both"/>
        <w:rPr>
          <w:rFonts w:ascii="Noor_Mitra" w:hAnsi="Noor_Mitra" w:cs="Noor_Mitra"/>
          <w:sz w:val="28"/>
          <w:szCs w:val="28"/>
          <w:rtl/>
          <w:lang w:bidi="fa-IR"/>
        </w:rPr>
      </w:pPr>
      <w:r w:rsidRPr="00245CA4">
        <w:rPr>
          <w:rFonts w:ascii="Noor_Mitra" w:hAnsi="Noor_Mitra" w:cs="Noor_Mitra" w:hint="cs"/>
          <w:sz w:val="28"/>
          <w:szCs w:val="28"/>
          <w:rtl/>
          <w:lang w:bidi="fa-IR"/>
        </w:rPr>
        <w:t xml:space="preserve">فرض کنیم از این مبنا بگذریم </w:t>
      </w:r>
      <w:r w:rsidR="00A17104">
        <w:rPr>
          <w:rFonts w:ascii="Noor_Mitra" w:hAnsi="Noor_Mitra" w:cs="Noor_Mitra" w:hint="cs"/>
          <w:sz w:val="28"/>
          <w:szCs w:val="28"/>
          <w:rtl/>
          <w:lang w:bidi="fa-IR"/>
        </w:rPr>
        <w:t xml:space="preserve">و ظن اطمینان آور را کما کان ظن بدانیم، </w:t>
      </w:r>
      <w:r w:rsidRPr="00245CA4">
        <w:rPr>
          <w:rFonts w:ascii="Noor_Mitra" w:hAnsi="Noor_Mitra" w:cs="Noor_Mitra" w:hint="cs"/>
          <w:sz w:val="28"/>
          <w:szCs w:val="28"/>
          <w:rtl/>
          <w:lang w:bidi="fa-IR"/>
        </w:rPr>
        <w:t xml:space="preserve">باز ظنون </w:t>
      </w:r>
      <w:r w:rsidR="00A17104">
        <w:rPr>
          <w:rFonts w:ascii="Noor_Mitra" w:hAnsi="Noor_Mitra" w:cs="Noor_Mitra" w:hint="cs"/>
          <w:sz w:val="28"/>
          <w:szCs w:val="28"/>
          <w:rtl/>
          <w:lang w:bidi="fa-IR"/>
        </w:rPr>
        <w:t xml:space="preserve">خاصه در اعتقادات </w:t>
      </w:r>
      <w:r w:rsidRPr="00245CA4">
        <w:rPr>
          <w:rFonts w:ascii="Noor_Mitra" w:hAnsi="Noor_Mitra" w:cs="Noor_Mitra" w:hint="cs"/>
          <w:sz w:val="28"/>
          <w:szCs w:val="28"/>
          <w:rtl/>
          <w:lang w:bidi="fa-IR"/>
        </w:rPr>
        <w:t>حجت است</w:t>
      </w:r>
      <w:r w:rsidR="00A17104">
        <w:rPr>
          <w:rFonts w:ascii="Noor_Mitra" w:hAnsi="Noor_Mitra" w:cs="Noor_Mitra" w:hint="cs"/>
          <w:sz w:val="28"/>
          <w:szCs w:val="28"/>
          <w:rtl/>
          <w:lang w:bidi="fa-IR"/>
        </w:rPr>
        <w:t>،</w:t>
      </w:r>
      <w:r w:rsidRPr="00245CA4">
        <w:rPr>
          <w:rFonts w:ascii="Noor_Mitra" w:hAnsi="Noor_Mitra" w:cs="Noor_Mitra" w:hint="cs"/>
          <w:sz w:val="28"/>
          <w:szCs w:val="28"/>
          <w:rtl/>
          <w:lang w:bidi="fa-IR"/>
        </w:rPr>
        <w:t xml:space="preserve"> زیرا </w:t>
      </w:r>
      <w:r w:rsidR="00A17104">
        <w:rPr>
          <w:rFonts w:ascii="Noor_Mitra" w:hAnsi="Noor_Mitra" w:cs="Noor_Mitra" w:hint="cs"/>
          <w:sz w:val="28"/>
          <w:szCs w:val="28"/>
          <w:rtl/>
          <w:lang w:bidi="fa-IR"/>
        </w:rPr>
        <w:t xml:space="preserve">کسب علم مقدور بسیاری نیست و تکلیف به آن تکلیف به مالایطاق است. آنچه برای عموم مکلفین حاصل است ظن اطمینان آور است. نکته: </w:t>
      </w:r>
      <w:r w:rsidRPr="00245CA4">
        <w:rPr>
          <w:rFonts w:ascii="Noor_Mitra" w:hAnsi="Noor_Mitra" w:cs="Noor_Mitra" w:hint="cs"/>
          <w:sz w:val="28"/>
          <w:szCs w:val="28"/>
          <w:rtl/>
          <w:lang w:bidi="fa-IR"/>
        </w:rPr>
        <w:t xml:space="preserve">این سخن که اگر فرد از تحصیل علم عاجز شد باید توقف کند </w:t>
      </w:r>
      <w:r w:rsidR="00A17104">
        <w:rPr>
          <w:rFonts w:ascii="Noor_Mitra" w:hAnsi="Noor_Mitra" w:cs="Noor_Mitra" w:hint="cs"/>
          <w:sz w:val="28"/>
          <w:szCs w:val="28"/>
          <w:rtl/>
          <w:lang w:bidi="fa-IR"/>
        </w:rPr>
        <w:t xml:space="preserve">که از سوی مرحوم شیخ انصاری و آیت الله خویی بیان شده است </w:t>
      </w:r>
      <w:r w:rsidRPr="00245CA4">
        <w:rPr>
          <w:rFonts w:ascii="Noor_Mitra" w:hAnsi="Noor_Mitra" w:cs="Noor_Mitra" w:hint="cs"/>
          <w:sz w:val="28"/>
          <w:szCs w:val="28"/>
          <w:rtl/>
          <w:lang w:bidi="fa-IR"/>
        </w:rPr>
        <w:t>صح</w:t>
      </w:r>
      <w:r w:rsidR="00A17104">
        <w:rPr>
          <w:rFonts w:ascii="Noor_Mitra" w:hAnsi="Noor_Mitra" w:cs="Noor_Mitra" w:hint="cs"/>
          <w:sz w:val="28"/>
          <w:szCs w:val="28"/>
          <w:rtl/>
          <w:lang w:bidi="fa-IR"/>
        </w:rPr>
        <w:t>ی</w:t>
      </w:r>
      <w:r w:rsidRPr="00245CA4">
        <w:rPr>
          <w:rFonts w:ascii="Noor_Mitra" w:hAnsi="Noor_Mitra" w:cs="Noor_Mitra" w:hint="cs"/>
          <w:sz w:val="28"/>
          <w:szCs w:val="28"/>
          <w:rtl/>
          <w:lang w:bidi="fa-IR"/>
        </w:rPr>
        <w:t>ح نیس</w:t>
      </w:r>
      <w:r w:rsidR="00A17104">
        <w:rPr>
          <w:rFonts w:ascii="Noor_Mitra" w:hAnsi="Noor_Mitra" w:cs="Noor_Mitra" w:hint="cs"/>
          <w:sz w:val="28"/>
          <w:szCs w:val="28"/>
          <w:rtl/>
          <w:lang w:bidi="fa-IR"/>
        </w:rPr>
        <w:t xml:space="preserve">ت، زیرا </w:t>
      </w:r>
      <w:r w:rsidRPr="00245CA4">
        <w:rPr>
          <w:rFonts w:ascii="Noor_Mitra" w:hAnsi="Noor_Mitra" w:cs="Noor_Mitra" w:hint="cs"/>
          <w:sz w:val="28"/>
          <w:szCs w:val="28"/>
          <w:rtl/>
          <w:lang w:bidi="fa-IR"/>
        </w:rPr>
        <w:t xml:space="preserve">اگر وجوب تحصیل علم </w:t>
      </w:r>
      <w:r w:rsidR="00A17104">
        <w:rPr>
          <w:rFonts w:ascii="Noor_Mitra" w:hAnsi="Noor_Mitra" w:cs="Noor_Mitra" w:hint="cs"/>
          <w:sz w:val="28"/>
          <w:szCs w:val="28"/>
          <w:rtl/>
          <w:lang w:bidi="fa-IR"/>
        </w:rPr>
        <w:t xml:space="preserve">را </w:t>
      </w:r>
      <w:r w:rsidRPr="00245CA4">
        <w:rPr>
          <w:rFonts w:ascii="Noor_Mitra" w:hAnsi="Noor_Mitra" w:cs="Noor_Mitra" w:hint="cs"/>
          <w:sz w:val="28"/>
          <w:szCs w:val="28"/>
          <w:rtl/>
          <w:lang w:bidi="fa-IR"/>
        </w:rPr>
        <w:t xml:space="preserve">وجوب نفسی </w:t>
      </w:r>
      <w:r w:rsidR="00A17104">
        <w:rPr>
          <w:rFonts w:ascii="Noor_Mitra" w:hAnsi="Noor_Mitra" w:cs="Noor_Mitra" w:hint="cs"/>
          <w:sz w:val="28"/>
          <w:szCs w:val="28"/>
          <w:rtl/>
          <w:lang w:bidi="fa-IR"/>
        </w:rPr>
        <w:t xml:space="preserve">بدانیم که </w:t>
      </w:r>
      <w:r w:rsidRPr="00245CA4">
        <w:rPr>
          <w:rFonts w:ascii="Noor_Mitra" w:hAnsi="Noor_Mitra" w:cs="Noor_Mitra" w:hint="cs"/>
          <w:sz w:val="28"/>
          <w:szCs w:val="28"/>
          <w:rtl/>
          <w:lang w:bidi="fa-IR"/>
        </w:rPr>
        <w:t xml:space="preserve">ملاک مستقل </w:t>
      </w:r>
      <w:r w:rsidR="00A17104">
        <w:rPr>
          <w:rFonts w:ascii="Noor_Mitra" w:hAnsi="Noor_Mitra" w:cs="Noor_Mitra" w:hint="cs"/>
          <w:sz w:val="28"/>
          <w:szCs w:val="28"/>
          <w:rtl/>
          <w:lang w:bidi="fa-IR"/>
        </w:rPr>
        <w:t xml:space="preserve">دارد در این صورت در صورت عجز از آن، </w:t>
      </w:r>
      <w:r w:rsidRPr="00245CA4">
        <w:rPr>
          <w:rFonts w:ascii="Noor_Mitra" w:hAnsi="Noor_Mitra" w:cs="Noor_Mitra" w:hint="cs"/>
          <w:sz w:val="28"/>
          <w:szCs w:val="28"/>
          <w:rtl/>
          <w:lang w:bidi="fa-IR"/>
        </w:rPr>
        <w:t xml:space="preserve">مامور به </w:t>
      </w:r>
      <w:r w:rsidR="00A17104">
        <w:rPr>
          <w:rFonts w:ascii="Noor_Mitra" w:hAnsi="Noor_Mitra" w:cs="Noor_Mitra" w:hint="cs"/>
          <w:sz w:val="28"/>
          <w:szCs w:val="28"/>
          <w:rtl/>
          <w:lang w:bidi="fa-IR"/>
        </w:rPr>
        <w:t xml:space="preserve">برطرف می شود اما </w:t>
      </w:r>
      <w:r w:rsidRPr="00245CA4">
        <w:rPr>
          <w:rFonts w:ascii="Noor_Mitra" w:hAnsi="Noor_Mitra" w:cs="Noor_Mitra" w:hint="cs"/>
          <w:sz w:val="28"/>
          <w:szCs w:val="28"/>
          <w:rtl/>
          <w:lang w:bidi="fa-IR"/>
        </w:rPr>
        <w:t xml:space="preserve">همه سخن در </w:t>
      </w:r>
      <w:r w:rsidR="00A17104">
        <w:rPr>
          <w:rFonts w:ascii="Noor_Mitra" w:hAnsi="Noor_Mitra" w:cs="Noor_Mitra" w:hint="cs"/>
          <w:sz w:val="28"/>
          <w:szCs w:val="28"/>
          <w:rtl/>
          <w:lang w:bidi="fa-IR"/>
        </w:rPr>
        <w:t xml:space="preserve">این است </w:t>
      </w:r>
      <w:r w:rsidRPr="00245CA4">
        <w:rPr>
          <w:rFonts w:ascii="Noor_Mitra" w:hAnsi="Noor_Mitra" w:cs="Noor_Mitra" w:hint="cs"/>
          <w:sz w:val="28"/>
          <w:szCs w:val="28"/>
          <w:rtl/>
          <w:lang w:bidi="fa-IR"/>
        </w:rPr>
        <w:t>که تحصیل علم</w:t>
      </w:r>
      <w:r w:rsidR="00A17104">
        <w:rPr>
          <w:rFonts w:ascii="Noor_Mitra" w:hAnsi="Noor_Mitra" w:cs="Noor_Mitra" w:hint="cs"/>
          <w:sz w:val="28"/>
          <w:szCs w:val="28"/>
          <w:rtl/>
          <w:lang w:bidi="fa-IR"/>
        </w:rPr>
        <w:t>،</w:t>
      </w:r>
      <w:r w:rsidRPr="00245CA4">
        <w:rPr>
          <w:rFonts w:ascii="Noor_Mitra" w:hAnsi="Noor_Mitra" w:cs="Noor_Mitra" w:hint="cs"/>
          <w:sz w:val="28"/>
          <w:szCs w:val="28"/>
          <w:rtl/>
          <w:lang w:bidi="fa-IR"/>
        </w:rPr>
        <w:t xml:space="preserve"> وجوب غیری دارد و آنچه مورد نظر </w:t>
      </w:r>
      <w:r w:rsidR="00A17104">
        <w:rPr>
          <w:rFonts w:ascii="Noor_Mitra" w:hAnsi="Noor_Mitra" w:cs="Noor_Mitra" w:hint="cs"/>
          <w:sz w:val="28"/>
          <w:szCs w:val="28"/>
          <w:rtl/>
          <w:lang w:bidi="fa-IR"/>
        </w:rPr>
        <w:t xml:space="preserve">است، </w:t>
      </w:r>
      <w:r w:rsidRPr="00245CA4">
        <w:rPr>
          <w:rFonts w:ascii="Noor_Mitra" w:hAnsi="Noor_Mitra" w:cs="Noor_Mitra" w:hint="cs"/>
          <w:sz w:val="28"/>
          <w:szCs w:val="28"/>
          <w:rtl/>
          <w:lang w:bidi="fa-IR"/>
        </w:rPr>
        <w:t xml:space="preserve">کسب ایمان به توحید و نبوت و مانند </w:t>
      </w:r>
      <w:r w:rsidR="00A17104">
        <w:rPr>
          <w:rFonts w:ascii="Noor_Mitra" w:hAnsi="Noor_Mitra" w:cs="Noor_Mitra" w:hint="cs"/>
          <w:sz w:val="28"/>
          <w:szCs w:val="28"/>
          <w:rtl/>
          <w:lang w:bidi="fa-IR"/>
        </w:rPr>
        <w:t xml:space="preserve">آن است. </w:t>
      </w:r>
      <w:r w:rsidRPr="00245CA4">
        <w:rPr>
          <w:rFonts w:ascii="Noor_Mitra" w:hAnsi="Noor_Mitra" w:cs="Noor_Mitra" w:hint="cs"/>
          <w:sz w:val="28"/>
          <w:szCs w:val="28"/>
          <w:rtl/>
          <w:lang w:bidi="fa-IR"/>
        </w:rPr>
        <w:t>بله این اعتقاد متوقف بر علم دارد. اکنون که تحصیل علم وجوب غیری دارد</w:t>
      </w:r>
      <w:r w:rsidR="00A17104">
        <w:rPr>
          <w:rFonts w:ascii="Noor_Mitra" w:hAnsi="Noor_Mitra" w:cs="Noor_Mitra" w:hint="cs"/>
          <w:sz w:val="28"/>
          <w:szCs w:val="28"/>
          <w:rtl/>
          <w:lang w:bidi="fa-IR"/>
        </w:rPr>
        <w:t>،</w:t>
      </w:r>
      <w:r w:rsidRPr="00245CA4">
        <w:rPr>
          <w:rFonts w:ascii="Noor_Mitra" w:hAnsi="Noor_Mitra" w:cs="Noor_Mitra" w:hint="cs"/>
          <w:sz w:val="28"/>
          <w:szCs w:val="28"/>
          <w:rtl/>
          <w:lang w:bidi="fa-IR"/>
        </w:rPr>
        <w:t xml:space="preserve"> ا</w:t>
      </w:r>
      <w:r w:rsidR="00A17104">
        <w:rPr>
          <w:rFonts w:ascii="Noor_Mitra" w:hAnsi="Noor_Mitra" w:cs="Noor_Mitra" w:hint="cs"/>
          <w:sz w:val="28"/>
          <w:szCs w:val="28"/>
          <w:rtl/>
          <w:lang w:bidi="fa-IR"/>
        </w:rPr>
        <w:t>گ</w:t>
      </w:r>
      <w:r w:rsidRPr="00245CA4">
        <w:rPr>
          <w:rFonts w:ascii="Noor_Mitra" w:hAnsi="Noor_Mitra" w:cs="Noor_Mitra" w:hint="cs"/>
          <w:sz w:val="28"/>
          <w:szCs w:val="28"/>
          <w:rtl/>
          <w:lang w:bidi="fa-IR"/>
        </w:rPr>
        <w:t xml:space="preserve">ر </w:t>
      </w:r>
      <w:r w:rsidR="00A17104">
        <w:rPr>
          <w:rFonts w:ascii="Noor_Mitra" w:hAnsi="Noor_Mitra" w:cs="Noor_Mitra" w:hint="cs"/>
          <w:sz w:val="28"/>
          <w:szCs w:val="28"/>
          <w:rtl/>
          <w:lang w:bidi="fa-IR"/>
        </w:rPr>
        <w:t xml:space="preserve">برای فرد ممکن است، </w:t>
      </w:r>
      <w:r w:rsidRPr="00245CA4">
        <w:rPr>
          <w:rFonts w:ascii="Noor_Mitra" w:hAnsi="Noor_Mitra" w:cs="Noor_Mitra" w:hint="cs"/>
          <w:sz w:val="28"/>
          <w:szCs w:val="28"/>
          <w:rtl/>
          <w:lang w:bidi="fa-IR"/>
        </w:rPr>
        <w:t xml:space="preserve">باید </w:t>
      </w:r>
      <w:r w:rsidR="00A17104">
        <w:rPr>
          <w:rFonts w:ascii="Noor_Mitra" w:hAnsi="Noor_Mitra" w:cs="Noor_Mitra" w:hint="cs"/>
          <w:sz w:val="28"/>
          <w:szCs w:val="28"/>
          <w:rtl/>
          <w:lang w:bidi="fa-IR"/>
        </w:rPr>
        <w:t xml:space="preserve">آن را </w:t>
      </w:r>
      <w:r w:rsidRPr="00245CA4">
        <w:rPr>
          <w:rFonts w:ascii="Noor_Mitra" w:hAnsi="Noor_Mitra" w:cs="Noor_Mitra" w:hint="cs"/>
          <w:sz w:val="28"/>
          <w:szCs w:val="28"/>
          <w:rtl/>
          <w:lang w:bidi="fa-IR"/>
        </w:rPr>
        <w:t xml:space="preserve">بجوید </w:t>
      </w:r>
      <w:r w:rsidR="00A17104">
        <w:rPr>
          <w:rFonts w:ascii="Noor_Mitra" w:hAnsi="Noor_Mitra" w:cs="Noor_Mitra" w:hint="cs"/>
          <w:sz w:val="28"/>
          <w:szCs w:val="28"/>
          <w:rtl/>
          <w:lang w:bidi="fa-IR"/>
        </w:rPr>
        <w:t xml:space="preserve">اما </w:t>
      </w:r>
      <w:r w:rsidRPr="00245CA4">
        <w:rPr>
          <w:rFonts w:ascii="Noor_Mitra" w:hAnsi="Noor_Mitra" w:cs="Noor_Mitra" w:hint="cs"/>
          <w:sz w:val="28"/>
          <w:szCs w:val="28"/>
          <w:rtl/>
          <w:lang w:bidi="fa-IR"/>
        </w:rPr>
        <w:t xml:space="preserve">اگر </w:t>
      </w:r>
      <w:r w:rsidR="00A17104">
        <w:rPr>
          <w:rFonts w:ascii="Noor_Mitra" w:hAnsi="Noor_Mitra" w:cs="Noor_Mitra" w:hint="cs"/>
          <w:sz w:val="28"/>
          <w:szCs w:val="28"/>
          <w:rtl/>
          <w:lang w:bidi="fa-IR"/>
        </w:rPr>
        <w:t xml:space="preserve">عاجز است، در صورتی که </w:t>
      </w:r>
      <w:r w:rsidRPr="00245CA4">
        <w:rPr>
          <w:rFonts w:ascii="Noor_Mitra" w:hAnsi="Noor_Mitra" w:cs="Noor_Mitra" w:hint="cs"/>
          <w:sz w:val="28"/>
          <w:szCs w:val="28"/>
          <w:rtl/>
          <w:lang w:bidi="fa-IR"/>
        </w:rPr>
        <w:t xml:space="preserve">اعتقاد و باور با ظن قوی </w:t>
      </w:r>
      <w:r w:rsidR="00A17104">
        <w:rPr>
          <w:rFonts w:ascii="Noor_Mitra" w:hAnsi="Noor_Mitra" w:cs="Noor_Mitra" w:hint="cs"/>
          <w:sz w:val="28"/>
          <w:szCs w:val="28"/>
          <w:rtl/>
          <w:lang w:bidi="fa-IR"/>
        </w:rPr>
        <w:t xml:space="preserve">برای او ممکن است لازم است که آن را کسب کند. </w:t>
      </w:r>
      <w:r w:rsidRPr="00245CA4">
        <w:rPr>
          <w:rFonts w:ascii="Noor_Mitra" w:hAnsi="Noor_Mitra" w:cs="Noor_Mitra" w:hint="cs"/>
          <w:sz w:val="28"/>
          <w:szCs w:val="28"/>
          <w:rtl/>
          <w:lang w:bidi="fa-IR"/>
        </w:rPr>
        <w:t xml:space="preserve">وقتی </w:t>
      </w:r>
      <w:r w:rsidR="00A17104">
        <w:rPr>
          <w:rFonts w:ascii="Noor_Mitra" w:hAnsi="Noor_Mitra" w:cs="Noor_Mitra" w:hint="cs"/>
          <w:sz w:val="28"/>
          <w:szCs w:val="28"/>
          <w:rtl/>
          <w:lang w:bidi="fa-IR"/>
        </w:rPr>
        <w:t xml:space="preserve">تکلیف از او برداشته می شود که </w:t>
      </w:r>
      <w:r w:rsidRPr="00245CA4">
        <w:rPr>
          <w:rFonts w:ascii="Noor_Mitra" w:hAnsi="Noor_Mitra" w:cs="Noor_Mitra" w:hint="cs"/>
          <w:sz w:val="28"/>
          <w:szCs w:val="28"/>
          <w:rtl/>
          <w:lang w:bidi="fa-IR"/>
        </w:rPr>
        <w:t xml:space="preserve">ظن ضعفی در اختیار </w:t>
      </w:r>
      <w:r w:rsidR="00A17104">
        <w:rPr>
          <w:rFonts w:ascii="Noor_Mitra" w:hAnsi="Noor_Mitra" w:cs="Noor_Mitra" w:hint="cs"/>
          <w:sz w:val="28"/>
          <w:szCs w:val="28"/>
          <w:rtl/>
          <w:lang w:bidi="fa-IR"/>
        </w:rPr>
        <w:t xml:space="preserve">داشته باشد که </w:t>
      </w:r>
      <w:r w:rsidRPr="00245CA4">
        <w:rPr>
          <w:rFonts w:ascii="Noor_Mitra" w:hAnsi="Noor_Mitra" w:cs="Noor_Mitra" w:hint="cs"/>
          <w:sz w:val="28"/>
          <w:szCs w:val="28"/>
          <w:rtl/>
          <w:lang w:bidi="fa-IR"/>
        </w:rPr>
        <w:t xml:space="preserve">اعتقاد بر اساس آن </w:t>
      </w:r>
      <w:r w:rsidR="00A17104">
        <w:rPr>
          <w:rFonts w:ascii="Noor_Mitra" w:hAnsi="Noor_Mitra" w:cs="Noor_Mitra" w:hint="cs"/>
          <w:sz w:val="28"/>
          <w:szCs w:val="28"/>
          <w:rtl/>
          <w:lang w:bidi="fa-IR"/>
        </w:rPr>
        <w:t xml:space="preserve">ممکن نباشد. </w:t>
      </w:r>
    </w:p>
    <w:p w:rsidR="00245CA4" w:rsidRPr="00245CA4" w:rsidRDefault="00CA5FBD" w:rsidP="00CA5FBD">
      <w:pPr>
        <w:jc w:val="both"/>
        <w:rPr>
          <w:rFonts w:ascii="Noor_Mitra" w:hAnsi="Noor_Mitra" w:cs="Noor_Mitra"/>
          <w:sz w:val="28"/>
          <w:szCs w:val="28"/>
          <w:rtl/>
          <w:lang w:bidi="fa-IR"/>
        </w:rPr>
      </w:pPr>
      <w:r>
        <w:rPr>
          <w:rFonts w:ascii="Noor_Mitra" w:hAnsi="Noor_Mitra" w:cs="Noor_Mitra" w:hint="cs"/>
          <w:sz w:val="28"/>
          <w:szCs w:val="28"/>
          <w:rtl/>
          <w:lang w:bidi="fa-IR"/>
        </w:rPr>
        <w:t xml:space="preserve">نکته: آنچه در </w:t>
      </w:r>
      <w:r w:rsidR="00245CA4" w:rsidRPr="00245CA4">
        <w:rPr>
          <w:rFonts w:ascii="Noor_Mitra" w:hAnsi="Noor_Mitra" w:cs="Noor_Mitra" w:hint="cs"/>
          <w:sz w:val="28"/>
          <w:szCs w:val="28"/>
          <w:rtl/>
          <w:lang w:bidi="fa-IR"/>
        </w:rPr>
        <w:t xml:space="preserve">اعتقادات </w:t>
      </w:r>
      <w:r>
        <w:rPr>
          <w:rFonts w:ascii="Noor_Mitra" w:hAnsi="Noor_Mitra" w:cs="Noor_Mitra" w:hint="cs"/>
          <w:sz w:val="28"/>
          <w:szCs w:val="28"/>
          <w:rtl/>
          <w:lang w:bidi="fa-IR"/>
        </w:rPr>
        <w:t xml:space="preserve">لازم است علم است و این علم از هر راهی که موثق و صحیح است بدست آید، مورد پذیش است. گاه این علم بدون واسطه برای فرد حاصل می شود و گاه با واسطه فردی دیگری بدست می آید. </w:t>
      </w:r>
      <w:r w:rsidR="00245CA4" w:rsidRPr="00245CA4">
        <w:rPr>
          <w:rFonts w:ascii="Noor_Mitra" w:hAnsi="Noor_Mitra" w:cs="Noor_Mitra" w:hint="cs"/>
          <w:sz w:val="28"/>
          <w:szCs w:val="28"/>
          <w:rtl/>
          <w:lang w:bidi="fa-IR"/>
        </w:rPr>
        <w:t xml:space="preserve"> </w:t>
      </w:r>
    </w:p>
    <w:p w:rsidR="00245CA4" w:rsidRPr="00245CA4" w:rsidRDefault="00245CA4" w:rsidP="00CA5FBD">
      <w:pPr>
        <w:jc w:val="both"/>
        <w:rPr>
          <w:rFonts w:ascii="Noor_Mitra" w:hAnsi="Noor_Mitra" w:cs="Noor_Mitra"/>
          <w:sz w:val="28"/>
          <w:szCs w:val="28"/>
          <w:rtl/>
          <w:lang w:bidi="fa-IR"/>
        </w:rPr>
      </w:pPr>
      <w:r w:rsidRPr="00245CA4">
        <w:rPr>
          <w:rFonts w:ascii="Noor_Mitra" w:hAnsi="Noor_Mitra" w:cs="Noor_Mitra" w:hint="cs"/>
          <w:sz w:val="28"/>
          <w:szCs w:val="28"/>
          <w:rtl/>
          <w:lang w:bidi="fa-IR"/>
        </w:rPr>
        <w:t xml:space="preserve">بحث تا اینجا بود </w:t>
      </w:r>
      <w:r w:rsidR="00CA5FBD">
        <w:rPr>
          <w:rFonts w:ascii="Noor_Mitra" w:hAnsi="Noor_Mitra" w:cs="Noor_Mitra" w:hint="cs"/>
          <w:sz w:val="28"/>
          <w:szCs w:val="28"/>
          <w:rtl/>
          <w:lang w:bidi="fa-IR"/>
        </w:rPr>
        <w:t xml:space="preserve">مربوط به </w:t>
      </w:r>
      <w:r w:rsidRPr="00245CA4">
        <w:rPr>
          <w:rFonts w:ascii="Noor_Mitra" w:hAnsi="Noor_Mitra" w:cs="Noor_Mitra" w:hint="cs"/>
          <w:sz w:val="28"/>
          <w:szCs w:val="28"/>
          <w:rtl/>
          <w:lang w:bidi="fa-IR"/>
        </w:rPr>
        <w:t>مبانی اجتهاد در علم کلام بود</w:t>
      </w:r>
      <w:r w:rsidR="00CA5FBD">
        <w:rPr>
          <w:rFonts w:ascii="Noor_Mitra" w:hAnsi="Noor_Mitra" w:cs="Noor_Mitra" w:hint="cs"/>
          <w:sz w:val="28"/>
          <w:szCs w:val="28"/>
          <w:rtl/>
          <w:lang w:bidi="fa-IR"/>
        </w:rPr>
        <w:t xml:space="preserve"> که در این باره به بررسی مبانی </w:t>
      </w:r>
      <w:r w:rsidRPr="00245CA4">
        <w:rPr>
          <w:rFonts w:ascii="Noor_Mitra" w:hAnsi="Noor_Mitra" w:cs="Noor_Mitra" w:hint="cs"/>
          <w:sz w:val="28"/>
          <w:szCs w:val="28"/>
          <w:rtl/>
          <w:lang w:bidi="fa-IR"/>
        </w:rPr>
        <w:t>اصول</w:t>
      </w:r>
      <w:r w:rsidR="00CA5FBD">
        <w:rPr>
          <w:rFonts w:ascii="Noor_Mitra" w:hAnsi="Noor_Mitra" w:cs="Noor_Mitra" w:hint="cs"/>
          <w:sz w:val="28"/>
          <w:szCs w:val="28"/>
          <w:rtl/>
          <w:lang w:bidi="fa-IR"/>
        </w:rPr>
        <w:t xml:space="preserve">ی (اصول فقه) آن پرداختیم و عمده بحثی که بیان شد این بود که آیا </w:t>
      </w:r>
      <w:r w:rsidRPr="00245CA4">
        <w:rPr>
          <w:rFonts w:ascii="Noor_Mitra" w:hAnsi="Noor_Mitra" w:cs="Noor_Mitra" w:hint="cs"/>
          <w:sz w:val="28"/>
          <w:szCs w:val="28"/>
          <w:rtl/>
          <w:lang w:bidi="fa-IR"/>
        </w:rPr>
        <w:t xml:space="preserve">ظنون </w:t>
      </w:r>
      <w:r w:rsidR="00CA5FBD">
        <w:rPr>
          <w:rFonts w:ascii="Noor_Mitra" w:hAnsi="Noor_Mitra" w:cs="Noor_Mitra" w:hint="cs"/>
          <w:sz w:val="28"/>
          <w:szCs w:val="28"/>
          <w:rtl/>
          <w:lang w:bidi="fa-IR"/>
        </w:rPr>
        <w:t xml:space="preserve">خاصه </w:t>
      </w:r>
      <w:r w:rsidRPr="00245CA4">
        <w:rPr>
          <w:rFonts w:ascii="Noor_Mitra" w:hAnsi="Noor_Mitra" w:cs="Noor_Mitra" w:hint="cs"/>
          <w:sz w:val="28"/>
          <w:szCs w:val="28"/>
          <w:rtl/>
          <w:lang w:bidi="fa-IR"/>
        </w:rPr>
        <w:t xml:space="preserve">مانند خبر واحد ثقه و </w:t>
      </w:r>
      <w:r w:rsidR="00CA5FBD">
        <w:rPr>
          <w:rFonts w:ascii="Noor_Mitra" w:hAnsi="Noor_Mitra" w:cs="Noor_Mitra" w:hint="cs"/>
          <w:sz w:val="28"/>
          <w:szCs w:val="28"/>
          <w:rtl/>
          <w:lang w:bidi="fa-IR"/>
        </w:rPr>
        <w:t xml:space="preserve">ظواهر کلام، در اعتقادات </w:t>
      </w:r>
      <w:r w:rsidRPr="00245CA4">
        <w:rPr>
          <w:rFonts w:ascii="Noor_Mitra" w:hAnsi="Noor_Mitra" w:cs="Noor_Mitra" w:hint="cs"/>
          <w:sz w:val="28"/>
          <w:szCs w:val="28"/>
          <w:rtl/>
          <w:lang w:bidi="fa-IR"/>
        </w:rPr>
        <w:t xml:space="preserve">حجت است یانه ؟ در ادامه به بررسی مبانی معرفت شناسی </w:t>
      </w:r>
      <w:r w:rsidR="00CA5FBD">
        <w:rPr>
          <w:rFonts w:ascii="Noor_Mitra" w:hAnsi="Noor_Mitra" w:cs="Noor_Mitra" w:hint="cs"/>
          <w:sz w:val="28"/>
          <w:szCs w:val="28"/>
          <w:rtl/>
          <w:lang w:bidi="fa-IR"/>
        </w:rPr>
        <w:t xml:space="preserve">اجتهاد در علم کلام می پردازیم. </w:t>
      </w:r>
      <w:r w:rsidRPr="00245CA4">
        <w:rPr>
          <w:rFonts w:ascii="Noor_Mitra" w:hAnsi="Noor_Mitra" w:cs="Noor_Mitra" w:hint="cs"/>
          <w:sz w:val="28"/>
          <w:szCs w:val="28"/>
          <w:rtl/>
          <w:lang w:bidi="fa-IR"/>
        </w:rPr>
        <w:t xml:space="preserve">      </w:t>
      </w:r>
    </w:p>
    <w:p w:rsidR="00762F9E" w:rsidRDefault="00762F9E" w:rsidP="007E1717">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bookmarkStart w:id="0" w:name="_GoBack"/>
      <w:bookmarkEnd w:id="0"/>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A9B" w:rsidRDefault="00762A9B" w:rsidP="00BC6EBB">
      <w:pPr>
        <w:spacing w:after="0" w:line="240" w:lineRule="auto"/>
      </w:pPr>
      <w:r>
        <w:separator/>
      </w:r>
    </w:p>
  </w:endnote>
  <w:endnote w:type="continuationSeparator" w:id="0">
    <w:p w:rsidR="00762A9B" w:rsidRDefault="00762A9B"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A9B" w:rsidRDefault="00762A9B" w:rsidP="00BC6EBB">
      <w:pPr>
        <w:spacing w:after="0" w:line="240" w:lineRule="auto"/>
      </w:pPr>
      <w:r>
        <w:separator/>
      </w:r>
    </w:p>
  </w:footnote>
  <w:footnote w:type="continuationSeparator" w:id="0">
    <w:p w:rsidR="00762A9B" w:rsidRDefault="00762A9B" w:rsidP="00BC6EBB">
      <w:pPr>
        <w:spacing w:after="0" w:line="240" w:lineRule="auto"/>
      </w:pPr>
      <w:r>
        <w:continuationSeparator/>
      </w:r>
    </w:p>
  </w:footnote>
  <w:footnote w:id="1">
    <w:p w:rsidR="00A23BE7" w:rsidRDefault="00A23BE7">
      <w:pPr>
        <w:pStyle w:val="FootnoteText"/>
        <w:rPr>
          <w:rFonts w:hint="cs"/>
          <w:lang w:bidi="fa-IR"/>
        </w:rPr>
      </w:pPr>
      <w:r>
        <w:rPr>
          <w:rStyle w:val="FootnoteReference"/>
        </w:rPr>
        <w:footnoteRef/>
      </w:r>
      <w:r>
        <w:rPr>
          <w:rtl/>
        </w:rPr>
        <w:t xml:space="preserve"> </w:t>
      </w:r>
      <w:r>
        <w:rPr>
          <w:rFonts w:hint="cs"/>
          <w:rtl/>
          <w:lang w:bidi="fa-IR"/>
        </w:rPr>
        <w:t>ر.ک: مقاله جایگاه علم عرفی در اعتقادات دینی، فصل نامه کلام اسلامی، ش 107</w:t>
      </w:r>
    </w:p>
  </w:footnote>
  <w:footnote w:id="2">
    <w:p w:rsidR="00A23BE7" w:rsidRDefault="00A23BE7">
      <w:pPr>
        <w:pStyle w:val="FootnoteText"/>
        <w:rPr>
          <w:rFonts w:hint="cs"/>
          <w:lang w:bidi="fa-IR"/>
        </w:rPr>
      </w:pPr>
      <w:r>
        <w:rPr>
          <w:rStyle w:val="FootnoteReference"/>
        </w:rPr>
        <w:footnoteRef/>
      </w:r>
      <w:r>
        <w:rPr>
          <w:rtl/>
        </w:rPr>
        <w:t xml:space="preserve"> </w:t>
      </w:r>
      <w:r>
        <w:rPr>
          <w:rFonts w:hint="cs"/>
          <w:rtl/>
          <w:lang w:bidi="fa-IR"/>
        </w:rPr>
        <w:t>وسایل الشیعه، حر عاملی، ج18، ص 14</w:t>
      </w:r>
    </w:p>
  </w:footnote>
  <w:footnote w:id="3">
    <w:p w:rsidR="00A23BE7" w:rsidRDefault="00A23BE7">
      <w:pPr>
        <w:pStyle w:val="FootnoteText"/>
        <w:rPr>
          <w:rFonts w:hint="cs"/>
          <w:lang w:bidi="fa-IR"/>
        </w:rPr>
      </w:pPr>
      <w:r>
        <w:rPr>
          <w:rStyle w:val="FootnoteReference"/>
        </w:rPr>
        <w:footnoteRef/>
      </w:r>
      <w:r>
        <w:rPr>
          <w:rtl/>
        </w:rPr>
        <w:t xml:space="preserve"> </w:t>
      </w:r>
      <w:r>
        <w:rPr>
          <w:rFonts w:hint="cs"/>
          <w:rtl/>
          <w:lang w:bidi="fa-IR"/>
        </w:rPr>
        <w:t>جامع الاحادیث، آیت الله بروجردی، ج1، ص272</w:t>
      </w:r>
    </w:p>
  </w:footnote>
  <w:footnote w:id="4">
    <w:p w:rsidR="007A6C83" w:rsidRDefault="007A6C83">
      <w:pPr>
        <w:pStyle w:val="FootnoteText"/>
        <w:rPr>
          <w:rFonts w:hint="cs"/>
          <w:lang w:bidi="fa-IR"/>
        </w:rPr>
      </w:pPr>
      <w:r>
        <w:rPr>
          <w:rStyle w:val="FootnoteReference"/>
        </w:rPr>
        <w:footnoteRef/>
      </w:r>
      <w:r>
        <w:rPr>
          <w:rtl/>
        </w:rPr>
        <w:t xml:space="preserve"> </w:t>
      </w:r>
      <w:r>
        <w:rPr>
          <w:rFonts w:hint="cs"/>
          <w:rtl/>
          <w:lang w:bidi="fa-IR"/>
        </w:rPr>
        <w:t>جامع الاحادیث، آیت الله بروجردی، ج1، ص 289</w:t>
      </w:r>
    </w:p>
  </w:footnote>
  <w:footnote w:id="5">
    <w:p w:rsidR="007A6C83" w:rsidRDefault="007A6C83">
      <w:pPr>
        <w:pStyle w:val="FootnoteText"/>
        <w:rPr>
          <w:rFonts w:hint="cs"/>
          <w:lang w:bidi="fa-IR"/>
        </w:rPr>
      </w:pPr>
      <w:r>
        <w:rPr>
          <w:rStyle w:val="FootnoteReference"/>
        </w:rPr>
        <w:footnoteRef/>
      </w:r>
      <w:r>
        <w:rPr>
          <w:rtl/>
        </w:rPr>
        <w:t xml:space="preserve"> </w:t>
      </w:r>
      <w:r>
        <w:rPr>
          <w:rFonts w:hint="cs"/>
          <w:rtl/>
          <w:lang w:bidi="fa-IR"/>
        </w:rPr>
        <w:t>گوهر مراد، ص20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245CA4">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245CA4">
      <w:rPr>
        <w:rFonts w:ascii="Tahoma" w:hAnsi="Tahoma" w:cs="Traditional Arabic" w:hint="cs"/>
        <w:sz w:val="28"/>
        <w:szCs w:val="28"/>
        <w:rtl/>
        <w:lang w:bidi="fa-IR"/>
      </w:rPr>
      <w:t>يک</w:t>
    </w:r>
    <w:r w:rsidRPr="00AD2FE8">
      <w:rPr>
        <w:rFonts w:ascii="Tahoma" w:hAnsi="Tahoma" w:cs="Traditional Arabic" w:hint="cs"/>
        <w:sz w:val="28"/>
        <w:szCs w:val="28"/>
        <w:rtl/>
        <w:lang w:bidi="fa-IR"/>
      </w:rPr>
      <w:t xml:space="preserve">شنبه، </w:t>
    </w:r>
    <w:r w:rsidR="00245CA4">
      <w:rPr>
        <w:rFonts w:ascii="Tahoma" w:hAnsi="Tahoma" w:cs="Traditional Arabic" w:hint="cs"/>
        <w:sz w:val="28"/>
        <w:szCs w:val="28"/>
        <w:rtl/>
        <w:lang w:bidi="fa-IR"/>
      </w:rPr>
      <w:t>26</w:t>
    </w:r>
    <w:r w:rsidRPr="00AD2FE8">
      <w:rPr>
        <w:rFonts w:ascii="Tahoma" w:hAnsi="Tahoma" w:cs="Traditional Arabic" w:hint="cs"/>
        <w:sz w:val="28"/>
        <w:szCs w:val="28"/>
        <w:rtl/>
        <w:lang w:bidi="fa-IR"/>
      </w:rPr>
      <w:t>/</w:t>
    </w:r>
    <w:r w:rsidR="007923F3">
      <w:rPr>
        <w:rFonts w:ascii="Tahoma" w:hAnsi="Tahoma" w:cs="Traditional Arabic" w:hint="cs"/>
        <w:sz w:val="28"/>
        <w:szCs w:val="28"/>
        <w:rtl/>
        <w:lang w:bidi="fa-IR"/>
      </w:rPr>
      <w:t>0</w:t>
    </w:r>
    <w:r w:rsidR="00993D52">
      <w:rPr>
        <w:rFonts w:ascii="Tahoma" w:hAnsi="Tahoma" w:cs="Traditional Arabic" w:hint="cs"/>
        <w:sz w:val="28"/>
        <w:szCs w:val="28"/>
        <w:rtl/>
        <w:lang w:bidi="fa-IR"/>
      </w:rPr>
      <w:t>8</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606B"/>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1F4DFC"/>
    <w:rsid w:val="0020009A"/>
    <w:rsid w:val="00202D03"/>
    <w:rsid w:val="00204445"/>
    <w:rsid w:val="00206F96"/>
    <w:rsid w:val="002104BA"/>
    <w:rsid w:val="002152B2"/>
    <w:rsid w:val="00217A73"/>
    <w:rsid w:val="00226FCD"/>
    <w:rsid w:val="00227DEF"/>
    <w:rsid w:val="00233413"/>
    <w:rsid w:val="00236008"/>
    <w:rsid w:val="00237C2B"/>
    <w:rsid w:val="00240AFC"/>
    <w:rsid w:val="00245CA4"/>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7EF5"/>
    <w:rsid w:val="005328A5"/>
    <w:rsid w:val="00533C2F"/>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6F0D"/>
    <w:rsid w:val="00667600"/>
    <w:rsid w:val="00667AAA"/>
    <w:rsid w:val="006705F8"/>
    <w:rsid w:val="006734DB"/>
    <w:rsid w:val="00673B82"/>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43B1"/>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A9B"/>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6C83"/>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C6856"/>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3C4"/>
    <w:rsid w:val="009E3A90"/>
    <w:rsid w:val="009E5230"/>
    <w:rsid w:val="009E5235"/>
    <w:rsid w:val="009F2455"/>
    <w:rsid w:val="009F5C9D"/>
    <w:rsid w:val="009F6EDA"/>
    <w:rsid w:val="009F72F8"/>
    <w:rsid w:val="00A00296"/>
    <w:rsid w:val="00A03781"/>
    <w:rsid w:val="00A10BFE"/>
    <w:rsid w:val="00A11D74"/>
    <w:rsid w:val="00A11FFC"/>
    <w:rsid w:val="00A122CD"/>
    <w:rsid w:val="00A12559"/>
    <w:rsid w:val="00A17104"/>
    <w:rsid w:val="00A20249"/>
    <w:rsid w:val="00A2101E"/>
    <w:rsid w:val="00A218BA"/>
    <w:rsid w:val="00A22F06"/>
    <w:rsid w:val="00A23BE7"/>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4D44"/>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A5FBD"/>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28BD"/>
    <w:rsid w:val="00E12CE3"/>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B08386D-F8CD-40FB-B153-34F4AAC7E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917</Words>
  <Characters>5231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7</cp:revision>
  <dcterms:created xsi:type="dcterms:W3CDTF">2019-11-17T11:29:00Z</dcterms:created>
  <dcterms:modified xsi:type="dcterms:W3CDTF">2019-11-17T12:27:00Z</dcterms:modified>
</cp:coreProperties>
</file>