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533E43">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993FDA" w:rsidRPr="008B767E" w:rsidRDefault="008B767E" w:rsidP="00993FDA">
      <w:pPr>
        <w:jc w:val="both"/>
        <w:rPr>
          <w:rFonts w:ascii="Noor_Mitra" w:hAnsi="Noor_Mitra" w:cs="Noor_Mitra"/>
          <w:color w:val="FF0000"/>
          <w:sz w:val="28"/>
          <w:szCs w:val="28"/>
          <w:rtl/>
          <w:lang w:bidi="fa-IR"/>
        </w:rPr>
      </w:pPr>
      <w:r w:rsidRPr="008B767E">
        <w:rPr>
          <w:rFonts w:ascii="Noor_Mitra" w:hAnsi="Noor_Mitra" w:cs="Noor_Mitra" w:hint="cs"/>
          <w:color w:val="FF0000"/>
          <w:sz w:val="28"/>
          <w:szCs w:val="28"/>
          <w:rtl/>
          <w:lang w:bidi="fa-IR"/>
        </w:rPr>
        <w:t>نکاتی در مورد نقلی و عقلی بودن علم کلام</w:t>
      </w:r>
    </w:p>
    <w:p w:rsidR="00993FDA" w:rsidRPr="00993FDA" w:rsidRDefault="00993FDA" w:rsidP="005F5538">
      <w:pPr>
        <w:jc w:val="both"/>
        <w:rPr>
          <w:rFonts w:ascii="Noor_Mitra" w:hAnsi="Noor_Mitra" w:cs="Noor_Mitra"/>
          <w:sz w:val="28"/>
          <w:szCs w:val="28"/>
          <w:rtl/>
          <w:lang w:bidi="fa-IR"/>
        </w:rPr>
      </w:pPr>
      <w:r w:rsidRPr="00993FDA">
        <w:rPr>
          <w:rFonts w:ascii="Noor_Mitra" w:hAnsi="Noor_Mitra" w:cs="Noor_Mitra" w:hint="cs"/>
          <w:sz w:val="28"/>
          <w:szCs w:val="28"/>
          <w:rtl/>
          <w:lang w:bidi="fa-IR"/>
        </w:rPr>
        <w:t>گفته شد علم کلام</w:t>
      </w:r>
      <w:r w:rsidR="00874575">
        <w:rPr>
          <w:rFonts w:ascii="Noor_Mitra" w:hAnsi="Noor_Mitra" w:cs="Noor_Mitra" w:hint="cs"/>
          <w:sz w:val="28"/>
          <w:szCs w:val="28"/>
          <w:rtl/>
          <w:lang w:bidi="fa-IR"/>
        </w:rPr>
        <w:t>،</w:t>
      </w:r>
      <w:r w:rsidRPr="00993FDA">
        <w:rPr>
          <w:rFonts w:ascii="Noor_Mitra" w:hAnsi="Noor_Mitra" w:cs="Noor_Mitra" w:hint="cs"/>
          <w:sz w:val="28"/>
          <w:szCs w:val="28"/>
          <w:rtl/>
          <w:lang w:bidi="fa-IR"/>
        </w:rPr>
        <w:t xml:space="preserve"> علمی نقلی و عقلی است</w:t>
      </w:r>
      <w:r w:rsidR="005F5538">
        <w:rPr>
          <w:rFonts w:ascii="Noor_Mitra" w:hAnsi="Noor_Mitra" w:cs="Noor_Mitra" w:hint="cs"/>
          <w:sz w:val="28"/>
          <w:szCs w:val="28"/>
          <w:rtl/>
          <w:lang w:bidi="fa-IR"/>
        </w:rPr>
        <w:t>،</w:t>
      </w:r>
      <w:r w:rsidRPr="00993FDA">
        <w:rPr>
          <w:rFonts w:ascii="Noor_Mitra" w:hAnsi="Noor_Mitra" w:cs="Noor_Mitra" w:hint="cs"/>
          <w:sz w:val="28"/>
          <w:szCs w:val="28"/>
          <w:rtl/>
          <w:lang w:bidi="fa-IR"/>
        </w:rPr>
        <w:t xml:space="preserve"> به این معنا که موضوع این علم که اعتقادات است</w:t>
      </w:r>
      <w:r w:rsidR="005F5538">
        <w:rPr>
          <w:rFonts w:ascii="Noor_Mitra" w:hAnsi="Noor_Mitra" w:cs="Noor_Mitra" w:hint="cs"/>
          <w:sz w:val="28"/>
          <w:szCs w:val="28"/>
          <w:rtl/>
          <w:lang w:bidi="fa-IR"/>
        </w:rPr>
        <w:t>،</w:t>
      </w:r>
      <w:r w:rsidRPr="00993FDA">
        <w:rPr>
          <w:rFonts w:ascii="Noor_Mitra" w:hAnsi="Noor_Mitra" w:cs="Noor_Mitra" w:hint="cs"/>
          <w:sz w:val="28"/>
          <w:szCs w:val="28"/>
          <w:rtl/>
          <w:lang w:bidi="fa-IR"/>
        </w:rPr>
        <w:t xml:space="preserve"> برخی از منابع نقلی یعنی قرآن و روایات استنباط می شود و برخی از منابع غیر وحیانی </w:t>
      </w:r>
      <w:r w:rsidR="005F5538">
        <w:rPr>
          <w:rFonts w:ascii="Noor_Mitra" w:hAnsi="Noor_Mitra" w:cs="Noor_Mitra" w:hint="cs"/>
          <w:sz w:val="28"/>
          <w:szCs w:val="28"/>
          <w:rtl/>
          <w:lang w:bidi="fa-IR"/>
        </w:rPr>
        <w:t xml:space="preserve">اعم از طبیعت، انسان، تاریخ و غیره </w:t>
      </w:r>
      <w:r w:rsidRPr="00993FDA">
        <w:rPr>
          <w:rFonts w:ascii="Noor_Mitra" w:hAnsi="Noor_Mitra" w:cs="Noor_Mitra" w:hint="cs"/>
          <w:sz w:val="28"/>
          <w:szCs w:val="28"/>
          <w:rtl/>
          <w:lang w:bidi="fa-IR"/>
        </w:rPr>
        <w:t xml:space="preserve">استنباط می شود. اکنون که علم کلام </w:t>
      </w:r>
      <w:r w:rsidR="005F5538">
        <w:rPr>
          <w:rFonts w:ascii="Noor_Mitra" w:hAnsi="Noor_Mitra" w:cs="Noor_Mitra" w:hint="cs"/>
          <w:sz w:val="28"/>
          <w:szCs w:val="28"/>
          <w:rtl/>
          <w:lang w:bidi="fa-IR"/>
        </w:rPr>
        <w:t xml:space="preserve">اینگونه است، </w:t>
      </w:r>
      <w:r w:rsidRPr="00993FDA">
        <w:rPr>
          <w:rFonts w:ascii="Noor_Mitra" w:hAnsi="Noor_Mitra" w:cs="Noor_Mitra" w:hint="cs"/>
          <w:sz w:val="28"/>
          <w:szCs w:val="28"/>
          <w:rtl/>
          <w:lang w:bidi="fa-IR"/>
        </w:rPr>
        <w:t xml:space="preserve">مبادی نقلی که در علومی همچون علم فقه </w:t>
      </w:r>
      <w:r w:rsidR="005F5538">
        <w:rPr>
          <w:rFonts w:ascii="Noor_Mitra" w:hAnsi="Noor_Mitra" w:cs="Noor_Mitra" w:hint="cs"/>
          <w:sz w:val="28"/>
          <w:szCs w:val="28"/>
          <w:rtl/>
          <w:lang w:bidi="fa-IR"/>
        </w:rPr>
        <w:t xml:space="preserve">لازم است و </w:t>
      </w:r>
      <w:r w:rsidRPr="00993FDA">
        <w:rPr>
          <w:rFonts w:ascii="Noor_Mitra" w:hAnsi="Noor_Mitra" w:cs="Noor_Mitra" w:hint="cs"/>
          <w:sz w:val="28"/>
          <w:szCs w:val="28"/>
          <w:rtl/>
          <w:lang w:bidi="fa-IR"/>
        </w:rPr>
        <w:t xml:space="preserve">مبادی عقلی که در علومی همچون فلسفه لازم است در علم کلام </w:t>
      </w:r>
      <w:r w:rsidR="005F5538">
        <w:rPr>
          <w:rFonts w:ascii="Noor_Mitra" w:hAnsi="Noor_Mitra" w:cs="Noor_Mitra" w:hint="cs"/>
          <w:sz w:val="28"/>
          <w:szCs w:val="28"/>
          <w:rtl/>
          <w:lang w:bidi="fa-IR"/>
        </w:rPr>
        <w:t xml:space="preserve">نیز مورد نیاز است. </w:t>
      </w:r>
    </w:p>
    <w:p w:rsidR="003B3DC0" w:rsidRPr="00AD423B" w:rsidRDefault="003B3DC0" w:rsidP="003B3DC0">
      <w:pPr>
        <w:jc w:val="both"/>
        <w:rPr>
          <w:rFonts w:ascii="Noor_Mitra" w:hAnsi="Noor_Mitra" w:cs="Noor_Mitra"/>
          <w:sz w:val="28"/>
          <w:szCs w:val="28"/>
          <w:rtl/>
          <w:lang w:bidi="fa-IR"/>
        </w:rPr>
      </w:pPr>
      <w:r w:rsidRPr="00AD423B">
        <w:rPr>
          <w:rFonts w:ascii="Noor_Mitra" w:hAnsi="Noor_Mitra" w:cs="Noor_Mitra" w:hint="cs"/>
          <w:sz w:val="28"/>
          <w:szCs w:val="28"/>
          <w:rtl/>
          <w:lang w:bidi="fa-IR"/>
        </w:rPr>
        <w:t xml:space="preserve">چند </w:t>
      </w:r>
      <w:r w:rsidR="005F5538" w:rsidRPr="00AD423B">
        <w:rPr>
          <w:rFonts w:ascii="Noor_Mitra" w:hAnsi="Noor_Mitra" w:cs="Noor_Mitra" w:hint="cs"/>
          <w:sz w:val="28"/>
          <w:szCs w:val="28"/>
          <w:rtl/>
          <w:lang w:bidi="fa-IR"/>
        </w:rPr>
        <w:t>نکته</w:t>
      </w:r>
      <w:r w:rsidR="00AD423B" w:rsidRPr="00AD423B">
        <w:rPr>
          <w:rFonts w:ascii="Noor_Mitra" w:hAnsi="Noor_Mitra" w:cs="Noor_Mitra" w:hint="cs"/>
          <w:sz w:val="28"/>
          <w:szCs w:val="28"/>
          <w:rtl/>
          <w:lang w:bidi="fa-IR"/>
        </w:rPr>
        <w:t xml:space="preserve"> دیگر در ادامه بیان می شود: </w:t>
      </w:r>
    </w:p>
    <w:p w:rsidR="00993FDA" w:rsidRPr="00993FDA" w:rsidRDefault="003B3DC0" w:rsidP="00AD423B">
      <w:pPr>
        <w:jc w:val="both"/>
        <w:rPr>
          <w:rFonts w:ascii="Noor_Mitra" w:hAnsi="Noor_Mitra" w:cs="Noor_Mitra"/>
          <w:sz w:val="28"/>
          <w:szCs w:val="28"/>
          <w:rtl/>
          <w:lang w:bidi="fa-IR"/>
        </w:rPr>
      </w:pPr>
      <w:r>
        <w:rPr>
          <w:rFonts w:ascii="Noor_Mitra" w:hAnsi="Noor_Mitra" w:cs="Noor_Mitra" w:hint="cs"/>
          <w:sz w:val="28"/>
          <w:szCs w:val="28"/>
          <w:rtl/>
          <w:lang w:bidi="fa-IR"/>
        </w:rPr>
        <w:t xml:space="preserve">1. </w:t>
      </w:r>
      <w:r w:rsidR="00993FDA" w:rsidRPr="00993FDA">
        <w:rPr>
          <w:rFonts w:ascii="Noor_Mitra" w:hAnsi="Noor_Mitra" w:cs="Noor_Mitra" w:hint="cs"/>
          <w:sz w:val="28"/>
          <w:szCs w:val="28"/>
          <w:rtl/>
          <w:lang w:bidi="fa-IR"/>
        </w:rPr>
        <w:t xml:space="preserve">کسانی که در یک فن </w:t>
      </w:r>
      <w:r w:rsidR="005F5538">
        <w:rPr>
          <w:rFonts w:ascii="Noor_Mitra" w:hAnsi="Noor_Mitra" w:cs="Noor_Mitra" w:hint="cs"/>
          <w:sz w:val="28"/>
          <w:szCs w:val="28"/>
          <w:rtl/>
          <w:lang w:bidi="fa-IR"/>
        </w:rPr>
        <w:t xml:space="preserve">خاص تمرکز کرده و تلاش می کنند، </w:t>
      </w:r>
      <w:r w:rsidR="00993FDA" w:rsidRPr="00993FDA">
        <w:rPr>
          <w:rFonts w:ascii="Noor_Mitra" w:hAnsi="Noor_Mitra" w:cs="Noor_Mitra" w:hint="cs"/>
          <w:sz w:val="28"/>
          <w:szCs w:val="28"/>
          <w:rtl/>
          <w:lang w:bidi="fa-IR"/>
        </w:rPr>
        <w:t xml:space="preserve">نسبت به کسانی که </w:t>
      </w:r>
      <w:r w:rsidR="005F5538">
        <w:rPr>
          <w:rFonts w:ascii="Noor_Mitra" w:hAnsi="Noor_Mitra" w:cs="Noor_Mitra" w:hint="cs"/>
          <w:sz w:val="28"/>
          <w:szCs w:val="28"/>
          <w:rtl/>
          <w:lang w:bidi="fa-IR"/>
        </w:rPr>
        <w:t xml:space="preserve">به بررسی </w:t>
      </w:r>
      <w:r w:rsidR="00993FDA" w:rsidRPr="00993FDA">
        <w:rPr>
          <w:rFonts w:ascii="Noor_Mitra" w:hAnsi="Noor_Mitra" w:cs="Noor_Mitra" w:hint="cs"/>
          <w:sz w:val="28"/>
          <w:szCs w:val="28"/>
          <w:rtl/>
          <w:lang w:bidi="fa-IR"/>
        </w:rPr>
        <w:t xml:space="preserve">علوم گوناگون </w:t>
      </w:r>
      <w:r w:rsidR="005F5538">
        <w:rPr>
          <w:rFonts w:ascii="Noor_Mitra" w:hAnsi="Noor_Mitra" w:cs="Noor_Mitra" w:hint="cs"/>
          <w:sz w:val="28"/>
          <w:szCs w:val="28"/>
          <w:rtl/>
          <w:lang w:bidi="fa-IR"/>
        </w:rPr>
        <w:t xml:space="preserve">می پردازند، در آن علم از </w:t>
      </w:r>
      <w:r w:rsidR="00993FDA" w:rsidRPr="00993FDA">
        <w:rPr>
          <w:rFonts w:ascii="Noor_Mitra" w:hAnsi="Noor_Mitra" w:cs="Noor_Mitra" w:hint="cs"/>
          <w:sz w:val="28"/>
          <w:szCs w:val="28"/>
          <w:rtl/>
          <w:lang w:bidi="fa-IR"/>
        </w:rPr>
        <w:t xml:space="preserve">توانمندی بیشتری </w:t>
      </w:r>
      <w:r w:rsidR="005F5538">
        <w:rPr>
          <w:rFonts w:ascii="Noor_Mitra" w:hAnsi="Noor_Mitra" w:cs="Noor_Mitra" w:hint="cs"/>
          <w:sz w:val="28"/>
          <w:szCs w:val="28"/>
          <w:rtl/>
          <w:lang w:bidi="fa-IR"/>
        </w:rPr>
        <w:t xml:space="preserve">برخوردارند. </w:t>
      </w:r>
      <w:r w:rsidR="00993FDA" w:rsidRPr="00993FDA">
        <w:rPr>
          <w:rFonts w:ascii="Noor_Mitra" w:hAnsi="Noor_Mitra" w:cs="Noor_Mitra" w:hint="cs"/>
          <w:sz w:val="28"/>
          <w:szCs w:val="28"/>
          <w:rtl/>
          <w:lang w:bidi="fa-IR"/>
        </w:rPr>
        <w:t xml:space="preserve">از شیخ بهایی نقل شده که </w:t>
      </w:r>
      <w:r>
        <w:rPr>
          <w:rFonts w:ascii="Noor_Mitra" w:hAnsi="Noor_Mitra" w:cs="Noor_Mitra" w:hint="cs"/>
          <w:sz w:val="28"/>
          <w:szCs w:val="28"/>
          <w:rtl/>
          <w:lang w:bidi="fa-IR"/>
        </w:rPr>
        <w:t>فرموده است: «</w:t>
      </w:r>
      <w:r w:rsidR="00993FDA" w:rsidRPr="00993FDA">
        <w:rPr>
          <w:rFonts w:ascii="Noor_Mitra" w:hAnsi="Noor_Mitra" w:cs="Noor_Mitra" w:hint="cs"/>
          <w:sz w:val="28"/>
          <w:szCs w:val="28"/>
          <w:rtl/>
          <w:lang w:bidi="fa-IR"/>
        </w:rPr>
        <w:t>غلبت علی کل ذی فنون و غلبنی کل ذی فن</w:t>
      </w:r>
      <w:r>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w:t>
      </w:r>
    </w:p>
    <w:p w:rsidR="00993FDA" w:rsidRPr="00993FDA" w:rsidRDefault="003B3DC0" w:rsidP="00AD423B">
      <w:pPr>
        <w:jc w:val="both"/>
        <w:rPr>
          <w:rFonts w:ascii="Noor_Mitra" w:hAnsi="Noor_Mitra" w:cs="Noor_Mitra"/>
          <w:sz w:val="28"/>
          <w:szCs w:val="28"/>
          <w:rtl/>
          <w:lang w:bidi="fa-IR"/>
        </w:rPr>
      </w:pPr>
      <w:r>
        <w:rPr>
          <w:rFonts w:ascii="Noor_Mitra" w:hAnsi="Noor_Mitra" w:cs="Noor_Mitra" w:hint="cs"/>
          <w:sz w:val="28"/>
          <w:szCs w:val="28"/>
          <w:rtl/>
          <w:lang w:bidi="fa-IR"/>
        </w:rPr>
        <w:t xml:space="preserve">2. </w:t>
      </w:r>
      <w:r w:rsidR="00993FDA" w:rsidRPr="00993FDA">
        <w:rPr>
          <w:rFonts w:ascii="Noor_Mitra" w:hAnsi="Noor_Mitra" w:cs="Noor_Mitra" w:hint="cs"/>
          <w:sz w:val="28"/>
          <w:szCs w:val="28"/>
          <w:rtl/>
          <w:lang w:bidi="fa-IR"/>
        </w:rPr>
        <w:t xml:space="preserve">کسانی که می خواهند علم کلام را دنبال کنند لازم است که علوم دیگری </w:t>
      </w:r>
      <w:r>
        <w:rPr>
          <w:rFonts w:ascii="Noor_Mitra" w:hAnsi="Noor_Mitra" w:cs="Noor_Mitra" w:hint="cs"/>
          <w:sz w:val="28"/>
          <w:szCs w:val="28"/>
          <w:rtl/>
          <w:lang w:bidi="fa-IR"/>
        </w:rPr>
        <w:t xml:space="preserve">همون </w:t>
      </w:r>
      <w:r w:rsidR="00993FDA" w:rsidRPr="00993FDA">
        <w:rPr>
          <w:rFonts w:ascii="Noor_Mitra" w:hAnsi="Noor_Mitra" w:cs="Noor_Mitra" w:hint="cs"/>
          <w:sz w:val="28"/>
          <w:szCs w:val="28"/>
          <w:rtl/>
          <w:lang w:bidi="fa-IR"/>
        </w:rPr>
        <w:t xml:space="preserve">علم فقه و اصول را </w:t>
      </w:r>
      <w:r>
        <w:rPr>
          <w:rFonts w:ascii="Noor_Mitra" w:hAnsi="Noor_Mitra" w:cs="Noor_Mitra" w:hint="cs"/>
          <w:sz w:val="28"/>
          <w:szCs w:val="28"/>
          <w:rtl/>
          <w:lang w:bidi="fa-IR"/>
        </w:rPr>
        <w:t xml:space="preserve">نیز فرابگیرند. </w:t>
      </w:r>
      <w:r w:rsidR="00993FDA" w:rsidRPr="00993FDA">
        <w:rPr>
          <w:rFonts w:ascii="Noor_Mitra" w:hAnsi="Noor_Mitra" w:cs="Noor_Mitra" w:hint="cs"/>
          <w:sz w:val="28"/>
          <w:szCs w:val="28"/>
          <w:rtl/>
          <w:lang w:bidi="fa-IR"/>
        </w:rPr>
        <w:t xml:space="preserve">انفصال از فقه و اصول برای کسی که می خواهد </w:t>
      </w:r>
      <w:r>
        <w:rPr>
          <w:rFonts w:ascii="Noor_Mitra" w:hAnsi="Noor_Mitra" w:cs="Noor_Mitra" w:hint="cs"/>
          <w:sz w:val="28"/>
          <w:szCs w:val="28"/>
          <w:rtl/>
          <w:lang w:bidi="fa-IR"/>
        </w:rPr>
        <w:t xml:space="preserve">در این حوزه کار کند، </w:t>
      </w:r>
      <w:r w:rsidR="00993FDA" w:rsidRPr="00993FDA">
        <w:rPr>
          <w:rFonts w:ascii="Noor_Mitra" w:hAnsi="Noor_Mitra" w:cs="Noor_Mitra" w:hint="cs"/>
          <w:sz w:val="28"/>
          <w:szCs w:val="28"/>
          <w:rtl/>
          <w:lang w:bidi="fa-IR"/>
        </w:rPr>
        <w:t xml:space="preserve">صحیح نیست. </w:t>
      </w:r>
      <w:r>
        <w:rPr>
          <w:rFonts w:ascii="Noor_Mitra" w:hAnsi="Noor_Mitra" w:cs="Noor_Mitra" w:hint="cs"/>
          <w:sz w:val="28"/>
          <w:szCs w:val="28"/>
          <w:rtl/>
          <w:lang w:bidi="fa-IR"/>
        </w:rPr>
        <w:t>البته درس خارج فقه</w:t>
      </w:r>
      <w:r w:rsidR="00AD423B">
        <w:rPr>
          <w:rFonts w:ascii="Noor_Mitra" w:hAnsi="Noor_Mitra" w:cs="Noor_Mitra" w:hint="cs"/>
          <w:sz w:val="28"/>
          <w:szCs w:val="28"/>
          <w:rtl/>
          <w:lang w:bidi="fa-IR"/>
        </w:rPr>
        <w:t xml:space="preserve"> باید </w:t>
      </w:r>
      <w:r>
        <w:rPr>
          <w:rFonts w:ascii="Noor_Mitra" w:hAnsi="Noor_Mitra" w:cs="Noor_Mitra" w:hint="cs"/>
          <w:sz w:val="28"/>
          <w:szCs w:val="28"/>
          <w:rtl/>
          <w:lang w:bidi="fa-IR"/>
        </w:rPr>
        <w:t xml:space="preserve">به عنوان یک درس کارورزی </w:t>
      </w:r>
      <w:r w:rsidR="00AD423B">
        <w:rPr>
          <w:rFonts w:ascii="Noor_Mitra" w:hAnsi="Noor_Mitra" w:cs="Noor_Mitra" w:hint="cs"/>
          <w:sz w:val="28"/>
          <w:szCs w:val="28"/>
          <w:rtl/>
          <w:lang w:bidi="fa-IR"/>
        </w:rPr>
        <w:t xml:space="preserve">به حساب آید. </w:t>
      </w:r>
      <w:r>
        <w:rPr>
          <w:rFonts w:ascii="Noor_Mitra" w:hAnsi="Noor_Mitra" w:cs="Noor_Mitra" w:hint="cs"/>
          <w:sz w:val="28"/>
          <w:szCs w:val="28"/>
          <w:rtl/>
          <w:lang w:bidi="fa-IR"/>
        </w:rPr>
        <w:t xml:space="preserve">کسی که می خواهد در آن موفق باشد باید، خودش ابتدا مسائل را بررسی کرده و آراء را ببیند و استنباط خود را داشته باشد و سپس ببیند استنباط استاد با استنباط او چه تفاوتی دارد و نقاط ضعف چیست. این گونه است که فرد می تواند موفق شود و الا اگر سالیان سال هم به درس خارج برود، </w:t>
      </w:r>
      <w:r w:rsidR="00AD423B">
        <w:rPr>
          <w:rFonts w:ascii="Noor_Mitra" w:hAnsi="Noor_Mitra" w:cs="Noor_Mitra" w:hint="cs"/>
          <w:sz w:val="28"/>
          <w:szCs w:val="28"/>
          <w:rtl/>
          <w:lang w:bidi="fa-IR"/>
        </w:rPr>
        <w:t xml:space="preserve">پیشرفت چندانی نمی کند. </w:t>
      </w:r>
      <w:r>
        <w:rPr>
          <w:rFonts w:ascii="Noor_Mitra" w:hAnsi="Noor_Mitra" w:cs="Noor_Mitra" w:hint="cs"/>
          <w:sz w:val="28"/>
          <w:szCs w:val="28"/>
          <w:rtl/>
          <w:lang w:bidi="fa-IR"/>
        </w:rPr>
        <w:t xml:space="preserve"> </w:t>
      </w:r>
    </w:p>
    <w:p w:rsidR="00993FDA" w:rsidRPr="00993FDA" w:rsidRDefault="003B3DC0" w:rsidP="006156AD">
      <w:pPr>
        <w:jc w:val="both"/>
        <w:rPr>
          <w:rFonts w:ascii="Noor_Mitra" w:hAnsi="Noor_Mitra" w:cs="Noor_Mitra"/>
          <w:sz w:val="28"/>
          <w:szCs w:val="28"/>
          <w:rtl/>
          <w:lang w:bidi="fa-IR"/>
        </w:rPr>
      </w:pPr>
      <w:r>
        <w:rPr>
          <w:rFonts w:ascii="Noor_Mitra" w:hAnsi="Noor_Mitra" w:cs="Noor_Mitra" w:hint="cs"/>
          <w:sz w:val="28"/>
          <w:szCs w:val="28"/>
          <w:rtl/>
          <w:lang w:bidi="fa-IR"/>
        </w:rPr>
        <w:t xml:space="preserve">3. </w:t>
      </w:r>
      <w:r w:rsidR="00993FDA" w:rsidRPr="00993FDA">
        <w:rPr>
          <w:rFonts w:ascii="Noor_Mitra" w:hAnsi="Noor_Mitra" w:cs="Noor_Mitra" w:hint="cs"/>
          <w:sz w:val="28"/>
          <w:szCs w:val="28"/>
          <w:rtl/>
          <w:lang w:bidi="fa-IR"/>
        </w:rPr>
        <w:t xml:space="preserve">علم منطق را باید به صورت کاربردی فرا </w:t>
      </w:r>
      <w:r>
        <w:rPr>
          <w:rFonts w:ascii="Noor_Mitra" w:hAnsi="Noor_Mitra" w:cs="Noor_Mitra" w:hint="cs"/>
          <w:sz w:val="28"/>
          <w:szCs w:val="28"/>
          <w:rtl/>
          <w:lang w:bidi="fa-IR"/>
        </w:rPr>
        <w:t xml:space="preserve">گرفت تا </w:t>
      </w:r>
      <w:r w:rsidR="00993FDA" w:rsidRPr="00993FDA">
        <w:rPr>
          <w:rFonts w:ascii="Noor_Mitra" w:hAnsi="Noor_Mitra" w:cs="Noor_Mitra" w:hint="cs"/>
          <w:sz w:val="28"/>
          <w:szCs w:val="28"/>
          <w:rtl/>
          <w:lang w:bidi="fa-IR"/>
        </w:rPr>
        <w:t>مباحث آن در ذهن جا</w:t>
      </w:r>
      <w:r>
        <w:rPr>
          <w:rFonts w:ascii="Noor_Mitra" w:hAnsi="Noor_Mitra" w:cs="Noor_Mitra" w:hint="cs"/>
          <w:sz w:val="28"/>
          <w:szCs w:val="28"/>
          <w:rtl/>
          <w:lang w:bidi="fa-IR"/>
        </w:rPr>
        <w:t xml:space="preserve">ی گیرد. </w:t>
      </w:r>
      <w:r w:rsidR="00993FDA" w:rsidRPr="00993FDA">
        <w:rPr>
          <w:rFonts w:ascii="Noor_Mitra" w:hAnsi="Noor_Mitra" w:cs="Noor_Mitra" w:hint="cs"/>
          <w:sz w:val="28"/>
          <w:szCs w:val="28"/>
          <w:rtl/>
          <w:lang w:bidi="fa-IR"/>
        </w:rPr>
        <w:t xml:space="preserve">کتاب </w:t>
      </w:r>
      <w:r>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المنطق</w:t>
      </w:r>
      <w:r>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مرحوم </w:t>
      </w:r>
      <w:r w:rsidR="00993FDA" w:rsidRPr="00993FDA">
        <w:rPr>
          <w:rFonts w:ascii="Noor_Mitra" w:hAnsi="Noor_Mitra" w:cs="Noor_Mitra" w:hint="cs"/>
          <w:sz w:val="28"/>
          <w:szCs w:val="28"/>
          <w:rtl/>
          <w:lang w:bidi="fa-IR"/>
        </w:rPr>
        <w:t>مظفر</w:t>
      </w:r>
      <w:r>
        <w:rPr>
          <w:rFonts w:ascii="Noor_Mitra" w:hAnsi="Noor_Mitra" w:cs="Noor_Mitra" w:hint="cs"/>
          <w:sz w:val="28"/>
          <w:szCs w:val="28"/>
          <w:rtl/>
          <w:lang w:bidi="fa-IR"/>
        </w:rPr>
        <w:t xml:space="preserve">، در این باره </w:t>
      </w:r>
      <w:r w:rsidR="00993FDA" w:rsidRPr="00993FDA">
        <w:rPr>
          <w:rFonts w:ascii="Noor_Mitra" w:hAnsi="Noor_Mitra" w:cs="Noor_Mitra" w:hint="cs"/>
          <w:sz w:val="28"/>
          <w:szCs w:val="28"/>
          <w:rtl/>
          <w:lang w:bidi="fa-IR"/>
        </w:rPr>
        <w:t xml:space="preserve">خیلی خوب است. </w:t>
      </w:r>
      <w:r>
        <w:rPr>
          <w:rFonts w:ascii="Noor_Mitra" w:hAnsi="Noor_Mitra" w:cs="Noor_Mitra" w:hint="cs"/>
          <w:sz w:val="28"/>
          <w:szCs w:val="28"/>
          <w:rtl/>
          <w:lang w:bidi="fa-IR"/>
        </w:rPr>
        <w:t xml:space="preserve">البته </w:t>
      </w:r>
      <w:r w:rsidR="00993FDA" w:rsidRPr="00993FDA">
        <w:rPr>
          <w:rFonts w:ascii="Noor_Mitra" w:hAnsi="Noor_Mitra" w:cs="Noor_Mitra" w:hint="cs"/>
          <w:sz w:val="28"/>
          <w:szCs w:val="28"/>
          <w:rtl/>
          <w:lang w:bidi="fa-IR"/>
        </w:rPr>
        <w:t>مناسب است که علم منطق در سه مقطع ابتدایی</w:t>
      </w:r>
      <w:r>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متوسط و عالی در حوزه </w:t>
      </w:r>
      <w:r>
        <w:rPr>
          <w:rFonts w:ascii="Noor_Mitra" w:hAnsi="Noor_Mitra" w:cs="Noor_Mitra" w:hint="cs"/>
          <w:sz w:val="28"/>
          <w:szCs w:val="28"/>
          <w:rtl/>
          <w:lang w:bidi="fa-IR"/>
        </w:rPr>
        <w:t xml:space="preserve">های علمیه تدریس شود. </w:t>
      </w:r>
      <w:r w:rsidR="00993FDA" w:rsidRPr="00993FDA">
        <w:rPr>
          <w:rFonts w:ascii="Noor_Mitra" w:hAnsi="Noor_Mitra" w:cs="Noor_Mitra" w:hint="cs"/>
          <w:sz w:val="28"/>
          <w:szCs w:val="28"/>
          <w:rtl/>
          <w:lang w:bidi="fa-IR"/>
        </w:rPr>
        <w:t>بحث دیگری که لازم است فرا گرفته شود مباحث هستی شناس</w:t>
      </w:r>
      <w:r>
        <w:rPr>
          <w:rFonts w:ascii="Noor_Mitra" w:hAnsi="Noor_Mitra" w:cs="Noor_Mitra" w:hint="cs"/>
          <w:sz w:val="28"/>
          <w:szCs w:val="28"/>
          <w:rtl/>
          <w:lang w:bidi="fa-IR"/>
        </w:rPr>
        <w:t>ی</w:t>
      </w:r>
      <w:r w:rsidR="00993FDA" w:rsidRPr="00993FDA">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یا همان فلسفه است. </w:t>
      </w:r>
      <w:r w:rsidR="0053639A">
        <w:rPr>
          <w:rFonts w:ascii="Noor_Mitra" w:hAnsi="Noor_Mitra" w:cs="Noor_Mitra" w:hint="cs"/>
          <w:sz w:val="28"/>
          <w:szCs w:val="28"/>
          <w:rtl/>
          <w:lang w:bidi="fa-IR"/>
        </w:rPr>
        <w:t xml:space="preserve">این </w:t>
      </w:r>
      <w:r>
        <w:rPr>
          <w:rFonts w:ascii="Noor_Mitra" w:hAnsi="Noor_Mitra" w:cs="Noor_Mitra" w:hint="cs"/>
          <w:sz w:val="28"/>
          <w:szCs w:val="28"/>
          <w:rtl/>
          <w:lang w:bidi="fa-IR"/>
        </w:rPr>
        <w:t xml:space="preserve">مباحث را نباید به صورت تعبدی فرا گرفت بلکه اساسا </w:t>
      </w:r>
      <w:r w:rsidR="00993FDA" w:rsidRPr="00993FDA">
        <w:rPr>
          <w:rFonts w:ascii="Noor_Mitra" w:hAnsi="Noor_Mitra" w:cs="Noor_Mitra" w:hint="cs"/>
          <w:sz w:val="28"/>
          <w:szCs w:val="28"/>
          <w:rtl/>
          <w:lang w:bidi="fa-IR"/>
        </w:rPr>
        <w:t>فلسفه علم تعقل است و فرد باید دیدگاه های مختلف را دیده و براساس دلیل</w:t>
      </w:r>
      <w:r w:rsidR="0053639A">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آنها را </w:t>
      </w:r>
      <w:r w:rsidR="00993FDA" w:rsidRPr="00993FDA">
        <w:rPr>
          <w:rFonts w:ascii="Noor_Mitra" w:hAnsi="Noor_Mitra" w:cs="Noor_Mitra" w:hint="cs"/>
          <w:sz w:val="28"/>
          <w:szCs w:val="28"/>
          <w:rtl/>
          <w:lang w:bidi="fa-IR"/>
        </w:rPr>
        <w:t xml:space="preserve">قبول </w:t>
      </w:r>
      <w:r>
        <w:rPr>
          <w:rFonts w:ascii="Noor_Mitra" w:hAnsi="Noor_Mitra" w:cs="Noor_Mitra" w:hint="cs"/>
          <w:sz w:val="28"/>
          <w:szCs w:val="28"/>
          <w:rtl/>
          <w:lang w:bidi="fa-IR"/>
        </w:rPr>
        <w:t xml:space="preserve">یا </w:t>
      </w:r>
      <w:r w:rsidR="00993FDA" w:rsidRPr="00993FDA">
        <w:rPr>
          <w:rFonts w:ascii="Noor_Mitra" w:hAnsi="Noor_Mitra" w:cs="Noor_Mitra" w:hint="cs"/>
          <w:sz w:val="28"/>
          <w:szCs w:val="28"/>
          <w:rtl/>
          <w:lang w:bidi="fa-IR"/>
        </w:rPr>
        <w:t>رد کند. مثلا در بحث ایجاد شی</w:t>
      </w:r>
      <w:r w:rsidR="00963193">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دو دیدگاه مطرح است</w:t>
      </w:r>
      <w:r w:rsidR="00963193">
        <w:rPr>
          <w:rFonts w:ascii="Noor_Mitra" w:hAnsi="Noor_Mitra" w:cs="Noor_Mitra" w:hint="cs"/>
          <w:sz w:val="28"/>
          <w:szCs w:val="28"/>
          <w:rtl/>
          <w:lang w:bidi="fa-IR"/>
        </w:rPr>
        <w:t>: برخی معتقدند «</w:t>
      </w:r>
      <w:r w:rsidR="00993FDA" w:rsidRPr="00993FDA">
        <w:rPr>
          <w:rFonts w:ascii="Noor_Mitra" w:hAnsi="Noor_Mitra" w:cs="Noor_Mitra" w:hint="cs"/>
          <w:sz w:val="28"/>
          <w:szCs w:val="28"/>
          <w:rtl/>
          <w:lang w:bidi="fa-IR"/>
        </w:rPr>
        <w:t>الشی ما لم یجب لم یوجد</w:t>
      </w:r>
      <w:r w:rsidR="00963193">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و </w:t>
      </w:r>
      <w:r w:rsidR="00963193">
        <w:rPr>
          <w:rFonts w:ascii="Noor_Mitra" w:hAnsi="Noor_Mitra" w:cs="Noor_Mitra" w:hint="cs"/>
          <w:sz w:val="28"/>
          <w:szCs w:val="28"/>
          <w:rtl/>
          <w:lang w:bidi="fa-IR"/>
        </w:rPr>
        <w:t xml:space="preserve">برخی آن را از باب </w:t>
      </w:r>
      <w:r w:rsidR="00993FDA" w:rsidRPr="00993FDA">
        <w:rPr>
          <w:rFonts w:ascii="Noor_Mitra" w:hAnsi="Noor_Mitra" w:cs="Noor_Mitra" w:hint="cs"/>
          <w:sz w:val="28"/>
          <w:szCs w:val="28"/>
          <w:rtl/>
          <w:lang w:bidi="fa-IR"/>
        </w:rPr>
        <w:t xml:space="preserve">قاعده اولویت </w:t>
      </w:r>
      <w:r w:rsidR="00963193">
        <w:rPr>
          <w:rFonts w:ascii="Noor_Mitra" w:hAnsi="Noor_Mitra" w:cs="Noor_Mitra" w:hint="cs"/>
          <w:sz w:val="28"/>
          <w:szCs w:val="28"/>
          <w:rtl/>
          <w:lang w:bidi="fa-IR"/>
        </w:rPr>
        <w:t>می دانند. گروه اول بدان خاطر که از جبر احتراز کرده باشند این دیدگاه را برگزیده اند</w:t>
      </w:r>
      <w:r w:rsidR="006156AD">
        <w:rPr>
          <w:rFonts w:ascii="Noor_Mitra" w:hAnsi="Noor_Mitra" w:cs="Noor_Mitra" w:hint="cs"/>
          <w:sz w:val="28"/>
          <w:szCs w:val="28"/>
          <w:rtl/>
          <w:lang w:bidi="fa-IR"/>
        </w:rPr>
        <w:t xml:space="preserve">، اما </w:t>
      </w:r>
      <w:r w:rsidR="00963193">
        <w:rPr>
          <w:rFonts w:ascii="Noor_Mitra" w:hAnsi="Noor_Mitra" w:cs="Noor_Mitra" w:hint="cs"/>
          <w:sz w:val="28"/>
          <w:szCs w:val="28"/>
          <w:rtl/>
          <w:lang w:bidi="fa-IR"/>
        </w:rPr>
        <w:t>گروه دوم گفته اند</w:t>
      </w:r>
      <w:r w:rsidR="006156AD">
        <w:rPr>
          <w:rFonts w:ascii="Noor_Mitra" w:hAnsi="Noor_Mitra" w:cs="Noor_Mitra" w:hint="cs"/>
          <w:sz w:val="28"/>
          <w:szCs w:val="28"/>
          <w:rtl/>
          <w:lang w:bidi="fa-IR"/>
        </w:rPr>
        <w:t>:</w:t>
      </w:r>
      <w:r w:rsidR="00963193">
        <w:rPr>
          <w:rFonts w:ascii="Noor_Mitra" w:hAnsi="Noor_Mitra" w:cs="Noor_Mitra" w:hint="cs"/>
          <w:sz w:val="28"/>
          <w:szCs w:val="28"/>
          <w:rtl/>
          <w:lang w:bidi="fa-IR"/>
        </w:rPr>
        <w:t xml:space="preserve"> از آنجا که </w:t>
      </w:r>
      <w:r w:rsidR="00993FDA" w:rsidRPr="00993FDA">
        <w:rPr>
          <w:rFonts w:ascii="Noor_Mitra" w:hAnsi="Noor_Mitra" w:cs="Noor_Mitra" w:hint="cs"/>
          <w:sz w:val="28"/>
          <w:szCs w:val="28"/>
          <w:rtl/>
          <w:lang w:bidi="fa-IR"/>
        </w:rPr>
        <w:t>مبادی این وجوب در اختیار خود فرد است</w:t>
      </w:r>
      <w:r w:rsidR="00963193">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جبری پیش نمی آید و این </w:t>
      </w:r>
      <w:r w:rsidR="00963193">
        <w:rPr>
          <w:rFonts w:ascii="Noor_Mitra" w:hAnsi="Noor_Mitra" w:cs="Noor_Mitra" w:hint="cs"/>
          <w:sz w:val="28"/>
          <w:szCs w:val="28"/>
          <w:rtl/>
          <w:lang w:bidi="fa-IR"/>
        </w:rPr>
        <w:t>مساله ط</w:t>
      </w:r>
      <w:r w:rsidR="00993FDA" w:rsidRPr="00993FDA">
        <w:rPr>
          <w:rFonts w:ascii="Noor_Mitra" w:hAnsi="Noor_Mitra" w:cs="Noor_Mitra" w:hint="cs"/>
          <w:sz w:val="28"/>
          <w:szCs w:val="28"/>
          <w:rtl/>
          <w:lang w:bidi="fa-IR"/>
        </w:rPr>
        <w:t xml:space="preserve">بق قاعده </w:t>
      </w:r>
      <w:r w:rsidR="00963193">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الاضطرار بالاختیار لاینافی الاختیار</w:t>
      </w:r>
      <w:r w:rsidR="00963193">
        <w:rPr>
          <w:rFonts w:ascii="Noor_Mitra" w:hAnsi="Noor_Mitra" w:cs="Noor_Mitra" w:hint="cs"/>
          <w:sz w:val="28"/>
          <w:szCs w:val="28"/>
          <w:rtl/>
          <w:lang w:bidi="fa-IR"/>
        </w:rPr>
        <w:t>» است.</w:t>
      </w:r>
      <w:r w:rsidR="00993FDA" w:rsidRPr="00993FDA">
        <w:rPr>
          <w:rFonts w:ascii="Noor_Mitra" w:hAnsi="Noor_Mitra" w:cs="Noor_Mitra" w:hint="cs"/>
          <w:sz w:val="28"/>
          <w:szCs w:val="28"/>
          <w:rtl/>
          <w:lang w:bidi="fa-IR"/>
        </w:rPr>
        <w:t xml:space="preserve"> </w:t>
      </w:r>
    </w:p>
    <w:p w:rsidR="00800A9C" w:rsidRDefault="00963193" w:rsidP="00800A9C">
      <w:pPr>
        <w:jc w:val="both"/>
        <w:rPr>
          <w:rFonts w:ascii="Noor_Mitra" w:hAnsi="Noor_Mitra" w:cs="Noor_Mitra"/>
          <w:sz w:val="28"/>
          <w:szCs w:val="28"/>
          <w:rtl/>
          <w:lang w:bidi="fa-IR"/>
        </w:rPr>
      </w:pPr>
      <w:r>
        <w:rPr>
          <w:rFonts w:ascii="Noor_Mitra" w:hAnsi="Noor_Mitra" w:cs="Noor_Mitra" w:hint="cs"/>
          <w:sz w:val="28"/>
          <w:szCs w:val="28"/>
          <w:rtl/>
          <w:lang w:bidi="fa-IR"/>
        </w:rPr>
        <w:t xml:space="preserve">4. مخالفت با اصل فلسفه که یک علم و دانش است کاملا نادرست است، بله ممکن است فردی با آراء </w:t>
      </w:r>
      <w:r w:rsidR="00800A9C">
        <w:rPr>
          <w:rFonts w:ascii="Noor_Mitra" w:hAnsi="Noor_Mitra" w:cs="Noor_Mitra" w:hint="cs"/>
          <w:sz w:val="28"/>
          <w:szCs w:val="28"/>
          <w:rtl/>
          <w:lang w:bidi="fa-IR"/>
        </w:rPr>
        <w:t xml:space="preserve">فیلسوفان </w:t>
      </w:r>
      <w:r>
        <w:rPr>
          <w:rFonts w:ascii="Noor_Mitra" w:hAnsi="Noor_Mitra" w:cs="Noor_Mitra" w:hint="cs"/>
          <w:sz w:val="28"/>
          <w:szCs w:val="28"/>
          <w:rtl/>
          <w:lang w:bidi="fa-IR"/>
        </w:rPr>
        <w:t>مخالفت داشته و آنها را قبول نداشته باشد</w:t>
      </w:r>
      <w:r w:rsidR="00800A9C">
        <w:rPr>
          <w:rFonts w:ascii="Noor_Mitra" w:hAnsi="Noor_Mitra" w:cs="Noor_Mitra" w:hint="cs"/>
          <w:sz w:val="28"/>
          <w:szCs w:val="28"/>
          <w:rtl/>
          <w:lang w:bidi="fa-IR"/>
        </w:rPr>
        <w:t>،</w:t>
      </w:r>
      <w:r>
        <w:rPr>
          <w:rFonts w:ascii="Noor_Mitra" w:hAnsi="Noor_Mitra" w:cs="Noor_Mitra" w:hint="cs"/>
          <w:sz w:val="28"/>
          <w:szCs w:val="28"/>
          <w:rtl/>
          <w:lang w:bidi="fa-IR"/>
        </w:rPr>
        <w:t xml:space="preserve"> اما این غیر از انکار اصل فلسفه است.</w:t>
      </w:r>
      <w:r w:rsidR="00993FDA" w:rsidRPr="00993FDA">
        <w:rPr>
          <w:rFonts w:ascii="Noor_Mitra" w:hAnsi="Noor_Mitra" w:cs="Noor_Mitra" w:hint="cs"/>
          <w:sz w:val="28"/>
          <w:szCs w:val="28"/>
          <w:rtl/>
          <w:lang w:bidi="fa-IR"/>
        </w:rPr>
        <w:t xml:space="preserve"> </w:t>
      </w:r>
    </w:p>
    <w:p w:rsidR="00993FDA" w:rsidRPr="00993FDA" w:rsidRDefault="00963193" w:rsidP="00800A9C">
      <w:pPr>
        <w:jc w:val="both"/>
        <w:rPr>
          <w:rFonts w:ascii="Noor_Mitra" w:hAnsi="Noor_Mitra" w:cs="Noor_Mitra"/>
          <w:sz w:val="28"/>
          <w:szCs w:val="28"/>
          <w:rtl/>
          <w:lang w:bidi="fa-IR"/>
        </w:rPr>
      </w:pPr>
      <w:r>
        <w:rPr>
          <w:rFonts w:ascii="Noor_Mitra" w:hAnsi="Noor_Mitra" w:cs="Noor_Mitra" w:hint="cs"/>
          <w:sz w:val="28"/>
          <w:szCs w:val="28"/>
          <w:rtl/>
          <w:lang w:bidi="fa-IR"/>
        </w:rPr>
        <w:t>برخی اختلاف خیز بودن فلسفه را دلیل رد آن عنوان کرده اند</w:t>
      </w:r>
      <w:r w:rsidR="00800A9C">
        <w:rPr>
          <w:rFonts w:ascii="Noor_Mitra" w:hAnsi="Noor_Mitra" w:cs="Noor_Mitra" w:hint="cs"/>
          <w:sz w:val="28"/>
          <w:szCs w:val="28"/>
          <w:rtl/>
          <w:lang w:bidi="fa-IR"/>
        </w:rPr>
        <w:t>،</w:t>
      </w:r>
      <w:r>
        <w:rPr>
          <w:rFonts w:ascii="Noor_Mitra" w:hAnsi="Noor_Mitra" w:cs="Noor_Mitra" w:hint="cs"/>
          <w:sz w:val="28"/>
          <w:szCs w:val="28"/>
          <w:rtl/>
          <w:lang w:bidi="fa-IR"/>
        </w:rPr>
        <w:t xml:space="preserve"> در حالی که اگر اختلاف </w:t>
      </w:r>
      <w:r w:rsidR="00800A9C">
        <w:rPr>
          <w:rFonts w:ascii="Noor_Mitra" w:hAnsi="Noor_Mitra" w:cs="Noor_Mitra" w:hint="cs"/>
          <w:sz w:val="28"/>
          <w:szCs w:val="28"/>
          <w:rtl/>
          <w:lang w:bidi="fa-IR"/>
        </w:rPr>
        <w:t xml:space="preserve">را </w:t>
      </w:r>
      <w:r>
        <w:rPr>
          <w:rFonts w:ascii="Noor_Mitra" w:hAnsi="Noor_Mitra" w:cs="Noor_Mitra" w:hint="cs"/>
          <w:sz w:val="28"/>
          <w:szCs w:val="28"/>
          <w:rtl/>
          <w:lang w:bidi="fa-IR"/>
        </w:rPr>
        <w:t>مع</w:t>
      </w:r>
      <w:r w:rsidR="00800A9C">
        <w:rPr>
          <w:rFonts w:ascii="Noor_Mitra" w:hAnsi="Noor_Mitra" w:cs="Noor_Mitra" w:hint="cs"/>
          <w:sz w:val="28"/>
          <w:szCs w:val="28"/>
          <w:rtl/>
          <w:lang w:bidi="fa-IR"/>
        </w:rPr>
        <w:t>ی</w:t>
      </w:r>
      <w:r>
        <w:rPr>
          <w:rFonts w:ascii="Noor_Mitra" w:hAnsi="Noor_Mitra" w:cs="Noor_Mitra" w:hint="cs"/>
          <w:sz w:val="28"/>
          <w:szCs w:val="28"/>
          <w:rtl/>
          <w:lang w:bidi="fa-IR"/>
        </w:rPr>
        <w:t xml:space="preserve">ار پذیرش یا رد </w:t>
      </w:r>
      <w:r w:rsidR="00800A9C">
        <w:rPr>
          <w:rFonts w:ascii="Noor_Mitra" w:hAnsi="Noor_Mitra" w:cs="Noor_Mitra" w:hint="cs"/>
          <w:sz w:val="28"/>
          <w:szCs w:val="28"/>
          <w:rtl/>
          <w:lang w:bidi="fa-IR"/>
        </w:rPr>
        <w:t xml:space="preserve">بدانیم در این صورت به همه علوم خدشه وارد می شود، </w:t>
      </w:r>
      <w:r>
        <w:rPr>
          <w:rFonts w:ascii="Noor_Mitra" w:hAnsi="Noor_Mitra" w:cs="Noor_Mitra" w:hint="cs"/>
          <w:sz w:val="28"/>
          <w:szCs w:val="28"/>
          <w:rtl/>
          <w:lang w:bidi="fa-IR"/>
        </w:rPr>
        <w:t xml:space="preserve">زیرا در همه علوم میان عالمان اختلاف نظر است. </w:t>
      </w:r>
      <w:r w:rsidR="00993FDA" w:rsidRPr="00993FDA">
        <w:rPr>
          <w:rFonts w:ascii="Noor_Mitra" w:hAnsi="Noor_Mitra" w:cs="Noor_Mitra" w:hint="cs"/>
          <w:sz w:val="28"/>
          <w:szCs w:val="28"/>
          <w:rtl/>
          <w:lang w:bidi="fa-IR"/>
        </w:rPr>
        <w:t>مگر در علم فقه</w:t>
      </w:r>
      <w:r>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اختلاف نظر میان فقیهان نیست</w:t>
      </w:r>
      <w:r>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w:t>
      </w:r>
    </w:p>
    <w:p w:rsidR="00993FDA" w:rsidRPr="00993FDA" w:rsidRDefault="00963193" w:rsidP="00800A9C">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5. </w:t>
      </w:r>
      <w:r w:rsidR="00993FDA" w:rsidRPr="00993FDA">
        <w:rPr>
          <w:rFonts w:ascii="Noor_Mitra" w:hAnsi="Noor_Mitra" w:cs="Noor_Mitra" w:hint="cs"/>
          <w:sz w:val="28"/>
          <w:szCs w:val="28"/>
          <w:rtl/>
          <w:lang w:bidi="fa-IR"/>
        </w:rPr>
        <w:t xml:space="preserve">مباحث فلسفی </w:t>
      </w:r>
      <w:r>
        <w:rPr>
          <w:rFonts w:ascii="Noor_Mitra" w:hAnsi="Noor_Mitra" w:cs="Noor_Mitra" w:hint="cs"/>
          <w:sz w:val="28"/>
          <w:szCs w:val="28"/>
          <w:rtl/>
          <w:lang w:bidi="fa-IR"/>
        </w:rPr>
        <w:t xml:space="preserve">می تواند در خدمت فهم آیات و روایات قرار گیرد البته باید با روش درست مورد استفاده قرار گیرد. این علم در حوزه تصور نقش آفرینی می کند تا </w:t>
      </w:r>
      <w:r w:rsidR="009A0642">
        <w:rPr>
          <w:rFonts w:ascii="Noor_Mitra" w:hAnsi="Noor_Mitra" w:cs="Noor_Mitra" w:hint="cs"/>
          <w:sz w:val="28"/>
          <w:szCs w:val="28"/>
          <w:rtl/>
          <w:lang w:bidi="fa-IR"/>
        </w:rPr>
        <w:t xml:space="preserve">ذهن قدرت یافته و فرض ها و تصورات بیشتر و دقیق تری را مطرح کند و </w:t>
      </w:r>
      <w:r>
        <w:rPr>
          <w:rFonts w:ascii="Noor_Mitra" w:hAnsi="Noor_Mitra" w:cs="Noor_Mitra" w:hint="cs"/>
          <w:sz w:val="28"/>
          <w:szCs w:val="28"/>
          <w:rtl/>
          <w:lang w:bidi="fa-IR"/>
        </w:rPr>
        <w:t xml:space="preserve">مسائل </w:t>
      </w:r>
      <w:r w:rsidR="009A0642">
        <w:rPr>
          <w:rFonts w:ascii="Noor_Mitra" w:hAnsi="Noor_Mitra" w:cs="Noor_Mitra" w:hint="cs"/>
          <w:sz w:val="28"/>
          <w:szCs w:val="28"/>
          <w:rtl/>
          <w:lang w:bidi="fa-IR"/>
        </w:rPr>
        <w:t xml:space="preserve">را </w:t>
      </w:r>
      <w:r>
        <w:rPr>
          <w:rFonts w:ascii="Noor_Mitra" w:hAnsi="Noor_Mitra" w:cs="Noor_Mitra" w:hint="cs"/>
          <w:sz w:val="28"/>
          <w:szCs w:val="28"/>
          <w:rtl/>
          <w:lang w:bidi="fa-IR"/>
        </w:rPr>
        <w:t xml:space="preserve">بهتر </w:t>
      </w:r>
      <w:r w:rsidR="009A0642">
        <w:rPr>
          <w:rFonts w:ascii="Noor_Mitra" w:hAnsi="Noor_Mitra" w:cs="Noor_Mitra" w:hint="cs"/>
          <w:sz w:val="28"/>
          <w:szCs w:val="28"/>
          <w:rtl/>
          <w:lang w:bidi="fa-IR"/>
        </w:rPr>
        <w:t>ب</w:t>
      </w:r>
      <w:r>
        <w:rPr>
          <w:rFonts w:ascii="Noor_Mitra" w:hAnsi="Noor_Mitra" w:cs="Noor_Mitra" w:hint="cs"/>
          <w:sz w:val="28"/>
          <w:szCs w:val="28"/>
          <w:rtl/>
          <w:lang w:bidi="fa-IR"/>
        </w:rPr>
        <w:t xml:space="preserve">فهمده، اما </w:t>
      </w:r>
      <w:r w:rsidR="00993FDA" w:rsidRPr="00993FDA">
        <w:rPr>
          <w:rFonts w:ascii="Noor_Mitra" w:hAnsi="Noor_Mitra" w:cs="Noor_Mitra" w:hint="cs"/>
          <w:sz w:val="28"/>
          <w:szCs w:val="28"/>
          <w:rtl/>
          <w:lang w:bidi="fa-IR"/>
        </w:rPr>
        <w:t xml:space="preserve">تصدیق </w:t>
      </w:r>
      <w:r>
        <w:rPr>
          <w:rFonts w:ascii="Noor_Mitra" w:hAnsi="Noor_Mitra" w:cs="Noor_Mitra" w:hint="cs"/>
          <w:sz w:val="28"/>
          <w:szCs w:val="28"/>
          <w:rtl/>
          <w:lang w:bidi="fa-IR"/>
        </w:rPr>
        <w:t xml:space="preserve">قضیه </w:t>
      </w:r>
      <w:r w:rsidR="00993FDA" w:rsidRPr="00993FDA">
        <w:rPr>
          <w:rFonts w:ascii="Noor_Mitra" w:hAnsi="Noor_Mitra" w:cs="Noor_Mitra" w:hint="cs"/>
          <w:sz w:val="28"/>
          <w:szCs w:val="28"/>
          <w:rtl/>
          <w:lang w:bidi="fa-IR"/>
        </w:rPr>
        <w:t>به خود قرآن سپرد</w:t>
      </w:r>
      <w:r>
        <w:rPr>
          <w:rFonts w:ascii="Noor_Mitra" w:hAnsi="Noor_Mitra" w:cs="Noor_Mitra" w:hint="cs"/>
          <w:sz w:val="28"/>
          <w:szCs w:val="28"/>
          <w:rtl/>
          <w:lang w:bidi="fa-IR"/>
        </w:rPr>
        <w:t xml:space="preserve">ه می شود. همین نکته تفاوت میان </w:t>
      </w:r>
      <w:r w:rsidR="00993FDA" w:rsidRPr="00993FDA">
        <w:rPr>
          <w:rFonts w:ascii="Noor_Mitra" w:hAnsi="Noor_Mitra" w:cs="Noor_Mitra" w:hint="cs"/>
          <w:sz w:val="28"/>
          <w:szCs w:val="28"/>
          <w:rtl/>
          <w:lang w:bidi="fa-IR"/>
        </w:rPr>
        <w:t xml:space="preserve">تفسیر و تطبیق است. تطبیق </w:t>
      </w:r>
      <w:r>
        <w:rPr>
          <w:rFonts w:ascii="Noor_Mitra" w:hAnsi="Noor_Mitra" w:cs="Noor_Mitra" w:hint="cs"/>
          <w:sz w:val="28"/>
          <w:szCs w:val="28"/>
          <w:rtl/>
          <w:lang w:bidi="fa-IR"/>
        </w:rPr>
        <w:t xml:space="preserve">بر آیات قرآن و روایات بدان معنا است که فرد ابتدا </w:t>
      </w:r>
      <w:r w:rsidR="00993FDA" w:rsidRPr="00993FDA">
        <w:rPr>
          <w:rFonts w:ascii="Noor_Mitra" w:hAnsi="Noor_Mitra" w:cs="Noor_Mitra" w:hint="cs"/>
          <w:sz w:val="28"/>
          <w:szCs w:val="28"/>
          <w:rtl/>
          <w:lang w:bidi="fa-IR"/>
        </w:rPr>
        <w:t xml:space="preserve">مساله </w:t>
      </w:r>
      <w:r>
        <w:rPr>
          <w:rFonts w:ascii="Noor_Mitra" w:hAnsi="Noor_Mitra" w:cs="Noor_Mitra" w:hint="cs"/>
          <w:sz w:val="28"/>
          <w:szCs w:val="28"/>
          <w:rtl/>
          <w:lang w:bidi="fa-IR"/>
        </w:rPr>
        <w:t xml:space="preserve">را کاملا </w:t>
      </w:r>
      <w:r w:rsidR="00993FDA" w:rsidRPr="00993FDA">
        <w:rPr>
          <w:rFonts w:ascii="Noor_Mitra" w:hAnsi="Noor_Mitra" w:cs="Noor_Mitra" w:hint="cs"/>
          <w:sz w:val="28"/>
          <w:szCs w:val="28"/>
          <w:rtl/>
          <w:lang w:bidi="fa-IR"/>
        </w:rPr>
        <w:t xml:space="preserve">پخت و پز </w:t>
      </w:r>
      <w:r>
        <w:rPr>
          <w:rFonts w:ascii="Noor_Mitra" w:hAnsi="Noor_Mitra" w:cs="Noor_Mitra" w:hint="cs"/>
          <w:sz w:val="28"/>
          <w:szCs w:val="28"/>
          <w:rtl/>
          <w:lang w:bidi="fa-IR"/>
        </w:rPr>
        <w:t xml:space="preserve">کرده و کار را تمام و نتیجه گرفته است، اکنون به سراغ آیات و روایات </w:t>
      </w:r>
      <w:r w:rsidR="00800A9C">
        <w:rPr>
          <w:rFonts w:ascii="Noor_Mitra" w:hAnsi="Noor_Mitra" w:cs="Noor_Mitra" w:hint="cs"/>
          <w:sz w:val="28"/>
          <w:szCs w:val="28"/>
          <w:rtl/>
          <w:lang w:bidi="fa-IR"/>
        </w:rPr>
        <w:t xml:space="preserve">می رود </w:t>
      </w:r>
      <w:r>
        <w:rPr>
          <w:rFonts w:ascii="Noor_Mitra" w:hAnsi="Noor_Mitra" w:cs="Noor_Mitra" w:hint="cs"/>
          <w:sz w:val="28"/>
          <w:szCs w:val="28"/>
          <w:rtl/>
          <w:lang w:bidi="fa-IR"/>
        </w:rPr>
        <w:t xml:space="preserve">تا مویدی برای نظر خود پیدا کند. </w:t>
      </w:r>
      <w:r w:rsidR="00993FDA" w:rsidRPr="00993FDA">
        <w:rPr>
          <w:rFonts w:ascii="Noor_Mitra" w:hAnsi="Noor_Mitra" w:cs="Noor_Mitra" w:hint="cs"/>
          <w:sz w:val="28"/>
          <w:szCs w:val="28"/>
          <w:rtl/>
          <w:lang w:bidi="fa-IR"/>
        </w:rPr>
        <w:t xml:space="preserve">اما تفسیر آن است که </w:t>
      </w:r>
      <w:r>
        <w:rPr>
          <w:rFonts w:ascii="Noor_Mitra" w:hAnsi="Noor_Mitra" w:cs="Noor_Mitra" w:hint="cs"/>
          <w:sz w:val="28"/>
          <w:szCs w:val="28"/>
          <w:rtl/>
          <w:lang w:bidi="fa-IR"/>
        </w:rPr>
        <w:t xml:space="preserve">فرد نظریاتی دارد و آن را بر قرآن عرضه می کند. </w:t>
      </w:r>
      <w:r w:rsidR="00800A9C">
        <w:rPr>
          <w:rFonts w:ascii="Noor_Mitra" w:hAnsi="Noor_Mitra" w:cs="Noor_Mitra" w:hint="cs"/>
          <w:sz w:val="28"/>
          <w:szCs w:val="28"/>
          <w:rtl/>
          <w:lang w:bidi="fa-IR"/>
        </w:rPr>
        <w:t xml:space="preserve">او </w:t>
      </w:r>
      <w:r>
        <w:rPr>
          <w:rFonts w:ascii="Noor_Mitra" w:hAnsi="Noor_Mitra" w:cs="Noor_Mitra" w:hint="cs"/>
          <w:sz w:val="28"/>
          <w:szCs w:val="28"/>
          <w:rtl/>
          <w:lang w:bidi="fa-IR"/>
        </w:rPr>
        <w:t xml:space="preserve">به صورت جامع آیات و روایات را بررسی کرده و بر اساس قواعد تفسیر به فهم آنها می پردازد. </w:t>
      </w:r>
    </w:p>
    <w:p w:rsidR="00993FDA" w:rsidRPr="00993FDA" w:rsidRDefault="009A0642" w:rsidP="009A0642">
      <w:pPr>
        <w:jc w:val="both"/>
        <w:rPr>
          <w:rFonts w:ascii="Noor_Mitra" w:hAnsi="Noor_Mitra" w:cs="Noor_Mitra"/>
          <w:sz w:val="28"/>
          <w:szCs w:val="28"/>
          <w:rtl/>
          <w:lang w:bidi="fa-IR"/>
        </w:rPr>
      </w:pPr>
      <w:r>
        <w:rPr>
          <w:rFonts w:ascii="Noor_Mitra" w:hAnsi="Noor_Mitra" w:cs="Noor_Mitra" w:hint="cs"/>
          <w:sz w:val="28"/>
          <w:szCs w:val="28"/>
          <w:rtl/>
          <w:lang w:bidi="fa-IR"/>
        </w:rPr>
        <w:t xml:space="preserve">6. </w:t>
      </w:r>
      <w:r w:rsidR="00993FDA" w:rsidRPr="00993FDA">
        <w:rPr>
          <w:rFonts w:ascii="Noor_Mitra" w:hAnsi="Noor_Mitra" w:cs="Noor_Mitra" w:hint="cs"/>
          <w:sz w:val="28"/>
          <w:szCs w:val="28"/>
          <w:rtl/>
          <w:lang w:bidi="fa-IR"/>
        </w:rPr>
        <w:t xml:space="preserve">در بحث اراده الهی </w:t>
      </w:r>
      <w:r>
        <w:rPr>
          <w:rFonts w:ascii="Noor_Mitra" w:hAnsi="Noor_Mitra" w:cs="Noor_Mitra" w:hint="cs"/>
          <w:sz w:val="28"/>
          <w:szCs w:val="28"/>
          <w:rtl/>
          <w:lang w:bidi="fa-IR"/>
        </w:rPr>
        <w:t xml:space="preserve">و اینکه آیا اراده الهی از صفات ذات است یا صفات فعل، دو دیدگاه در میان عالمان اسلامی مطرح شده است. </w:t>
      </w:r>
      <w:r w:rsidR="00993FDA" w:rsidRPr="00993FDA">
        <w:rPr>
          <w:rFonts w:ascii="Noor_Mitra" w:hAnsi="Noor_Mitra" w:cs="Noor_Mitra" w:hint="cs"/>
          <w:sz w:val="28"/>
          <w:szCs w:val="28"/>
          <w:rtl/>
          <w:lang w:bidi="fa-IR"/>
        </w:rPr>
        <w:t>خیلی از بزرگان آن را جزء صف</w:t>
      </w:r>
      <w:r w:rsidR="00800A9C">
        <w:rPr>
          <w:rFonts w:ascii="Noor_Mitra" w:hAnsi="Noor_Mitra" w:cs="Noor_Mitra" w:hint="cs"/>
          <w:sz w:val="28"/>
          <w:szCs w:val="28"/>
          <w:rtl/>
          <w:lang w:bidi="fa-IR"/>
        </w:rPr>
        <w:t>ا</w:t>
      </w:r>
      <w:r w:rsidR="00993FDA" w:rsidRPr="00993FDA">
        <w:rPr>
          <w:rFonts w:ascii="Noor_Mitra" w:hAnsi="Noor_Mitra" w:cs="Noor_Mitra" w:hint="cs"/>
          <w:sz w:val="28"/>
          <w:szCs w:val="28"/>
          <w:rtl/>
          <w:lang w:bidi="fa-IR"/>
        </w:rPr>
        <w:t xml:space="preserve">ت ذات </w:t>
      </w:r>
      <w:r>
        <w:rPr>
          <w:rFonts w:ascii="Noor_Mitra" w:hAnsi="Noor_Mitra" w:cs="Noor_Mitra" w:hint="cs"/>
          <w:sz w:val="28"/>
          <w:szCs w:val="28"/>
          <w:rtl/>
          <w:lang w:bidi="fa-IR"/>
        </w:rPr>
        <w:t xml:space="preserve">دانسته اند اما </w:t>
      </w:r>
      <w:r w:rsidR="00993FDA" w:rsidRPr="00993FDA">
        <w:rPr>
          <w:rFonts w:ascii="Noor_Mitra" w:hAnsi="Noor_Mitra" w:cs="Noor_Mitra" w:hint="cs"/>
          <w:sz w:val="28"/>
          <w:szCs w:val="28"/>
          <w:rtl/>
          <w:lang w:bidi="fa-IR"/>
        </w:rPr>
        <w:t>امثال علامه طباطبایی</w:t>
      </w:r>
      <w:r>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شیخ مفید و متکلمان</w:t>
      </w:r>
      <w:r>
        <w:rPr>
          <w:rFonts w:ascii="Noor_Mitra" w:hAnsi="Noor_Mitra" w:cs="Noor_Mitra" w:hint="cs"/>
          <w:sz w:val="28"/>
          <w:szCs w:val="28"/>
          <w:rtl/>
          <w:lang w:bidi="fa-IR"/>
        </w:rPr>
        <w:t>،</w:t>
      </w:r>
      <w:r w:rsidR="00993FDA" w:rsidRPr="00993FDA">
        <w:rPr>
          <w:rFonts w:ascii="Noor_Mitra" w:hAnsi="Noor_Mitra" w:cs="Noor_Mitra" w:hint="cs"/>
          <w:sz w:val="28"/>
          <w:szCs w:val="28"/>
          <w:rtl/>
          <w:lang w:bidi="fa-IR"/>
        </w:rPr>
        <w:t xml:space="preserve"> اراده را صفت فعل می دانند</w:t>
      </w:r>
      <w:r>
        <w:rPr>
          <w:rFonts w:ascii="Noor_Mitra" w:hAnsi="Noor_Mitra" w:cs="Noor_Mitra" w:hint="cs"/>
          <w:sz w:val="28"/>
          <w:szCs w:val="28"/>
          <w:rtl/>
          <w:lang w:bidi="fa-IR"/>
        </w:rPr>
        <w:t xml:space="preserve">. در </w:t>
      </w:r>
      <w:r w:rsidR="00993FDA" w:rsidRPr="00993FDA">
        <w:rPr>
          <w:rFonts w:ascii="Noor_Mitra" w:hAnsi="Noor_Mitra" w:cs="Noor_Mitra" w:hint="cs"/>
          <w:sz w:val="28"/>
          <w:szCs w:val="28"/>
          <w:rtl/>
          <w:lang w:bidi="fa-IR"/>
        </w:rPr>
        <w:t xml:space="preserve">روایات نیز </w:t>
      </w:r>
      <w:r>
        <w:rPr>
          <w:rFonts w:ascii="Noor_Mitra" w:hAnsi="Noor_Mitra" w:cs="Noor_Mitra" w:hint="cs"/>
          <w:sz w:val="28"/>
          <w:szCs w:val="28"/>
          <w:rtl/>
          <w:lang w:bidi="fa-IR"/>
        </w:rPr>
        <w:t xml:space="preserve">آمده است که </w:t>
      </w:r>
      <w:r w:rsidR="00993FDA" w:rsidRPr="00993FDA">
        <w:rPr>
          <w:rFonts w:ascii="Noor_Mitra" w:hAnsi="Noor_Mitra" w:cs="Noor_Mitra" w:hint="cs"/>
          <w:sz w:val="28"/>
          <w:szCs w:val="28"/>
          <w:rtl/>
          <w:lang w:bidi="fa-IR"/>
        </w:rPr>
        <w:t xml:space="preserve">مشیت خدای متعال حادث </w:t>
      </w:r>
      <w:r>
        <w:rPr>
          <w:rFonts w:ascii="Noor_Mitra" w:hAnsi="Noor_Mitra" w:cs="Noor_Mitra" w:hint="cs"/>
          <w:sz w:val="28"/>
          <w:szCs w:val="28"/>
          <w:rtl/>
          <w:lang w:bidi="fa-IR"/>
        </w:rPr>
        <w:t xml:space="preserve">است. دیدگاه صحیح آن است که </w:t>
      </w:r>
      <w:r w:rsidR="00993FDA" w:rsidRPr="00993FDA">
        <w:rPr>
          <w:rFonts w:ascii="Noor_Mitra" w:hAnsi="Noor_Mitra" w:cs="Noor_Mitra" w:hint="cs"/>
          <w:sz w:val="28"/>
          <w:szCs w:val="28"/>
          <w:rtl/>
          <w:lang w:bidi="fa-IR"/>
        </w:rPr>
        <w:t>اراده از</w:t>
      </w:r>
      <w:r>
        <w:rPr>
          <w:rFonts w:ascii="Noor_Mitra" w:hAnsi="Noor_Mitra" w:cs="Noor_Mitra" w:hint="cs"/>
          <w:sz w:val="28"/>
          <w:szCs w:val="28"/>
          <w:rtl/>
          <w:lang w:bidi="fa-IR"/>
        </w:rPr>
        <w:t xml:space="preserve"> </w:t>
      </w:r>
      <w:r w:rsidR="00993FDA" w:rsidRPr="00993FDA">
        <w:rPr>
          <w:rFonts w:ascii="Noor_Mitra" w:hAnsi="Noor_Mitra" w:cs="Noor_Mitra" w:hint="cs"/>
          <w:sz w:val="28"/>
          <w:szCs w:val="28"/>
          <w:rtl/>
          <w:lang w:bidi="fa-IR"/>
        </w:rPr>
        <w:t>مقام فعل انتزاع می شود</w:t>
      </w:r>
      <w:r>
        <w:rPr>
          <w:rFonts w:ascii="Noor_Mitra" w:hAnsi="Noor_Mitra" w:cs="Noor_Mitra" w:hint="cs"/>
          <w:sz w:val="28"/>
          <w:szCs w:val="28"/>
          <w:rtl/>
          <w:lang w:bidi="fa-IR"/>
        </w:rPr>
        <w:t xml:space="preserve"> و آنچه صفت ذات است اختیار است. ا</w:t>
      </w:r>
      <w:r w:rsidR="00993FDA" w:rsidRPr="00993FDA">
        <w:rPr>
          <w:rFonts w:ascii="Noor_Mitra" w:hAnsi="Noor_Mitra" w:cs="Noor_Mitra" w:hint="cs"/>
          <w:sz w:val="28"/>
          <w:szCs w:val="28"/>
          <w:rtl/>
          <w:lang w:bidi="fa-IR"/>
        </w:rPr>
        <w:t xml:space="preserve">راده </w:t>
      </w:r>
      <w:r>
        <w:rPr>
          <w:rFonts w:ascii="Noor_Mitra" w:hAnsi="Noor_Mitra" w:cs="Noor_Mitra" w:hint="cs"/>
          <w:sz w:val="28"/>
          <w:szCs w:val="28"/>
          <w:rtl/>
          <w:lang w:bidi="fa-IR"/>
        </w:rPr>
        <w:t xml:space="preserve">در حقیقت </w:t>
      </w:r>
      <w:r w:rsidR="00993FDA" w:rsidRPr="00993FDA">
        <w:rPr>
          <w:rFonts w:ascii="Noor_Mitra" w:hAnsi="Noor_Mitra" w:cs="Noor_Mitra" w:hint="cs"/>
          <w:sz w:val="28"/>
          <w:szCs w:val="28"/>
          <w:rtl/>
          <w:lang w:bidi="fa-IR"/>
        </w:rPr>
        <w:t xml:space="preserve">مظهر </w:t>
      </w:r>
      <w:r>
        <w:rPr>
          <w:rFonts w:ascii="Noor_Mitra" w:hAnsi="Noor_Mitra" w:cs="Noor_Mitra" w:hint="cs"/>
          <w:sz w:val="28"/>
          <w:szCs w:val="28"/>
          <w:rtl/>
          <w:lang w:bidi="fa-IR"/>
        </w:rPr>
        <w:t xml:space="preserve">آن </w:t>
      </w:r>
      <w:r w:rsidR="00993FDA" w:rsidRPr="00993FDA">
        <w:rPr>
          <w:rFonts w:ascii="Noor_Mitra" w:hAnsi="Noor_Mitra" w:cs="Noor_Mitra" w:hint="cs"/>
          <w:sz w:val="28"/>
          <w:szCs w:val="28"/>
          <w:rtl/>
          <w:lang w:bidi="fa-IR"/>
        </w:rPr>
        <w:t xml:space="preserve">اختیار است . </w:t>
      </w:r>
    </w:p>
    <w:p w:rsidR="009A0642" w:rsidRDefault="009A0642" w:rsidP="00993FDA">
      <w:pPr>
        <w:jc w:val="both"/>
        <w:rPr>
          <w:rFonts w:ascii="Noor_Mitra" w:hAnsi="Noor_Mitra" w:cs="Noor_Mitra"/>
          <w:sz w:val="28"/>
          <w:szCs w:val="28"/>
          <w:rtl/>
          <w:lang w:bidi="fa-IR"/>
        </w:rPr>
      </w:pPr>
    </w:p>
    <w:p w:rsidR="008B767E" w:rsidRPr="008B767E" w:rsidRDefault="008B767E" w:rsidP="00993FDA">
      <w:pPr>
        <w:jc w:val="both"/>
        <w:rPr>
          <w:rFonts w:ascii="Noor_Mitra" w:hAnsi="Noor_Mitra" w:cs="Noor_Mitra" w:hint="cs"/>
          <w:color w:val="FF0000"/>
          <w:sz w:val="28"/>
          <w:szCs w:val="28"/>
          <w:rtl/>
          <w:lang w:bidi="fa-IR"/>
        </w:rPr>
      </w:pPr>
      <w:r w:rsidRPr="008B767E">
        <w:rPr>
          <w:rFonts w:ascii="Noor_Mitra" w:hAnsi="Noor_Mitra" w:cs="Noor_Mitra" w:hint="cs"/>
          <w:color w:val="FF0000"/>
          <w:sz w:val="28"/>
          <w:szCs w:val="28"/>
          <w:rtl/>
          <w:lang w:bidi="fa-IR"/>
        </w:rPr>
        <w:t>بررسی مباحث معرفت شناسی</w:t>
      </w:r>
    </w:p>
    <w:p w:rsidR="008B767E" w:rsidRDefault="00993FDA" w:rsidP="008B767E">
      <w:pPr>
        <w:jc w:val="both"/>
        <w:rPr>
          <w:rFonts w:ascii="Noor_Mitra" w:hAnsi="Noor_Mitra" w:cs="Noor_Mitra"/>
          <w:sz w:val="28"/>
          <w:szCs w:val="28"/>
          <w:rtl/>
          <w:lang w:bidi="fa-IR"/>
        </w:rPr>
      </w:pPr>
      <w:r w:rsidRPr="00993FDA">
        <w:rPr>
          <w:rFonts w:ascii="Noor_Mitra" w:hAnsi="Noor_Mitra" w:cs="Noor_Mitra" w:hint="cs"/>
          <w:sz w:val="28"/>
          <w:szCs w:val="28"/>
          <w:rtl/>
          <w:lang w:bidi="fa-IR"/>
        </w:rPr>
        <w:t>معرفت شناسی</w:t>
      </w:r>
      <w:r w:rsidR="008B767E">
        <w:rPr>
          <w:rFonts w:ascii="Noor_Mitra" w:hAnsi="Noor_Mitra" w:cs="Noor_Mitra" w:hint="cs"/>
          <w:sz w:val="28"/>
          <w:szCs w:val="28"/>
          <w:rtl/>
          <w:lang w:bidi="fa-IR"/>
        </w:rPr>
        <w:t xml:space="preserve"> علمی است که به </w:t>
      </w:r>
      <w:r w:rsidRPr="00993FDA">
        <w:rPr>
          <w:rFonts w:ascii="Noor_Mitra" w:hAnsi="Noor_Mitra" w:cs="Noor_Mitra" w:hint="cs"/>
          <w:sz w:val="28"/>
          <w:szCs w:val="28"/>
          <w:rtl/>
          <w:lang w:bidi="fa-IR"/>
        </w:rPr>
        <w:t xml:space="preserve">بررسی مسائل مربوط به </w:t>
      </w:r>
      <w:r w:rsidR="008B767E">
        <w:rPr>
          <w:rFonts w:ascii="Noor_Mitra" w:hAnsi="Noor_Mitra" w:cs="Noor_Mitra" w:hint="cs"/>
          <w:sz w:val="28"/>
          <w:szCs w:val="28"/>
          <w:rtl/>
          <w:lang w:bidi="fa-IR"/>
        </w:rPr>
        <w:t xml:space="preserve">خود </w:t>
      </w:r>
      <w:r w:rsidRPr="00993FDA">
        <w:rPr>
          <w:rFonts w:ascii="Noor_Mitra" w:hAnsi="Noor_Mitra" w:cs="Noor_Mitra" w:hint="cs"/>
          <w:sz w:val="28"/>
          <w:szCs w:val="28"/>
          <w:rtl/>
          <w:lang w:bidi="fa-IR"/>
        </w:rPr>
        <w:t xml:space="preserve">معرفت </w:t>
      </w:r>
      <w:r w:rsidR="008B767E">
        <w:rPr>
          <w:rFonts w:ascii="Noor_Mitra" w:hAnsi="Noor_Mitra" w:cs="Noor_Mitra" w:hint="cs"/>
          <w:sz w:val="28"/>
          <w:szCs w:val="28"/>
          <w:rtl/>
          <w:lang w:bidi="fa-IR"/>
        </w:rPr>
        <w:t>می پردازد و از حیثیت های مختلفی آن را مورد بررسی قرار می دهد که از این قرارند:</w:t>
      </w:r>
    </w:p>
    <w:p w:rsidR="008B767E" w:rsidRDefault="008B767E" w:rsidP="008B767E">
      <w:pPr>
        <w:jc w:val="both"/>
        <w:rPr>
          <w:rFonts w:ascii="Noor_Mitra" w:hAnsi="Noor_Mitra" w:cs="Noor_Mitra"/>
          <w:sz w:val="28"/>
          <w:szCs w:val="28"/>
          <w:rtl/>
          <w:lang w:bidi="fa-IR"/>
        </w:rPr>
      </w:pPr>
      <w:r>
        <w:rPr>
          <w:rFonts w:ascii="Noor_Mitra" w:hAnsi="Noor_Mitra" w:cs="Noor_Mitra" w:hint="cs"/>
          <w:sz w:val="28"/>
          <w:szCs w:val="28"/>
          <w:rtl/>
          <w:lang w:bidi="fa-IR"/>
        </w:rPr>
        <w:t xml:space="preserve">1. </w:t>
      </w:r>
      <w:r w:rsidR="00993FDA" w:rsidRPr="00993FDA">
        <w:rPr>
          <w:rFonts w:ascii="Noor_Mitra" w:hAnsi="Noor_Mitra" w:cs="Noor_Mitra" w:hint="cs"/>
          <w:sz w:val="28"/>
          <w:szCs w:val="28"/>
          <w:rtl/>
          <w:lang w:bidi="fa-IR"/>
        </w:rPr>
        <w:t xml:space="preserve">چیستی معرفت ؟ علم و شناخت چیست؟ </w:t>
      </w:r>
    </w:p>
    <w:p w:rsidR="008B767E" w:rsidRDefault="00993FDA" w:rsidP="008B767E">
      <w:pPr>
        <w:jc w:val="both"/>
        <w:rPr>
          <w:rFonts w:ascii="Noor_Mitra" w:hAnsi="Noor_Mitra" w:cs="Noor_Mitra"/>
          <w:sz w:val="28"/>
          <w:szCs w:val="28"/>
          <w:rtl/>
          <w:lang w:bidi="fa-IR"/>
        </w:rPr>
      </w:pPr>
      <w:r w:rsidRPr="00993FDA">
        <w:rPr>
          <w:rFonts w:ascii="Noor_Mitra" w:hAnsi="Noor_Mitra" w:cs="Noor_Mitra" w:hint="cs"/>
          <w:sz w:val="28"/>
          <w:szCs w:val="28"/>
          <w:rtl/>
          <w:lang w:bidi="fa-IR"/>
        </w:rPr>
        <w:t>2. امکان معرفت</w:t>
      </w:r>
      <w:r w:rsidR="008B767E">
        <w:rPr>
          <w:rFonts w:ascii="Noor_Mitra" w:hAnsi="Noor_Mitra" w:cs="Noor_Mitra" w:hint="cs"/>
          <w:sz w:val="28"/>
          <w:szCs w:val="28"/>
          <w:rtl/>
          <w:lang w:bidi="fa-IR"/>
        </w:rPr>
        <w:t>؛</w:t>
      </w:r>
      <w:r w:rsidRPr="00993FDA">
        <w:rPr>
          <w:rFonts w:ascii="Noor_Mitra" w:hAnsi="Noor_Mitra" w:cs="Noor_Mitra" w:hint="cs"/>
          <w:sz w:val="28"/>
          <w:szCs w:val="28"/>
          <w:rtl/>
          <w:lang w:bidi="fa-IR"/>
        </w:rPr>
        <w:t xml:space="preserve"> آیا انسان می توان</w:t>
      </w:r>
      <w:r w:rsidR="008B767E">
        <w:rPr>
          <w:rFonts w:ascii="Noor_Mitra" w:hAnsi="Noor_Mitra" w:cs="Noor_Mitra" w:hint="cs"/>
          <w:sz w:val="28"/>
          <w:szCs w:val="28"/>
          <w:rtl/>
          <w:lang w:bidi="fa-IR"/>
        </w:rPr>
        <w:t xml:space="preserve">د </w:t>
      </w:r>
      <w:r w:rsidRPr="00993FDA">
        <w:rPr>
          <w:rFonts w:ascii="Noor_Mitra" w:hAnsi="Noor_Mitra" w:cs="Noor_Mitra" w:hint="cs"/>
          <w:sz w:val="28"/>
          <w:szCs w:val="28"/>
          <w:rtl/>
          <w:lang w:bidi="fa-IR"/>
        </w:rPr>
        <w:t>معرفت را به</w:t>
      </w:r>
      <w:r w:rsidR="008B767E">
        <w:rPr>
          <w:rFonts w:ascii="Noor_Mitra" w:hAnsi="Noor_Mitra" w:cs="Noor_Mitra" w:hint="cs"/>
          <w:sz w:val="28"/>
          <w:szCs w:val="28"/>
          <w:rtl/>
          <w:lang w:bidi="fa-IR"/>
        </w:rPr>
        <w:t xml:space="preserve"> </w:t>
      </w:r>
      <w:r w:rsidRPr="00993FDA">
        <w:rPr>
          <w:rFonts w:ascii="Noor_Mitra" w:hAnsi="Noor_Mitra" w:cs="Noor_Mitra" w:hint="cs"/>
          <w:sz w:val="28"/>
          <w:szCs w:val="28"/>
          <w:rtl/>
          <w:lang w:bidi="fa-IR"/>
        </w:rPr>
        <w:t xml:space="preserve">دست آورد یا نه؟ سوفسطائیان و شکاکان این را قبول نداشتند. </w:t>
      </w:r>
    </w:p>
    <w:p w:rsidR="008B767E" w:rsidRDefault="00993FDA" w:rsidP="008B767E">
      <w:pPr>
        <w:jc w:val="both"/>
        <w:rPr>
          <w:rFonts w:ascii="Noor_Mitra" w:hAnsi="Noor_Mitra" w:cs="Noor_Mitra"/>
          <w:sz w:val="28"/>
          <w:szCs w:val="28"/>
          <w:rtl/>
          <w:lang w:bidi="fa-IR"/>
        </w:rPr>
      </w:pPr>
      <w:r w:rsidRPr="00993FDA">
        <w:rPr>
          <w:rFonts w:ascii="Noor_Mitra" w:hAnsi="Noor_Mitra" w:cs="Noor_Mitra" w:hint="cs"/>
          <w:sz w:val="28"/>
          <w:szCs w:val="28"/>
          <w:rtl/>
          <w:lang w:bidi="fa-IR"/>
        </w:rPr>
        <w:t xml:space="preserve">3. ابزارها و راه های شناخت کدام است؟ </w:t>
      </w:r>
    </w:p>
    <w:p w:rsidR="008B767E" w:rsidRDefault="00993FDA" w:rsidP="008B767E">
      <w:pPr>
        <w:jc w:val="both"/>
        <w:rPr>
          <w:rFonts w:ascii="Noor_Mitra" w:hAnsi="Noor_Mitra" w:cs="Noor_Mitra"/>
          <w:sz w:val="28"/>
          <w:szCs w:val="28"/>
          <w:rtl/>
          <w:lang w:bidi="fa-IR"/>
        </w:rPr>
      </w:pPr>
      <w:r w:rsidRPr="00993FDA">
        <w:rPr>
          <w:rFonts w:ascii="Noor_Mitra" w:hAnsi="Noor_Mitra" w:cs="Noor_Mitra" w:hint="cs"/>
          <w:sz w:val="28"/>
          <w:szCs w:val="28"/>
          <w:rtl/>
          <w:lang w:bidi="fa-IR"/>
        </w:rPr>
        <w:t xml:space="preserve">4. انواع و اقسام معرفت چیست؟ </w:t>
      </w:r>
      <w:r w:rsidR="008B767E">
        <w:rPr>
          <w:rFonts w:ascii="Noor_Mitra" w:hAnsi="Noor_Mitra" w:cs="Noor_Mitra" w:hint="cs"/>
          <w:sz w:val="28"/>
          <w:szCs w:val="28"/>
          <w:rtl/>
          <w:lang w:bidi="fa-IR"/>
        </w:rPr>
        <w:t xml:space="preserve">مانند تقسیم معرفت به </w:t>
      </w:r>
      <w:r w:rsidRPr="00993FDA">
        <w:rPr>
          <w:rFonts w:ascii="Noor_Mitra" w:hAnsi="Noor_Mitra" w:cs="Noor_Mitra" w:hint="cs"/>
          <w:sz w:val="28"/>
          <w:szCs w:val="28"/>
          <w:rtl/>
          <w:lang w:bidi="fa-IR"/>
        </w:rPr>
        <w:t xml:space="preserve">حضوری </w:t>
      </w:r>
      <w:r w:rsidR="008B767E">
        <w:rPr>
          <w:rFonts w:ascii="Noor_Mitra" w:hAnsi="Noor_Mitra" w:cs="Noor_Mitra" w:hint="cs"/>
          <w:sz w:val="28"/>
          <w:szCs w:val="28"/>
          <w:rtl/>
          <w:lang w:bidi="fa-IR"/>
        </w:rPr>
        <w:t xml:space="preserve">و </w:t>
      </w:r>
      <w:r w:rsidRPr="00993FDA">
        <w:rPr>
          <w:rFonts w:ascii="Noor_Mitra" w:hAnsi="Noor_Mitra" w:cs="Noor_Mitra" w:hint="cs"/>
          <w:sz w:val="28"/>
          <w:szCs w:val="28"/>
          <w:rtl/>
          <w:lang w:bidi="fa-IR"/>
        </w:rPr>
        <w:t xml:space="preserve">حصولی </w:t>
      </w:r>
    </w:p>
    <w:p w:rsidR="008B767E" w:rsidRDefault="00993FDA" w:rsidP="008B767E">
      <w:pPr>
        <w:jc w:val="both"/>
        <w:rPr>
          <w:rFonts w:ascii="Noor_Mitra" w:hAnsi="Noor_Mitra" w:cs="Noor_Mitra"/>
          <w:sz w:val="28"/>
          <w:szCs w:val="28"/>
          <w:rtl/>
          <w:lang w:bidi="fa-IR"/>
        </w:rPr>
      </w:pPr>
      <w:r w:rsidRPr="00993FDA">
        <w:rPr>
          <w:rFonts w:ascii="Noor_Mitra" w:hAnsi="Noor_Mitra" w:cs="Noor_Mitra" w:hint="cs"/>
          <w:sz w:val="28"/>
          <w:szCs w:val="28"/>
          <w:rtl/>
          <w:lang w:bidi="fa-IR"/>
        </w:rPr>
        <w:t xml:space="preserve">5. منشا پیدایش مفاهیم در ذهن انسان چیست؟ منشا ادراک تصوری انسان چیست. اگر </w:t>
      </w:r>
      <w:r w:rsidR="008B767E">
        <w:rPr>
          <w:rFonts w:ascii="Noor_Mitra" w:hAnsi="Noor_Mitra" w:cs="Noor_Mitra" w:hint="cs"/>
          <w:sz w:val="28"/>
          <w:szCs w:val="28"/>
          <w:rtl/>
          <w:lang w:bidi="fa-IR"/>
        </w:rPr>
        <w:t xml:space="preserve">انسان </w:t>
      </w:r>
      <w:r w:rsidRPr="00993FDA">
        <w:rPr>
          <w:rFonts w:ascii="Noor_Mitra" w:hAnsi="Noor_Mitra" w:cs="Noor_Mitra" w:hint="cs"/>
          <w:sz w:val="28"/>
          <w:szCs w:val="28"/>
          <w:rtl/>
          <w:lang w:bidi="fa-IR"/>
        </w:rPr>
        <w:t>این تصورات و مفاهیم را نداشته باشیم</w:t>
      </w:r>
      <w:r w:rsidR="008B767E">
        <w:rPr>
          <w:rFonts w:ascii="Noor_Mitra" w:hAnsi="Noor_Mitra" w:cs="Noor_Mitra" w:hint="cs"/>
          <w:sz w:val="28"/>
          <w:szCs w:val="28"/>
          <w:rtl/>
          <w:lang w:bidi="fa-IR"/>
        </w:rPr>
        <w:t>،</w:t>
      </w:r>
      <w:r w:rsidRPr="00993FDA">
        <w:rPr>
          <w:rFonts w:ascii="Noor_Mitra" w:hAnsi="Noor_Mitra" w:cs="Noor_Mitra" w:hint="cs"/>
          <w:sz w:val="28"/>
          <w:szCs w:val="28"/>
          <w:rtl/>
          <w:lang w:bidi="fa-IR"/>
        </w:rPr>
        <w:t xml:space="preserve"> بنای معرفت </w:t>
      </w:r>
      <w:r w:rsidR="008B767E">
        <w:rPr>
          <w:rFonts w:ascii="Noor_Mitra" w:hAnsi="Noor_Mitra" w:cs="Noor_Mitra" w:hint="cs"/>
          <w:sz w:val="28"/>
          <w:szCs w:val="28"/>
          <w:rtl/>
          <w:lang w:bidi="fa-IR"/>
        </w:rPr>
        <w:t xml:space="preserve">در او </w:t>
      </w:r>
      <w:r w:rsidRPr="00993FDA">
        <w:rPr>
          <w:rFonts w:ascii="Noor_Mitra" w:hAnsi="Noor_Mitra" w:cs="Noor_Mitra" w:hint="cs"/>
          <w:sz w:val="28"/>
          <w:szCs w:val="28"/>
          <w:rtl/>
          <w:lang w:bidi="fa-IR"/>
        </w:rPr>
        <w:t>فرو می ریزد</w:t>
      </w:r>
      <w:r w:rsidR="008B767E">
        <w:rPr>
          <w:rFonts w:ascii="Noor_Mitra" w:hAnsi="Noor_Mitra" w:cs="Noor_Mitra" w:hint="cs"/>
          <w:sz w:val="28"/>
          <w:szCs w:val="28"/>
          <w:rtl/>
          <w:lang w:bidi="fa-IR"/>
        </w:rPr>
        <w:t>،</w:t>
      </w:r>
      <w:r w:rsidRPr="00993FDA">
        <w:rPr>
          <w:rFonts w:ascii="Noor_Mitra" w:hAnsi="Noor_Mitra" w:cs="Noor_Mitra" w:hint="cs"/>
          <w:sz w:val="28"/>
          <w:szCs w:val="28"/>
          <w:rtl/>
          <w:lang w:bidi="fa-IR"/>
        </w:rPr>
        <w:t xml:space="preserve"> مثل ساختمانی که مصالح نداشته باشد </w:t>
      </w:r>
    </w:p>
    <w:p w:rsidR="008B767E" w:rsidRDefault="00993FDA" w:rsidP="008B767E">
      <w:pPr>
        <w:jc w:val="both"/>
        <w:rPr>
          <w:rFonts w:ascii="Noor_Mitra" w:hAnsi="Noor_Mitra" w:cs="Noor_Mitra"/>
          <w:sz w:val="28"/>
          <w:szCs w:val="28"/>
          <w:rtl/>
          <w:lang w:bidi="fa-IR"/>
        </w:rPr>
      </w:pPr>
      <w:r w:rsidRPr="00993FDA">
        <w:rPr>
          <w:rFonts w:ascii="Noor_Mitra" w:hAnsi="Noor_Mitra" w:cs="Noor_Mitra" w:hint="cs"/>
          <w:sz w:val="28"/>
          <w:szCs w:val="28"/>
          <w:rtl/>
          <w:lang w:bidi="fa-IR"/>
        </w:rPr>
        <w:t xml:space="preserve">6. ملاک حقیقت و صدق چیست؟ </w:t>
      </w:r>
      <w:r w:rsidR="008B767E">
        <w:rPr>
          <w:rFonts w:ascii="Noor_Mitra" w:hAnsi="Noor_Mitra" w:cs="Noor_Mitra" w:hint="cs"/>
          <w:sz w:val="28"/>
          <w:szCs w:val="28"/>
          <w:rtl/>
          <w:lang w:bidi="fa-IR"/>
        </w:rPr>
        <w:t>(بررسی مساله در مقام ثبوت)</w:t>
      </w:r>
    </w:p>
    <w:p w:rsidR="008B767E" w:rsidRDefault="00993FDA" w:rsidP="008B767E">
      <w:pPr>
        <w:jc w:val="both"/>
        <w:rPr>
          <w:rFonts w:ascii="Noor_Mitra" w:hAnsi="Noor_Mitra" w:cs="Noor_Mitra"/>
          <w:sz w:val="28"/>
          <w:szCs w:val="28"/>
          <w:rtl/>
          <w:lang w:bidi="fa-IR"/>
        </w:rPr>
      </w:pPr>
      <w:r w:rsidRPr="00993FDA">
        <w:rPr>
          <w:rFonts w:ascii="Noor_Mitra" w:hAnsi="Noor_Mitra" w:cs="Noor_Mitra" w:hint="cs"/>
          <w:sz w:val="28"/>
          <w:szCs w:val="28"/>
          <w:rtl/>
          <w:lang w:bidi="fa-IR"/>
        </w:rPr>
        <w:t xml:space="preserve">7. معیار تشخیص ثواب و خطا چیست؟ </w:t>
      </w:r>
      <w:r w:rsidR="008B767E">
        <w:rPr>
          <w:rFonts w:ascii="Noor_Mitra" w:hAnsi="Noor_Mitra" w:cs="Noor_Mitra" w:hint="cs"/>
          <w:sz w:val="28"/>
          <w:szCs w:val="28"/>
          <w:rtl/>
          <w:lang w:bidi="fa-IR"/>
        </w:rPr>
        <w:t xml:space="preserve">(بررسی مساله </w:t>
      </w:r>
      <w:r w:rsidRPr="00993FDA">
        <w:rPr>
          <w:rFonts w:ascii="Noor_Mitra" w:hAnsi="Noor_Mitra" w:cs="Noor_Mitra" w:hint="cs"/>
          <w:sz w:val="28"/>
          <w:szCs w:val="28"/>
          <w:rtl/>
          <w:lang w:bidi="fa-IR"/>
        </w:rPr>
        <w:t>در مقام اثبات</w:t>
      </w:r>
      <w:r w:rsidR="008B767E">
        <w:rPr>
          <w:rFonts w:ascii="Noor_Mitra" w:hAnsi="Noor_Mitra" w:cs="Noor_Mitra" w:hint="cs"/>
          <w:sz w:val="28"/>
          <w:szCs w:val="28"/>
          <w:rtl/>
          <w:lang w:bidi="fa-IR"/>
        </w:rPr>
        <w:t>)</w:t>
      </w:r>
    </w:p>
    <w:p w:rsidR="00993FDA" w:rsidRPr="00993FDA" w:rsidRDefault="00993FDA" w:rsidP="008B767E">
      <w:pPr>
        <w:jc w:val="both"/>
        <w:rPr>
          <w:rFonts w:ascii="Noor_Mitra" w:hAnsi="Noor_Mitra" w:cs="Noor_Mitra"/>
          <w:sz w:val="28"/>
          <w:szCs w:val="28"/>
          <w:rtl/>
          <w:lang w:bidi="fa-IR"/>
        </w:rPr>
      </w:pPr>
      <w:r w:rsidRPr="00993FDA">
        <w:rPr>
          <w:rFonts w:ascii="Noor_Mitra" w:hAnsi="Noor_Mitra" w:cs="Noor_Mitra" w:hint="cs"/>
          <w:sz w:val="28"/>
          <w:szCs w:val="28"/>
          <w:rtl/>
          <w:lang w:bidi="fa-IR"/>
        </w:rPr>
        <w:t xml:space="preserve">8 . قلمرو معرفت چیست؟ </w:t>
      </w:r>
      <w:r w:rsidR="008B767E">
        <w:rPr>
          <w:rFonts w:ascii="Noor_Mitra" w:hAnsi="Noor_Mitra" w:cs="Noor_Mitra" w:hint="cs"/>
          <w:sz w:val="28"/>
          <w:szCs w:val="28"/>
          <w:rtl/>
          <w:lang w:bidi="fa-IR"/>
        </w:rPr>
        <w:t>در چه حوزه هایی کسب معرفت ممکن نیست.</w:t>
      </w:r>
    </w:p>
    <w:p w:rsidR="00497D63" w:rsidRDefault="00993FDA" w:rsidP="00FD51D1">
      <w:pPr>
        <w:jc w:val="both"/>
        <w:rPr>
          <w:rFonts w:ascii="Noor_Mitra" w:hAnsi="Noor_Mitra" w:cs="Noor_Mitra"/>
          <w:sz w:val="28"/>
          <w:szCs w:val="28"/>
          <w:rtl/>
          <w:lang w:bidi="fa-IR"/>
        </w:rPr>
      </w:pPr>
      <w:r w:rsidRPr="00993FDA">
        <w:rPr>
          <w:rFonts w:ascii="Noor_Mitra" w:hAnsi="Noor_Mitra" w:cs="Noor_Mitra" w:hint="cs"/>
          <w:sz w:val="28"/>
          <w:szCs w:val="28"/>
          <w:rtl/>
          <w:lang w:bidi="fa-IR"/>
        </w:rPr>
        <w:lastRenderedPageBreak/>
        <w:t xml:space="preserve">غربی ها، معرفت شناسی را شاخه ای از هستی شناسی </w:t>
      </w:r>
      <w:r w:rsidR="008B767E">
        <w:rPr>
          <w:rFonts w:ascii="Noor_Mitra" w:hAnsi="Noor_Mitra" w:cs="Noor_Mitra" w:hint="cs"/>
          <w:sz w:val="28"/>
          <w:szCs w:val="28"/>
          <w:rtl/>
          <w:lang w:bidi="fa-IR"/>
        </w:rPr>
        <w:t xml:space="preserve">و </w:t>
      </w:r>
      <w:r w:rsidRPr="00993FDA">
        <w:rPr>
          <w:rFonts w:ascii="Noor_Mitra" w:hAnsi="Noor_Mitra" w:cs="Noor_Mitra" w:hint="cs"/>
          <w:sz w:val="28"/>
          <w:szCs w:val="28"/>
          <w:rtl/>
          <w:lang w:bidi="fa-IR"/>
        </w:rPr>
        <w:t xml:space="preserve">فلسفه دانسته اند. </w:t>
      </w:r>
      <w:r w:rsidR="008B767E">
        <w:rPr>
          <w:rFonts w:ascii="Noor_Mitra" w:hAnsi="Noor_Mitra" w:cs="Noor_Mitra" w:hint="cs"/>
          <w:sz w:val="28"/>
          <w:szCs w:val="28"/>
          <w:rtl/>
          <w:lang w:bidi="fa-IR"/>
        </w:rPr>
        <w:t xml:space="preserve">هالینگ دیل در </w:t>
      </w:r>
      <w:r w:rsidRPr="00993FDA">
        <w:rPr>
          <w:rFonts w:ascii="Noor_Mitra" w:hAnsi="Noor_Mitra" w:cs="Noor_Mitra" w:hint="cs"/>
          <w:sz w:val="28"/>
          <w:szCs w:val="28"/>
          <w:rtl/>
          <w:lang w:bidi="fa-IR"/>
        </w:rPr>
        <w:t xml:space="preserve">کتاب </w:t>
      </w:r>
      <w:r w:rsidR="008B767E">
        <w:rPr>
          <w:rFonts w:ascii="Noor_Mitra" w:hAnsi="Noor_Mitra" w:cs="Noor_Mitra" w:hint="cs"/>
          <w:sz w:val="28"/>
          <w:szCs w:val="28"/>
          <w:rtl/>
          <w:lang w:bidi="fa-IR"/>
        </w:rPr>
        <w:t>«</w:t>
      </w:r>
      <w:r w:rsidRPr="00993FDA">
        <w:rPr>
          <w:rFonts w:ascii="Noor_Mitra" w:hAnsi="Noor_Mitra" w:cs="Noor_Mitra" w:hint="cs"/>
          <w:sz w:val="28"/>
          <w:szCs w:val="28"/>
          <w:rtl/>
          <w:lang w:bidi="fa-IR"/>
        </w:rPr>
        <w:t>مبانی و تاریخ فلسه غرب</w:t>
      </w:r>
      <w:r w:rsidR="008B767E">
        <w:rPr>
          <w:rFonts w:ascii="Noor_Mitra" w:hAnsi="Noor_Mitra" w:cs="Noor_Mitra" w:hint="cs"/>
          <w:sz w:val="28"/>
          <w:szCs w:val="28"/>
          <w:rtl/>
          <w:lang w:bidi="fa-IR"/>
        </w:rPr>
        <w:t>» می گوید:</w:t>
      </w:r>
      <w:r w:rsidR="00497D63">
        <w:rPr>
          <w:rFonts w:ascii="Noor_Mitra" w:hAnsi="Noor_Mitra" w:cs="Noor_Mitra" w:hint="cs"/>
          <w:sz w:val="28"/>
          <w:szCs w:val="28"/>
          <w:rtl/>
          <w:lang w:bidi="fa-IR"/>
        </w:rPr>
        <w:t xml:space="preserve"> </w:t>
      </w:r>
      <w:r w:rsidR="008B767E">
        <w:rPr>
          <w:rFonts w:ascii="Noor_Mitra" w:hAnsi="Noor_Mitra" w:cs="Noor_Mitra" w:hint="cs"/>
          <w:sz w:val="28"/>
          <w:szCs w:val="28"/>
          <w:rtl/>
          <w:lang w:bidi="fa-IR"/>
        </w:rPr>
        <w:t>«یکی از وظیفه های فلسفه، پژوهش در چیستی معرفت است. این پژوهش پیرامون پرسش هایی از این دست است:</w:t>
      </w:r>
    </w:p>
    <w:p w:rsidR="00497D63" w:rsidRDefault="008B767E" w:rsidP="00497D63">
      <w:pPr>
        <w:pStyle w:val="ListParagraph"/>
        <w:numPr>
          <w:ilvl w:val="0"/>
          <w:numId w:val="14"/>
        </w:numPr>
        <w:jc w:val="both"/>
        <w:rPr>
          <w:rFonts w:ascii="Noor_Mitra" w:hAnsi="Noor_Mitra" w:cs="Noor_Mitra"/>
          <w:sz w:val="28"/>
          <w:szCs w:val="28"/>
          <w:lang w:bidi="fa-IR"/>
        </w:rPr>
      </w:pPr>
      <w:r w:rsidRPr="00497D63">
        <w:rPr>
          <w:rFonts w:ascii="Noor_Mitra" w:hAnsi="Noor_Mitra" w:cs="Noor_Mitra" w:hint="cs"/>
          <w:sz w:val="28"/>
          <w:szCs w:val="28"/>
          <w:rtl/>
          <w:lang w:bidi="fa-IR"/>
        </w:rPr>
        <w:t xml:space="preserve">برای آن که بتوانیم مطمئن باشیم که معرفتی که داریم حقیقی است یا نه، چه شرایطی باید موجود باشد؟ </w:t>
      </w:r>
    </w:p>
    <w:p w:rsidR="00497D63" w:rsidRDefault="008B767E" w:rsidP="00497D63">
      <w:pPr>
        <w:pStyle w:val="ListParagraph"/>
        <w:numPr>
          <w:ilvl w:val="0"/>
          <w:numId w:val="14"/>
        </w:numPr>
        <w:jc w:val="both"/>
        <w:rPr>
          <w:rFonts w:ascii="Noor_Mitra" w:hAnsi="Noor_Mitra" w:cs="Noor_Mitra"/>
          <w:sz w:val="28"/>
          <w:szCs w:val="28"/>
          <w:lang w:bidi="fa-IR"/>
        </w:rPr>
      </w:pPr>
      <w:r w:rsidRPr="00497D63">
        <w:rPr>
          <w:rFonts w:ascii="Noor_Mitra" w:hAnsi="Noor_Mitra" w:cs="Noor_Mitra" w:hint="cs"/>
          <w:sz w:val="28"/>
          <w:szCs w:val="28"/>
          <w:rtl/>
          <w:lang w:bidi="fa-IR"/>
        </w:rPr>
        <w:t xml:space="preserve">آیا می توان به یقین دست یافت؟ </w:t>
      </w:r>
    </w:p>
    <w:p w:rsidR="00497D63" w:rsidRDefault="008B767E" w:rsidP="00497D63">
      <w:pPr>
        <w:pStyle w:val="ListParagraph"/>
        <w:numPr>
          <w:ilvl w:val="0"/>
          <w:numId w:val="14"/>
        </w:numPr>
        <w:jc w:val="both"/>
        <w:rPr>
          <w:rFonts w:ascii="Noor_Mitra" w:hAnsi="Noor_Mitra" w:cs="Noor_Mitra"/>
          <w:sz w:val="28"/>
          <w:szCs w:val="28"/>
          <w:lang w:bidi="fa-IR"/>
        </w:rPr>
      </w:pPr>
      <w:r w:rsidRPr="00497D63">
        <w:rPr>
          <w:rFonts w:ascii="Noor_Mitra" w:hAnsi="Noor_Mitra" w:cs="Noor_Mitra" w:hint="cs"/>
          <w:sz w:val="28"/>
          <w:szCs w:val="28"/>
          <w:rtl/>
          <w:lang w:bidi="fa-IR"/>
        </w:rPr>
        <w:t>آیا از طریق مشاهده و آزمایش، معرفت حقیقی (یقینی) به دست می آید یا آن چه به دست می آید حدس و گمان است؟</w:t>
      </w:r>
    </w:p>
    <w:p w:rsidR="00497D63" w:rsidRDefault="008B767E" w:rsidP="00497D63">
      <w:pPr>
        <w:pStyle w:val="ListParagraph"/>
        <w:numPr>
          <w:ilvl w:val="0"/>
          <w:numId w:val="14"/>
        </w:numPr>
        <w:jc w:val="both"/>
        <w:rPr>
          <w:rFonts w:ascii="Noor_Mitra" w:hAnsi="Noor_Mitra" w:cs="Noor_Mitra"/>
          <w:sz w:val="28"/>
          <w:szCs w:val="28"/>
          <w:lang w:bidi="fa-IR"/>
        </w:rPr>
      </w:pPr>
      <w:r w:rsidRPr="00497D63">
        <w:rPr>
          <w:rFonts w:ascii="Noor_Mitra" w:hAnsi="Noor_Mitra" w:cs="Noor_Mitra" w:hint="cs"/>
          <w:sz w:val="28"/>
          <w:szCs w:val="28"/>
          <w:rtl/>
          <w:lang w:bidi="fa-IR"/>
        </w:rPr>
        <w:t>آیا با تفکرات ناب مستقل از مشاهده و آزمایش می توان به معرفت یقینی رسید؟</w:t>
      </w:r>
    </w:p>
    <w:p w:rsidR="00497D63" w:rsidRDefault="008B767E" w:rsidP="00497D63">
      <w:pPr>
        <w:pStyle w:val="ListParagraph"/>
        <w:numPr>
          <w:ilvl w:val="0"/>
          <w:numId w:val="14"/>
        </w:numPr>
        <w:jc w:val="both"/>
        <w:rPr>
          <w:rFonts w:ascii="Noor_Mitra" w:hAnsi="Noor_Mitra" w:cs="Noor_Mitra"/>
          <w:sz w:val="28"/>
          <w:szCs w:val="28"/>
          <w:lang w:bidi="fa-IR"/>
        </w:rPr>
      </w:pPr>
      <w:r w:rsidRPr="00497D63">
        <w:rPr>
          <w:rFonts w:ascii="Noor_Mitra" w:hAnsi="Noor_Mitra" w:cs="Noor_Mitra" w:hint="cs"/>
          <w:sz w:val="28"/>
          <w:szCs w:val="28"/>
          <w:rtl/>
          <w:lang w:bidi="fa-IR"/>
        </w:rPr>
        <w:t xml:space="preserve">آیا موضوعاتی هست که خرد ما از فهم آن ناتوان باشد و هیچ گان نتواند درباره آن ها معرفت یقینی به دست آورد؟ </w:t>
      </w:r>
    </w:p>
    <w:p w:rsidR="008B767E" w:rsidRPr="00497D63" w:rsidRDefault="008B767E" w:rsidP="00497D63">
      <w:pPr>
        <w:jc w:val="both"/>
        <w:rPr>
          <w:rFonts w:ascii="Noor_Mitra" w:hAnsi="Noor_Mitra" w:cs="Noor_Mitra"/>
          <w:sz w:val="28"/>
          <w:szCs w:val="28"/>
          <w:rtl/>
          <w:lang w:bidi="fa-IR"/>
        </w:rPr>
      </w:pPr>
      <w:r w:rsidRPr="00497D63">
        <w:rPr>
          <w:rFonts w:ascii="Noor_Mitra" w:hAnsi="Noor_Mitra" w:cs="Noor_Mitra" w:hint="cs"/>
          <w:sz w:val="28"/>
          <w:szCs w:val="28"/>
          <w:rtl/>
          <w:lang w:bidi="fa-IR"/>
        </w:rPr>
        <w:t>این قلمرو از پژوهش را معرفت شناسی یا نظریه معرفت می نامند آن را به نظریه چیستی معرفت و راه های معرفت تعریف می کنند»</w:t>
      </w:r>
      <w:r>
        <w:rPr>
          <w:rStyle w:val="FootnoteReference"/>
          <w:rFonts w:ascii="Noor_Mitra" w:hAnsi="Noor_Mitra" w:cs="Noor_Mitra"/>
          <w:sz w:val="28"/>
          <w:szCs w:val="28"/>
          <w:rtl/>
          <w:lang w:bidi="fa-IR"/>
        </w:rPr>
        <w:footnoteReference w:id="1"/>
      </w:r>
      <w:r w:rsidRPr="00497D63">
        <w:rPr>
          <w:rFonts w:ascii="Noor_Mitra" w:hAnsi="Noor_Mitra" w:cs="Noor_Mitra" w:hint="cs"/>
          <w:sz w:val="28"/>
          <w:szCs w:val="28"/>
          <w:rtl/>
          <w:lang w:bidi="fa-IR"/>
        </w:rPr>
        <w:t xml:space="preserve"> </w:t>
      </w:r>
      <w:r w:rsidR="00993FDA" w:rsidRPr="00497D63">
        <w:rPr>
          <w:rFonts w:ascii="Noor_Mitra" w:hAnsi="Noor_Mitra" w:cs="Noor_Mitra" w:hint="cs"/>
          <w:sz w:val="28"/>
          <w:szCs w:val="28"/>
          <w:rtl/>
          <w:lang w:bidi="fa-IR"/>
        </w:rPr>
        <w:t xml:space="preserve">. </w:t>
      </w:r>
    </w:p>
    <w:p w:rsidR="00FD51D1" w:rsidRDefault="00FD51D1" w:rsidP="00FD51D1">
      <w:pPr>
        <w:jc w:val="both"/>
        <w:rPr>
          <w:rFonts w:ascii="Noor_Mitra" w:hAnsi="Noor_Mitra" w:cs="Noor_Mitra"/>
          <w:sz w:val="28"/>
          <w:szCs w:val="28"/>
          <w:rtl/>
          <w:lang w:bidi="fa-IR"/>
        </w:rPr>
      </w:pPr>
      <w:r>
        <w:rPr>
          <w:rFonts w:ascii="Noor_Mitra" w:hAnsi="Noor_Mitra" w:cs="Noor_Mitra" w:hint="cs"/>
          <w:sz w:val="28"/>
          <w:szCs w:val="28"/>
          <w:rtl/>
          <w:lang w:bidi="fa-IR"/>
        </w:rPr>
        <w:t>وی در جای دیگر گفته است: «معرفت به جهان، معرفت استنتاجی است اما از کجا می دانیم که استنتاج های ما متکی به تاثرات حسی درست است یا نادرست؟ و اگر تاثرات حسی ما درست اند، از کجا می دانیم استنتاج های که از آن ها کرده ایم درست است؟ می توان در یادآوردن، برآورد کردن و عقیده داشتن، اشتباه کرد. مساله ای که مطرح است این است که چگونه می توانیم بدانیم که می دانیم و چه چیزی را می دانیم؟ فلسفه در پاسخ، نام یکی از شاخه های خود را معرفت شناسی گذاشته است»</w:t>
      </w:r>
      <w:r>
        <w:rPr>
          <w:rStyle w:val="FootnoteReference"/>
          <w:rFonts w:ascii="Noor_Mitra" w:hAnsi="Noor_Mitra" w:cs="Noor_Mitra"/>
          <w:sz w:val="28"/>
          <w:szCs w:val="28"/>
          <w:rtl/>
          <w:lang w:bidi="fa-IR"/>
        </w:rPr>
        <w:footnoteReference w:id="2"/>
      </w:r>
      <w:r>
        <w:rPr>
          <w:rFonts w:ascii="Noor_Mitra" w:hAnsi="Noor_Mitra" w:cs="Noor_Mitra" w:hint="cs"/>
          <w:sz w:val="28"/>
          <w:szCs w:val="28"/>
          <w:rtl/>
          <w:lang w:bidi="fa-IR"/>
        </w:rPr>
        <w:t>.</w:t>
      </w:r>
    </w:p>
    <w:p w:rsidR="00FD51D1" w:rsidRDefault="00FD51D1" w:rsidP="00993FDA">
      <w:pPr>
        <w:jc w:val="both"/>
        <w:rPr>
          <w:rFonts w:ascii="Noor_Mitra" w:hAnsi="Noor_Mitra" w:cs="Noor_Mitra"/>
          <w:sz w:val="28"/>
          <w:szCs w:val="28"/>
          <w:rtl/>
          <w:lang w:bidi="fa-IR"/>
        </w:rPr>
      </w:pPr>
      <w:r>
        <w:rPr>
          <w:rFonts w:ascii="Noor_Mitra" w:hAnsi="Noor_Mitra" w:cs="Noor_Mitra" w:hint="cs"/>
          <w:sz w:val="28"/>
          <w:szCs w:val="28"/>
          <w:rtl/>
          <w:lang w:bidi="fa-IR"/>
        </w:rPr>
        <w:t>نویسندگان کتاب «کلیات فلسفه» گفته اند: «یکی از مهم ترین شاخه های فلسفه شناخت شناسی یا نظریه های مربوط به شناسایی است. فیلسوفان کوشیده اند وسیله کسب معرفت، حدود معرفت و وسعت شناسایی و مقیاس ها یا ملاک هایی را که بدان وسیله می توان با اطمینان درباره حقیقت یا خطای شناسایی داوری کرد، کشف کنند».</w:t>
      </w:r>
      <w:r>
        <w:rPr>
          <w:rStyle w:val="FootnoteReference"/>
          <w:rFonts w:ascii="Noor_Mitra" w:hAnsi="Noor_Mitra" w:cs="Noor_Mitra"/>
          <w:sz w:val="28"/>
          <w:szCs w:val="28"/>
          <w:rtl/>
          <w:lang w:bidi="fa-IR"/>
        </w:rPr>
        <w:footnoteReference w:id="3"/>
      </w:r>
    </w:p>
    <w:p w:rsidR="00FD51D1" w:rsidRDefault="00FD51D1" w:rsidP="00993FDA">
      <w:pPr>
        <w:jc w:val="both"/>
        <w:rPr>
          <w:rFonts w:ascii="Noor_Mitra" w:hAnsi="Noor_Mitra" w:cs="Noor_Mitra"/>
          <w:sz w:val="28"/>
          <w:szCs w:val="28"/>
          <w:rtl/>
          <w:lang w:bidi="fa-IR"/>
        </w:rPr>
      </w:pPr>
      <w:r>
        <w:rPr>
          <w:rFonts w:ascii="Noor_Mitra" w:hAnsi="Noor_Mitra" w:cs="Noor_Mitra" w:hint="cs"/>
          <w:sz w:val="28"/>
          <w:szCs w:val="28"/>
          <w:rtl/>
          <w:lang w:bidi="fa-IR"/>
        </w:rPr>
        <w:t>پل فولکیه نیز در کتاب «فلسفه عمومی یا مابعد الطبیعه» می گوید: «ما بعد الطبیعه، سابقا به علم هستی تعریف می شد، لیکن پس از تشکیک در حجیت عقل نظری برای ورود در مباحث ما بعد الطبیعه از جانب دکارت، امکان حصول چنین علمی محل گفت و گوهای مهمی واقع شد».</w:t>
      </w:r>
      <w:r>
        <w:rPr>
          <w:rStyle w:val="FootnoteReference"/>
          <w:rFonts w:ascii="Noor_Mitra" w:hAnsi="Noor_Mitra" w:cs="Noor_Mitra"/>
          <w:sz w:val="28"/>
          <w:szCs w:val="28"/>
          <w:rtl/>
          <w:lang w:bidi="fa-IR"/>
        </w:rPr>
        <w:footnoteReference w:id="4"/>
      </w:r>
    </w:p>
    <w:p w:rsidR="00497D63" w:rsidRPr="00497D63" w:rsidRDefault="00497D63" w:rsidP="00497D63">
      <w:pPr>
        <w:jc w:val="both"/>
        <w:rPr>
          <w:rFonts w:ascii="Noor_Mitra" w:hAnsi="Noor_Mitra" w:cs="Noor_Mitra"/>
          <w:color w:val="FF0000"/>
          <w:sz w:val="28"/>
          <w:szCs w:val="28"/>
          <w:rtl/>
          <w:lang w:bidi="fa-IR"/>
        </w:rPr>
      </w:pPr>
      <w:r w:rsidRPr="00497D63">
        <w:rPr>
          <w:rFonts w:ascii="Noor_Mitra" w:hAnsi="Noor_Mitra" w:cs="Noor_Mitra" w:hint="cs"/>
          <w:color w:val="FF0000"/>
          <w:sz w:val="28"/>
          <w:szCs w:val="28"/>
          <w:rtl/>
          <w:lang w:bidi="fa-IR"/>
        </w:rPr>
        <w:t>سوال و جواب</w:t>
      </w:r>
    </w:p>
    <w:p w:rsidR="00497D63" w:rsidRDefault="00993FDA" w:rsidP="00497D63">
      <w:pPr>
        <w:jc w:val="both"/>
        <w:rPr>
          <w:rFonts w:ascii="Noor_Mitra" w:hAnsi="Noor_Mitra" w:cs="Noor_Mitra"/>
          <w:sz w:val="28"/>
          <w:szCs w:val="28"/>
          <w:rtl/>
          <w:lang w:bidi="fa-IR"/>
        </w:rPr>
      </w:pPr>
      <w:r w:rsidRPr="00993FDA">
        <w:rPr>
          <w:rFonts w:ascii="Noor_Mitra" w:hAnsi="Noor_Mitra" w:cs="Noor_Mitra" w:hint="cs"/>
          <w:sz w:val="28"/>
          <w:szCs w:val="28"/>
          <w:rtl/>
          <w:lang w:bidi="fa-IR"/>
        </w:rPr>
        <w:lastRenderedPageBreak/>
        <w:t>نسبت معر</w:t>
      </w:r>
      <w:r w:rsidR="00497D63">
        <w:rPr>
          <w:rFonts w:ascii="Noor_Mitra" w:hAnsi="Noor_Mitra" w:cs="Noor_Mitra" w:hint="cs"/>
          <w:sz w:val="28"/>
          <w:szCs w:val="28"/>
          <w:rtl/>
          <w:lang w:bidi="fa-IR"/>
        </w:rPr>
        <w:t>ف</w:t>
      </w:r>
      <w:r w:rsidRPr="00993FDA">
        <w:rPr>
          <w:rFonts w:ascii="Noor_Mitra" w:hAnsi="Noor_Mitra" w:cs="Noor_Mitra" w:hint="cs"/>
          <w:sz w:val="28"/>
          <w:szCs w:val="28"/>
          <w:rtl/>
          <w:lang w:bidi="fa-IR"/>
        </w:rPr>
        <w:t xml:space="preserve">ت شناسی با </w:t>
      </w:r>
      <w:r w:rsidR="00497D63">
        <w:rPr>
          <w:rFonts w:ascii="Noor_Mitra" w:hAnsi="Noor_Mitra" w:cs="Noor_Mitra" w:hint="cs"/>
          <w:sz w:val="28"/>
          <w:szCs w:val="28"/>
          <w:rtl/>
          <w:lang w:bidi="fa-IR"/>
        </w:rPr>
        <w:t xml:space="preserve">علم </w:t>
      </w:r>
      <w:r w:rsidRPr="00993FDA">
        <w:rPr>
          <w:rFonts w:ascii="Noor_Mitra" w:hAnsi="Noor_Mitra" w:cs="Noor_Mitra" w:hint="cs"/>
          <w:sz w:val="28"/>
          <w:szCs w:val="28"/>
          <w:rtl/>
          <w:lang w:bidi="fa-IR"/>
        </w:rPr>
        <w:t xml:space="preserve">منطق </w:t>
      </w:r>
      <w:r w:rsidR="00497D63">
        <w:rPr>
          <w:rFonts w:ascii="Noor_Mitra" w:hAnsi="Noor_Mitra" w:cs="Noor_Mitra" w:hint="cs"/>
          <w:sz w:val="28"/>
          <w:szCs w:val="28"/>
          <w:rtl/>
          <w:lang w:bidi="fa-IR"/>
        </w:rPr>
        <w:t xml:space="preserve">چیست؟ </w:t>
      </w:r>
      <w:r w:rsidRPr="00993FDA">
        <w:rPr>
          <w:rFonts w:ascii="Noor_Mitra" w:hAnsi="Noor_Mitra" w:cs="Noor_Mitra" w:hint="cs"/>
          <w:sz w:val="28"/>
          <w:szCs w:val="28"/>
          <w:rtl/>
          <w:lang w:bidi="fa-IR"/>
        </w:rPr>
        <w:t>علم منطق تفکر شناسی است یعنی ضوابط و قواعد اندیشه را در باب معر</w:t>
      </w:r>
      <w:r w:rsidR="00497D63">
        <w:rPr>
          <w:rFonts w:ascii="Noor_Mitra" w:hAnsi="Noor_Mitra" w:cs="Noor_Mitra" w:hint="cs"/>
          <w:sz w:val="28"/>
          <w:szCs w:val="28"/>
          <w:rtl/>
          <w:lang w:bidi="fa-IR"/>
        </w:rPr>
        <w:t>ّ</w:t>
      </w:r>
      <w:r w:rsidRPr="00993FDA">
        <w:rPr>
          <w:rFonts w:ascii="Noor_Mitra" w:hAnsi="Noor_Mitra" w:cs="Noor_Mitra" w:hint="cs"/>
          <w:sz w:val="28"/>
          <w:szCs w:val="28"/>
          <w:rtl/>
          <w:lang w:bidi="fa-IR"/>
        </w:rPr>
        <w:t xml:space="preserve">ف و حجت می آموزد. </w:t>
      </w:r>
      <w:r w:rsidR="00497D63">
        <w:rPr>
          <w:rFonts w:ascii="Noor_Mitra" w:hAnsi="Noor_Mitra" w:cs="Noor_Mitra" w:hint="cs"/>
          <w:sz w:val="28"/>
          <w:szCs w:val="28"/>
          <w:rtl/>
          <w:lang w:bidi="fa-IR"/>
        </w:rPr>
        <w:t xml:space="preserve">در این علم مجموعه از قوانین بیان می شود که سبب می شود تفکر دچار خطا نشود. </w:t>
      </w:r>
      <w:r w:rsidRPr="00993FDA">
        <w:rPr>
          <w:rFonts w:ascii="Noor_Mitra" w:hAnsi="Noor_Mitra" w:cs="Noor_Mitra" w:hint="cs"/>
          <w:sz w:val="28"/>
          <w:szCs w:val="28"/>
          <w:rtl/>
          <w:lang w:bidi="fa-IR"/>
        </w:rPr>
        <w:t xml:space="preserve">محصول </w:t>
      </w:r>
      <w:r w:rsidR="00497D63">
        <w:rPr>
          <w:rFonts w:ascii="Noor_Mitra" w:hAnsi="Noor_Mitra" w:cs="Noor_Mitra" w:hint="cs"/>
          <w:sz w:val="28"/>
          <w:szCs w:val="28"/>
          <w:rtl/>
          <w:lang w:bidi="fa-IR"/>
        </w:rPr>
        <w:t xml:space="preserve">این </w:t>
      </w:r>
      <w:r w:rsidRPr="00993FDA">
        <w:rPr>
          <w:rFonts w:ascii="Noor_Mitra" w:hAnsi="Noor_Mitra" w:cs="Noor_Mitra" w:hint="cs"/>
          <w:sz w:val="28"/>
          <w:szCs w:val="28"/>
          <w:rtl/>
          <w:lang w:bidi="fa-IR"/>
        </w:rPr>
        <w:t>تفکر</w:t>
      </w:r>
      <w:r w:rsidR="00497D63">
        <w:rPr>
          <w:rFonts w:ascii="Noor_Mitra" w:hAnsi="Noor_Mitra" w:cs="Noor_Mitra" w:hint="cs"/>
          <w:sz w:val="28"/>
          <w:szCs w:val="28"/>
          <w:rtl/>
          <w:lang w:bidi="fa-IR"/>
        </w:rPr>
        <w:t xml:space="preserve">، </w:t>
      </w:r>
      <w:r w:rsidRPr="00993FDA">
        <w:rPr>
          <w:rFonts w:ascii="Noor_Mitra" w:hAnsi="Noor_Mitra" w:cs="Noor_Mitra" w:hint="cs"/>
          <w:sz w:val="28"/>
          <w:szCs w:val="28"/>
          <w:rtl/>
          <w:lang w:bidi="fa-IR"/>
        </w:rPr>
        <w:t xml:space="preserve">معرفت </w:t>
      </w:r>
      <w:r w:rsidR="00497D63">
        <w:rPr>
          <w:rFonts w:ascii="Noor_Mitra" w:hAnsi="Noor_Mitra" w:cs="Noor_Mitra" w:hint="cs"/>
          <w:sz w:val="28"/>
          <w:szCs w:val="28"/>
          <w:rtl/>
          <w:lang w:bidi="fa-IR"/>
        </w:rPr>
        <w:t>است</w:t>
      </w:r>
      <w:r w:rsidRPr="00993FDA">
        <w:rPr>
          <w:rFonts w:ascii="Noor_Mitra" w:hAnsi="Noor_Mitra" w:cs="Noor_Mitra" w:hint="cs"/>
          <w:sz w:val="28"/>
          <w:szCs w:val="28"/>
          <w:rtl/>
          <w:lang w:bidi="fa-IR"/>
        </w:rPr>
        <w:t>. سر و کار منطق با تفکر است .</w:t>
      </w:r>
    </w:p>
    <w:p w:rsidR="00993FDA" w:rsidRPr="00993FDA" w:rsidRDefault="00497D63" w:rsidP="00497D63">
      <w:pPr>
        <w:jc w:val="both"/>
        <w:rPr>
          <w:rFonts w:ascii="Noor_Mitra" w:hAnsi="Noor_Mitra" w:cs="Noor_Mitra"/>
          <w:sz w:val="28"/>
          <w:szCs w:val="28"/>
          <w:rtl/>
          <w:lang w:bidi="fa-IR"/>
        </w:rPr>
      </w:pPr>
      <w:r>
        <w:rPr>
          <w:rFonts w:ascii="Noor_Mitra" w:hAnsi="Noor_Mitra" w:cs="Noor_Mitra" w:hint="cs"/>
          <w:sz w:val="28"/>
          <w:szCs w:val="28"/>
          <w:rtl/>
          <w:lang w:bidi="fa-IR"/>
        </w:rPr>
        <w:t xml:space="preserve">ادامه بحث انشاء الله در جلسه آینده دنبال می شود. </w:t>
      </w:r>
      <w:r w:rsidR="00993FDA" w:rsidRPr="00993FDA">
        <w:rPr>
          <w:rFonts w:ascii="Noor_Mitra" w:hAnsi="Noor_Mitra" w:cs="Noor_Mitra" w:hint="cs"/>
          <w:sz w:val="28"/>
          <w:szCs w:val="28"/>
          <w:rtl/>
          <w:lang w:bidi="fa-IR"/>
        </w:rPr>
        <w:t xml:space="preserve"> </w:t>
      </w:r>
    </w:p>
    <w:p w:rsidR="00762F9E" w:rsidRDefault="00762F9E" w:rsidP="007E1717">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bookmarkStart w:id="0" w:name="_GoBack"/>
      <w:bookmarkEnd w:id="0"/>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B1D" w:rsidRDefault="00352B1D" w:rsidP="00BC6EBB">
      <w:pPr>
        <w:spacing w:after="0" w:line="240" w:lineRule="auto"/>
      </w:pPr>
      <w:r>
        <w:separator/>
      </w:r>
    </w:p>
  </w:endnote>
  <w:endnote w:type="continuationSeparator" w:id="0">
    <w:p w:rsidR="00352B1D" w:rsidRDefault="00352B1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B1D" w:rsidRDefault="00352B1D" w:rsidP="00BC6EBB">
      <w:pPr>
        <w:spacing w:after="0" w:line="240" w:lineRule="auto"/>
      </w:pPr>
      <w:r>
        <w:separator/>
      </w:r>
    </w:p>
  </w:footnote>
  <w:footnote w:type="continuationSeparator" w:id="0">
    <w:p w:rsidR="00352B1D" w:rsidRDefault="00352B1D" w:rsidP="00BC6EBB">
      <w:pPr>
        <w:spacing w:after="0" w:line="240" w:lineRule="auto"/>
      </w:pPr>
      <w:r>
        <w:continuationSeparator/>
      </w:r>
    </w:p>
  </w:footnote>
  <w:footnote w:id="1">
    <w:p w:rsidR="008B767E" w:rsidRDefault="008B767E">
      <w:pPr>
        <w:pStyle w:val="FootnoteText"/>
        <w:rPr>
          <w:rFonts w:hint="cs"/>
          <w:lang w:bidi="fa-IR"/>
        </w:rPr>
      </w:pPr>
      <w:r>
        <w:rPr>
          <w:rStyle w:val="FootnoteReference"/>
        </w:rPr>
        <w:footnoteRef/>
      </w:r>
      <w:r>
        <w:rPr>
          <w:rtl/>
        </w:rPr>
        <w:t xml:space="preserve"> </w:t>
      </w:r>
      <w:r>
        <w:rPr>
          <w:rFonts w:hint="cs"/>
          <w:rtl/>
          <w:lang w:bidi="fa-IR"/>
        </w:rPr>
        <w:t>مبانی و تاریخ فلسفه غرب، هالینگل، ترجمه عبدالحسین آذرنگ، ص 39</w:t>
      </w:r>
    </w:p>
  </w:footnote>
  <w:footnote w:id="2">
    <w:p w:rsidR="00FD51D1" w:rsidRDefault="00FD51D1">
      <w:pPr>
        <w:pStyle w:val="FootnoteText"/>
        <w:rPr>
          <w:rFonts w:hint="cs"/>
          <w:lang w:bidi="fa-IR"/>
        </w:rPr>
      </w:pPr>
      <w:r>
        <w:rPr>
          <w:rStyle w:val="FootnoteReference"/>
        </w:rPr>
        <w:footnoteRef/>
      </w:r>
      <w:r>
        <w:rPr>
          <w:rtl/>
        </w:rPr>
        <w:t xml:space="preserve"> </w:t>
      </w:r>
      <w:r>
        <w:rPr>
          <w:rFonts w:hint="cs"/>
          <w:rtl/>
          <w:lang w:bidi="fa-IR"/>
        </w:rPr>
        <w:t>مبانی و تاریخ فلسفه غرب، هالینگل، ترجمه عبدالحسین آذرنگ</w:t>
      </w:r>
      <w:r>
        <w:rPr>
          <w:rFonts w:hint="cs"/>
          <w:rtl/>
          <w:lang w:bidi="fa-IR"/>
        </w:rPr>
        <w:t>، ص 43</w:t>
      </w:r>
    </w:p>
  </w:footnote>
  <w:footnote w:id="3">
    <w:p w:rsidR="00FD51D1" w:rsidRDefault="00FD51D1">
      <w:pPr>
        <w:pStyle w:val="FootnoteText"/>
        <w:rPr>
          <w:rFonts w:hint="cs"/>
          <w:lang w:bidi="fa-IR"/>
        </w:rPr>
      </w:pPr>
      <w:r>
        <w:rPr>
          <w:rStyle w:val="FootnoteReference"/>
        </w:rPr>
        <w:footnoteRef/>
      </w:r>
      <w:r>
        <w:rPr>
          <w:rtl/>
        </w:rPr>
        <w:t xml:space="preserve"> </w:t>
      </w:r>
      <w:r>
        <w:rPr>
          <w:rFonts w:hint="cs"/>
          <w:rtl/>
          <w:lang w:bidi="fa-IR"/>
        </w:rPr>
        <w:t>کلیات فلسفه، ریچارد پایکین، آوروم استرول، ترجمه جلال الدین مجتبوی، ص 260</w:t>
      </w:r>
    </w:p>
  </w:footnote>
  <w:footnote w:id="4">
    <w:p w:rsidR="00FD51D1" w:rsidRDefault="00FD51D1">
      <w:pPr>
        <w:pStyle w:val="FootnoteText"/>
        <w:rPr>
          <w:rFonts w:hint="cs"/>
          <w:lang w:bidi="fa-IR"/>
        </w:rPr>
      </w:pPr>
      <w:r>
        <w:rPr>
          <w:rStyle w:val="FootnoteReference"/>
        </w:rPr>
        <w:footnoteRef/>
      </w:r>
      <w:r>
        <w:rPr>
          <w:rtl/>
        </w:rPr>
        <w:t xml:space="preserve"> </w:t>
      </w:r>
      <w:r>
        <w:rPr>
          <w:rFonts w:hint="cs"/>
          <w:rtl/>
          <w:lang w:bidi="fa-IR"/>
        </w:rPr>
        <w:t>فلسفه عمومی، پل فولکیه، ص 41-42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993FDA">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993FDA">
      <w:rPr>
        <w:rFonts w:ascii="Tahoma" w:hAnsi="Tahoma" w:cs="Traditional Arabic" w:hint="cs"/>
        <w:sz w:val="28"/>
        <w:szCs w:val="28"/>
        <w:rtl/>
        <w:lang w:bidi="fa-IR"/>
      </w:rPr>
      <w:t xml:space="preserve">يک </w:t>
    </w:r>
    <w:r w:rsidRPr="00AD2FE8">
      <w:rPr>
        <w:rFonts w:ascii="Tahoma" w:hAnsi="Tahoma" w:cs="Traditional Arabic" w:hint="cs"/>
        <w:sz w:val="28"/>
        <w:szCs w:val="28"/>
        <w:rtl/>
        <w:lang w:bidi="fa-IR"/>
      </w:rPr>
      <w:t xml:space="preserve">شنبه، </w:t>
    </w:r>
    <w:r w:rsidR="00993FDA">
      <w:rPr>
        <w:rFonts w:ascii="Tahoma" w:hAnsi="Tahoma" w:cs="Traditional Arabic" w:hint="cs"/>
        <w:sz w:val="28"/>
        <w:szCs w:val="28"/>
        <w:rtl/>
        <w:lang w:bidi="fa-IR"/>
      </w:rPr>
      <w:t>03</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6442"/>
    <w:multiLevelType w:val="hybridMultilevel"/>
    <w:tmpl w:val="75A49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4"/>
  </w:num>
  <w:num w:numId="5">
    <w:abstractNumId w:val="12"/>
  </w:num>
  <w:num w:numId="6">
    <w:abstractNumId w:val="1"/>
  </w:num>
  <w:num w:numId="7">
    <w:abstractNumId w:val="11"/>
  </w:num>
  <w:num w:numId="8">
    <w:abstractNumId w:val="5"/>
  </w:num>
  <w:num w:numId="9">
    <w:abstractNumId w:val="3"/>
  </w:num>
  <w:num w:numId="10">
    <w:abstractNumId w:val="10"/>
  </w:num>
  <w:num w:numId="11">
    <w:abstractNumId w:val="2"/>
  </w:num>
  <w:num w:numId="12">
    <w:abstractNumId w:val="7"/>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2B1D"/>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3DC0"/>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97D63"/>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3E43"/>
    <w:rsid w:val="0053639A"/>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5538"/>
    <w:rsid w:val="005F65E6"/>
    <w:rsid w:val="005F78D9"/>
    <w:rsid w:val="00602A48"/>
    <w:rsid w:val="00604E6F"/>
    <w:rsid w:val="00606DD6"/>
    <w:rsid w:val="006156AD"/>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0A9C"/>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575"/>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B767E"/>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3193"/>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3FDA"/>
    <w:rsid w:val="009951F2"/>
    <w:rsid w:val="009966D5"/>
    <w:rsid w:val="009A0642"/>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D423B"/>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22B5"/>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51D1"/>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CC984CA-FE63-4F17-8D45-E9A0DBC5C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2019-11-24T10:04:00Z</dcterms:created>
  <dcterms:modified xsi:type="dcterms:W3CDTF">2019-11-24T11:57:00Z</dcterms:modified>
</cp:coreProperties>
</file>