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C80C65">
      <w:pPr>
        <w:spacing w:after="120" w:line="276" w:lineRule="auto"/>
        <w:jc w:val="center"/>
        <w:rPr>
          <w:rFonts w:cs="B Badr"/>
          <w:b/>
          <w:bCs/>
          <w:sz w:val="26"/>
          <w:szCs w:val="26"/>
          <w:rtl/>
        </w:rPr>
      </w:pPr>
      <w:r w:rsidRPr="00C47E38">
        <w:rPr>
          <w:rFonts w:cs="B Badr" w:hint="cs"/>
          <w:b/>
          <w:bCs/>
          <w:sz w:val="26"/>
          <w:szCs w:val="26"/>
          <w:rtl/>
        </w:rPr>
        <w:t>بسم الله الرحمن الرحیم</w:t>
      </w:r>
    </w:p>
    <w:p w:rsidR="004969F3" w:rsidRPr="00C47E38" w:rsidRDefault="004969F3" w:rsidP="00C80C65">
      <w:pPr>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C80C65">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C13833">
      <w:pPr>
        <w:spacing w:after="120" w:line="276" w:lineRule="auto"/>
        <w:jc w:val="center"/>
        <w:rPr>
          <w:rFonts w:cs="B Badr"/>
          <w:b/>
          <w:bCs/>
          <w:sz w:val="26"/>
          <w:szCs w:val="26"/>
          <w:rtl/>
        </w:rPr>
      </w:pPr>
      <w:r>
        <w:rPr>
          <w:rFonts w:cs="B Badr" w:hint="cs"/>
          <w:b/>
          <w:bCs/>
          <w:sz w:val="26"/>
          <w:szCs w:val="26"/>
          <w:rtl/>
        </w:rPr>
        <w:t xml:space="preserve">جلسه شماره </w:t>
      </w:r>
      <w:r w:rsidR="003313D7">
        <w:rPr>
          <w:rFonts w:cs="B Badr" w:hint="cs"/>
          <w:b/>
          <w:bCs/>
          <w:sz w:val="26"/>
          <w:szCs w:val="26"/>
          <w:rtl/>
        </w:rPr>
        <w:t>6</w:t>
      </w:r>
      <w:r w:rsidR="00C13833">
        <w:rPr>
          <w:rFonts w:cs="B Badr" w:hint="cs"/>
          <w:b/>
          <w:bCs/>
          <w:sz w:val="26"/>
          <w:szCs w:val="26"/>
          <w:rtl/>
        </w:rPr>
        <w:t>7</w:t>
      </w:r>
      <w:r w:rsidR="003D0380">
        <w:rPr>
          <w:rFonts w:cs="B Badr" w:hint="cs"/>
          <w:b/>
          <w:bCs/>
          <w:sz w:val="26"/>
          <w:szCs w:val="26"/>
          <w:rtl/>
        </w:rPr>
        <w:t xml:space="preserve"> </w:t>
      </w:r>
      <w:r w:rsidR="004C2FB4" w:rsidRPr="00C47E38">
        <w:rPr>
          <w:rFonts w:cs="B Badr" w:hint="cs"/>
          <w:b/>
          <w:bCs/>
          <w:sz w:val="26"/>
          <w:szCs w:val="26"/>
          <w:rtl/>
        </w:rPr>
        <w:t>به</w:t>
      </w:r>
      <w:r w:rsidR="00F02632" w:rsidRPr="00C47E38">
        <w:rPr>
          <w:rFonts w:cs="B Badr" w:hint="cs"/>
          <w:b/>
          <w:bCs/>
          <w:sz w:val="26"/>
          <w:szCs w:val="26"/>
          <w:rtl/>
        </w:rPr>
        <w:t xml:space="preserve"> تاریخ </w:t>
      </w:r>
      <w:r w:rsidR="00C13833">
        <w:rPr>
          <w:rFonts w:cs="B Badr" w:hint="cs"/>
          <w:b/>
          <w:bCs/>
          <w:sz w:val="26"/>
          <w:szCs w:val="26"/>
          <w:rtl/>
        </w:rPr>
        <w:t>30</w:t>
      </w:r>
      <w:r w:rsidR="004739E7" w:rsidRPr="00C47E38">
        <w:rPr>
          <w:rFonts w:cs="B Badr" w:hint="cs"/>
          <w:b/>
          <w:bCs/>
          <w:sz w:val="26"/>
          <w:szCs w:val="26"/>
          <w:rtl/>
        </w:rPr>
        <w:t>/</w:t>
      </w:r>
      <w:r w:rsidR="00523073">
        <w:rPr>
          <w:rFonts w:cs="B Badr" w:hint="cs"/>
          <w:b/>
          <w:bCs/>
          <w:sz w:val="26"/>
          <w:szCs w:val="26"/>
          <w:rtl/>
        </w:rPr>
        <w:t>8</w:t>
      </w:r>
      <w:r w:rsidR="004739E7" w:rsidRPr="00C47E38">
        <w:rPr>
          <w:rFonts w:cs="B Badr" w:hint="cs"/>
          <w:b/>
          <w:bCs/>
          <w:sz w:val="26"/>
          <w:szCs w:val="26"/>
          <w:rtl/>
        </w:rPr>
        <w:t>/1400</w:t>
      </w:r>
    </w:p>
    <w:p w:rsidR="001C569F" w:rsidRPr="00F4440D" w:rsidRDefault="00F17159" w:rsidP="00F17159">
      <w:pPr>
        <w:spacing w:after="120" w:line="276" w:lineRule="auto"/>
        <w:jc w:val="center"/>
        <w:rPr>
          <w:rFonts w:cs="Times New Roman"/>
          <w:b/>
          <w:bCs/>
          <w:sz w:val="26"/>
          <w:szCs w:val="26"/>
          <w:rtl/>
        </w:rPr>
      </w:pPr>
      <w:r>
        <w:rPr>
          <w:rFonts w:cs="B Badr" w:hint="cs"/>
          <w:b/>
          <w:bCs/>
          <w:sz w:val="26"/>
          <w:szCs w:val="26"/>
          <w:rtl/>
        </w:rPr>
        <w:t xml:space="preserve">توضیح مقام خلت در ادبیات معارف و شرح آیه شریفه اتخاذ خلیل </w:t>
      </w:r>
      <w:r>
        <w:rPr>
          <w:rFonts w:ascii="Times New Roman" w:hAnsi="Times New Roman" w:cs="Times New Roman" w:hint="cs"/>
          <w:b/>
          <w:bCs/>
          <w:sz w:val="26"/>
          <w:szCs w:val="26"/>
          <w:rtl/>
        </w:rPr>
        <w:t>–</w:t>
      </w:r>
      <w:r>
        <w:rPr>
          <w:rFonts w:cs="B Badr" w:hint="cs"/>
          <w:b/>
          <w:bCs/>
          <w:sz w:val="26"/>
          <w:szCs w:val="26"/>
          <w:rtl/>
        </w:rPr>
        <w:t xml:space="preserve"> بیان رابطه خلت در وادی ایمان و کفر</w:t>
      </w:r>
    </w:p>
    <w:p w:rsidR="009C28B7" w:rsidRDefault="00560E93" w:rsidP="00C80C65">
      <w:pPr>
        <w:pStyle w:val="Heading1"/>
        <w:jc w:val="both"/>
        <w:rPr>
          <w:rtl/>
        </w:rPr>
      </w:pPr>
      <w:r>
        <w:rPr>
          <w:rFonts w:hint="cs"/>
          <w:rtl/>
        </w:rPr>
        <w:t xml:space="preserve">صحیحه </w:t>
      </w:r>
      <w:r w:rsidR="00F17159">
        <w:rPr>
          <w:rFonts w:hint="cs"/>
          <w:rtl/>
        </w:rPr>
        <w:t>معتبره زید شحام؛ مقام خلت</w:t>
      </w:r>
      <w:r w:rsidR="007E1F6C">
        <w:rPr>
          <w:rFonts w:hint="cs"/>
          <w:rtl/>
        </w:rPr>
        <w:t xml:space="preserve"> حضرت ابراهیم</w:t>
      </w:r>
    </w:p>
    <w:p w:rsidR="008F637C" w:rsidRDefault="005E5E70" w:rsidP="00C13833">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بحث در </w:t>
      </w:r>
      <w:r w:rsidR="002F1B2B">
        <w:rPr>
          <w:rFonts w:ascii="Traditional Arabic" w:hAnsi="Traditional Arabic" w:cs="B Badr" w:hint="cs"/>
          <w:sz w:val="26"/>
          <w:szCs w:val="26"/>
          <w:rtl/>
          <w:lang w:bidi="fa-IR"/>
        </w:rPr>
        <w:t>روایت دوم و چهارم باب طبقات</w:t>
      </w:r>
      <w:r w:rsidR="00C13833">
        <w:rPr>
          <w:rStyle w:val="FootnoteReference"/>
          <w:rFonts w:ascii="Traditional Arabic" w:hAnsi="Traditional Arabic" w:cs="B Badr"/>
          <w:sz w:val="26"/>
          <w:szCs w:val="26"/>
          <w:rtl/>
        </w:rPr>
        <w:footnoteReference w:id="1"/>
      </w:r>
      <w:r w:rsidR="00C13833">
        <w:rPr>
          <w:rFonts w:ascii="Traditional Arabic" w:hAnsi="Traditional Arabic" w:cs="B Badr" w:hint="cs"/>
          <w:sz w:val="26"/>
          <w:szCs w:val="26"/>
          <w:rtl/>
          <w:lang w:bidi="fa-IR"/>
        </w:rPr>
        <w:t xml:space="preserve"> و</w:t>
      </w:r>
      <w:r w:rsidR="002F1B2B">
        <w:rPr>
          <w:rFonts w:ascii="Traditional Arabic" w:hAnsi="Traditional Arabic" w:cs="B Badr" w:hint="cs"/>
          <w:sz w:val="26"/>
          <w:szCs w:val="26"/>
          <w:rtl/>
          <w:lang w:bidi="fa-IR"/>
        </w:rPr>
        <w:t xml:space="preserve"> سی</w:t>
      </w:r>
      <w:r w:rsidR="00CA531B">
        <w:rPr>
          <w:rFonts w:ascii="Traditional Arabic" w:hAnsi="Traditional Arabic" w:cs="B Badr" w:hint="cs"/>
          <w:sz w:val="26"/>
          <w:szCs w:val="26"/>
          <w:rtl/>
          <w:lang w:bidi="fa-IR"/>
        </w:rPr>
        <w:t xml:space="preserve">ر مقامات </w:t>
      </w:r>
      <w:r w:rsidR="00C13833">
        <w:rPr>
          <w:rFonts w:ascii="Traditional Arabic" w:hAnsi="Traditional Arabic" w:cs="B Badr" w:hint="cs"/>
          <w:sz w:val="26"/>
          <w:szCs w:val="26"/>
          <w:rtl/>
          <w:lang w:bidi="fa-IR"/>
        </w:rPr>
        <w:t xml:space="preserve">حضرت ابراهیم بود و در باب مقام خلت ایشان بحث می کردیم. چند نکته را تا اینجا اشاره کردیم. </w:t>
      </w:r>
      <w:r w:rsidR="008F637C">
        <w:rPr>
          <w:rFonts w:ascii="Traditional Arabic" w:hAnsi="Traditional Arabic" w:cs="B Badr" w:hint="cs"/>
          <w:sz w:val="26"/>
          <w:szCs w:val="26"/>
          <w:rtl/>
          <w:lang w:bidi="fa-IR"/>
        </w:rPr>
        <w:t>نکته اول این بود که خلت مقام افتقار به سمت خدا و عبور از عالم اسباب است. این منافات با استفاده از اسباب ندارد ولی باید به نحوی انسان از حجاب اسباب عبور کند و فقر خودش را به خدا ببیند. شدت خلوص و محبت ایشان به خدا ناشی از این شدت تکیه ایشان به خداست. و از طرف دیگر هم این شدت ارتباط و افتقار و به تعبیر عرفی صمیمیت، سبب آگاهی ایشان به اسرار الهی است.</w:t>
      </w:r>
    </w:p>
    <w:p w:rsidR="00B660A0" w:rsidRDefault="00C13833" w:rsidP="00B660A0">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نکته </w:t>
      </w:r>
      <w:r w:rsidR="008F637C">
        <w:rPr>
          <w:rFonts w:ascii="Traditional Arabic" w:hAnsi="Traditional Arabic" w:cs="B Badr" w:hint="cs"/>
          <w:sz w:val="26"/>
          <w:szCs w:val="26"/>
          <w:rtl/>
          <w:lang w:bidi="fa-IR"/>
        </w:rPr>
        <w:t>دوم</w:t>
      </w:r>
      <w:r>
        <w:rPr>
          <w:rFonts w:ascii="Traditional Arabic" w:hAnsi="Traditional Arabic" w:cs="B Badr" w:hint="cs"/>
          <w:sz w:val="26"/>
          <w:szCs w:val="26"/>
          <w:rtl/>
          <w:lang w:bidi="fa-IR"/>
        </w:rPr>
        <w:t xml:space="preserve"> ا</w:t>
      </w:r>
      <w:r w:rsidR="008F637C">
        <w:rPr>
          <w:rFonts w:ascii="Traditional Arabic" w:hAnsi="Traditional Arabic" w:cs="B Badr" w:hint="cs"/>
          <w:sz w:val="26"/>
          <w:szCs w:val="26"/>
          <w:rtl/>
          <w:lang w:bidi="fa-IR"/>
        </w:rPr>
        <w:t>ین بود که روایات راه رسیدن به این مقام را ابتلائات و صحنه های سنگین امتحان معرفی می کند. آیه شریفه هم سوره بقره هم به همین نکته اشاره دارد که ایشان مراحل خود را بلای الهی طی می کرد. «</w:t>
      </w:r>
      <w:r w:rsidR="008F637C" w:rsidRPr="008F637C">
        <w:rPr>
          <w:rFonts w:ascii="Traditional Arabic" w:hAnsi="Traditional Arabic" w:cs="B Badr" w:hint="cs"/>
          <w:sz w:val="26"/>
          <w:szCs w:val="26"/>
          <w:rtl/>
          <w:lang w:bidi="fa-IR"/>
        </w:rPr>
        <w:t>وَ إِذِ ابْتَلى‏ إِبْراهيمَ رَبُّهُ بِكَلِماتٍ فَأَتَمَّهُنَّ قالَ إِنِّي جاعِلُكَ لِلنَّاسِ إِماماً»</w:t>
      </w:r>
      <w:r w:rsidR="008F637C" w:rsidRPr="008F637C">
        <w:rPr>
          <w:rFonts w:cs="B Badr"/>
          <w:sz w:val="26"/>
          <w:szCs w:val="26"/>
          <w:vertAlign w:val="superscript"/>
          <w:rtl/>
          <w:lang w:bidi="fa-IR"/>
        </w:rPr>
        <w:footnoteReference w:id="2"/>
      </w:r>
      <w:r w:rsidR="008F637C">
        <w:rPr>
          <w:rFonts w:ascii="Traditional Arabic" w:hAnsi="Traditional Arabic" w:cs="B Badr" w:hint="cs"/>
          <w:sz w:val="26"/>
          <w:szCs w:val="26"/>
          <w:rtl/>
          <w:lang w:bidi="fa-IR"/>
        </w:rPr>
        <w:t xml:space="preserve"> در همین صحنه هاست که انسان از حجاب اسباب عبور می کند و تکیه محض به دست خدا را پیدا می کند. رسیدن به مقام خلوص و خلت و محض افتقار با حرف و کار ذهنی نیست بلکه در میدان های سنگین و بلاهاست.</w:t>
      </w:r>
      <w:r w:rsidR="00B660A0">
        <w:rPr>
          <w:rFonts w:ascii="Traditional Arabic" w:hAnsi="Traditional Arabic" w:cs="B Badr" w:hint="cs"/>
          <w:sz w:val="26"/>
          <w:szCs w:val="26"/>
          <w:rtl/>
          <w:lang w:bidi="fa-IR"/>
        </w:rPr>
        <w:t xml:space="preserve"> </w:t>
      </w:r>
      <w:r w:rsidR="008F637C">
        <w:rPr>
          <w:rFonts w:ascii="Traditional Arabic" w:hAnsi="Traditional Arabic" w:cs="B Badr" w:hint="cs"/>
          <w:sz w:val="26"/>
          <w:szCs w:val="26"/>
          <w:rtl/>
          <w:lang w:bidi="fa-IR"/>
        </w:rPr>
        <w:t xml:space="preserve">در روایات هم به این ابتلائات سنگین ایشان و حتی رد کردن دست جناب جبرئیل -یا توجه خاص به امداد الهی- در صحنه پرتاب شدن به سمت آتش اشاره شده است که ایشان حاضر نبود دست در مقابل کسی دراز کند و کسی را به کمک بگیرد بجز دست خدا. </w:t>
      </w:r>
    </w:p>
    <w:p w:rsidR="00DF0A7D" w:rsidRDefault="00C13833" w:rsidP="00DF0A7D">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نکته</w:t>
      </w:r>
      <w:r w:rsidR="00B660A0">
        <w:rPr>
          <w:rFonts w:ascii="Traditional Arabic" w:hAnsi="Traditional Arabic" w:cs="B Badr" w:hint="cs"/>
          <w:sz w:val="26"/>
          <w:szCs w:val="26"/>
          <w:rtl/>
          <w:lang w:bidi="fa-IR"/>
        </w:rPr>
        <w:t xml:space="preserve"> سومی که اشاره شد این بود که در روایات بیان کرده است که خلت صرف افتقار به سمت خدا نیست بلکه از طرف دیگر دستگیری و رد نکردن مردم است. اینکه در روایات مکرری به این جنبه ایشان در کنار توکل و افتقار خاص ایشان به خدا بحث کرده است، روشن می شود که خلت یک مقام باطنی محض نیست </w:t>
      </w:r>
      <w:r>
        <w:rPr>
          <w:rFonts w:ascii="Traditional Arabic" w:hAnsi="Traditional Arabic" w:cs="B Badr" w:hint="cs"/>
          <w:sz w:val="26"/>
          <w:szCs w:val="26"/>
          <w:rtl/>
          <w:lang w:bidi="fa-IR"/>
        </w:rPr>
        <w:t xml:space="preserve">که آثار آن بین ایشان و خدا خلاصه </w:t>
      </w:r>
      <w:r>
        <w:rPr>
          <w:rFonts w:ascii="Traditional Arabic" w:hAnsi="Traditional Arabic" w:cs="B Badr" w:hint="cs"/>
          <w:sz w:val="26"/>
          <w:szCs w:val="26"/>
          <w:rtl/>
          <w:lang w:bidi="fa-IR"/>
        </w:rPr>
        <w:lastRenderedPageBreak/>
        <w:t>شود بلکه تبدیل به دستگیری و شفاعت و هدایت شده است.</w:t>
      </w:r>
      <w:r w:rsidR="00B660A0">
        <w:rPr>
          <w:rFonts w:ascii="Traditional Arabic" w:hAnsi="Traditional Arabic" w:cs="B Badr" w:hint="cs"/>
          <w:sz w:val="26"/>
          <w:szCs w:val="26"/>
          <w:rtl/>
          <w:lang w:bidi="fa-IR"/>
        </w:rPr>
        <w:t xml:space="preserve"> </w:t>
      </w:r>
      <w:r w:rsidR="00DF0A7D">
        <w:rPr>
          <w:rFonts w:ascii="Traditional Arabic" w:hAnsi="Traditional Arabic" w:cs="B Badr" w:hint="cs"/>
          <w:sz w:val="26"/>
          <w:szCs w:val="26"/>
          <w:rtl/>
          <w:lang w:bidi="fa-IR"/>
        </w:rPr>
        <w:t>اینکه در دو روایت معتبره زید شحام و جابربن یزید بعد از نبوت و رسالت و قبل از امامت، مقام «خلت» ذکر شده است، اینطور به ذهن متبادر می کند که این مقام هم یک حیثیت شفاعت و هدایت هم دارد که در وزان این مقامات بیان شده است.</w:t>
      </w:r>
    </w:p>
    <w:p w:rsidR="00B660A0" w:rsidRDefault="00DF0A7D" w:rsidP="00DF0A7D">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lang w:bidi="fa-IR"/>
        </w:rPr>
        <w:t xml:space="preserve">لذا می گوییم اینکه </w:t>
      </w:r>
      <w:r w:rsidR="00B660A0">
        <w:rPr>
          <w:rFonts w:ascii="Traditional Arabic" w:hAnsi="Traditional Arabic" w:cs="B Badr" w:hint="cs"/>
          <w:sz w:val="26"/>
          <w:szCs w:val="26"/>
          <w:rtl/>
          <w:lang w:bidi="fa-IR"/>
        </w:rPr>
        <w:t xml:space="preserve">در </w:t>
      </w:r>
      <w:r>
        <w:rPr>
          <w:rFonts w:ascii="Traditional Arabic" w:hAnsi="Traditional Arabic" w:cs="B Badr" w:hint="cs"/>
          <w:sz w:val="26"/>
          <w:szCs w:val="26"/>
          <w:rtl/>
          <w:lang w:bidi="fa-IR"/>
        </w:rPr>
        <w:t>صحیحه حسین بن</w:t>
      </w:r>
      <w:r w:rsidR="00B660A0">
        <w:rPr>
          <w:rFonts w:ascii="Traditional Arabic" w:hAnsi="Traditional Arabic" w:cs="B Badr" w:hint="cs"/>
          <w:sz w:val="26"/>
          <w:szCs w:val="26"/>
          <w:rtl/>
          <w:lang w:bidi="fa-IR"/>
        </w:rPr>
        <w:t xml:space="preserve"> خالد فرموده بود: «</w:t>
      </w:r>
      <w:r w:rsidR="00B660A0" w:rsidRPr="00B078BC">
        <w:rPr>
          <w:rFonts w:ascii="Traditional Arabic" w:hAnsi="Traditional Arabic" w:cs="B Badr" w:hint="cs"/>
          <w:sz w:val="26"/>
          <w:szCs w:val="26"/>
          <w:rtl/>
        </w:rPr>
        <w:t>اتَّخَذَ اللَّهُ‏ عَزَّ وَ جَلَ‏ إِبْراهِيمَ خَلِيلًا لِأَنَّهُ لَمْ يَرُدَّ أَحَداً وَ لَمْ يَسْأَلْ أَحَداً غَيْرَ اللَّهِ</w:t>
      </w:r>
      <w:r w:rsidR="00B660A0">
        <w:rPr>
          <w:rFonts w:ascii="Traditional Arabic" w:hAnsi="Traditional Arabic" w:cs="B Badr" w:hint="cs"/>
          <w:sz w:val="26"/>
          <w:szCs w:val="26"/>
          <w:rtl/>
        </w:rPr>
        <w:t>»</w:t>
      </w:r>
      <w:r w:rsidR="00B660A0">
        <w:rPr>
          <w:rStyle w:val="FootnoteReference"/>
          <w:rFonts w:ascii="Traditional Arabic" w:hAnsi="Traditional Arabic" w:cs="B Badr"/>
          <w:sz w:val="26"/>
          <w:szCs w:val="26"/>
          <w:rtl/>
        </w:rPr>
        <w:footnoteReference w:id="3"/>
      </w:r>
      <w:r w:rsidR="00B660A0">
        <w:rPr>
          <w:rFonts w:ascii="Traditional Arabic" w:hAnsi="Traditional Arabic" w:cs="B Badr" w:hint="cs"/>
          <w:sz w:val="26"/>
          <w:szCs w:val="26"/>
          <w:rtl/>
        </w:rPr>
        <w:t xml:space="preserve"> </w:t>
      </w:r>
      <w:r>
        <w:rPr>
          <w:rFonts w:ascii="Traditional Arabic" w:hAnsi="Traditional Arabic" w:cs="B Badr" w:hint="cs"/>
          <w:sz w:val="26"/>
          <w:szCs w:val="26"/>
          <w:rtl/>
        </w:rPr>
        <w:t xml:space="preserve">بنظر می رسد، </w:t>
      </w:r>
      <w:r w:rsidR="00B660A0">
        <w:rPr>
          <w:rFonts w:ascii="Traditional Arabic" w:hAnsi="Traditional Arabic" w:cs="B Badr" w:hint="cs"/>
          <w:sz w:val="26"/>
          <w:szCs w:val="26"/>
          <w:rtl/>
        </w:rPr>
        <w:t>ایندو نکته طریق مقام خلت نیستند بلکه تعریف خود مقام خلت هستند. مقام خلت از یک طرف افتقار محض در مقابل خدا و از طرف دیگر دستگیری ایشان نسبت به مردم است.</w:t>
      </w:r>
      <w:r w:rsidR="002D0D6C">
        <w:rPr>
          <w:rFonts w:ascii="Traditional Arabic" w:hAnsi="Traditional Arabic" w:cs="B Badr" w:hint="cs"/>
          <w:sz w:val="26"/>
          <w:szCs w:val="26"/>
          <w:rtl/>
        </w:rPr>
        <w:t xml:space="preserve"> در روایت فرموده بود خلیل کسی است که خودی درگاه الهی است و اسرار الهی به او داده می شود. این اسرار برای سیر شخصی خود او نیست بلکه برای نجات امت هاست.</w:t>
      </w:r>
    </w:p>
    <w:p w:rsidR="00D759C9" w:rsidRDefault="002D0D6C" w:rsidP="00D759C9">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خلاصه </w:t>
      </w:r>
      <w:r w:rsidR="00B660A0">
        <w:rPr>
          <w:rFonts w:ascii="Traditional Arabic" w:hAnsi="Traditional Arabic" w:cs="B Badr" w:hint="cs"/>
          <w:sz w:val="26"/>
          <w:szCs w:val="26"/>
          <w:rtl/>
        </w:rPr>
        <w:t xml:space="preserve">این تقابل به این معنی نیست که ایشان خود اهل دست دراز کردن نبود ولی دست دیگران را می گرفت و آنچه خود حظر داشت، مردم را </w:t>
      </w:r>
      <w:r>
        <w:rPr>
          <w:rFonts w:ascii="Traditional Arabic" w:hAnsi="Traditional Arabic" w:cs="B Badr" w:hint="cs"/>
          <w:sz w:val="26"/>
          <w:szCs w:val="26"/>
          <w:rtl/>
        </w:rPr>
        <w:t xml:space="preserve">به آن سوق می داد! </w:t>
      </w:r>
      <w:r w:rsidR="00B660A0">
        <w:rPr>
          <w:rFonts w:ascii="Traditional Arabic" w:hAnsi="Traditional Arabic" w:cs="B Badr" w:hint="cs"/>
          <w:sz w:val="26"/>
          <w:szCs w:val="26"/>
          <w:rtl/>
        </w:rPr>
        <w:t>بلکه این دستگیری در مقیاس همان خلت ایشان است. دستگیری انبیاء عبور دادن آنها از حجاب اسباب است.</w:t>
      </w:r>
      <w:r w:rsidR="00DF0A7D">
        <w:rPr>
          <w:rFonts w:ascii="Traditional Arabic" w:hAnsi="Traditional Arabic" w:cs="B Badr" w:hint="cs"/>
          <w:sz w:val="26"/>
          <w:szCs w:val="26"/>
          <w:rtl/>
        </w:rPr>
        <w:t xml:space="preserve"> بحث در تامین نیازهای مادی صرفاً نیست؛ بلکه ایشان به انقطاع خاصی رسیده بود و امت خود را در همین مسیر حرکت داده است؛ ولو این اقدام همراه با رسیدگی به امور دنیوی آنها هم </w:t>
      </w:r>
      <w:r>
        <w:rPr>
          <w:rFonts w:ascii="Traditional Arabic" w:hAnsi="Traditional Arabic" w:cs="B Badr" w:hint="cs"/>
          <w:sz w:val="26"/>
          <w:szCs w:val="26"/>
          <w:rtl/>
        </w:rPr>
        <w:t>بوده است.</w:t>
      </w:r>
      <w:r w:rsidR="00DF0A7D">
        <w:rPr>
          <w:rFonts w:ascii="Traditional Arabic" w:hAnsi="Traditional Arabic" w:cs="B Badr" w:hint="cs"/>
          <w:sz w:val="26"/>
          <w:szCs w:val="26"/>
          <w:rtl/>
        </w:rPr>
        <w:t xml:space="preserve"> مقیاس هر نبی و رسولی در دامنه وجودی خود او تعریف می شود و جناب ابراهیم با رسیدن به مقام خلت، در این مقیاس دستگیری خواهد کرد. لذا در عین اینکه این حرف یک قا</w:t>
      </w:r>
      <w:r w:rsidR="006E7BD9">
        <w:rPr>
          <w:rFonts w:ascii="Traditional Arabic" w:hAnsi="Traditional Arabic" w:cs="B Badr" w:hint="cs"/>
          <w:sz w:val="26"/>
          <w:szCs w:val="26"/>
          <w:rtl/>
        </w:rPr>
        <w:t>عده کلی است ولی در مورد ایشان</w:t>
      </w:r>
      <w:r w:rsidR="00DF0A7D">
        <w:rPr>
          <w:rFonts w:ascii="Traditional Arabic" w:hAnsi="Traditional Arabic" w:cs="B Badr" w:hint="cs"/>
          <w:sz w:val="26"/>
          <w:szCs w:val="26"/>
          <w:rtl/>
        </w:rPr>
        <w:t xml:space="preserve"> معنای ویژه ای دارد.</w:t>
      </w:r>
    </w:p>
    <w:p w:rsidR="00E03B11" w:rsidRDefault="00E03B11" w:rsidP="00E03B11">
      <w:pPr>
        <w:pStyle w:val="Heading1"/>
        <w:rPr>
          <w:rFonts w:hint="cs"/>
          <w:rtl/>
        </w:rPr>
      </w:pPr>
      <w:r>
        <w:rPr>
          <w:rFonts w:hint="cs"/>
          <w:rtl/>
        </w:rPr>
        <w:t>تبیین آیه شریفه در مقام خلت جناب ابراهیم</w:t>
      </w:r>
    </w:p>
    <w:p w:rsidR="00CA647B" w:rsidRDefault="00D76F9D" w:rsidP="00D76F9D">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حال با توجه به این مختصات از معنای «خلت» قدری معنای آیه شریفه و اتخاذ خداوند نسبت به جناب ابراهیم روشن می شود. </w:t>
      </w:r>
      <w:r w:rsidR="00D759C9">
        <w:rPr>
          <w:rFonts w:ascii="Traditional Arabic" w:hAnsi="Traditional Arabic" w:cs="B Badr" w:hint="cs"/>
          <w:sz w:val="26"/>
          <w:szCs w:val="26"/>
          <w:rtl/>
        </w:rPr>
        <w:t>در آیه شریفه فرموده: «</w:t>
      </w:r>
      <w:r w:rsidR="00E03B11" w:rsidRPr="00E03B11">
        <w:rPr>
          <w:rFonts w:ascii="Traditional Arabic" w:hAnsi="Traditional Arabic" w:cs="B Badr" w:hint="cs"/>
          <w:sz w:val="26"/>
          <w:szCs w:val="26"/>
          <w:rtl/>
        </w:rPr>
        <w:t>وَ مَنْ أَحْسَنُ ديناً مِمَّنْ أَسْلَمَ وَجْهَهُ لِلَّهِ وَ هُوَ مُحْسِنٌ وَ اتَّبَعَ مِلَّةَ إِبْراهيمَ حَنيفاً وَ اتَّخَذَ اللَّهُ إِبْراهيمَ خَليلا»</w:t>
      </w:r>
      <w:r w:rsidR="00E03B11" w:rsidRPr="00E03B11">
        <w:rPr>
          <w:rFonts w:cs="B Badr"/>
          <w:sz w:val="26"/>
          <w:szCs w:val="26"/>
          <w:vertAlign w:val="superscript"/>
          <w:rtl/>
        </w:rPr>
        <w:footnoteReference w:id="4"/>
      </w:r>
      <w:r w:rsidR="00E03B11">
        <w:rPr>
          <w:rFonts w:ascii="Traditional Arabic" w:hAnsi="Traditional Arabic" w:cs="B Badr" w:hint="cs"/>
          <w:sz w:val="26"/>
          <w:szCs w:val="26"/>
          <w:rtl/>
        </w:rPr>
        <w:t xml:space="preserve"> یعنی </w:t>
      </w:r>
      <w:r w:rsidR="00D759C9">
        <w:rPr>
          <w:rFonts w:ascii="Traditional Arabic" w:hAnsi="Traditional Arabic" w:cs="B Badr" w:hint="cs"/>
          <w:sz w:val="26"/>
          <w:szCs w:val="26"/>
          <w:rtl/>
        </w:rPr>
        <w:t>خدا او را به عنوان خلیل خود انتخاب کرد.</w:t>
      </w:r>
      <w:r w:rsidR="00996A89">
        <w:rPr>
          <w:rFonts w:ascii="Traditional Arabic" w:hAnsi="Traditional Arabic" w:cs="B Badr" w:hint="cs"/>
          <w:sz w:val="26"/>
          <w:szCs w:val="26"/>
          <w:rtl/>
        </w:rPr>
        <w:t xml:space="preserve"> یعنی به او اجازه داده است که خودی درگاه الهی شود و نفوذ و خلتی در آنجا داشته باشد. خلت یک ارتباط وثیق و متداخل دو موجود است که در مورد</w:t>
      </w:r>
      <w:r>
        <w:rPr>
          <w:rFonts w:ascii="Traditional Arabic" w:hAnsi="Traditional Arabic" w:cs="B Badr" w:hint="cs"/>
          <w:sz w:val="26"/>
          <w:szCs w:val="26"/>
          <w:rtl/>
        </w:rPr>
        <w:t xml:space="preserve"> خداوند این مزج و ترکیب،</w:t>
      </w:r>
      <w:bookmarkStart w:id="0" w:name="_GoBack"/>
      <w:bookmarkEnd w:id="0"/>
      <w:r w:rsidR="00996A89">
        <w:rPr>
          <w:rFonts w:ascii="Traditional Arabic" w:hAnsi="Traditional Arabic" w:cs="B Badr" w:hint="cs"/>
          <w:sz w:val="26"/>
          <w:szCs w:val="26"/>
          <w:rtl/>
        </w:rPr>
        <w:t xml:space="preserve"> از یک طرف افتقار محض بنده به خدای خود و تکیه به او و از طرف خداوند دستگیری خاص و اعطاء اسرار الهی است که با آن دست عباد دیگر گرفته شود و او را واسطه هدایت و شفاعت در این مقیاس قرار دهد. به تعبیر دیگر از یک طرف محب شدید مخلوق به خداست و از طرف دیگر قبول این محبت و ماموریت نشر این محبت در عالم است.</w:t>
      </w:r>
    </w:p>
    <w:p w:rsidR="00CA647B" w:rsidRDefault="00CA647B" w:rsidP="00CA647B">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lastRenderedPageBreak/>
        <w:t>در این آیه شریفه در ابتدا بحث از دین احسن مطرح شده است که دین نبی اکرم یا دین امت حضرت است. حقیقت این دین، تسلیم وجه برای خدا در حال احسان است. شاید معنای این احسان همین باشد که در عین اینکه انسان باید وجه خود را تسلیم خدا کند و همه امور او به سمت خدا باشد، ولی در عین حال اهل احسان و دستگیری از عباد باشد. زیبایی و به حسن رساندن عمل تسلیم وجه این است که انسان از عبادالله و بندگان خدا غافل نشود و در جمیع درجات نگران آنها باشد. فرمود: «</w:t>
      </w:r>
      <w:r w:rsidRPr="00CA647B">
        <w:rPr>
          <w:rFonts w:ascii="Traditional Arabic" w:hAnsi="Traditional Arabic" w:cs="B Badr" w:hint="cs"/>
          <w:sz w:val="26"/>
          <w:szCs w:val="26"/>
          <w:rtl/>
        </w:rPr>
        <w:t>لَقَدْ جاءَكُمْ رَسُولٌ مِنْ أَنْفُسِكُمْ عَزيزٌ عَلَيْهِ‏ ما عَنِتُّمْ حَريصٌ عَلَيْكُمْ بِالْمُؤْمِنينَ رَؤُفٌ رَحيم‏»</w:t>
      </w:r>
      <w:r>
        <w:rPr>
          <w:rStyle w:val="FootnoteReference"/>
          <w:rFonts w:ascii="Traditional Arabic" w:hAnsi="Traditional Arabic" w:cs="B Badr"/>
          <w:sz w:val="26"/>
          <w:szCs w:val="26"/>
          <w:rtl/>
        </w:rPr>
        <w:footnoteReference w:id="5"/>
      </w:r>
      <w:r>
        <w:rPr>
          <w:rFonts w:ascii="Traditional Arabic" w:hAnsi="Traditional Arabic" w:cs="B Badr" w:hint="cs"/>
          <w:sz w:val="26"/>
          <w:szCs w:val="26"/>
          <w:rtl/>
        </w:rPr>
        <w:t xml:space="preserve"> یا به تعبیر دیگر در آیه ولایت فرموده: «</w:t>
      </w:r>
      <w:r w:rsidRPr="00CA647B">
        <w:rPr>
          <w:rFonts w:ascii="Traditional Arabic" w:hAnsi="Traditional Arabic" w:cs="B Badr" w:hint="cs"/>
          <w:sz w:val="26"/>
          <w:szCs w:val="26"/>
          <w:rtl/>
        </w:rPr>
        <w:t>إِنَّما وَلِيُّكُمُ‏ اللَّهُ وَ رَسُولُهُ وَ الَّذينَ آمَنُوا الَّذينَ يُقيمُونَ الصَّلاةَ وَ يُؤْتُ</w:t>
      </w:r>
      <w:r>
        <w:rPr>
          <w:rFonts w:ascii="Traditional Arabic" w:hAnsi="Traditional Arabic" w:cs="B Badr" w:hint="cs"/>
          <w:sz w:val="26"/>
          <w:szCs w:val="26"/>
          <w:rtl/>
        </w:rPr>
        <w:t>ونَ الزَّكاةَ وَ هُمْ راكِعُونَ»</w:t>
      </w:r>
      <w:r>
        <w:rPr>
          <w:rStyle w:val="FootnoteReference"/>
          <w:rFonts w:ascii="Traditional Arabic" w:hAnsi="Traditional Arabic" w:cs="B Badr"/>
          <w:sz w:val="26"/>
          <w:szCs w:val="26"/>
          <w:rtl/>
        </w:rPr>
        <w:footnoteReference w:id="6"/>
      </w:r>
      <w:r>
        <w:rPr>
          <w:rFonts w:ascii="Traditional Arabic" w:hAnsi="Traditional Arabic" w:cs="B Badr" w:hint="cs"/>
          <w:sz w:val="26"/>
          <w:szCs w:val="26"/>
          <w:rtl/>
        </w:rPr>
        <w:t xml:space="preserve"> یعنی کسی ولایت الله را به عهده می گیرد که همیشه در حال صلاه و زکات باشد ولی ایندو بهم پیوندی دارند. نماز او غفلت از حال عباد ندارد؛ «</w:t>
      </w:r>
      <w:r>
        <w:rPr>
          <w:rFonts w:ascii="Traditional Arabic" w:hAnsi="Traditional Arabic" w:cs="B Badr" w:hint="cs"/>
          <w:sz w:val="26"/>
          <w:szCs w:val="26"/>
          <w:rtl/>
        </w:rPr>
        <w:t>وَ هُمْ راكِعُونَ</w:t>
      </w:r>
      <w:r>
        <w:rPr>
          <w:rFonts w:ascii="Traditional Arabic" w:hAnsi="Traditional Arabic" w:cs="B Badr" w:hint="cs"/>
          <w:sz w:val="26"/>
          <w:szCs w:val="26"/>
          <w:rtl/>
        </w:rPr>
        <w:t>»</w:t>
      </w:r>
    </w:p>
    <w:p w:rsidR="00D31C27" w:rsidRDefault="00D31C27" w:rsidP="001B1873">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بعد در ادامه آیه بحث از تبعیت نبی اکرم و امت ایشان از جناب ابراهیم مطرح شده است؛ ابراهیمی که «حنیف»</w:t>
      </w:r>
      <w:r w:rsidR="001B1873">
        <w:rPr>
          <w:rFonts w:ascii="Traditional Arabic" w:hAnsi="Traditional Arabic" w:cs="B Badr" w:hint="cs"/>
          <w:sz w:val="26"/>
          <w:szCs w:val="26"/>
          <w:rtl/>
        </w:rPr>
        <w:t xml:space="preserve"> بوده است. در مورد</w:t>
      </w:r>
      <w:r>
        <w:rPr>
          <w:rFonts w:ascii="Traditional Arabic" w:hAnsi="Traditional Arabic" w:cs="B Badr" w:hint="cs"/>
          <w:sz w:val="26"/>
          <w:szCs w:val="26"/>
          <w:rtl/>
        </w:rPr>
        <w:t xml:space="preserve"> </w:t>
      </w:r>
      <w:r w:rsidR="001B1873">
        <w:rPr>
          <w:rFonts w:ascii="Traditional Arabic" w:hAnsi="Traditional Arabic" w:cs="B Badr" w:hint="cs"/>
          <w:sz w:val="26"/>
          <w:szCs w:val="26"/>
          <w:rtl/>
        </w:rPr>
        <w:t>«</w:t>
      </w:r>
      <w:r>
        <w:rPr>
          <w:rFonts w:ascii="Traditional Arabic" w:hAnsi="Traditional Arabic" w:cs="B Badr" w:hint="cs"/>
          <w:sz w:val="26"/>
          <w:szCs w:val="26"/>
          <w:rtl/>
        </w:rPr>
        <w:t>حنیف</w:t>
      </w:r>
      <w:r w:rsidR="001B1873">
        <w:rPr>
          <w:rFonts w:ascii="Traditional Arabic" w:hAnsi="Traditional Arabic" w:cs="B Badr" w:hint="cs"/>
          <w:sz w:val="26"/>
          <w:szCs w:val="26"/>
          <w:rtl/>
        </w:rPr>
        <w:t>»</w:t>
      </w:r>
      <w:r>
        <w:rPr>
          <w:rFonts w:ascii="Traditional Arabic" w:hAnsi="Traditional Arabic" w:cs="B Badr" w:hint="cs"/>
          <w:sz w:val="26"/>
          <w:szCs w:val="26"/>
          <w:rtl/>
        </w:rPr>
        <w:t xml:space="preserve"> بحث های جدی و مفصلی وجود د</w:t>
      </w:r>
      <w:r w:rsidR="001B1873">
        <w:rPr>
          <w:rFonts w:ascii="Traditional Arabic" w:hAnsi="Traditional Arabic" w:cs="B Badr" w:hint="cs"/>
          <w:sz w:val="26"/>
          <w:szCs w:val="26"/>
          <w:rtl/>
        </w:rPr>
        <w:t xml:space="preserve">ارد؛ </w:t>
      </w:r>
      <w:r>
        <w:rPr>
          <w:rFonts w:ascii="Traditional Arabic" w:hAnsi="Traditional Arabic" w:cs="B Badr" w:hint="cs"/>
          <w:sz w:val="26"/>
          <w:szCs w:val="26"/>
          <w:rtl/>
        </w:rPr>
        <w:t>عده ای آن را به اعتدال معنا کرده اند ولی بنظر می رسد این حرف شاهدی در لغت</w:t>
      </w:r>
      <w:r w:rsidR="001B1873">
        <w:rPr>
          <w:rFonts w:ascii="Traditional Arabic" w:hAnsi="Traditional Arabic" w:cs="B Badr" w:hint="cs"/>
          <w:sz w:val="26"/>
          <w:szCs w:val="26"/>
          <w:rtl/>
        </w:rPr>
        <w:t xml:space="preserve"> و اصطلاحات و روایات</w:t>
      </w:r>
      <w:r>
        <w:rPr>
          <w:rFonts w:ascii="Traditional Arabic" w:hAnsi="Traditional Arabic" w:cs="B Badr" w:hint="cs"/>
          <w:sz w:val="26"/>
          <w:szCs w:val="26"/>
          <w:rtl/>
        </w:rPr>
        <w:t xml:space="preserve"> ندارد؛ بلکه معنای </w:t>
      </w:r>
      <w:r w:rsidR="001B1873">
        <w:rPr>
          <w:rFonts w:ascii="Traditional Arabic" w:hAnsi="Traditional Arabic" w:cs="B Badr" w:hint="cs"/>
          <w:sz w:val="26"/>
          <w:szCs w:val="26"/>
          <w:rtl/>
        </w:rPr>
        <w:t xml:space="preserve">حنیف </w:t>
      </w:r>
      <w:r>
        <w:rPr>
          <w:rFonts w:ascii="Traditional Arabic" w:hAnsi="Traditional Arabic" w:cs="B Badr" w:hint="cs"/>
          <w:sz w:val="26"/>
          <w:szCs w:val="26"/>
          <w:rtl/>
        </w:rPr>
        <w:t xml:space="preserve">متمایل </w:t>
      </w:r>
      <w:r w:rsidR="001B1873">
        <w:rPr>
          <w:rFonts w:ascii="Traditional Arabic" w:hAnsi="Traditional Arabic" w:cs="B Badr" w:hint="cs"/>
          <w:sz w:val="26"/>
          <w:szCs w:val="26"/>
          <w:rtl/>
        </w:rPr>
        <w:t>بودن است.</w:t>
      </w:r>
      <w:r>
        <w:rPr>
          <w:rFonts w:ascii="Traditional Arabic" w:hAnsi="Traditional Arabic" w:cs="B Badr" w:hint="cs"/>
          <w:sz w:val="26"/>
          <w:szCs w:val="26"/>
          <w:rtl/>
        </w:rPr>
        <w:t xml:space="preserve"> «حنف» در مقابل «جنف: میل به بدی و اثم» به معنی میل به سمت خوبی و حسن است. که در اینجا میل و کشش به سمت خداست. ایشان حنیف بود یعنی میل خاص به خدا داشت و در بعض روایات به مقام اخلاص معنا شده است. تمایلی که در کنار نفی شرک از آن بحث شده است.</w:t>
      </w:r>
      <w:r w:rsidR="005D58ED">
        <w:rPr>
          <w:rStyle w:val="FootnoteReference"/>
          <w:rFonts w:ascii="Traditional Arabic" w:hAnsi="Traditional Arabic" w:cs="B Badr"/>
          <w:sz w:val="26"/>
          <w:szCs w:val="26"/>
          <w:rtl/>
        </w:rPr>
        <w:footnoteReference w:id="7"/>
      </w:r>
    </w:p>
    <w:p w:rsidR="00CA647B" w:rsidRDefault="001B1873" w:rsidP="006B6F71">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لذا معنای آیه این می شود که دین نبی اکرم، دین احسنی است که در تبعیت از جناب ابراهیم است؛ ابراهیمی که خدا او را خلیل خود قرار داده بو</w:t>
      </w:r>
      <w:r w:rsidR="006B6F71">
        <w:rPr>
          <w:rFonts w:ascii="Traditional Arabic" w:hAnsi="Traditional Arabic" w:cs="B Badr" w:hint="cs"/>
          <w:sz w:val="26"/>
          <w:szCs w:val="26"/>
          <w:rtl/>
        </w:rPr>
        <w:t>د؛ یعنی از یک طرف ایشان</w:t>
      </w:r>
      <w:r>
        <w:rPr>
          <w:rFonts w:ascii="Traditional Arabic" w:hAnsi="Traditional Arabic" w:cs="B Badr" w:hint="cs"/>
          <w:sz w:val="26"/>
          <w:szCs w:val="26"/>
          <w:rtl/>
        </w:rPr>
        <w:t xml:space="preserve"> افتقار به سمت خدا و اخلاص محض </w:t>
      </w:r>
      <w:r w:rsidR="006B6F71">
        <w:rPr>
          <w:rFonts w:ascii="Traditional Arabic" w:hAnsi="Traditional Arabic" w:cs="B Badr" w:hint="cs"/>
          <w:sz w:val="26"/>
          <w:szCs w:val="26"/>
          <w:rtl/>
        </w:rPr>
        <w:t xml:space="preserve">داشت؛ </w:t>
      </w:r>
      <w:r>
        <w:rPr>
          <w:rFonts w:ascii="Traditional Arabic" w:hAnsi="Traditional Arabic" w:cs="B Badr" w:hint="cs"/>
          <w:sz w:val="26"/>
          <w:szCs w:val="26"/>
          <w:rtl/>
        </w:rPr>
        <w:t>از طرف دیگر دریافت اسرار الهی و دستگیری از عبادالله بوده است. اگر کسی از جناب ابراهیم تبعیت کند</w:t>
      </w:r>
      <w:r w:rsidR="005D58ED">
        <w:rPr>
          <w:rFonts w:ascii="Traditional Arabic" w:hAnsi="Traditional Arabic" w:cs="B Badr" w:hint="cs"/>
          <w:sz w:val="26"/>
          <w:szCs w:val="26"/>
          <w:rtl/>
        </w:rPr>
        <w:t>،</w:t>
      </w:r>
      <w:r>
        <w:rPr>
          <w:rFonts w:ascii="Traditional Arabic" w:hAnsi="Traditional Arabic" w:cs="B Badr" w:hint="cs"/>
          <w:sz w:val="26"/>
          <w:szCs w:val="26"/>
          <w:rtl/>
        </w:rPr>
        <w:t xml:space="preserve"> در مسیر اخلاص است و الا </w:t>
      </w:r>
      <w:r>
        <w:rPr>
          <w:rFonts w:ascii="Traditional Arabic" w:hAnsi="Traditional Arabic" w:cs="B Badr" w:hint="cs"/>
          <w:sz w:val="26"/>
          <w:szCs w:val="26"/>
          <w:rtl/>
        </w:rPr>
        <w:lastRenderedPageBreak/>
        <w:t>در وادی شرک و دوری از اخلاص خواهد بود.</w:t>
      </w:r>
      <w:r w:rsidR="005D58ED">
        <w:rPr>
          <w:rStyle w:val="FootnoteReference"/>
          <w:rFonts w:ascii="Traditional Arabic" w:hAnsi="Traditional Arabic" w:cs="B Badr"/>
          <w:sz w:val="26"/>
          <w:szCs w:val="26"/>
          <w:rtl/>
        </w:rPr>
        <w:footnoteReference w:id="8"/>
      </w:r>
      <w:r>
        <w:rPr>
          <w:rFonts w:ascii="Traditional Arabic" w:hAnsi="Traditional Arabic" w:cs="B Badr" w:hint="cs"/>
          <w:sz w:val="26"/>
          <w:szCs w:val="26"/>
          <w:rtl/>
        </w:rPr>
        <w:t xml:space="preserve"> مسیر نبی اکرم </w:t>
      </w:r>
      <w:r w:rsidR="006B6F71">
        <w:rPr>
          <w:rFonts w:ascii="Traditional Arabic" w:hAnsi="Traditional Arabic" w:cs="B Badr" w:hint="cs"/>
          <w:sz w:val="26"/>
          <w:szCs w:val="26"/>
          <w:rtl/>
        </w:rPr>
        <w:t xml:space="preserve">همین </w:t>
      </w:r>
      <w:r>
        <w:rPr>
          <w:rFonts w:ascii="Traditional Arabic" w:hAnsi="Traditional Arabic" w:cs="B Badr" w:hint="cs"/>
          <w:sz w:val="26"/>
          <w:szCs w:val="26"/>
          <w:rtl/>
        </w:rPr>
        <w:t xml:space="preserve">مسیر است </w:t>
      </w:r>
      <w:r w:rsidR="006B6F71">
        <w:rPr>
          <w:rFonts w:ascii="Traditional Arabic" w:hAnsi="Traditional Arabic" w:cs="B Badr" w:hint="cs"/>
          <w:sz w:val="26"/>
          <w:szCs w:val="26"/>
          <w:rtl/>
        </w:rPr>
        <w:t>و راهی که جناب ابراهیم ایجاد کرده است را ایشان جلو برده است. طرح جناب ابراهیم ارتباط خاصی با نبی اکرم دارد و ایشان کل جریان را ذیل نبی اکرم طراحی کرده است. ایشان مسیری را برای مبارزه با شرک طراحی کرده است و این امر بشکل نهایی بدست نبی اکرم تمام خواهد شد.</w:t>
      </w:r>
      <w:r w:rsidR="006B6F71">
        <w:rPr>
          <w:rStyle w:val="FootnoteReference"/>
          <w:rFonts w:ascii="Traditional Arabic" w:hAnsi="Traditional Arabic" w:cs="B Badr"/>
          <w:sz w:val="26"/>
          <w:szCs w:val="26"/>
          <w:rtl/>
        </w:rPr>
        <w:footnoteReference w:id="9"/>
      </w:r>
      <w:r w:rsidR="006B6F71">
        <w:rPr>
          <w:rFonts w:ascii="Traditional Arabic" w:hAnsi="Traditional Arabic" w:cs="B Badr" w:hint="cs"/>
          <w:sz w:val="26"/>
          <w:szCs w:val="26"/>
          <w:rtl/>
        </w:rPr>
        <w:t xml:space="preserve"> هرچند بحث تفسیری مفصل این آیه در جای خود باید انجام شود.</w:t>
      </w:r>
    </w:p>
    <w:p w:rsidR="006B6F71" w:rsidRDefault="006E7BD9" w:rsidP="006E7BD9">
      <w:pPr>
        <w:pStyle w:val="Heading1"/>
        <w:rPr>
          <w:rFonts w:hint="cs"/>
          <w:rtl/>
        </w:rPr>
      </w:pPr>
      <w:r>
        <w:rPr>
          <w:rFonts w:hint="cs"/>
          <w:rtl/>
        </w:rPr>
        <w:t>تبیین مقام خلت در وادی ایمان و کفر</w:t>
      </w:r>
    </w:p>
    <w:p w:rsidR="006E7BD9" w:rsidRDefault="006E7BD9" w:rsidP="006A1D6A">
      <w:pPr>
        <w:spacing w:after="120" w:line="276" w:lineRule="auto"/>
        <w:jc w:val="both"/>
        <w:rPr>
          <w:rFonts w:ascii="Traditional Arabic" w:hAnsi="Traditional Arabic" w:cs="B Badr" w:hint="cs"/>
          <w:sz w:val="26"/>
          <w:szCs w:val="26"/>
          <w:rtl/>
        </w:rPr>
      </w:pPr>
      <w:r w:rsidRPr="006E7BD9">
        <w:rPr>
          <w:rFonts w:ascii="Traditional Arabic" w:eastAsia="Times New Roman" w:hAnsi="Traditional Arabic" w:cs="B Badr" w:hint="cs"/>
          <w:sz w:val="26"/>
          <w:szCs w:val="26"/>
          <w:rtl/>
          <w:lang w:bidi="ar-SA"/>
        </w:rPr>
        <w:t>با توجه به اینکه در باب مقام خلت حضرت ابراهیم بحث کردیم، بجاست که اشاره کنیم که مقام خلت صرفاً بین خدا و حضرت ابراهیم یا نبی اکرم نیست بلکه بین خود انسان ها در وادی ایمان و کفر هم خلتی هست.</w:t>
      </w:r>
      <w:r>
        <w:rPr>
          <w:rFonts w:ascii="Traditional Arabic" w:eastAsia="Times New Roman" w:hAnsi="Traditional Arabic" w:cs="B Badr" w:hint="cs"/>
          <w:sz w:val="26"/>
          <w:szCs w:val="26"/>
          <w:rtl/>
          <w:lang w:bidi="ar-SA"/>
        </w:rPr>
        <w:t xml:space="preserve"> آیه مهمی که در این بحث جای دقت دارد بحث اخذ خلت در نسبت بین انسان و شیاطین است. فرمود: «</w:t>
      </w:r>
      <w:r w:rsidRPr="0062168E">
        <w:rPr>
          <w:rFonts w:ascii="Traditional Arabic" w:hAnsi="Traditional Arabic" w:cs="B Badr" w:hint="cs"/>
          <w:sz w:val="26"/>
          <w:szCs w:val="26"/>
          <w:rtl/>
        </w:rPr>
        <w:t>وَ يَوْمَ يَعَضُّ الظَّالِمُ عَلى‏ يَدَيْهِ يَقُولُ يا لَيْتَنِي اتَّخَذ</w:t>
      </w:r>
      <w:r>
        <w:rPr>
          <w:rFonts w:ascii="Traditional Arabic" w:hAnsi="Traditional Arabic" w:cs="B Badr" w:hint="cs"/>
          <w:sz w:val="26"/>
          <w:szCs w:val="26"/>
          <w:rtl/>
        </w:rPr>
        <w:t xml:space="preserve">ْتُ مَعَ الرَّسُولِ سَبيلاً * </w:t>
      </w:r>
      <w:r w:rsidRPr="0062168E">
        <w:rPr>
          <w:rFonts w:ascii="Traditional Arabic" w:hAnsi="Traditional Arabic" w:cs="B Badr" w:hint="cs"/>
          <w:sz w:val="26"/>
          <w:szCs w:val="26"/>
          <w:rtl/>
        </w:rPr>
        <w:t>يا وَيْلَتى‏ لَيْتَني‏ لَم</w:t>
      </w:r>
      <w:r>
        <w:rPr>
          <w:rFonts w:ascii="Traditional Arabic" w:hAnsi="Traditional Arabic" w:cs="B Badr" w:hint="cs"/>
          <w:sz w:val="26"/>
          <w:szCs w:val="26"/>
          <w:rtl/>
        </w:rPr>
        <w:t xml:space="preserve">ْ أَتَّخِذْ فُلاناً خَليلاً * </w:t>
      </w:r>
      <w:r w:rsidRPr="0062168E">
        <w:rPr>
          <w:rFonts w:ascii="Traditional Arabic" w:hAnsi="Traditional Arabic" w:cs="B Badr" w:hint="cs"/>
          <w:sz w:val="26"/>
          <w:szCs w:val="26"/>
          <w:rtl/>
        </w:rPr>
        <w:t>لَقَدْ أَضَلَّني‏ عَنِ الذِّكْرِ بَعْدَ إِذْ جاءَني‏ وَ كانَ الشَّيْطانُ لِلْإِنْسانِ خَذُ</w:t>
      </w:r>
      <w:r>
        <w:rPr>
          <w:rFonts w:ascii="Traditional Arabic" w:hAnsi="Traditional Arabic" w:cs="B Badr" w:hint="cs"/>
          <w:sz w:val="26"/>
          <w:szCs w:val="26"/>
          <w:rtl/>
        </w:rPr>
        <w:t>ولاً</w:t>
      </w:r>
      <w:r>
        <w:rPr>
          <w:rFonts w:ascii="Traditional Arabic" w:hAnsi="Traditional Arabic" w:cs="B Badr" w:hint="cs"/>
          <w:sz w:val="26"/>
          <w:szCs w:val="26"/>
          <w:rtl/>
        </w:rPr>
        <w:t>»</w:t>
      </w:r>
      <w:r>
        <w:rPr>
          <w:rStyle w:val="FootnoteReference"/>
          <w:rFonts w:ascii="Traditional Arabic" w:hAnsi="Traditional Arabic" w:cs="B Badr"/>
          <w:sz w:val="26"/>
          <w:szCs w:val="26"/>
          <w:rtl/>
        </w:rPr>
        <w:footnoteReference w:id="10"/>
      </w:r>
      <w:r w:rsidR="006A1D6A">
        <w:rPr>
          <w:rFonts w:ascii="Traditional Arabic" w:hAnsi="Traditional Arabic" w:cs="B Badr" w:hint="cs"/>
          <w:sz w:val="26"/>
          <w:szCs w:val="26"/>
          <w:rtl/>
        </w:rPr>
        <w:t xml:space="preserve"> یعنی این افراد که منحرف و به اضلال کشیده شدند، بجای اینکه سبیل الهی را در کنار نبی اکرم اخذ کنند -که همان ذکر یا ضامن ذکرالهی بود- فلانی را خلیل خود اتخاذ کردند. یعنی اجازه دادند در خلوت و محیط خودی آنها نفوذ کنند و در واقع به نحوی به آنها تکیه کردند. آنها را محرم اسرار خود قرار دادند و همین سبب شد که آنها را اضلال کنند.</w:t>
      </w:r>
      <w:r w:rsidR="006A1D6A">
        <w:rPr>
          <w:rStyle w:val="FootnoteReference"/>
          <w:rFonts w:ascii="Traditional Arabic" w:hAnsi="Traditional Arabic" w:cs="B Badr"/>
          <w:sz w:val="26"/>
          <w:szCs w:val="26"/>
          <w:rtl/>
        </w:rPr>
        <w:footnoteReference w:id="11"/>
      </w:r>
      <w:r w:rsidR="006A1D6A">
        <w:rPr>
          <w:rFonts w:ascii="Traditional Arabic" w:hAnsi="Traditional Arabic" w:cs="B Badr" w:hint="cs"/>
          <w:sz w:val="26"/>
          <w:szCs w:val="26"/>
          <w:rtl/>
        </w:rPr>
        <w:t xml:space="preserve"> </w:t>
      </w:r>
    </w:p>
    <w:p w:rsidR="00A77387" w:rsidRDefault="006A1D6A" w:rsidP="00A77387">
      <w:pPr>
        <w:spacing w:after="120" w:line="276" w:lineRule="auto"/>
        <w:jc w:val="both"/>
        <w:rPr>
          <w:rFonts w:ascii="Traditional Arabic" w:hAnsi="Traditional Arabic" w:cs="B Badr" w:hint="cs"/>
          <w:sz w:val="26"/>
          <w:szCs w:val="26"/>
          <w:rtl/>
        </w:rPr>
      </w:pPr>
      <w:r>
        <w:rPr>
          <w:rFonts w:ascii="Traditional Arabic" w:hAnsi="Traditional Arabic" w:cs="B Badr" w:hint="cs"/>
          <w:sz w:val="26"/>
          <w:szCs w:val="26"/>
          <w:rtl/>
        </w:rPr>
        <w:lastRenderedPageBreak/>
        <w:t>آیه مهم دیگری که در این بحث هست که از خلت دوطرفه بحث کرده است فرموده: «</w:t>
      </w:r>
      <w:r w:rsidRPr="00D515D5">
        <w:rPr>
          <w:rFonts w:ascii="Traditional Arabic" w:hAnsi="Traditional Arabic" w:cs="B Badr" w:hint="cs"/>
          <w:sz w:val="26"/>
          <w:szCs w:val="26"/>
          <w:rtl/>
        </w:rPr>
        <w:t>الْأَخِلاَّءُ يَوْمَئِذٍ بَعْضُهُمْ لِبَعْضٍ عَدُوٌّ إِلاَّ الْمُتَّقين</w:t>
      </w:r>
      <w:r>
        <w:rPr>
          <w:rFonts w:ascii="Traditional Arabic" w:hAnsi="Traditional Arabic" w:cs="B Badr" w:hint="cs"/>
          <w:sz w:val="26"/>
          <w:szCs w:val="26"/>
          <w:rtl/>
        </w:rPr>
        <w:t>»</w:t>
      </w:r>
      <w:r>
        <w:rPr>
          <w:rStyle w:val="FootnoteReference"/>
          <w:rFonts w:ascii="Traditional Arabic" w:hAnsi="Traditional Arabic" w:cs="B Badr"/>
          <w:sz w:val="26"/>
          <w:szCs w:val="26"/>
          <w:rtl/>
        </w:rPr>
        <w:footnoteReference w:id="12"/>
      </w:r>
      <w:r w:rsidR="00AC1087">
        <w:rPr>
          <w:rFonts w:ascii="Traditional Arabic" w:hAnsi="Traditional Arabic" w:cs="B Badr" w:hint="cs"/>
          <w:sz w:val="26"/>
          <w:szCs w:val="26"/>
          <w:rtl/>
        </w:rPr>
        <w:t xml:space="preserve"> یعنی در روز قیامت، </w:t>
      </w:r>
      <w:r>
        <w:rPr>
          <w:rFonts w:ascii="Traditional Arabic" w:hAnsi="Traditional Arabic" w:cs="B Badr" w:hint="cs"/>
          <w:sz w:val="26"/>
          <w:szCs w:val="26"/>
          <w:rtl/>
        </w:rPr>
        <w:t>روابط خلت دوطرفه که دوستی ها</w:t>
      </w:r>
      <w:r w:rsidR="00AC1087">
        <w:rPr>
          <w:rFonts w:ascii="Traditional Arabic" w:hAnsi="Traditional Arabic" w:cs="B Badr" w:hint="cs"/>
          <w:sz w:val="26"/>
          <w:szCs w:val="26"/>
          <w:rtl/>
        </w:rPr>
        <w:t>ی</w:t>
      </w:r>
      <w:r>
        <w:rPr>
          <w:rFonts w:ascii="Traditional Arabic" w:hAnsi="Traditional Arabic" w:cs="B Badr" w:hint="cs"/>
          <w:sz w:val="26"/>
          <w:szCs w:val="26"/>
          <w:rtl/>
        </w:rPr>
        <w:t xml:space="preserve"> نزدیک و صمیمی و آگاه به اسرار </w:t>
      </w:r>
      <w:r w:rsidR="00AC1087">
        <w:rPr>
          <w:rFonts w:ascii="Traditional Arabic" w:hAnsi="Traditional Arabic" w:cs="B Badr" w:hint="cs"/>
          <w:sz w:val="26"/>
          <w:szCs w:val="26"/>
          <w:rtl/>
        </w:rPr>
        <w:t>بوده است، تبدیل به عداوت و دشمنی می شود بجز خلت بین متقین.</w:t>
      </w:r>
      <w:r w:rsidR="00A77387">
        <w:rPr>
          <w:rFonts w:ascii="Traditional Arabic" w:hAnsi="Traditional Arabic" w:cs="B Badr" w:hint="cs"/>
          <w:sz w:val="26"/>
          <w:szCs w:val="26"/>
          <w:rtl/>
        </w:rPr>
        <w:t xml:space="preserve"> ذیل این آیه روایات لطیفی است.</w:t>
      </w:r>
    </w:p>
    <w:p w:rsidR="00AC1087" w:rsidRDefault="00AC1087" w:rsidP="00A77387">
      <w:pPr>
        <w:spacing w:after="12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در </w:t>
      </w:r>
      <w:r w:rsidR="00A77387">
        <w:rPr>
          <w:rFonts w:ascii="Traditional Arabic" w:hAnsi="Traditional Arabic" w:cs="B Badr" w:hint="cs"/>
          <w:sz w:val="26"/>
          <w:szCs w:val="26"/>
          <w:rtl/>
        </w:rPr>
        <w:t>معتبره سلیمان الدیلمی از ابابصیر در روضه کافی فرموده: «</w:t>
      </w:r>
      <w:r w:rsidR="00A77387" w:rsidRPr="00A77387">
        <w:rPr>
          <w:rFonts w:ascii="Traditional Arabic" w:hAnsi="Traditional Arabic" w:cs="B Badr" w:hint="cs"/>
          <w:sz w:val="26"/>
          <w:szCs w:val="26"/>
          <w:rtl/>
        </w:rPr>
        <w:t>عِدَّةٌ مِنْ أَصْحَابِنَا عَنْ سَهْلِ بْنِ زِيَادٍ عَنْ مُحَمَّدِ بْنِ سُلَيْمَانَ عَنْ أَبِيهِ قَالَ: كُنْتُ عِنْدَ أَبِي عَبْدِ اللَّهِ إِذْ دَخَلَ عَلَيْهِ أَبُو بَصِير... فقال الا</w:t>
      </w:r>
      <w:r w:rsidR="00A77387">
        <w:rPr>
          <w:rFonts w:ascii="Traditional Arabic" w:hAnsi="Traditional Arabic" w:cs="B Badr" w:hint="cs"/>
          <w:sz w:val="26"/>
          <w:szCs w:val="26"/>
          <w:rtl/>
        </w:rPr>
        <w:t>ِ</w:t>
      </w:r>
      <w:r w:rsidR="00A77387" w:rsidRPr="00A77387">
        <w:rPr>
          <w:rFonts w:ascii="Traditional Arabic" w:hAnsi="Traditional Arabic" w:cs="B Badr" w:hint="cs"/>
          <w:sz w:val="26"/>
          <w:szCs w:val="26"/>
          <w:rtl/>
        </w:rPr>
        <w:t>مام</w:t>
      </w:r>
      <w:r w:rsidR="00A77387">
        <w:rPr>
          <w:rFonts w:ascii="Traditional Arabic" w:hAnsi="Traditional Arabic" w:cs="B Badr" w:hint="cs"/>
          <w:sz w:val="26"/>
          <w:szCs w:val="26"/>
          <w:rtl/>
        </w:rPr>
        <w:t>ُ</w:t>
      </w:r>
      <w:r w:rsidR="00A77387" w:rsidRPr="00A77387">
        <w:rPr>
          <w:rFonts w:ascii="Traditional Arabic" w:hAnsi="Traditional Arabic" w:cs="B Badr" w:hint="cs"/>
          <w:sz w:val="26"/>
          <w:szCs w:val="26"/>
          <w:rtl/>
        </w:rPr>
        <w:t xml:space="preserve"> </w:t>
      </w:r>
      <w:r>
        <w:rPr>
          <w:rFonts w:ascii="Traditional Arabic" w:hAnsi="Traditional Arabic" w:cs="B Badr" w:hint="cs"/>
          <w:sz w:val="26"/>
          <w:szCs w:val="26"/>
          <w:rtl/>
        </w:rPr>
        <w:t>ف</w:t>
      </w:r>
      <w:r w:rsidR="00A77387">
        <w:rPr>
          <w:rFonts w:ascii="Traditional Arabic" w:hAnsi="Traditional Arabic" w:cs="B Badr" w:hint="cs"/>
          <w:sz w:val="26"/>
          <w:szCs w:val="26"/>
          <w:rtl/>
        </w:rPr>
        <w:t>ِ</w:t>
      </w:r>
      <w:r>
        <w:rPr>
          <w:rFonts w:ascii="Traditional Arabic" w:hAnsi="Traditional Arabic" w:cs="B Badr" w:hint="cs"/>
          <w:sz w:val="26"/>
          <w:szCs w:val="26"/>
          <w:rtl/>
        </w:rPr>
        <w:t>ی ف</w:t>
      </w:r>
      <w:r w:rsidR="00A77387">
        <w:rPr>
          <w:rFonts w:ascii="Traditional Arabic" w:hAnsi="Traditional Arabic" w:cs="B Badr" w:hint="cs"/>
          <w:sz w:val="26"/>
          <w:szCs w:val="26"/>
          <w:rtl/>
        </w:rPr>
        <w:t>َ</w:t>
      </w:r>
      <w:r>
        <w:rPr>
          <w:rFonts w:ascii="Traditional Arabic" w:hAnsi="Traditional Arabic" w:cs="B Badr" w:hint="cs"/>
          <w:sz w:val="26"/>
          <w:szCs w:val="26"/>
          <w:rtl/>
        </w:rPr>
        <w:t>ض</w:t>
      </w:r>
      <w:r w:rsidR="00A77387">
        <w:rPr>
          <w:rFonts w:ascii="Traditional Arabic" w:hAnsi="Traditional Arabic" w:cs="B Badr" w:hint="cs"/>
          <w:sz w:val="26"/>
          <w:szCs w:val="26"/>
          <w:rtl/>
        </w:rPr>
        <w:t>َ</w:t>
      </w:r>
      <w:r>
        <w:rPr>
          <w:rFonts w:ascii="Traditional Arabic" w:hAnsi="Traditional Arabic" w:cs="B Badr" w:hint="cs"/>
          <w:sz w:val="26"/>
          <w:szCs w:val="26"/>
          <w:rtl/>
        </w:rPr>
        <w:t>ائ</w:t>
      </w:r>
      <w:r w:rsidR="00A77387">
        <w:rPr>
          <w:rFonts w:ascii="Traditional Arabic" w:hAnsi="Traditional Arabic" w:cs="B Badr" w:hint="cs"/>
          <w:sz w:val="26"/>
          <w:szCs w:val="26"/>
          <w:rtl/>
        </w:rPr>
        <w:t>ِ</w:t>
      </w:r>
      <w:r>
        <w:rPr>
          <w:rFonts w:ascii="Traditional Arabic" w:hAnsi="Traditional Arabic" w:cs="B Badr" w:hint="cs"/>
          <w:sz w:val="26"/>
          <w:szCs w:val="26"/>
          <w:rtl/>
        </w:rPr>
        <w:t>ل</w:t>
      </w:r>
      <w:r w:rsidR="00A77387">
        <w:rPr>
          <w:rFonts w:ascii="Traditional Arabic" w:hAnsi="Traditional Arabic" w:cs="B Badr" w:hint="cs"/>
          <w:sz w:val="26"/>
          <w:szCs w:val="26"/>
          <w:rtl/>
        </w:rPr>
        <w:t>ِ</w:t>
      </w:r>
      <w:r>
        <w:rPr>
          <w:rFonts w:ascii="Traditional Arabic" w:hAnsi="Traditional Arabic" w:cs="B Badr" w:hint="cs"/>
          <w:sz w:val="26"/>
          <w:szCs w:val="26"/>
          <w:rtl/>
        </w:rPr>
        <w:t xml:space="preserve"> الش</w:t>
      </w:r>
      <w:r w:rsidR="00A77387">
        <w:rPr>
          <w:rFonts w:ascii="Traditional Arabic" w:hAnsi="Traditional Arabic" w:cs="B Badr" w:hint="cs"/>
          <w:sz w:val="26"/>
          <w:szCs w:val="26"/>
          <w:rtl/>
        </w:rPr>
        <w:t>ِ</w:t>
      </w:r>
      <w:r>
        <w:rPr>
          <w:rFonts w:ascii="Traditional Arabic" w:hAnsi="Traditional Arabic" w:cs="B Badr" w:hint="cs"/>
          <w:sz w:val="26"/>
          <w:szCs w:val="26"/>
          <w:rtl/>
        </w:rPr>
        <w:t>یع</w:t>
      </w:r>
      <w:r w:rsidR="00A77387">
        <w:rPr>
          <w:rFonts w:ascii="Traditional Arabic" w:hAnsi="Traditional Arabic" w:cs="B Badr" w:hint="cs"/>
          <w:sz w:val="26"/>
          <w:szCs w:val="26"/>
          <w:rtl/>
        </w:rPr>
        <w:t>َ</w:t>
      </w:r>
      <w:r>
        <w:rPr>
          <w:rFonts w:ascii="Traditional Arabic" w:hAnsi="Traditional Arabic" w:cs="B Badr" w:hint="cs"/>
          <w:sz w:val="26"/>
          <w:szCs w:val="26"/>
          <w:rtl/>
        </w:rPr>
        <w:t xml:space="preserve">ه.... </w:t>
      </w:r>
      <w:r w:rsidRPr="00D515D5">
        <w:rPr>
          <w:rFonts w:ascii="Traditional Arabic" w:hAnsi="Traditional Arabic" w:cs="B Badr" w:hint="cs"/>
          <w:sz w:val="26"/>
          <w:szCs w:val="26"/>
          <w:rtl/>
        </w:rPr>
        <w:t>يَا أَبَا مُحَمَّدٍ لَقَدْ ذَكَرَكُمُ اللَّهُ فِي كِتَابِهِ فَقَالَ‏ إِخْواناً عَلى‏ سُرُرٍ مُتَقابِلِينَ‏ وَ اللَّهِ مَا أَرَادَ بِهَذَا غَيْرَكُمْ يَا أَبَا مُحَمَّدٍ فَهَلْ سَرَرْتُكَ قَالَ قُلْتُ جُعِلْتُ فِدَاكَ زِدْ</w:t>
      </w:r>
      <w:r w:rsidR="00A77387">
        <w:rPr>
          <w:rFonts w:ascii="Traditional Arabic" w:hAnsi="Traditional Arabic" w:cs="B Badr" w:hint="cs"/>
          <w:sz w:val="26"/>
          <w:szCs w:val="26"/>
          <w:rtl/>
        </w:rPr>
        <w:t>نِي فَقَالَ يَا أَبَا مُحَمَّدٍ</w:t>
      </w:r>
      <w:r w:rsidRPr="00D515D5">
        <w:rPr>
          <w:rFonts w:ascii="Traditional Arabic" w:hAnsi="Traditional Arabic" w:cs="B Badr" w:hint="cs"/>
          <w:sz w:val="26"/>
          <w:szCs w:val="26"/>
          <w:rtl/>
        </w:rPr>
        <w:t xml:space="preserve"> الْأَخِلَّاءُ يَوْمَئِذٍ بَعْضُهُمْ لِبَعْضٍ عَدُوٌّ إِلَّا الْمُتَّقِينَ‏ وَ اللَّهِ مَا أَرَادَ بِهَذَا غَيْرَكُمْ يَا أَبَا مُحَمَّد</w:t>
      </w:r>
      <w:r w:rsidRPr="003E3902">
        <w:rPr>
          <w:rFonts w:ascii="Traditional Arabic" w:hAnsi="Traditional Arabic" w:cs="B Badr" w:hint="cs"/>
          <w:sz w:val="26"/>
          <w:szCs w:val="26"/>
          <w:rtl/>
        </w:rPr>
        <w:t xml:space="preserve"> الحدیث</w:t>
      </w:r>
      <w:r>
        <w:rPr>
          <w:rFonts w:ascii="Traditional Arabic" w:hAnsi="Traditional Arabic" w:cs="B Badr" w:hint="cs"/>
          <w:sz w:val="26"/>
          <w:szCs w:val="26"/>
          <w:rtl/>
        </w:rPr>
        <w:t>»</w:t>
      </w:r>
      <w:r w:rsidR="00A77387">
        <w:rPr>
          <w:rStyle w:val="FootnoteReference"/>
          <w:rFonts w:ascii="Traditional Arabic" w:hAnsi="Traditional Arabic" w:cs="B Badr"/>
          <w:sz w:val="26"/>
          <w:szCs w:val="26"/>
          <w:rtl/>
        </w:rPr>
        <w:footnoteReference w:id="13"/>
      </w:r>
      <w:r w:rsidR="00A77387">
        <w:rPr>
          <w:rFonts w:ascii="Traditional Arabic" w:hAnsi="Traditional Arabic" w:cs="B Badr" w:hint="cs"/>
          <w:sz w:val="26"/>
          <w:szCs w:val="26"/>
          <w:rtl/>
        </w:rPr>
        <w:t xml:space="preserve"> در این روایت که فضائل شیعیان است حضرت فرمودند خلت میان شما شیعیان روز قیامت تبدیل به عداوت نمی شود و این آیه شما را قصد کرده است.</w:t>
      </w:r>
      <w:r w:rsidR="00DB7D6B">
        <w:rPr>
          <w:rFonts w:ascii="Traditional Arabic" w:hAnsi="Traditional Arabic" w:cs="B Badr" w:hint="cs"/>
          <w:sz w:val="26"/>
          <w:szCs w:val="26"/>
          <w:rtl/>
        </w:rPr>
        <w:t xml:space="preserve"> یعنی هم بین مومنین و هم کفار رابطه خلتی خواهد بود ولی در قیامت خلت بر محور کفر تبدیل به عداوت خواهد شد.</w:t>
      </w:r>
    </w:p>
    <w:p w:rsidR="00DB7D6B" w:rsidRDefault="00DB7D6B" w:rsidP="00934387">
      <w:pPr>
        <w:spacing w:after="120" w:line="276" w:lineRule="auto"/>
        <w:jc w:val="both"/>
        <w:rPr>
          <w:rFonts w:ascii="Traditional Arabic" w:hAnsi="Traditional Arabic" w:cs="B Badr" w:hint="cs"/>
          <w:sz w:val="26"/>
          <w:szCs w:val="26"/>
          <w:rtl/>
        </w:rPr>
      </w:pPr>
      <w:r>
        <w:rPr>
          <w:rFonts w:ascii="Traditional Arabic" w:hAnsi="Traditional Arabic" w:cs="B Badr" w:hint="cs"/>
          <w:sz w:val="26"/>
          <w:szCs w:val="26"/>
          <w:rtl/>
        </w:rPr>
        <w:t>در صحیحه حارث بن عبدالله فرمود: «</w:t>
      </w:r>
      <w:r w:rsidRPr="003E3902">
        <w:rPr>
          <w:rFonts w:ascii="Traditional Arabic" w:hAnsi="Traditional Arabic" w:cs="B Badr" w:hint="cs"/>
          <w:sz w:val="26"/>
          <w:szCs w:val="26"/>
          <w:rtl/>
        </w:rPr>
        <w:t>أَحْمَدُ بْنُ إِدْرِيسَ عَنْ أَحْمَدَ بْنِ مُحَمَّدٍ عَنِ الْحُسَيْنِ بْنِ سَعِيدٍ عَنْ حَمَّادِ بْنِ عِيسَى عَنْ شُعَيْبِ بْنِ يَعْقُوبَ عَنْ أَبِي إِسْحَاقَ عَنِ الْحَارِثِ عَنْ عَلِيٍّ صَلَوَاتُ اللَّهِ عَلَيْهِ قَالَ: فِي خَلِيلَيْنِ مُؤْمِنَيْنِ وَ خَلِيلَيْنِ كَافِرَيْنِ... فَأَمَّا الْخَلِيلَانِ الْمُؤْمِنَانِ فَتَخَالَّا حَيَاتَهُمَا فِي طَاعَةِ اللَّهِ‏ تَبَارَكَ وَ تَعَالَى وَ تَبَاذَلَا وَ تَوَادَّا عَلَيْهَا فَمَاتَ أَحَدُهُمَا قَبْلَ صَاحِبِهِ فَأَرَاهُ اللَّهُ مَنْزِلَهُ فِي الْجَنَّةِ يَشْفَعُ لِصَاحِبِهِ فَقَالَ يَا رَبِّ خَلِيلِي فُلَانٌ كَانَ يَأْمُرُنِي بِطَاعَ</w:t>
      </w:r>
      <w:r>
        <w:rPr>
          <w:rFonts w:ascii="Traditional Arabic" w:hAnsi="Traditional Arabic" w:cs="B Badr" w:hint="cs"/>
          <w:sz w:val="26"/>
          <w:szCs w:val="26"/>
          <w:rtl/>
        </w:rPr>
        <w:t>تِكَ وَ يُعِينُنِي عَلَيْهَا</w:t>
      </w:r>
      <w:r w:rsidRPr="003E3902">
        <w:rPr>
          <w:rFonts w:ascii="Traditional Arabic" w:hAnsi="Traditional Arabic" w:cs="B Badr" w:hint="cs"/>
          <w:sz w:val="26"/>
          <w:szCs w:val="26"/>
          <w:rtl/>
        </w:rPr>
        <w:t xml:space="preserve"> وَ يَنْهَانِي عَنْ مَعْصِيَتِكَ فَثَبِّتْهُ عَلَى مَا ثَبَّتَّنِي عَلَيْهِ مِنَ الْهُدَى حَتَّى تُرِيَهُ مَا أَرَيْتَنِي فَيَسْتَجِيبُ اللَّهُ لَهُ حَتَّى يَلْتَقِيَا عِنْدَ اللَّهِ عَزَّ وَ جَلَ‏ فَيَقُولُ كُلُّ وَاحِدٍ مِنْهُمَا لِصَاحِبِهِ جَزَاكَ اللَّهُ مِنْ خَلِيلٍ خَيْراً كُنْتَ تَأْمُرُنِي بِطَاعَةِ اللَّهِ وَ تَنْهَانِي عَنْ مَعْصِيَةِ اللَّهِ</w:t>
      </w:r>
      <w:r>
        <w:rPr>
          <w:rFonts w:ascii="Traditional Arabic" w:hAnsi="Traditional Arabic" w:cs="B Badr" w:hint="cs"/>
          <w:sz w:val="26"/>
          <w:szCs w:val="26"/>
          <w:rtl/>
        </w:rPr>
        <w:t>»</w:t>
      </w:r>
      <w:r>
        <w:rPr>
          <w:rStyle w:val="FootnoteReference"/>
          <w:rFonts w:ascii="Traditional Arabic" w:hAnsi="Traditional Arabic" w:cs="B Badr"/>
          <w:sz w:val="26"/>
          <w:szCs w:val="26"/>
          <w:rtl/>
        </w:rPr>
        <w:footnoteReference w:id="14"/>
      </w:r>
      <w:r w:rsidR="00934387">
        <w:rPr>
          <w:rFonts w:ascii="Traditional Arabic" w:hAnsi="Traditional Arabic" w:cs="B Badr" w:hint="cs"/>
          <w:sz w:val="26"/>
          <w:szCs w:val="26"/>
          <w:rtl/>
        </w:rPr>
        <w:t xml:space="preserve"> </w:t>
      </w:r>
      <w:r>
        <w:rPr>
          <w:rFonts w:ascii="Traditional Arabic" w:hAnsi="Traditional Arabic" w:cs="B Badr" w:hint="cs"/>
          <w:sz w:val="26"/>
          <w:szCs w:val="26"/>
          <w:rtl/>
        </w:rPr>
        <w:t>در این روایت امیرالمومنین فرمودند خلت دوطرفه</w:t>
      </w:r>
      <w:r w:rsidR="00AE23F8">
        <w:rPr>
          <w:rFonts w:ascii="Traditional Arabic" w:hAnsi="Traditional Arabic" w:cs="B Badr" w:hint="cs"/>
          <w:sz w:val="26"/>
          <w:szCs w:val="26"/>
          <w:rtl/>
        </w:rPr>
        <w:t xml:space="preserve"> در بین مومنین بر محور طاعت الهی است و بر همین محور با هم رابطه تباذل و مواده پیدا می کنند.</w:t>
      </w:r>
      <w:r w:rsidR="00934387">
        <w:rPr>
          <w:rFonts w:ascii="Traditional Arabic" w:hAnsi="Traditional Arabic" w:cs="B Badr" w:hint="cs"/>
          <w:sz w:val="26"/>
          <w:szCs w:val="26"/>
          <w:rtl/>
        </w:rPr>
        <w:t xml:space="preserve"> این رابطه در عوالم بعد هم هست و تبدیل به شفاعت و ارتقاء درجه در بهشت خواهد شد.</w:t>
      </w:r>
    </w:p>
    <w:p w:rsidR="008F6D56" w:rsidRDefault="00934387" w:rsidP="008F6D56">
      <w:pPr>
        <w:spacing w:after="120" w:line="276" w:lineRule="auto"/>
        <w:jc w:val="both"/>
        <w:rPr>
          <w:rFonts w:ascii="Traditional Arabic" w:hAnsi="Traditional Arabic" w:cs="B Badr" w:hint="cs"/>
          <w:sz w:val="26"/>
          <w:szCs w:val="26"/>
          <w:rtl/>
        </w:rPr>
      </w:pPr>
      <w:r>
        <w:rPr>
          <w:rFonts w:ascii="Traditional Arabic" w:hAnsi="Traditional Arabic" w:cs="B Badr" w:hint="cs"/>
          <w:sz w:val="26"/>
          <w:szCs w:val="26"/>
          <w:rtl/>
        </w:rPr>
        <w:t>اما در مقابل فرمود: «</w:t>
      </w:r>
      <w:r w:rsidR="00DB7D6B" w:rsidRPr="003E3902">
        <w:rPr>
          <w:rFonts w:ascii="Traditional Arabic" w:hAnsi="Traditional Arabic" w:cs="B Badr" w:hint="cs"/>
          <w:sz w:val="26"/>
          <w:szCs w:val="26"/>
          <w:rtl/>
        </w:rPr>
        <w:t>وَ أَمَّا الْكَافِرَانِ فَتَخَالَّا بِمَعْصِيَةِ اللَّهِ وَ تَبَاذَلَا عَلَ</w:t>
      </w:r>
      <w:r w:rsidR="00DB7D6B">
        <w:rPr>
          <w:rFonts w:ascii="Traditional Arabic" w:hAnsi="Traditional Arabic" w:cs="B Badr" w:hint="cs"/>
          <w:sz w:val="26"/>
          <w:szCs w:val="26"/>
          <w:rtl/>
        </w:rPr>
        <w:t>يْهَا وَ تَوَادَّا عَلَيْهَا</w:t>
      </w:r>
      <w:r w:rsidR="00DB7D6B" w:rsidRPr="003E3902">
        <w:rPr>
          <w:rFonts w:ascii="Traditional Arabic" w:hAnsi="Traditional Arabic" w:cs="B Badr" w:hint="cs"/>
          <w:sz w:val="26"/>
          <w:szCs w:val="26"/>
          <w:rtl/>
        </w:rPr>
        <w:t xml:space="preserve"> فَمَاتَ أَحَدُهُمَا قَبْلَ صَاحِبِهِ فَأَرَاهُ اللَّهُ تَبَارَكَ وَ تَعَالَى مَنْزِلَهُ فِي النَّارِ فَقَالَ يَا رَبِّ فُلَانٌ خَلِيلِي كَانَ يَأْمُرُنِي بِمَعْصِيَتِكَ وَ يَنْهَانِي عَنْ طَاعَتِكَ فَثَبِّتْهُ عَلَى مَا ثَبَّتَّنِي عَلَيْهِ مِنَ الْمَعَاصِي حَتَّى تُرِيَهُ مَا أَرَيْتَنِي مِنَ الْعَذَابِ فَيَلْتَقِيَانِ عِنْدَ اللَّهِ يَوْمَ الْقِيَامَةِ يَقُولُ كُلُّ وَاحِدٍ مِنْهُمَا لِصَاحِبِهِ جَزَاكَ اللَّهُ مِنْ خَلِيلٍ شَرّاً كُنْتَ تَأْمُرُنِي بِمَعْصِيَةِ اللَّهِ وَ تَنْهَانِي عَنْ طَاعَةِ اللَّهِ قَالَ ثُمَّ قَرَأَ الْأَخِلَّاءُ يَوْمَئِذٍ بَعْضُهُمْ لِبَعْضٍ عَدُوٌّ إِلَّا الْمُتَّقِين‏</w:t>
      </w:r>
      <w:r w:rsidR="00DB7D6B">
        <w:rPr>
          <w:rFonts w:ascii="Traditional Arabic" w:hAnsi="Traditional Arabic" w:cs="B Badr" w:hint="cs"/>
          <w:sz w:val="26"/>
          <w:szCs w:val="26"/>
          <w:rtl/>
        </w:rPr>
        <w:t>»</w:t>
      </w:r>
      <w:r>
        <w:rPr>
          <w:rFonts w:ascii="Traditional Arabic" w:hAnsi="Traditional Arabic" w:cs="B Badr" w:hint="cs"/>
          <w:sz w:val="26"/>
          <w:szCs w:val="26"/>
          <w:rtl/>
        </w:rPr>
        <w:t xml:space="preserve"> </w:t>
      </w:r>
      <w:r>
        <w:rPr>
          <w:rFonts w:ascii="Traditional Arabic" w:hAnsi="Traditional Arabic" w:cs="B Badr" w:hint="cs"/>
          <w:sz w:val="26"/>
          <w:szCs w:val="26"/>
          <w:rtl/>
        </w:rPr>
        <w:lastRenderedPageBreak/>
        <w:t>یعنی این رابطه بر محور معصیت الهی بود. با هم خلت و نفوذ در وجود هم و صمیمیت داشتند ولی این رابطه بر محور کفر و عصیان بود. بعد هم در روز قیامت برای هم تقاضای عذاب می کنند و رابطه عداوت است.</w:t>
      </w:r>
    </w:p>
    <w:p w:rsidR="006E7BD9" w:rsidRPr="008F6D56" w:rsidRDefault="008F6D56" w:rsidP="008F6D56">
      <w:pPr>
        <w:spacing w:after="120" w:line="276" w:lineRule="auto"/>
        <w:jc w:val="both"/>
        <w:rPr>
          <w:rFonts w:ascii="Traditional Arabic" w:hAnsi="Traditional Arabic" w:cs="B Badr" w:hint="cs"/>
          <w:sz w:val="26"/>
          <w:szCs w:val="26"/>
          <w:rtl/>
        </w:rPr>
      </w:pPr>
      <w:r w:rsidRPr="008F6D56">
        <w:rPr>
          <w:rFonts w:ascii="Traditional Arabic" w:hAnsi="Traditional Arabic" w:cs="B Badr" w:hint="cs"/>
          <w:sz w:val="26"/>
          <w:szCs w:val="26"/>
          <w:rtl/>
        </w:rPr>
        <w:t>نکته:</w:t>
      </w:r>
      <w:r>
        <w:rPr>
          <w:rFonts w:ascii="Traditional Arabic" w:hAnsi="Traditional Arabic" w:cs="B Badr" w:hint="cs"/>
          <w:sz w:val="26"/>
          <w:szCs w:val="26"/>
          <w:rtl/>
        </w:rPr>
        <w:t xml:space="preserve"> به این مطلب باید اضافه کرد که محور وحدت و مواده و خلت بین مومنین و کفار در واقع «ولی» آنهاست.</w:t>
      </w:r>
      <w:r w:rsidR="00CA685A">
        <w:rPr>
          <w:rFonts w:ascii="Traditional Arabic" w:hAnsi="Traditional Arabic" w:cs="B Badr" w:hint="cs"/>
          <w:sz w:val="26"/>
          <w:szCs w:val="26"/>
          <w:rtl/>
        </w:rPr>
        <w:t xml:space="preserve"> یک جریان ولایت است که انسان ها را به هم پیوند می دهد. ابتدا قلوب را هم نزدیک می کند و بعد روابط و انفاق و اطعام و تواصی و تباذل و... ایجاد می کند. مثل جریان اتصال مخابراتی که شما از یک شبکه مرکزی در واقع به هم متصل هستید، در ارتباط ها و وحدت ها و انسجام های اجتماعی هم همینطور است. اگر ارتباط انسان با امام خود قطع شود، روابط بین این جبهه هم قطع خواهد شد. لذا اینکه فرموده بر محور معصیت یا طاعت کنار هم جمع می شوند، در واقع باطن آن حقیقت ولایت نور و ظلمت است که ایندو را کنار هم جمع کرده است. ارتباط اجتماعی یا در وادی نور واقع می شود و روابط نورانی و شعاع تعلق به امام حق است، یا در وادی ظلمت واقع می شود و روابط ظلمانی و شعاع تعلق به ولات جور است. دو محبت و تعلق به ولی حق یا باطل است که روابط و تعلقات اجتماعی ایجاد می کند.</w:t>
      </w:r>
    </w:p>
    <w:p w:rsidR="00C13833" w:rsidRDefault="00CA685A" w:rsidP="00CA685A">
      <w:pPr>
        <w:pStyle w:val="Heading1"/>
        <w:rPr>
          <w:rFonts w:hint="cs"/>
          <w:rtl/>
        </w:rPr>
      </w:pPr>
      <w:r>
        <w:rPr>
          <w:rFonts w:hint="cs"/>
          <w:rtl/>
        </w:rPr>
        <w:t>رابطه خلت حضرت ابراهیم و صلوات بر نبی اکرم</w:t>
      </w:r>
    </w:p>
    <w:p w:rsidR="00CA685A" w:rsidRDefault="00CA685A" w:rsidP="00CA685A">
      <w:pPr>
        <w:spacing w:after="120" w:line="276" w:lineRule="auto"/>
        <w:jc w:val="both"/>
        <w:rPr>
          <w:rFonts w:ascii="Traditional Arabic" w:hAnsi="Traditional Arabic" w:cs="B Badr" w:hint="cs"/>
          <w:sz w:val="26"/>
          <w:szCs w:val="26"/>
          <w:rtl/>
        </w:rPr>
      </w:pPr>
      <w:r w:rsidRPr="00CA685A">
        <w:rPr>
          <w:rFonts w:ascii="Traditional Arabic" w:hAnsi="Traditional Arabic" w:cs="B Badr" w:hint="cs"/>
          <w:sz w:val="26"/>
          <w:szCs w:val="26"/>
          <w:rtl/>
        </w:rPr>
        <w:t xml:space="preserve">اما نکته دیگری که در جلسه قبل هم مفصل توضیح دادیم بحث ارتباط خاص ایشان با نبی اکرم است که ایشان را به خلت رسانده است. در صحیحه عبدالعظیم حسنی فرموده بود: </w:t>
      </w:r>
      <w:r w:rsidRPr="008B2A6D">
        <w:rPr>
          <w:rFonts w:ascii="Traditional Arabic" w:hAnsi="Traditional Arabic" w:cs="B Badr" w:hint="cs"/>
          <w:sz w:val="26"/>
          <w:szCs w:val="26"/>
          <w:rtl/>
        </w:rPr>
        <w:t>«</w:t>
      </w:r>
      <w:r w:rsidRPr="00B078BC">
        <w:rPr>
          <w:rFonts w:ascii="Traditional Arabic" w:hAnsi="Traditional Arabic" w:cs="B Badr" w:hint="cs"/>
          <w:sz w:val="26"/>
          <w:szCs w:val="26"/>
          <w:rtl/>
        </w:rPr>
        <w:t>حَدَّثَنَا أَحْمَدُ بْنُ مُحَمَّدِ بْنِ الشَّيْبَانِيُّ رَضِيَ اللَّهُ عَنْهُ قَالَ حَدَّثَنَا مُحَمَّدُ بْنُ أَحْمَدَ الْأَسَدِيُّ الْكُوفِيُّ عَنْ سَهْلِ بْنِ زِيَادٍ الْآدَمِيِّ عَنْ عَبْدِ الْعَظِيمِ بْنِ عَبْدِ اللَّهِ الْح</w:t>
      </w:r>
      <w:r>
        <w:rPr>
          <w:rFonts w:ascii="Traditional Arabic" w:hAnsi="Traditional Arabic" w:cs="B Badr" w:hint="cs"/>
          <w:sz w:val="26"/>
          <w:szCs w:val="26"/>
          <w:rtl/>
        </w:rPr>
        <w:t>َسَنِيِّ قَالَ سَمِعْتُ عَلِيَّ بْنَ مُحَمَّدٍ الْعَسْكَرِيَّ</w:t>
      </w:r>
      <w:r w:rsidRPr="00B078BC">
        <w:rPr>
          <w:rFonts w:ascii="Traditional Arabic" w:hAnsi="Traditional Arabic" w:cs="B Badr" w:hint="cs"/>
          <w:sz w:val="26"/>
          <w:szCs w:val="26"/>
          <w:rtl/>
        </w:rPr>
        <w:t xml:space="preserve"> يَقُولُ‏ إِنَّمَا اتَّخَذَ اللَّهُ‏ عَزَّ وَ جَلَ‏ إِبْراهِيمَ خَلِيلًا لِكَثْرَةِ صَلَاتِهِ عَلَى مُحَمَّدٍ وَ أَهْلِ بَيْتِه</w:t>
      </w:r>
      <w:r w:rsidRPr="008B2A6D">
        <w:rPr>
          <w:rFonts w:ascii="Traditional Arabic" w:hAnsi="Traditional Arabic" w:cs="B Badr" w:hint="cs"/>
          <w:sz w:val="26"/>
          <w:szCs w:val="26"/>
          <w:rtl/>
        </w:rPr>
        <w:t>»</w:t>
      </w:r>
      <w:r>
        <w:rPr>
          <w:rStyle w:val="FootnoteReference"/>
          <w:rFonts w:ascii="Traditional Arabic" w:hAnsi="Traditional Arabic" w:cs="B Badr"/>
          <w:sz w:val="26"/>
          <w:szCs w:val="26"/>
          <w:rtl/>
        </w:rPr>
        <w:footnoteReference w:id="15"/>
      </w:r>
      <w:r>
        <w:rPr>
          <w:rFonts w:ascii="Traditional Arabic" w:hAnsi="Traditional Arabic" w:cs="B Badr" w:hint="cs"/>
          <w:sz w:val="26"/>
          <w:szCs w:val="26"/>
          <w:rtl/>
        </w:rPr>
        <w:t xml:space="preserve"> </w:t>
      </w:r>
      <w:r>
        <w:rPr>
          <w:rFonts w:ascii="Traditional Arabic" w:hAnsi="Traditional Arabic" w:cs="B Badr" w:hint="cs"/>
          <w:sz w:val="26"/>
          <w:szCs w:val="26"/>
          <w:rtl/>
        </w:rPr>
        <w:t>همانطور که امامت ایشان با عهد خاص ایشان نسبت به نبی اکرم و اهل بیت ایشان تا امام زمان اعطاء شده است، قبل از آن هم مقام خلت ایشان با توجه خاص ایشان و تجدید عهد مکرر ایشان با نبی اکرم بدست آمده است.</w:t>
      </w:r>
    </w:p>
    <w:p w:rsidR="00C12899" w:rsidRDefault="00540547" w:rsidP="00C12899">
      <w:pPr>
        <w:spacing w:after="12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به تعبیر دیگر همه مقامات به نبی اکرم داده شده است و هرکسی می خواهد در این درگاه دریافت کند باید ذیل حضرت و با عهد و نصرت نسبت به ایشان به این درجات برسد؛ هرچند از جهت تحقق خارجی این عهد و همراهی با حضرت، همراه با یکسری ابتلائات و صحنه های سنگین خواهد بود. لذا همه امور در وادی توحید و بندگی و درجات و ماموریت ها همه متناسب با نبی اکرم، رقم می خورد. نه کسی به مقامی می رسد الا با تبعیت و تولی به حضرت؛ و نه کسی در دستگاه توحید ماموریتی پیدا می کند الا اینکه ذیل ماموریت حضرت است. همه انبیاء امت سازی و ماموریت شان، ذیل حضرت است و طرح موازی با طرح حضرت وجود ندارد. رسیدن به این خلت و ماموریت در رساندن امت ها در وادی </w:t>
      </w:r>
      <w:r>
        <w:rPr>
          <w:rFonts w:ascii="Traditional Arabic" w:hAnsi="Traditional Arabic" w:cs="B Badr" w:hint="cs"/>
          <w:sz w:val="26"/>
          <w:szCs w:val="26"/>
          <w:rtl/>
        </w:rPr>
        <w:lastRenderedPageBreak/>
        <w:t>خلت</w:t>
      </w:r>
      <w:r w:rsidR="00C12899">
        <w:rPr>
          <w:rFonts w:ascii="Traditional Arabic" w:hAnsi="Traditional Arabic" w:cs="B Badr" w:hint="cs"/>
          <w:sz w:val="26"/>
          <w:szCs w:val="26"/>
          <w:rtl/>
        </w:rPr>
        <w:t>،</w:t>
      </w:r>
      <w:r>
        <w:rPr>
          <w:rFonts w:ascii="Traditional Arabic" w:hAnsi="Traditional Arabic" w:cs="B Badr" w:hint="cs"/>
          <w:sz w:val="26"/>
          <w:szCs w:val="26"/>
          <w:rtl/>
        </w:rPr>
        <w:t xml:space="preserve"> همه ذیل تولی به حضرت است. </w:t>
      </w:r>
      <w:r w:rsidR="00C12899">
        <w:rPr>
          <w:rFonts w:ascii="Traditional Arabic" w:hAnsi="Traditional Arabic" w:cs="B Badr" w:hint="cs"/>
          <w:sz w:val="26"/>
          <w:szCs w:val="26"/>
          <w:rtl/>
        </w:rPr>
        <w:t>جناب ابراهیم اگر به این مقامات رسیده است ریشه در همین دارد که هرچه می خواهد برای نبی اکرم می خواهد و چیزی برای خودش قائل نیست.</w:t>
      </w:r>
      <w:r w:rsidR="00C12899">
        <w:rPr>
          <w:rStyle w:val="FootnoteReference"/>
          <w:rFonts w:ascii="Traditional Arabic" w:hAnsi="Traditional Arabic" w:cs="B Badr"/>
          <w:sz w:val="26"/>
          <w:szCs w:val="26"/>
          <w:rtl/>
        </w:rPr>
        <w:footnoteReference w:id="16"/>
      </w:r>
      <w:r w:rsidR="00C12899">
        <w:rPr>
          <w:rFonts w:ascii="Traditional Arabic" w:hAnsi="Traditional Arabic" w:cs="B Badr" w:hint="cs"/>
          <w:sz w:val="26"/>
          <w:szCs w:val="26"/>
          <w:rtl/>
        </w:rPr>
        <w:t xml:space="preserve"> </w:t>
      </w:r>
      <w:r w:rsidR="00C12899">
        <w:rPr>
          <w:rFonts w:ascii="Traditional Arabic" w:hAnsi="Traditional Arabic" w:cs="B Badr" w:hint="cs"/>
          <w:sz w:val="26"/>
          <w:szCs w:val="26"/>
          <w:rtl/>
        </w:rPr>
        <w:t>این بحثی بود که سابقاً مفصل بحث کردیم.</w:t>
      </w:r>
    </w:p>
    <w:p w:rsidR="004137D3" w:rsidRDefault="00C12899" w:rsidP="00F17159">
      <w:pPr>
        <w:spacing w:after="120" w:line="276" w:lineRule="auto"/>
        <w:jc w:val="both"/>
        <w:rPr>
          <w:rFonts w:ascii="Traditional Arabic" w:hAnsi="Traditional Arabic" w:cs="B Badr"/>
          <w:sz w:val="26"/>
          <w:szCs w:val="26"/>
          <w:rtl/>
        </w:rPr>
      </w:pPr>
      <w:r>
        <w:rPr>
          <w:rFonts w:ascii="Traditional Arabic" w:hAnsi="Traditional Arabic" w:cs="B Badr" w:hint="cs"/>
          <w:sz w:val="26"/>
          <w:szCs w:val="26"/>
          <w:rtl/>
        </w:rPr>
        <w:t xml:space="preserve">تقاضای صلوات و توجه خدا به نبی اکرم معنایش همین است. معنایش این است که می بیند که همه خیرات از آنجا در عالم منتشر می شود و هر اتفاقی قرار است بیافتد از وادی صلوات خدا بر رسول الله عبور می کند. اثر این معرفت هم این است که هرکاری می کند در طرح حضرت است و مقدمات کار ایشان را فراهم می کند. این اقدامات جناب ابراهیم در آوردن بعض ذریه خود به مکه و بعد آن اتفاقات و واقعه ذبح و بازسازی کعبه و تطهیر بیت و... همه در راستای همین امت سازی برای نبی اکرم است. </w:t>
      </w:r>
      <w:r w:rsidR="00720556">
        <w:rPr>
          <w:rFonts w:ascii="Traditional Arabic" w:hAnsi="Traditional Arabic" w:cs="B Badr" w:hint="cs"/>
          <w:sz w:val="26"/>
          <w:szCs w:val="26"/>
          <w:rtl/>
        </w:rPr>
        <w:t>و</w:t>
      </w:r>
      <w:r w:rsidR="004137D3">
        <w:rPr>
          <w:rFonts w:ascii="Traditional Arabic" w:hAnsi="Traditional Arabic" w:cs="B Badr" w:hint="cs"/>
          <w:sz w:val="26"/>
          <w:szCs w:val="26"/>
          <w:rtl/>
        </w:rPr>
        <w:t>الحمدالله...</w:t>
      </w:r>
    </w:p>
    <w:p w:rsidR="009E6108" w:rsidRDefault="009E6108" w:rsidP="00C80C65">
      <w:pPr>
        <w:pStyle w:val="NormalWeb"/>
        <w:bidi/>
        <w:spacing w:before="0" w:beforeAutospacing="0" w:after="120" w:afterAutospacing="0" w:line="276" w:lineRule="auto"/>
        <w:jc w:val="both"/>
        <w:rPr>
          <w:rFonts w:ascii="Traditional Arabic" w:hAnsi="Traditional Arabic" w:cs="B Badr"/>
          <w:sz w:val="26"/>
          <w:szCs w:val="26"/>
        </w:rPr>
      </w:pPr>
    </w:p>
    <w:sectPr w:rsidR="009E6108"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1F00" w:rsidRDefault="00401F00" w:rsidP="001A69A1">
      <w:pPr>
        <w:spacing w:after="0" w:line="240" w:lineRule="auto"/>
      </w:pPr>
      <w:r>
        <w:separator/>
      </w:r>
    </w:p>
  </w:endnote>
  <w:endnote w:type="continuationSeparator" w:id="0">
    <w:p w:rsidR="00401F00" w:rsidRDefault="00401F00"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F9325B" w:rsidRDefault="00F9325B">
        <w:pPr>
          <w:pStyle w:val="Footer"/>
          <w:jc w:val="center"/>
        </w:pPr>
        <w:r>
          <w:fldChar w:fldCharType="begin"/>
        </w:r>
        <w:r>
          <w:instrText xml:space="preserve"> PAGE   \* MERGEFORMAT </w:instrText>
        </w:r>
        <w:r>
          <w:fldChar w:fldCharType="separate"/>
        </w:r>
        <w:r w:rsidR="00D76F9D">
          <w:rPr>
            <w:noProof/>
            <w:rtl/>
          </w:rPr>
          <w:t>1</w:t>
        </w:r>
        <w:r>
          <w:rPr>
            <w:noProof/>
          </w:rPr>
          <w:fldChar w:fldCharType="end"/>
        </w:r>
      </w:p>
    </w:sdtContent>
  </w:sdt>
  <w:p w:rsidR="00F9325B" w:rsidRDefault="00F932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1F00" w:rsidRDefault="00401F00" w:rsidP="001A69A1">
      <w:pPr>
        <w:spacing w:after="0" w:line="240" w:lineRule="auto"/>
      </w:pPr>
      <w:r>
        <w:separator/>
      </w:r>
    </w:p>
  </w:footnote>
  <w:footnote w:type="continuationSeparator" w:id="0">
    <w:p w:rsidR="00401F00" w:rsidRDefault="00401F00" w:rsidP="001A69A1">
      <w:pPr>
        <w:spacing w:after="0" w:line="240" w:lineRule="auto"/>
      </w:pPr>
      <w:r>
        <w:continuationSeparator/>
      </w:r>
    </w:p>
  </w:footnote>
  <w:footnote w:id="1">
    <w:p w:rsidR="00C13833" w:rsidRPr="00F17159" w:rsidRDefault="00C13833" w:rsidP="00F17159">
      <w:pPr>
        <w:pStyle w:val="NormalWeb"/>
        <w:bidi/>
        <w:spacing w:before="0" w:beforeAutospacing="0" w:after="0" w:afterAutospacing="0"/>
        <w:jc w:val="both"/>
        <w:rPr>
          <w:rFonts w:cs="B Badr"/>
          <w:sz w:val="22"/>
          <w:szCs w:val="22"/>
        </w:rPr>
      </w:pPr>
      <w:r w:rsidRPr="00F17159">
        <w:rPr>
          <w:rStyle w:val="FootnoteReference"/>
          <w:rFonts w:cs="B Badr"/>
          <w:sz w:val="22"/>
          <w:szCs w:val="22"/>
        </w:rPr>
        <w:footnoteRef/>
      </w:r>
      <w:r w:rsidRPr="00F17159">
        <w:rPr>
          <w:rFonts w:cs="B Badr"/>
          <w:sz w:val="22"/>
          <w:szCs w:val="22"/>
          <w:rtl/>
        </w:rPr>
        <w:t xml:space="preserve"> </w:t>
      </w:r>
      <w:r w:rsidRPr="00F17159">
        <w:rPr>
          <w:rFonts w:ascii="Traditional Arabic" w:hAnsi="Traditional Arabic" w:cs="B Badr" w:hint="cs"/>
          <w:sz w:val="22"/>
          <w:szCs w:val="22"/>
          <w:rtl/>
          <w:lang w:bidi="fa-IR"/>
        </w:rPr>
        <w:t>- الكافي (ط - الإسلامية)، ج‏1، ص: 175</w:t>
      </w:r>
    </w:p>
  </w:footnote>
  <w:footnote w:id="2">
    <w:p w:rsidR="008F637C" w:rsidRPr="00F17159" w:rsidRDefault="008F637C" w:rsidP="00F17159">
      <w:pPr>
        <w:pStyle w:val="FootnoteText"/>
        <w:jc w:val="both"/>
        <w:rPr>
          <w:rFonts w:cs="B Badr" w:hint="cs"/>
          <w:sz w:val="22"/>
          <w:szCs w:val="22"/>
        </w:rPr>
      </w:pPr>
      <w:r w:rsidRPr="00F17159">
        <w:rPr>
          <w:rStyle w:val="FootnoteReference"/>
          <w:rFonts w:cs="B Badr"/>
          <w:sz w:val="22"/>
          <w:szCs w:val="22"/>
        </w:rPr>
        <w:footnoteRef/>
      </w:r>
      <w:r w:rsidRPr="00F17159">
        <w:rPr>
          <w:rFonts w:cs="B Badr"/>
          <w:sz w:val="22"/>
          <w:szCs w:val="22"/>
          <w:rtl/>
        </w:rPr>
        <w:t xml:space="preserve"> </w:t>
      </w:r>
      <w:r w:rsidRPr="00F17159">
        <w:rPr>
          <w:rFonts w:cs="B Badr" w:hint="cs"/>
          <w:sz w:val="22"/>
          <w:szCs w:val="22"/>
          <w:rtl/>
        </w:rPr>
        <w:t>- سوره مبارکه بقره آیه 124</w:t>
      </w:r>
    </w:p>
  </w:footnote>
  <w:footnote w:id="3">
    <w:p w:rsidR="00B660A0" w:rsidRPr="00F17159" w:rsidRDefault="00B660A0" w:rsidP="00F17159">
      <w:pPr>
        <w:pStyle w:val="FootnoteText"/>
        <w:jc w:val="both"/>
        <w:rPr>
          <w:rFonts w:cs="B Badr"/>
          <w:sz w:val="22"/>
          <w:szCs w:val="22"/>
        </w:rPr>
      </w:pPr>
      <w:r w:rsidRPr="00F17159">
        <w:rPr>
          <w:rStyle w:val="FootnoteReference"/>
          <w:rFonts w:cs="B Badr"/>
          <w:sz w:val="22"/>
          <w:szCs w:val="22"/>
        </w:rPr>
        <w:footnoteRef/>
      </w:r>
      <w:r w:rsidRPr="00F17159">
        <w:rPr>
          <w:rFonts w:cs="B Badr"/>
          <w:sz w:val="22"/>
          <w:szCs w:val="22"/>
          <w:rtl/>
        </w:rPr>
        <w:t xml:space="preserve"> </w:t>
      </w:r>
      <w:r w:rsidRPr="00F17159">
        <w:rPr>
          <w:rFonts w:cs="B Badr" w:hint="cs"/>
          <w:sz w:val="22"/>
          <w:szCs w:val="22"/>
          <w:rtl/>
        </w:rPr>
        <w:t xml:space="preserve">- </w:t>
      </w:r>
      <w:r w:rsidRPr="00F17159">
        <w:rPr>
          <w:rFonts w:ascii="Traditional Arabic" w:hAnsi="Traditional Arabic" w:cs="B Badr" w:hint="cs"/>
          <w:sz w:val="22"/>
          <w:szCs w:val="22"/>
          <w:rtl/>
        </w:rPr>
        <w:t>علل الشرائع، ج‏1، ص: 34</w:t>
      </w:r>
    </w:p>
  </w:footnote>
  <w:footnote w:id="4">
    <w:p w:rsidR="00E03B11" w:rsidRPr="00F17159" w:rsidRDefault="00E03B11" w:rsidP="00F17159">
      <w:pPr>
        <w:pStyle w:val="FootnoteText"/>
        <w:jc w:val="both"/>
        <w:rPr>
          <w:rFonts w:cs="B Badr" w:hint="cs"/>
          <w:sz w:val="22"/>
          <w:szCs w:val="22"/>
        </w:rPr>
      </w:pPr>
      <w:r w:rsidRPr="00F17159">
        <w:rPr>
          <w:rStyle w:val="FootnoteReference"/>
          <w:rFonts w:cs="B Badr"/>
          <w:sz w:val="22"/>
          <w:szCs w:val="22"/>
        </w:rPr>
        <w:footnoteRef/>
      </w:r>
      <w:r w:rsidRPr="00F17159">
        <w:rPr>
          <w:rFonts w:cs="B Badr"/>
          <w:sz w:val="22"/>
          <w:szCs w:val="22"/>
          <w:rtl/>
        </w:rPr>
        <w:t xml:space="preserve"> </w:t>
      </w:r>
      <w:r w:rsidRPr="00F17159">
        <w:rPr>
          <w:rFonts w:cs="B Badr" w:hint="cs"/>
          <w:sz w:val="22"/>
          <w:szCs w:val="22"/>
          <w:rtl/>
        </w:rPr>
        <w:t>- سوره مبارکه نساء آیه 125</w:t>
      </w:r>
    </w:p>
  </w:footnote>
  <w:footnote w:id="5">
    <w:p w:rsidR="00CA647B" w:rsidRPr="00F17159" w:rsidRDefault="00CA647B" w:rsidP="00F17159">
      <w:pPr>
        <w:pStyle w:val="FootnoteText"/>
        <w:jc w:val="both"/>
        <w:rPr>
          <w:rFonts w:cs="B Badr" w:hint="cs"/>
          <w:sz w:val="22"/>
          <w:szCs w:val="22"/>
        </w:rPr>
      </w:pPr>
      <w:r w:rsidRPr="00F17159">
        <w:rPr>
          <w:rStyle w:val="FootnoteReference"/>
          <w:rFonts w:cs="B Badr"/>
          <w:sz w:val="22"/>
          <w:szCs w:val="22"/>
        </w:rPr>
        <w:footnoteRef/>
      </w:r>
      <w:r w:rsidRPr="00F17159">
        <w:rPr>
          <w:rFonts w:cs="B Badr"/>
          <w:sz w:val="22"/>
          <w:szCs w:val="22"/>
          <w:rtl/>
        </w:rPr>
        <w:t xml:space="preserve"> </w:t>
      </w:r>
      <w:r w:rsidRPr="00F17159">
        <w:rPr>
          <w:rFonts w:cs="B Badr" w:hint="cs"/>
          <w:sz w:val="22"/>
          <w:szCs w:val="22"/>
          <w:rtl/>
        </w:rPr>
        <w:t>- سوره مبارکه توبه آیه 128. آیات متعددی در قرآن کریم به این حقیقت و اوج دلسوزی و ایثار نبی اکرم برای هدایت اشاره می کند. موقعی استاد می فرمودند نوع عبادات حضرات و ابتلائات آنها برای عبور دادن امت است. وحی که به حضرت نازل می شود بار اصلی آن بدوش حضرت است ولی اصل جریان عبور دادن امت ایشان است.</w:t>
      </w:r>
    </w:p>
  </w:footnote>
  <w:footnote w:id="6">
    <w:p w:rsidR="00CA647B" w:rsidRPr="00F17159" w:rsidRDefault="00CA647B" w:rsidP="00F17159">
      <w:pPr>
        <w:pStyle w:val="FootnoteText"/>
        <w:jc w:val="both"/>
        <w:rPr>
          <w:rFonts w:cs="B Badr" w:hint="cs"/>
          <w:sz w:val="22"/>
          <w:szCs w:val="22"/>
        </w:rPr>
      </w:pPr>
      <w:r w:rsidRPr="00F17159">
        <w:rPr>
          <w:rStyle w:val="FootnoteReference"/>
          <w:rFonts w:cs="B Badr"/>
          <w:sz w:val="22"/>
          <w:szCs w:val="22"/>
        </w:rPr>
        <w:footnoteRef/>
      </w:r>
      <w:r w:rsidRPr="00F17159">
        <w:rPr>
          <w:rFonts w:cs="B Badr"/>
          <w:sz w:val="22"/>
          <w:szCs w:val="22"/>
          <w:rtl/>
        </w:rPr>
        <w:t xml:space="preserve"> </w:t>
      </w:r>
      <w:r w:rsidRPr="00F17159">
        <w:rPr>
          <w:rFonts w:cs="B Badr" w:hint="cs"/>
          <w:sz w:val="22"/>
          <w:szCs w:val="22"/>
          <w:rtl/>
        </w:rPr>
        <w:t>سوره مبارکه مائده آیه 55</w:t>
      </w:r>
    </w:p>
  </w:footnote>
  <w:footnote w:id="7">
    <w:p w:rsidR="005D58ED" w:rsidRPr="00F17159" w:rsidRDefault="005D58ED" w:rsidP="00F17159">
      <w:pPr>
        <w:pStyle w:val="FootnoteText"/>
        <w:jc w:val="both"/>
        <w:rPr>
          <w:rFonts w:cs="B Badr" w:hint="cs"/>
          <w:sz w:val="22"/>
          <w:szCs w:val="22"/>
        </w:rPr>
      </w:pPr>
      <w:r w:rsidRPr="00F17159">
        <w:rPr>
          <w:rStyle w:val="FootnoteReference"/>
          <w:rFonts w:cs="B Badr"/>
          <w:sz w:val="22"/>
          <w:szCs w:val="22"/>
        </w:rPr>
        <w:footnoteRef/>
      </w:r>
      <w:r w:rsidRPr="00F17159">
        <w:rPr>
          <w:rFonts w:cs="B Badr"/>
          <w:sz w:val="22"/>
          <w:szCs w:val="22"/>
          <w:rtl/>
        </w:rPr>
        <w:t xml:space="preserve"> </w:t>
      </w:r>
      <w:r w:rsidRPr="00F17159">
        <w:rPr>
          <w:rFonts w:cs="B Badr" w:hint="cs"/>
          <w:sz w:val="22"/>
          <w:szCs w:val="22"/>
          <w:rtl/>
        </w:rPr>
        <w:t>- شاید ریشه اینکه عده ای به سمت معنای اعتدال رفته اند این است که میل و کششی که سبب حفظ تعادل و یک حرکت صحیح می شود را حنف گفته اند. کانه متمایل شدنی که در آن حفظ و استقامت و ایمنی و... باشد را حنیف گفته اند. مثل کج راه رفتنی که برای انسان معلول سبب تعادل و حفظ می شود. ولی معنای آن تعادل نیست بلکه تمایلی و جهت گیری خاصی است که انسان را در موطن مربوطه حفظ کند. لذا در آیه شریفه به معنای میل و کشش و توجه به خداست که در جمیع امور انسان را متوجه خدا کند و هیچ کاری سبب غفلت و سهو انسان از خدا نشود. لذا در بعض روایات هم حنیفیت را در کنار فطرت قرار داده اند و از تمایل انسان به خدا بحث کرده اند. دین حنیف دین فطری است که همه چیز آن توجه و میل به سمت خداست و این متناسب با فطرت هم هست. فطرتی که خود تمایل به خداست.</w:t>
      </w:r>
    </w:p>
  </w:footnote>
  <w:footnote w:id="8">
    <w:p w:rsidR="005D58ED" w:rsidRPr="00F17159" w:rsidRDefault="005D58ED" w:rsidP="00F17159">
      <w:pPr>
        <w:pStyle w:val="NormalWeb"/>
        <w:bidi/>
        <w:spacing w:before="0" w:beforeAutospacing="0" w:after="0" w:afterAutospacing="0"/>
        <w:jc w:val="both"/>
        <w:rPr>
          <w:rFonts w:cs="B Badr" w:hint="cs"/>
          <w:sz w:val="22"/>
          <w:szCs w:val="22"/>
          <w:lang w:bidi="fa-IR"/>
        </w:rPr>
      </w:pPr>
      <w:r w:rsidRPr="00F17159">
        <w:rPr>
          <w:rStyle w:val="FootnoteReference"/>
          <w:rFonts w:cs="B Badr"/>
          <w:sz w:val="22"/>
          <w:szCs w:val="22"/>
        </w:rPr>
        <w:footnoteRef/>
      </w:r>
      <w:r w:rsidRPr="00F17159">
        <w:rPr>
          <w:rFonts w:cs="B Badr"/>
          <w:sz w:val="22"/>
          <w:szCs w:val="22"/>
          <w:rtl/>
        </w:rPr>
        <w:t xml:space="preserve"> </w:t>
      </w:r>
      <w:r w:rsidRPr="00F17159">
        <w:rPr>
          <w:rFonts w:asciiTheme="minorHAnsi" w:eastAsiaTheme="minorHAnsi" w:hAnsiTheme="minorHAnsi" w:cs="B Badr" w:hint="cs"/>
          <w:sz w:val="22"/>
          <w:szCs w:val="22"/>
          <w:rtl/>
          <w:lang w:bidi="fa-IR"/>
        </w:rPr>
        <w:t>- در آیات مکرری این تقارن بحث حنیفیت و دوری از شرک و مقام اخلاص اشاره شده است. در آیه شریفه فرمود: «</w:t>
      </w:r>
      <w:r w:rsidRPr="00F17159">
        <w:rPr>
          <w:rFonts w:asciiTheme="minorHAnsi" w:eastAsiaTheme="minorHAnsi" w:hAnsiTheme="minorHAnsi" w:cs="B Badr" w:hint="cs"/>
          <w:sz w:val="22"/>
          <w:szCs w:val="22"/>
          <w:rtl/>
          <w:lang w:bidi="fa-IR"/>
        </w:rPr>
        <w:t>إِنِّي وَجَّهْتُ وَجْهِيَ لِلَّذي فَطَرَ السَّماواتِ وَ الْأَرْضَ حَنيفاً وَ ما أَنَا مِنَ الْمُشْرِكين‏</w:t>
      </w:r>
      <w:r w:rsidRPr="00F17159">
        <w:rPr>
          <w:rFonts w:asciiTheme="minorHAnsi" w:eastAsiaTheme="minorHAnsi" w:hAnsiTheme="minorHAnsi" w:cs="B Badr" w:hint="cs"/>
          <w:sz w:val="22"/>
          <w:szCs w:val="22"/>
          <w:rtl/>
          <w:lang w:bidi="fa-IR"/>
        </w:rPr>
        <w:t>» سوره مبارکه انعام آیه 79. در آیه شریفه دیگر فرمود: «</w:t>
      </w:r>
      <w:r w:rsidRPr="00F17159">
        <w:rPr>
          <w:rFonts w:asciiTheme="minorHAnsi" w:eastAsiaTheme="minorHAnsi" w:hAnsiTheme="minorHAnsi" w:cs="B Badr" w:hint="cs"/>
          <w:sz w:val="22"/>
          <w:szCs w:val="22"/>
          <w:rtl/>
          <w:lang w:bidi="fa-IR"/>
        </w:rPr>
        <w:t>فَأَقِمْ وَجْهَكَ لِلدِّينِ حَنيفاً فِطْرَتَ‏ اللَّهِ الَّتي‏ فَطَرَ النَّاسَ عَلَيْها لا تَبْديلَ لِخَلْقِ اللَّهِ ذلِكَ الدِّينُ الْقَيِّمُ وَ لكِنَّ أَكْثَرَ النَّاسِ لا يَعْلَمُون‏</w:t>
      </w:r>
      <w:r w:rsidRPr="00F17159">
        <w:rPr>
          <w:rFonts w:asciiTheme="minorHAnsi" w:eastAsiaTheme="minorHAnsi" w:hAnsiTheme="minorHAnsi" w:cs="B Badr" w:hint="cs"/>
          <w:sz w:val="22"/>
          <w:szCs w:val="22"/>
          <w:rtl/>
          <w:lang w:bidi="fa-IR"/>
        </w:rPr>
        <w:t>» سوره مبارکه روم آیه 30.</w:t>
      </w:r>
    </w:p>
  </w:footnote>
  <w:footnote w:id="9">
    <w:p w:rsidR="006B6F71" w:rsidRPr="00F17159" w:rsidRDefault="006B6F71" w:rsidP="00F17159">
      <w:pPr>
        <w:pStyle w:val="FootnoteText"/>
        <w:jc w:val="both"/>
        <w:rPr>
          <w:rFonts w:cs="B Badr" w:hint="cs"/>
          <w:sz w:val="22"/>
          <w:szCs w:val="22"/>
        </w:rPr>
      </w:pPr>
      <w:r w:rsidRPr="00F17159">
        <w:rPr>
          <w:rStyle w:val="FootnoteReference"/>
          <w:rFonts w:cs="B Badr"/>
          <w:sz w:val="22"/>
          <w:szCs w:val="22"/>
        </w:rPr>
        <w:footnoteRef/>
      </w:r>
      <w:r w:rsidRPr="00F17159">
        <w:rPr>
          <w:rFonts w:cs="B Badr"/>
          <w:sz w:val="22"/>
          <w:szCs w:val="22"/>
          <w:rtl/>
        </w:rPr>
        <w:t xml:space="preserve"> </w:t>
      </w:r>
      <w:r w:rsidRPr="00F17159">
        <w:rPr>
          <w:rFonts w:cs="B Badr" w:hint="cs"/>
          <w:sz w:val="22"/>
          <w:szCs w:val="22"/>
          <w:rtl/>
        </w:rPr>
        <w:t xml:space="preserve">- </w:t>
      </w:r>
      <w:r w:rsidRPr="00F17159">
        <w:rPr>
          <w:rFonts w:cs="B Badr" w:hint="cs"/>
          <w:sz w:val="22"/>
          <w:szCs w:val="22"/>
          <w:rtl/>
        </w:rPr>
        <w:t xml:space="preserve">در آیات </w:t>
      </w:r>
      <w:r w:rsidRPr="00F17159">
        <w:rPr>
          <w:rFonts w:cs="B Badr" w:hint="cs"/>
          <w:sz w:val="22"/>
          <w:szCs w:val="22"/>
          <w:rtl/>
        </w:rPr>
        <w:t>بیان شده است که</w:t>
      </w:r>
      <w:r w:rsidRPr="00F17159">
        <w:rPr>
          <w:rFonts w:cs="B Badr" w:hint="cs"/>
          <w:sz w:val="22"/>
          <w:szCs w:val="22"/>
          <w:rtl/>
        </w:rPr>
        <w:t xml:space="preserve"> جناب ابراهیم مسیری را ایجاد کرده و کسی که از ایشان تبعیت کند از شرک بدور است و به سلامت می رسد. فرمود: «وَ إِذْ قالَ إِبْراهيمُ رَبِّ اجْعَلْ هَذَا الْبَلَدَ آمِناً وَ اجْنُبْني‏ وَ بَنِيَّ أَنْ نَعْبُدَ الْأَصْنامَ * رَبِّ إِنَّهُنَّ أَضْلَلْنَ كَثيراً مِنَ النَّاسِ فَمَنْ تَبِعَني‏ فَإِنَّهُ مِنِّي وَ مَنْ عَصاني‏ فَإِنَّكَ غَفُورٌ رَحيم‏» </w:t>
      </w:r>
      <w:r w:rsidRPr="00F17159">
        <w:rPr>
          <w:rFonts w:cs="B Badr" w:hint="cs"/>
          <w:sz w:val="22"/>
          <w:szCs w:val="22"/>
          <w:rtl/>
        </w:rPr>
        <w:t xml:space="preserve">و در ادامه همین آیات است که دعای برای آمدن نبی اکرم می کنند که ایشان از جناب ابراهیم تبعیت می کند و این مسیر را به پایان می برد. هرچند قله حرکت نبی اکرم مقام خلت نیست بلکه تا مقام محبوب الهی شدن طرح توحید را جلو خواهند برد. </w:t>
      </w:r>
      <w:r w:rsidRPr="00F17159">
        <w:rPr>
          <w:rFonts w:cs="B Badr" w:hint="cs"/>
          <w:sz w:val="22"/>
          <w:szCs w:val="22"/>
          <w:rtl/>
        </w:rPr>
        <w:t>در روایت فرمود: «</w:t>
      </w:r>
      <w:r w:rsidRPr="00F17159">
        <w:rPr>
          <w:rFonts w:ascii="Traditional Arabic" w:hAnsi="Traditional Arabic" w:cs="B Badr" w:hint="cs"/>
          <w:sz w:val="22"/>
          <w:szCs w:val="22"/>
          <w:rtl/>
        </w:rPr>
        <w:t>اتَّخَذَ اللَّهُ إِبْراهِيمَ خَلِيلًا وَ اتَّخَذَنِي حَبِيباً</w:t>
      </w:r>
      <w:r w:rsidRPr="00F17159">
        <w:rPr>
          <w:rFonts w:cs="B Badr" w:hint="cs"/>
          <w:sz w:val="22"/>
          <w:szCs w:val="22"/>
          <w:rtl/>
        </w:rPr>
        <w:t>» یعنی اگر ایشان مقام خلت داشت به رسول الله مقام محبوب بودن داده شده است</w:t>
      </w:r>
      <w:r w:rsidRPr="00F17159">
        <w:rPr>
          <w:rFonts w:cs="B Badr" w:hint="cs"/>
          <w:sz w:val="22"/>
          <w:szCs w:val="22"/>
          <w:rtl/>
        </w:rPr>
        <w:t xml:space="preserve">. </w:t>
      </w:r>
      <w:r w:rsidRPr="00F17159">
        <w:rPr>
          <w:rFonts w:cs="B Badr" w:hint="cs"/>
          <w:sz w:val="22"/>
          <w:szCs w:val="22"/>
          <w:rtl/>
        </w:rPr>
        <w:t>تبیین نسبت دین نبی اکرم با مسیر حضرت ابراهیم و حن</w:t>
      </w:r>
      <w:r w:rsidRPr="00F17159">
        <w:rPr>
          <w:rFonts w:cs="B Badr" w:hint="cs"/>
          <w:sz w:val="22"/>
          <w:szCs w:val="22"/>
          <w:rtl/>
        </w:rPr>
        <w:t>یفیت ایشان، بحث مهمی است که در آیات متعددی بیان شده است.</w:t>
      </w:r>
    </w:p>
  </w:footnote>
  <w:footnote w:id="10">
    <w:p w:rsidR="006E7BD9" w:rsidRPr="00F17159" w:rsidRDefault="006E7BD9" w:rsidP="00F17159">
      <w:pPr>
        <w:pStyle w:val="FootnoteText"/>
        <w:jc w:val="both"/>
        <w:rPr>
          <w:rFonts w:cs="B Badr" w:hint="cs"/>
          <w:sz w:val="22"/>
          <w:szCs w:val="22"/>
        </w:rPr>
      </w:pPr>
      <w:r w:rsidRPr="00F17159">
        <w:rPr>
          <w:rStyle w:val="FootnoteReference"/>
          <w:rFonts w:cs="B Badr"/>
          <w:sz w:val="22"/>
          <w:szCs w:val="22"/>
        </w:rPr>
        <w:footnoteRef/>
      </w:r>
      <w:r w:rsidRPr="00F17159">
        <w:rPr>
          <w:rFonts w:cs="B Badr"/>
          <w:sz w:val="22"/>
          <w:szCs w:val="22"/>
          <w:rtl/>
        </w:rPr>
        <w:t xml:space="preserve"> </w:t>
      </w:r>
      <w:r w:rsidR="006A1D6A" w:rsidRPr="00F17159">
        <w:rPr>
          <w:rFonts w:cs="B Badr" w:hint="cs"/>
          <w:sz w:val="22"/>
          <w:szCs w:val="22"/>
          <w:rtl/>
        </w:rPr>
        <w:t xml:space="preserve">- </w:t>
      </w:r>
      <w:r w:rsidRPr="00F17159">
        <w:rPr>
          <w:rFonts w:cs="B Badr" w:hint="cs"/>
          <w:sz w:val="22"/>
          <w:szCs w:val="22"/>
          <w:rtl/>
        </w:rPr>
        <w:t>سوره مبارکه فرقان آیه 27-29</w:t>
      </w:r>
    </w:p>
  </w:footnote>
  <w:footnote w:id="11">
    <w:p w:rsidR="006A1D6A" w:rsidRPr="00F17159" w:rsidRDefault="006A1D6A" w:rsidP="00F17159">
      <w:pPr>
        <w:pStyle w:val="NormalWeb"/>
        <w:bidi/>
        <w:spacing w:before="0" w:beforeAutospacing="0" w:after="0" w:afterAutospacing="0"/>
        <w:jc w:val="both"/>
        <w:rPr>
          <w:rFonts w:ascii="Traditional Arabic" w:eastAsiaTheme="minorHAnsi" w:hAnsi="Traditional Arabic" w:cs="B Badr" w:hint="cs"/>
          <w:sz w:val="22"/>
          <w:szCs w:val="22"/>
          <w:lang w:bidi="fa-IR"/>
        </w:rPr>
      </w:pPr>
      <w:r w:rsidRPr="00F17159">
        <w:rPr>
          <w:rFonts w:ascii="Traditional Arabic" w:eastAsiaTheme="minorHAnsi" w:hAnsi="Traditional Arabic" w:cs="B Badr"/>
          <w:sz w:val="22"/>
          <w:szCs w:val="22"/>
          <w:vertAlign w:val="superscript"/>
          <w:lang w:bidi="fa-IR"/>
        </w:rPr>
        <w:footnoteRef/>
      </w:r>
      <w:r w:rsidRPr="00F17159">
        <w:rPr>
          <w:rFonts w:ascii="Traditional Arabic" w:eastAsiaTheme="minorHAnsi" w:hAnsi="Traditional Arabic" w:cs="B Badr"/>
          <w:sz w:val="22"/>
          <w:szCs w:val="22"/>
          <w:rtl/>
          <w:lang w:bidi="fa-IR"/>
        </w:rPr>
        <w:t xml:space="preserve"> </w:t>
      </w:r>
      <w:r w:rsidRPr="00F17159">
        <w:rPr>
          <w:rFonts w:ascii="Traditional Arabic" w:eastAsiaTheme="minorHAnsi" w:hAnsi="Traditional Arabic" w:cs="B Badr" w:hint="cs"/>
          <w:sz w:val="22"/>
          <w:szCs w:val="22"/>
          <w:rtl/>
          <w:lang w:bidi="fa-IR"/>
        </w:rPr>
        <w:t xml:space="preserve">- در آیات بعدی فرموده این شیطان و فلان همان عدوی است که برای همه انبیاء جعل می شده است. </w:t>
      </w:r>
      <w:r w:rsidRPr="00F17159">
        <w:rPr>
          <w:rFonts w:ascii="Traditional Arabic" w:eastAsiaTheme="minorHAnsi" w:hAnsi="Traditional Arabic" w:cs="B Badr" w:hint="cs"/>
          <w:sz w:val="22"/>
          <w:szCs w:val="22"/>
          <w:rtl/>
          <w:lang w:bidi="fa-IR"/>
        </w:rPr>
        <w:t>«وَ كَذلِكَ جَعَلْنا لِكُلِّ نَبِيٍّ عَدُوًّا مِنَ الْمُجْرِمينَ وَ كَفى‏ بِرَبِّكَ هادِياً وَ نَصيراً</w:t>
      </w:r>
      <w:r w:rsidRPr="00F17159">
        <w:rPr>
          <w:rFonts w:ascii="Traditional Arabic" w:eastAsiaTheme="minorHAnsi" w:hAnsi="Traditional Arabic" w:cs="B Badr" w:hint="cs"/>
          <w:sz w:val="22"/>
          <w:szCs w:val="22"/>
          <w:rtl/>
          <w:lang w:bidi="fa-IR"/>
        </w:rPr>
        <w:t>» شبیه همین تعبیر در آیه دیگری است که فرمود: «</w:t>
      </w:r>
      <w:r w:rsidRPr="00F17159">
        <w:rPr>
          <w:rFonts w:ascii="Traditional Arabic" w:eastAsiaTheme="minorHAnsi" w:hAnsi="Traditional Arabic" w:cs="B Badr" w:hint="cs"/>
          <w:sz w:val="22"/>
          <w:szCs w:val="22"/>
          <w:rtl/>
          <w:lang w:bidi="fa-IR"/>
        </w:rPr>
        <w:t>وَ كَذلِكَ جَعَلْنا لِكُلِ‏ نَبِيٍ‏ عَدُوًّا شَياطينَ الْإِنْسِ وَ الْجِنِّ يُوحي‏ بَعْضُهُمْ إِلى‏ بَعْضٍ زُخْرُفَ الْقَوْلِ غُرُورا</w:t>
      </w:r>
      <w:r w:rsidRPr="00F17159">
        <w:rPr>
          <w:rFonts w:ascii="Traditional Arabic" w:eastAsiaTheme="minorHAnsi" w:hAnsi="Traditional Arabic" w:cs="B Badr" w:hint="cs"/>
          <w:sz w:val="22"/>
          <w:szCs w:val="22"/>
          <w:rtl/>
          <w:lang w:bidi="fa-IR"/>
        </w:rPr>
        <w:t>» سوره مبارکه انعام آیه 112. اینها همان کسی هستند که ذکر الهی را منع کردند و قرآن را مهجور کردند که در همین آیات اشاره شده است. خود انسان های ظالم به نفس هستند که روز قیامت پشیمان می شوند که در مقابل اخذ سبیل الهی، سراغ فلان رفتند و همین سبب اضلال آنها شد.</w:t>
      </w:r>
    </w:p>
  </w:footnote>
  <w:footnote w:id="12">
    <w:p w:rsidR="006A1D6A" w:rsidRPr="00F17159" w:rsidRDefault="006A1D6A" w:rsidP="00F17159">
      <w:pPr>
        <w:pStyle w:val="FootnoteText"/>
        <w:jc w:val="both"/>
        <w:rPr>
          <w:rFonts w:cs="B Badr" w:hint="cs"/>
          <w:sz w:val="22"/>
          <w:szCs w:val="22"/>
        </w:rPr>
      </w:pPr>
      <w:r w:rsidRPr="00F17159">
        <w:rPr>
          <w:rStyle w:val="FootnoteReference"/>
          <w:rFonts w:cs="B Badr"/>
          <w:sz w:val="22"/>
          <w:szCs w:val="22"/>
        </w:rPr>
        <w:footnoteRef/>
      </w:r>
      <w:r w:rsidRPr="00F17159">
        <w:rPr>
          <w:rFonts w:cs="B Badr"/>
          <w:sz w:val="22"/>
          <w:szCs w:val="22"/>
          <w:rtl/>
        </w:rPr>
        <w:t xml:space="preserve"> </w:t>
      </w:r>
      <w:r w:rsidRPr="00F17159">
        <w:rPr>
          <w:rFonts w:cs="B Badr" w:hint="cs"/>
          <w:sz w:val="22"/>
          <w:szCs w:val="22"/>
          <w:rtl/>
        </w:rPr>
        <w:t>- سوره مبارکه زخرف آیه 67</w:t>
      </w:r>
    </w:p>
  </w:footnote>
  <w:footnote w:id="13">
    <w:p w:rsidR="00A77387" w:rsidRPr="00F17159" w:rsidRDefault="00A77387" w:rsidP="00F17159">
      <w:pPr>
        <w:pStyle w:val="NormalWeb"/>
        <w:bidi/>
        <w:spacing w:before="0" w:beforeAutospacing="0" w:after="0" w:afterAutospacing="0"/>
        <w:jc w:val="both"/>
        <w:rPr>
          <w:rFonts w:cs="B Badr" w:hint="cs"/>
          <w:sz w:val="22"/>
          <w:szCs w:val="22"/>
        </w:rPr>
      </w:pPr>
      <w:r w:rsidRPr="00F17159">
        <w:rPr>
          <w:rStyle w:val="FootnoteReference"/>
          <w:rFonts w:cs="B Badr"/>
          <w:sz w:val="22"/>
          <w:szCs w:val="22"/>
        </w:rPr>
        <w:footnoteRef/>
      </w:r>
      <w:r w:rsidRPr="00F17159">
        <w:rPr>
          <w:rFonts w:cs="B Badr"/>
          <w:sz w:val="22"/>
          <w:szCs w:val="22"/>
          <w:rtl/>
        </w:rPr>
        <w:t xml:space="preserve"> </w:t>
      </w:r>
      <w:r w:rsidRPr="00F17159">
        <w:rPr>
          <w:rFonts w:cs="B Badr" w:hint="cs"/>
          <w:sz w:val="22"/>
          <w:szCs w:val="22"/>
          <w:rtl/>
        </w:rPr>
        <w:t xml:space="preserve">- </w:t>
      </w:r>
      <w:r w:rsidRPr="00A77387">
        <w:rPr>
          <w:rFonts w:ascii="Traditional Arabic" w:hAnsi="Traditional Arabic" w:cs="B Badr" w:hint="cs"/>
          <w:sz w:val="22"/>
          <w:szCs w:val="22"/>
          <w:rtl/>
        </w:rPr>
        <w:t>الكافي (ط - الإسلامية)، ج‏8، ص: 3</w:t>
      </w:r>
      <w:r w:rsidRPr="00F17159">
        <w:rPr>
          <w:rFonts w:ascii="Traditional Arabic" w:hAnsi="Traditional Arabic" w:cs="B Badr" w:hint="cs"/>
          <w:sz w:val="22"/>
          <w:szCs w:val="22"/>
          <w:rtl/>
        </w:rPr>
        <w:t>5</w:t>
      </w:r>
    </w:p>
  </w:footnote>
  <w:footnote w:id="14">
    <w:p w:rsidR="00DB7D6B" w:rsidRPr="00F17159" w:rsidRDefault="00DB7D6B" w:rsidP="00F17159">
      <w:pPr>
        <w:pStyle w:val="NormalWeb"/>
        <w:bidi/>
        <w:spacing w:before="0" w:beforeAutospacing="0" w:after="0" w:afterAutospacing="0"/>
        <w:jc w:val="both"/>
        <w:rPr>
          <w:rFonts w:cs="B Badr" w:hint="cs"/>
          <w:sz w:val="22"/>
          <w:szCs w:val="22"/>
        </w:rPr>
      </w:pPr>
      <w:r w:rsidRPr="00F17159">
        <w:rPr>
          <w:rStyle w:val="FootnoteReference"/>
          <w:rFonts w:cs="B Badr"/>
          <w:sz w:val="22"/>
          <w:szCs w:val="22"/>
        </w:rPr>
        <w:footnoteRef/>
      </w:r>
      <w:r w:rsidRPr="00F17159">
        <w:rPr>
          <w:rFonts w:cs="B Badr"/>
          <w:sz w:val="22"/>
          <w:szCs w:val="22"/>
          <w:rtl/>
        </w:rPr>
        <w:t xml:space="preserve"> </w:t>
      </w:r>
      <w:r w:rsidRPr="00F17159">
        <w:rPr>
          <w:rFonts w:cs="B Badr" w:hint="cs"/>
          <w:sz w:val="22"/>
          <w:szCs w:val="22"/>
          <w:rtl/>
        </w:rPr>
        <w:t xml:space="preserve">- </w:t>
      </w:r>
      <w:r w:rsidRPr="00F17159">
        <w:rPr>
          <w:rFonts w:ascii="Traditional Arabic" w:hAnsi="Traditional Arabic" w:cs="B Badr" w:hint="cs"/>
          <w:sz w:val="22"/>
          <w:szCs w:val="22"/>
          <w:rtl/>
          <w:lang w:bidi="fa-IR"/>
        </w:rPr>
        <w:t>تفسير القمي، ج‏2، ص: 287</w:t>
      </w:r>
    </w:p>
  </w:footnote>
  <w:footnote w:id="15">
    <w:p w:rsidR="00CA685A" w:rsidRPr="00F17159" w:rsidRDefault="00CA685A" w:rsidP="00F17159">
      <w:pPr>
        <w:pStyle w:val="FootnoteText"/>
        <w:jc w:val="both"/>
        <w:rPr>
          <w:rFonts w:cs="B Badr"/>
          <w:sz w:val="22"/>
          <w:szCs w:val="22"/>
        </w:rPr>
      </w:pPr>
      <w:r w:rsidRPr="00F17159">
        <w:rPr>
          <w:rStyle w:val="FootnoteReference"/>
          <w:rFonts w:cs="B Badr"/>
          <w:sz w:val="22"/>
          <w:szCs w:val="22"/>
        </w:rPr>
        <w:footnoteRef/>
      </w:r>
      <w:r w:rsidRPr="00F17159">
        <w:rPr>
          <w:rFonts w:cs="B Badr"/>
          <w:sz w:val="22"/>
          <w:szCs w:val="22"/>
          <w:rtl/>
        </w:rPr>
        <w:t xml:space="preserve"> </w:t>
      </w:r>
      <w:r w:rsidRPr="00F17159">
        <w:rPr>
          <w:rFonts w:cs="B Badr" w:hint="cs"/>
          <w:sz w:val="22"/>
          <w:szCs w:val="22"/>
          <w:rtl/>
        </w:rPr>
        <w:t xml:space="preserve">- </w:t>
      </w:r>
      <w:r w:rsidRPr="00F17159">
        <w:rPr>
          <w:rFonts w:ascii="Traditional Arabic" w:hAnsi="Traditional Arabic" w:cs="B Badr" w:hint="cs"/>
          <w:sz w:val="22"/>
          <w:szCs w:val="22"/>
          <w:rtl/>
        </w:rPr>
        <w:t>علل الشرائع، ج‏1، ص: 34</w:t>
      </w:r>
    </w:p>
  </w:footnote>
  <w:footnote w:id="16">
    <w:p w:rsidR="00C12899" w:rsidRPr="00F17159" w:rsidRDefault="00C12899" w:rsidP="00F17159">
      <w:pPr>
        <w:pStyle w:val="FootnoteText"/>
        <w:jc w:val="both"/>
        <w:rPr>
          <w:rFonts w:cs="B Badr" w:hint="cs"/>
          <w:sz w:val="22"/>
          <w:szCs w:val="22"/>
        </w:rPr>
      </w:pPr>
      <w:r w:rsidRPr="00F17159">
        <w:rPr>
          <w:rStyle w:val="FootnoteReference"/>
          <w:rFonts w:cs="B Badr"/>
          <w:sz w:val="22"/>
          <w:szCs w:val="22"/>
        </w:rPr>
        <w:footnoteRef/>
      </w:r>
      <w:r w:rsidRPr="00F17159">
        <w:rPr>
          <w:rFonts w:cs="B Badr"/>
          <w:sz w:val="22"/>
          <w:szCs w:val="22"/>
          <w:rtl/>
        </w:rPr>
        <w:t xml:space="preserve"> </w:t>
      </w:r>
      <w:r w:rsidRPr="00F17159">
        <w:rPr>
          <w:rFonts w:cs="B Badr" w:hint="cs"/>
          <w:sz w:val="22"/>
          <w:szCs w:val="22"/>
          <w:rtl/>
        </w:rPr>
        <w:t>- استاد اشاره فرمودند که جریان آیه نور همین است که بیان می کند تنزل نور الهی در عالم با نبی اکرم است و همین نور است که تنزل می کند تا در بیوت انبیاء قرار بگیرد. حدیث عقل و جهل هم به بیان دیگری می گوید که قوای بندگی در عالم به عقل که شانی از شئون حضرت است داده شده و هرکس به مقدار تولی به ایشان این قوا را پیدا می کند. اینطور نیست که مستقل انسان این صفات را پیدا کند.</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0FC4"/>
    <w:rsid w:val="00004E52"/>
    <w:rsid w:val="0000593C"/>
    <w:rsid w:val="00006DC1"/>
    <w:rsid w:val="00007733"/>
    <w:rsid w:val="000079F0"/>
    <w:rsid w:val="00007ADC"/>
    <w:rsid w:val="00011619"/>
    <w:rsid w:val="00013AE4"/>
    <w:rsid w:val="00015FFB"/>
    <w:rsid w:val="00020DE6"/>
    <w:rsid w:val="0002133F"/>
    <w:rsid w:val="00022864"/>
    <w:rsid w:val="00022A71"/>
    <w:rsid w:val="0002621B"/>
    <w:rsid w:val="00027154"/>
    <w:rsid w:val="00031338"/>
    <w:rsid w:val="000318A7"/>
    <w:rsid w:val="00033ECD"/>
    <w:rsid w:val="0003429A"/>
    <w:rsid w:val="0003576F"/>
    <w:rsid w:val="00037E8E"/>
    <w:rsid w:val="0004045A"/>
    <w:rsid w:val="00041293"/>
    <w:rsid w:val="0004151A"/>
    <w:rsid w:val="000424FC"/>
    <w:rsid w:val="00043051"/>
    <w:rsid w:val="00043B13"/>
    <w:rsid w:val="00043BE0"/>
    <w:rsid w:val="00043FE1"/>
    <w:rsid w:val="00045512"/>
    <w:rsid w:val="00050304"/>
    <w:rsid w:val="00050341"/>
    <w:rsid w:val="00050550"/>
    <w:rsid w:val="00050F2C"/>
    <w:rsid w:val="000518E1"/>
    <w:rsid w:val="000531AA"/>
    <w:rsid w:val="0005542B"/>
    <w:rsid w:val="0005726D"/>
    <w:rsid w:val="00057E12"/>
    <w:rsid w:val="000605E1"/>
    <w:rsid w:val="000608CA"/>
    <w:rsid w:val="00060D9F"/>
    <w:rsid w:val="000650AA"/>
    <w:rsid w:val="0006716D"/>
    <w:rsid w:val="000679CC"/>
    <w:rsid w:val="00070C17"/>
    <w:rsid w:val="00076930"/>
    <w:rsid w:val="00077291"/>
    <w:rsid w:val="000775CA"/>
    <w:rsid w:val="0008024B"/>
    <w:rsid w:val="00080E0F"/>
    <w:rsid w:val="00081D5B"/>
    <w:rsid w:val="00082714"/>
    <w:rsid w:val="00084BBB"/>
    <w:rsid w:val="0008639F"/>
    <w:rsid w:val="000867F1"/>
    <w:rsid w:val="00086B4E"/>
    <w:rsid w:val="00086E98"/>
    <w:rsid w:val="00091814"/>
    <w:rsid w:val="00092253"/>
    <w:rsid w:val="00092B2F"/>
    <w:rsid w:val="00095F55"/>
    <w:rsid w:val="000968A9"/>
    <w:rsid w:val="0009796E"/>
    <w:rsid w:val="00097BF3"/>
    <w:rsid w:val="00097EDB"/>
    <w:rsid w:val="000A2362"/>
    <w:rsid w:val="000A38B8"/>
    <w:rsid w:val="000A70AD"/>
    <w:rsid w:val="000B2301"/>
    <w:rsid w:val="000B4B79"/>
    <w:rsid w:val="000B6A7E"/>
    <w:rsid w:val="000B74F4"/>
    <w:rsid w:val="000C059F"/>
    <w:rsid w:val="000C05DB"/>
    <w:rsid w:val="000C0E9B"/>
    <w:rsid w:val="000C2B6B"/>
    <w:rsid w:val="000C32C6"/>
    <w:rsid w:val="000C3474"/>
    <w:rsid w:val="000C379A"/>
    <w:rsid w:val="000C39E7"/>
    <w:rsid w:val="000C3FE4"/>
    <w:rsid w:val="000C7D7B"/>
    <w:rsid w:val="000D0E9B"/>
    <w:rsid w:val="000D1245"/>
    <w:rsid w:val="000D1FC2"/>
    <w:rsid w:val="000D26F8"/>
    <w:rsid w:val="000D3462"/>
    <w:rsid w:val="000D6A0C"/>
    <w:rsid w:val="000D6BFA"/>
    <w:rsid w:val="000D6FA7"/>
    <w:rsid w:val="000D7649"/>
    <w:rsid w:val="000D78C3"/>
    <w:rsid w:val="000E068C"/>
    <w:rsid w:val="000E1255"/>
    <w:rsid w:val="000E1618"/>
    <w:rsid w:val="000E1F2F"/>
    <w:rsid w:val="000E2665"/>
    <w:rsid w:val="000E2F33"/>
    <w:rsid w:val="000E3620"/>
    <w:rsid w:val="000E5CA4"/>
    <w:rsid w:val="000E6A3A"/>
    <w:rsid w:val="000E73D2"/>
    <w:rsid w:val="000F280F"/>
    <w:rsid w:val="000F29EE"/>
    <w:rsid w:val="000F5487"/>
    <w:rsid w:val="000F6D4B"/>
    <w:rsid w:val="00100DC4"/>
    <w:rsid w:val="00103394"/>
    <w:rsid w:val="00104635"/>
    <w:rsid w:val="001055E7"/>
    <w:rsid w:val="00105B96"/>
    <w:rsid w:val="001069F1"/>
    <w:rsid w:val="00107142"/>
    <w:rsid w:val="00107DB7"/>
    <w:rsid w:val="00110E5A"/>
    <w:rsid w:val="001138DD"/>
    <w:rsid w:val="00113F2C"/>
    <w:rsid w:val="00115943"/>
    <w:rsid w:val="00117CF4"/>
    <w:rsid w:val="00120B0B"/>
    <w:rsid w:val="00120F5F"/>
    <w:rsid w:val="00123563"/>
    <w:rsid w:val="001235B9"/>
    <w:rsid w:val="001247DA"/>
    <w:rsid w:val="00125C79"/>
    <w:rsid w:val="001267EA"/>
    <w:rsid w:val="001269F0"/>
    <w:rsid w:val="0012706F"/>
    <w:rsid w:val="00127EC7"/>
    <w:rsid w:val="00133534"/>
    <w:rsid w:val="00133709"/>
    <w:rsid w:val="00133812"/>
    <w:rsid w:val="00133896"/>
    <w:rsid w:val="00134003"/>
    <w:rsid w:val="0013445A"/>
    <w:rsid w:val="00134F4A"/>
    <w:rsid w:val="00135B2F"/>
    <w:rsid w:val="0013691C"/>
    <w:rsid w:val="00140D7C"/>
    <w:rsid w:val="00140FA9"/>
    <w:rsid w:val="001416CA"/>
    <w:rsid w:val="0014234A"/>
    <w:rsid w:val="0014412B"/>
    <w:rsid w:val="00144306"/>
    <w:rsid w:val="001448DA"/>
    <w:rsid w:val="00144983"/>
    <w:rsid w:val="00144FD1"/>
    <w:rsid w:val="001459EC"/>
    <w:rsid w:val="0014607E"/>
    <w:rsid w:val="00150E0E"/>
    <w:rsid w:val="00152B3D"/>
    <w:rsid w:val="00152E92"/>
    <w:rsid w:val="00153A64"/>
    <w:rsid w:val="0015718E"/>
    <w:rsid w:val="0016062B"/>
    <w:rsid w:val="00160B44"/>
    <w:rsid w:val="001634FB"/>
    <w:rsid w:val="00164313"/>
    <w:rsid w:val="00172067"/>
    <w:rsid w:val="00172F77"/>
    <w:rsid w:val="00174229"/>
    <w:rsid w:val="00174B70"/>
    <w:rsid w:val="0017503F"/>
    <w:rsid w:val="0017741B"/>
    <w:rsid w:val="00180A0D"/>
    <w:rsid w:val="00180E58"/>
    <w:rsid w:val="00180EBA"/>
    <w:rsid w:val="00181087"/>
    <w:rsid w:val="00184C7E"/>
    <w:rsid w:val="001868FC"/>
    <w:rsid w:val="00193FDD"/>
    <w:rsid w:val="00193FF3"/>
    <w:rsid w:val="0019432A"/>
    <w:rsid w:val="001955EE"/>
    <w:rsid w:val="00195DD4"/>
    <w:rsid w:val="00195EC7"/>
    <w:rsid w:val="001969DA"/>
    <w:rsid w:val="00197C81"/>
    <w:rsid w:val="001A0117"/>
    <w:rsid w:val="001A16CE"/>
    <w:rsid w:val="001A5510"/>
    <w:rsid w:val="001A6020"/>
    <w:rsid w:val="001A63CD"/>
    <w:rsid w:val="001A646D"/>
    <w:rsid w:val="001A69A1"/>
    <w:rsid w:val="001A70E8"/>
    <w:rsid w:val="001A72BA"/>
    <w:rsid w:val="001B0660"/>
    <w:rsid w:val="001B0BD9"/>
    <w:rsid w:val="001B1873"/>
    <w:rsid w:val="001B2979"/>
    <w:rsid w:val="001B2F0E"/>
    <w:rsid w:val="001B4371"/>
    <w:rsid w:val="001B4B5D"/>
    <w:rsid w:val="001B4B78"/>
    <w:rsid w:val="001C2CCB"/>
    <w:rsid w:val="001C38E5"/>
    <w:rsid w:val="001C38E6"/>
    <w:rsid w:val="001C4764"/>
    <w:rsid w:val="001C569F"/>
    <w:rsid w:val="001C620C"/>
    <w:rsid w:val="001D0BC3"/>
    <w:rsid w:val="001D135D"/>
    <w:rsid w:val="001D1484"/>
    <w:rsid w:val="001D1A7F"/>
    <w:rsid w:val="001D2757"/>
    <w:rsid w:val="001D3DF1"/>
    <w:rsid w:val="001D5692"/>
    <w:rsid w:val="001D56CA"/>
    <w:rsid w:val="001D606A"/>
    <w:rsid w:val="001D6DC1"/>
    <w:rsid w:val="001E26B6"/>
    <w:rsid w:val="001E29C9"/>
    <w:rsid w:val="001E38E1"/>
    <w:rsid w:val="001E3DEF"/>
    <w:rsid w:val="001E407D"/>
    <w:rsid w:val="001E48A3"/>
    <w:rsid w:val="001E6077"/>
    <w:rsid w:val="001E66E3"/>
    <w:rsid w:val="001F100A"/>
    <w:rsid w:val="001F2984"/>
    <w:rsid w:val="001F2C10"/>
    <w:rsid w:val="001F309B"/>
    <w:rsid w:val="001F5A7E"/>
    <w:rsid w:val="001F6D24"/>
    <w:rsid w:val="001F6DCD"/>
    <w:rsid w:val="001F7AC3"/>
    <w:rsid w:val="00200E80"/>
    <w:rsid w:val="002018E9"/>
    <w:rsid w:val="002020C7"/>
    <w:rsid w:val="00203B9D"/>
    <w:rsid w:val="002045D9"/>
    <w:rsid w:val="0020476D"/>
    <w:rsid w:val="00204902"/>
    <w:rsid w:val="00207EDA"/>
    <w:rsid w:val="00210050"/>
    <w:rsid w:val="00211ED3"/>
    <w:rsid w:val="002131BC"/>
    <w:rsid w:val="00215E1D"/>
    <w:rsid w:val="0021716C"/>
    <w:rsid w:val="00221445"/>
    <w:rsid w:val="00224A65"/>
    <w:rsid w:val="00225398"/>
    <w:rsid w:val="0022641E"/>
    <w:rsid w:val="00226F03"/>
    <w:rsid w:val="0023299E"/>
    <w:rsid w:val="00232EC5"/>
    <w:rsid w:val="00234176"/>
    <w:rsid w:val="00235C0C"/>
    <w:rsid w:val="00235E07"/>
    <w:rsid w:val="002360C8"/>
    <w:rsid w:val="002363F5"/>
    <w:rsid w:val="00241328"/>
    <w:rsid w:val="00243C32"/>
    <w:rsid w:val="00245F52"/>
    <w:rsid w:val="0024661C"/>
    <w:rsid w:val="00246ABC"/>
    <w:rsid w:val="002518AF"/>
    <w:rsid w:val="00252337"/>
    <w:rsid w:val="00252FCE"/>
    <w:rsid w:val="00253ACC"/>
    <w:rsid w:val="002547FF"/>
    <w:rsid w:val="00255E90"/>
    <w:rsid w:val="00255F6F"/>
    <w:rsid w:val="0026119E"/>
    <w:rsid w:val="002618C4"/>
    <w:rsid w:val="0026453E"/>
    <w:rsid w:val="002648D6"/>
    <w:rsid w:val="00264A85"/>
    <w:rsid w:val="00264E0B"/>
    <w:rsid w:val="00266A56"/>
    <w:rsid w:val="00266C10"/>
    <w:rsid w:val="002706AE"/>
    <w:rsid w:val="00270D23"/>
    <w:rsid w:val="0027215E"/>
    <w:rsid w:val="00272503"/>
    <w:rsid w:val="0027559F"/>
    <w:rsid w:val="00275A07"/>
    <w:rsid w:val="00277D3B"/>
    <w:rsid w:val="0028294A"/>
    <w:rsid w:val="00282E6A"/>
    <w:rsid w:val="0028329B"/>
    <w:rsid w:val="00284364"/>
    <w:rsid w:val="0028441C"/>
    <w:rsid w:val="00284516"/>
    <w:rsid w:val="00286A72"/>
    <w:rsid w:val="0028754E"/>
    <w:rsid w:val="00287A69"/>
    <w:rsid w:val="00292A80"/>
    <w:rsid w:val="0029354B"/>
    <w:rsid w:val="00293A39"/>
    <w:rsid w:val="00294BB1"/>
    <w:rsid w:val="00296EDF"/>
    <w:rsid w:val="002A2140"/>
    <w:rsid w:val="002A3C29"/>
    <w:rsid w:val="002A4C12"/>
    <w:rsid w:val="002A7A0E"/>
    <w:rsid w:val="002B037D"/>
    <w:rsid w:val="002B0913"/>
    <w:rsid w:val="002B11E7"/>
    <w:rsid w:val="002B170B"/>
    <w:rsid w:val="002B271A"/>
    <w:rsid w:val="002B3462"/>
    <w:rsid w:val="002B4072"/>
    <w:rsid w:val="002B419D"/>
    <w:rsid w:val="002B4C6F"/>
    <w:rsid w:val="002B5670"/>
    <w:rsid w:val="002B77E7"/>
    <w:rsid w:val="002B78ED"/>
    <w:rsid w:val="002C05C6"/>
    <w:rsid w:val="002C0FD6"/>
    <w:rsid w:val="002C458E"/>
    <w:rsid w:val="002C4856"/>
    <w:rsid w:val="002C503F"/>
    <w:rsid w:val="002C52DA"/>
    <w:rsid w:val="002C6332"/>
    <w:rsid w:val="002C7E6F"/>
    <w:rsid w:val="002C7F1B"/>
    <w:rsid w:val="002D0D6C"/>
    <w:rsid w:val="002D2E3F"/>
    <w:rsid w:val="002D32A8"/>
    <w:rsid w:val="002D3331"/>
    <w:rsid w:val="002D5A79"/>
    <w:rsid w:val="002D740C"/>
    <w:rsid w:val="002E1DB0"/>
    <w:rsid w:val="002E3749"/>
    <w:rsid w:val="002E48B4"/>
    <w:rsid w:val="002E50D7"/>
    <w:rsid w:val="002E76AD"/>
    <w:rsid w:val="002F1B2B"/>
    <w:rsid w:val="002F21CE"/>
    <w:rsid w:val="002F2566"/>
    <w:rsid w:val="002F2845"/>
    <w:rsid w:val="002F29E2"/>
    <w:rsid w:val="002F6B29"/>
    <w:rsid w:val="002F6C27"/>
    <w:rsid w:val="00301E42"/>
    <w:rsid w:val="00303A57"/>
    <w:rsid w:val="003047CB"/>
    <w:rsid w:val="00305C26"/>
    <w:rsid w:val="00306A29"/>
    <w:rsid w:val="003072AA"/>
    <w:rsid w:val="00310750"/>
    <w:rsid w:val="00312217"/>
    <w:rsid w:val="00312967"/>
    <w:rsid w:val="00312F2C"/>
    <w:rsid w:val="00313D90"/>
    <w:rsid w:val="003153AE"/>
    <w:rsid w:val="0031568E"/>
    <w:rsid w:val="00316333"/>
    <w:rsid w:val="0031633B"/>
    <w:rsid w:val="00320110"/>
    <w:rsid w:val="0032196A"/>
    <w:rsid w:val="00321C3A"/>
    <w:rsid w:val="00322DD5"/>
    <w:rsid w:val="003243E1"/>
    <w:rsid w:val="00324C7E"/>
    <w:rsid w:val="003256B4"/>
    <w:rsid w:val="0032691A"/>
    <w:rsid w:val="00326D09"/>
    <w:rsid w:val="00330F0B"/>
    <w:rsid w:val="003313BE"/>
    <w:rsid w:val="003313D7"/>
    <w:rsid w:val="00333064"/>
    <w:rsid w:val="0033348D"/>
    <w:rsid w:val="00333643"/>
    <w:rsid w:val="00333942"/>
    <w:rsid w:val="00335C24"/>
    <w:rsid w:val="0034081B"/>
    <w:rsid w:val="00341F8A"/>
    <w:rsid w:val="003423E0"/>
    <w:rsid w:val="00344CA5"/>
    <w:rsid w:val="00345CEE"/>
    <w:rsid w:val="003463C7"/>
    <w:rsid w:val="00350E56"/>
    <w:rsid w:val="003515D6"/>
    <w:rsid w:val="00352CEE"/>
    <w:rsid w:val="00355163"/>
    <w:rsid w:val="00356869"/>
    <w:rsid w:val="00356B80"/>
    <w:rsid w:val="00361751"/>
    <w:rsid w:val="00366707"/>
    <w:rsid w:val="00366D6F"/>
    <w:rsid w:val="003678BF"/>
    <w:rsid w:val="003714E9"/>
    <w:rsid w:val="003736DB"/>
    <w:rsid w:val="00373FFC"/>
    <w:rsid w:val="00377D9B"/>
    <w:rsid w:val="003800AC"/>
    <w:rsid w:val="003803FF"/>
    <w:rsid w:val="0038427F"/>
    <w:rsid w:val="00384D15"/>
    <w:rsid w:val="003857F3"/>
    <w:rsid w:val="00385EDA"/>
    <w:rsid w:val="00386E50"/>
    <w:rsid w:val="003933D8"/>
    <w:rsid w:val="0039469D"/>
    <w:rsid w:val="003947AA"/>
    <w:rsid w:val="003952D5"/>
    <w:rsid w:val="00395AF0"/>
    <w:rsid w:val="0039645D"/>
    <w:rsid w:val="0039661D"/>
    <w:rsid w:val="00397045"/>
    <w:rsid w:val="003977B5"/>
    <w:rsid w:val="003A0ACB"/>
    <w:rsid w:val="003A3CE5"/>
    <w:rsid w:val="003A4E50"/>
    <w:rsid w:val="003A5794"/>
    <w:rsid w:val="003A5F3C"/>
    <w:rsid w:val="003A6715"/>
    <w:rsid w:val="003B088B"/>
    <w:rsid w:val="003B0A8D"/>
    <w:rsid w:val="003B13DD"/>
    <w:rsid w:val="003B2001"/>
    <w:rsid w:val="003B3EBD"/>
    <w:rsid w:val="003B4304"/>
    <w:rsid w:val="003B433F"/>
    <w:rsid w:val="003B5813"/>
    <w:rsid w:val="003B6217"/>
    <w:rsid w:val="003B794C"/>
    <w:rsid w:val="003C0BFE"/>
    <w:rsid w:val="003C2362"/>
    <w:rsid w:val="003C5C5E"/>
    <w:rsid w:val="003C6108"/>
    <w:rsid w:val="003C7495"/>
    <w:rsid w:val="003C7DD0"/>
    <w:rsid w:val="003D0380"/>
    <w:rsid w:val="003D163F"/>
    <w:rsid w:val="003D2849"/>
    <w:rsid w:val="003D34DC"/>
    <w:rsid w:val="003D367E"/>
    <w:rsid w:val="003D7560"/>
    <w:rsid w:val="003E054E"/>
    <w:rsid w:val="003E0A5F"/>
    <w:rsid w:val="003E0DEF"/>
    <w:rsid w:val="003E0E84"/>
    <w:rsid w:val="003E18E5"/>
    <w:rsid w:val="003E31F6"/>
    <w:rsid w:val="003E57E4"/>
    <w:rsid w:val="003E6566"/>
    <w:rsid w:val="003E65A1"/>
    <w:rsid w:val="003E752E"/>
    <w:rsid w:val="003F0FB6"/>
    <w:rsid w:val="003F1307"/>
    <w:rsid w:val="003F2380"/>
    <w:rsid w:val="003F289C"/>
    <w:rsid w:val="003F38C3"/>
    <w:rsid w:val="003F59D4"/>
    <w:rsid w:val="00401578"/>
    <w:rsid w:val="00401972"/>
    <w:rsid w:val="00401F00"/>
    <w:rsid w:val="00402093"/>
    <w:rsid w:val="00403238"/>
    <w:rsid w:val="0040470A"/>
    <w:rsid w:val="00406738"/>
    <w:rsid w:val="00407A7B"/>
    <w:rsid w:val="00411AAD"/>
    <w:rsid w:val="004137D3"/>
    <w:rsid w:val="004152EE"/>
    <w:rsid w:val="0041610B"/>
    <w:rsid w:val="0042134C"/>
    <w:rsid w:val="00422C5B"/>
    <w:rsid w:val="004264FA"/>
    <w:rsid w:val="00426A46"/>
    <w:rsid w:val="00427401"/>
    <w:rsid w:val="00430E49"/>
    <w:rsid w:val="0043181B"/>
    <w:rsid w:val="00432E79"/>
    <w:rsid w:val="004349CD"/>
    <w:rsid w:val="00434B78"/>
    <w:rsid w:val="004367D8"/>
    <w:rsid w:val="00437AA8"/>
    <w:rsid w:val="004403E8"/>
    <w:rsid w:val="004404D8"/>
    <w:rsid w:val="00441495"/>
    <w:rsid w:val="00441C69"/>
    <w:rsid w:val="0044240F"/>
    <w:rsid w:val="004435F9"/>
    <w:rsid w:val="00444D7F"/>
    <w:rsid w:val="004452C4"/>
    <w:rsid w:val="00447120"/>
    <w:rsid w:val="00450062"/>
    <w:rsid w:val="004519A5"/>
    <w:rsid w:val="00451F5B"/>
    <w:rsid w:val="00452360"/>
    <w:rsid w:val="00454172"/>
    <w:rsid w:val="00454642"/>
    <w:rsid w:val="00454944"/>
    <w:rsid w:val="004578CE"/>
    <w:rsid w:val="00460404"/>
    <w:rsid w:val="004605E1"/>
    <w:rsid w:val="00461323"/>
    <w:rsid w:val="004653C8"/>
    <w:rsid w:val="004659AB"/>
    <w:rsid w:val="004665EE"/>
    <w:rsid w:val="00466B41"/>
    <w:rsid w:val="00467813"/>
    <w:rsid w:val="00467B7F"/>
    <w:rsid w:val="00467FD9"/>
    <w:rsid w:val="00470BAB"/>
    <w:rsid w:val="004712C0"/>
    <w:rsid w:val="00472A0F"/>
    <w:rsid w:val="00473517"/>
    <w:rsid w:val="004739E7"/>
    <w:rsid w:val="00473EA3"/>
    <w:rsid w:val="004756B6"/>
    <w:rsid w:val="00475CFB"/>
    <w:rsid w:val="004764E8"/>
    <w:rsid w:val="00483148"/>
    <w:rsid w:val="0048556D"/>
    <w:rsid w:val="0048581C"/>
    <w:rsid w:val="00485DC2"/>
    <w:rsid w:val="00485F56"/>
    <w:rsid w:val="004920E4"/>
    <w:rsid w:val="00492C51"/>
    <w:rsid w:val="004936D8"/>
    <w:rsid w:val="00494266"/>
    <w:rsid w:val="0049516A"/>
    <w:rsid w:val="004951F8"/>
    <w:rsid w:val="00495D69"/>
    <w:rsid w:val="004960BD"/>
    <w:rsid w:val="00496101"/>
    <w:rsid w:val="004967F6"/>
    <w:rsid w:val="004969F3"/>
    <w:rsid w:val="004A0FA4"/>
    <w:rsid w:val="004A16ED"/>
    <w:rsid w:val="004A17BC"/>
    <w:rsid w:val="004A193F"/>
    <w:rsid w:val="004A1D8F"/>
    <w:rsid w:val="004A63BB"/>
    <w:rsid w:val="004B01F9"/>
    <w:rsid w:val="004B050F"/>
    <w:rsid w:val="004B08F4"/>
    <w:rsid w:val="004B2CD3"/>
    <w:rsid w:val="004B31FB"/>
    <w:rsid w:val="004B32E3"/>
    <w:rsid w:val="004B3C7A"/>
    <w:rsid w:val="004B4381"/>
    <w:rsid w:val="004B6278"/>
    <w:rsid w:val="004B683C"/>
    <w:rsid w:val="004B7552"/>
    <w:rsid w:val="004B7AD6"/>
    <w:rsid w:val="004C0A30"/>
    <w:rsid w:val="004C199B"/>
    <w:rsid w:val="004C1F62"/>
    <w:rsid w:val="004C2FB4"/>
    <w:rsid w:val="004C3740"/>
    <w:rsid w:val="004C3CD7"/>
    <w:rsid w:val="004C7D15"/>
    <w:rsid w:val="004D1501"/>
    <w:rsid w:val="004D1789"/>
    <w:rsid w:val="004D3814"/>
    <w:rsid w:val="004D56D9"/>
    <w:rsid w:val="004D5976"/>
    <w:rsid w:val="004D64F1"/>
    <w:rsid w:val="004E03D8"/>
    <w:rsid w:val="004E0C9A"/>
    <w:rsid w:val="004E144F"/>
    <w:rsid w:val="004E2146"/>
    <w:rsid w:val="004E21F1"/>
    <w:rsid w:val="004E37F7"/>
    <w:rsid w:val="004E4AE1"/>
    <w:rsid w:val="004E73F9"/>
    <w:rsid w:val="004E798A"/>
    <w:rsid w:val="004E7A34"/>
    <w:rsid w:val="004E7C7D"/>
    <w:rsid w:val="004E7CDD"/>
    <w:rsid w:val="004F116E"/>
    <w:rsid w:val="004F165A"/>
    <w:rsid w:val="004F2F1C"/>
    <w:rsid w:val="004F3B00"/>
    <w:rsid w:val="004F47DA"/>
    <w:rsid w:val="004F58DD"/>
    <w:rsid w:val="004F5D33"/>
    <w:rsid w:val="0050255D"/>
    <w:rsid w:val="0050281C"/>
    <w:rsid w:val="00502F5C"/>
    <w:rsid w:val="00504196"/>
    <w:rsid w:val="00504954"/>
    <w:rsid w:val="00505316"/>
    <w:rsid w:val="005060E6"/>
    <w:rsid w:val="00506AB4"/>
    <w:rsid w:val="00506AEA"/>
    <w:rsid w:val="0050745D"/>
    <w:rsid w:val="005079D6"/>
    <w:rsid w:val="00510244"/>
    <w:rsid w:val="005121E4"/>
    <w:rsid w:val="005126A9"/>
    <w:rsid w:val="0051377D"/>
    <w:rsid w:val="00514375"/>
    <w:rsid w:val="00515139"/>
    <w:rsid w:val="005163F8"/>
    <w:rsid w:val="005210D9"/>
    <w:rsid w:val="00521916"/>
    <w:rsid w:val="00522F4E"/>
    <w:rsid w:val="00523073"/>
    <w:rsid w:val="0052398E"/>
    <w:rsid w:val="00523FB3"/>
    <w:rsid w:val="00524144"/>
    <w:rsid w:val="00524351"/>
    <w:rsid w:val="005244FB"/>
    <w:rsid w:val="00524AA1"/>
    <w:rsid w:val="0052680F"/>
    <w:rsid w:val="0053037A"/>
    <w:rsid w:val="00532629"/>
    <w:rsid w:val="005339B7"/>
    <w:rsid w:val="00533D15"/>
    <w:rsid w:val="005346F4"/>
    <w:rsid w:val="0053632C"/>
    <w:rsid w:val="00540547"/>
    <w:rsid w:val="00542EC8"/>
    <w:rsid w:val="0054690D"/>
    <w:rsid w:val="005469CE"/>
    <w:rsid w:val="00550D30"/>
    <w:rsid w:val="00551A6E"/>
    <w:rsid w:val="005529E6"/>
    <w:rsid w:val="00552C10"/>
    <w:rsid w:val="00553657"/>
    <w:rsid w:val="005551E4"/>
    <w:rsid w:val="00555323"/>
    <w:rsid w:val="00555DDE"/>
    <w:rsid w:val="0055676A"/>
    <w:rsid w:val="005567C5"/>
    <w:rsid w:val="00560E93"/>
    <w:rsid w:val="005620D1"/>
    <w:rsid w:val="00563B6B"/>
    <w:rsid w:val="00563F77"/>
    <w:rsid w:val="0056530E"/>
    <w:rsid w:val="00565497"/>
    <w:rsid w:val="00565CCF"/>
    <w:rsid w:val="005663C6"/>
    <w:rsid w:val="005706DF"/>
    <w:rsid w:val="00570CFD"/>
    <w:rsid w:val="005710D8"/>
    <w:rsid w:val="00571BE5"/>
    <w:rsid w:val="00573526"/>
    <w:rsid w:val="00573C01"/>
    <w:rsid w:val="0057421D"/>
    <w:rsid w:val="0057497E"/>
    <w:rsid w:val="0057532E"/>
    <w:rsid w:val="00577017"/>
    <w:rsid w:val="005770E1"/>
    <w:rsid w:val="00584C31"/>
    <w:rsid w:val="005872EB"/>
    <w:rsid w:val="00590E13"/>
    <w:rsid w:val="00592413"/>
    <w:rsid w:val="00592895"/>
    <w:rsid w:val="00592DAF"/>
    <w:rsid w:val="0059641B"/>
    <w:rsid w:val="00596CAD"/>
    <w:rsid w:val="0059746F"/>
    <w:rsid w:val="005A0079"/>
    <w:rsid w:val="005A0738"/>
    <w:rsid w:val="005A58B8"/>
    <w:rsid w:val="005B2C3D"/>
    <w:rsid w:val="005B43C7"/>
    <w:rsid w:val="005B4CA2"/>
    <w:rsid w:val="005B4D7C"/>
    <w:rsid w:val="005B5452"/>
    <w:rsid w:val="005B5CC3"/>
    <w:rsid w:val="005B6097"/>
    <w:rsid w:val="005B6688"/>
    <w:rsid w:val="005B6B7E"/>
    <w:rsid w:val="005B7686"/>
    <w:rsid w:val="005C0B5D"/>
    <w:rsid w:val="005C1FD6"/>
    <w:rsid w:val="005C2EC6"/>
    <w:rsid w:val="005C42D4"/>
    <w:rsid w:val="005C4F67"/>
    <w:rsid w:val="005C4FE1"/>
    <w:rsid w:val="005C5AA4"/>
    <w:rsid w:val="005C657A"/>
    <w:rsid w:val="005C7DC9"/>
    <w:rsid w:val="005D04F9"/>
    <w:rsid w:val="005D0D42"/>
    <w:rsid w:val="005D0F55"/>
    <w:rsid w:val="005D30C3"/>
    <w:rsid w:val="005D351E"/>
    <w:rsid w:val="005D41B2"/>
    <w:rsid w:val="005D4840"/>
    <w:rsid w:val="005D58ED"/>
    <w:rsid w:val="005D5F58"/>
    <w:rsid w:val="005D62A2"/>
    <w:rsid w:val="005D698A"/>
    <w:rsid w:val="005D735E"/>
    <w:rsid w:val="005E2FF3"/>
    <w:rsid w:val="005E3935"/>
    <w:rsid w:val="005E3FE7"/>
    <w:rsid w:val="005E4993"/>
    <w:rsid w:val="005E5442"/>
    <w:rsid w:val="005E5E70"/>
    <w:rsid w:val="005E64C4"/>
    <w:rsid w:val="005E71A4"/>
    <w:rsid w:val="005E7905"/>
    <w:rsid w:val="005F0242"/>
    <w:rsid w:val="005F0F3E"/>
    <w:rsid w:val="005F39AC"/>
    <w:rsid w:val="005F39BF"/>
    <w:rsid w:val="005F39EC"/>
    <w:rsid w:val="005F6EA0"/>
    <w:rsid w:val="005F7179"/>
    <w:rsid w:val="005F718B"/>
    <w:rsid w:val="005F7277"/>
    <w:rsid w:val="00600984"/>
    <w:rsid w:val="006015F0"/>
    <w:rsid w:val="006016D6"/>
    <w:rsid w:val="00602445"/>
    <w:rsid w:val="006049A6"/>
    <w:rsid w:val="0060572D"/>
    <w:rsid w:val="00606CB4"/>
    <w:rsid w:val="006075D6"/>
    <w:rsid w:val="0060763D"/>
    <w:rsid w:val="00613EA4"/>
    <w:rsid w:val="00614F13"/>
    <w:rsid w:val="00615B30"/>
    <w:rsid w:val="00617EFC"/>
    <w:rsid w:val="00620157"/>
    <w:rsid w:val="0062081E"/>
    <w:rsid w:val="006212E4"/>
    <w:rsid w:val="00621406"/>
    <w:rsid w:val="006225B3"/>
    <w:rsid w:val="0062460C"/>
    <w:rsid w:val="006256F1"/>
    <w:rsid w:val="00627A53"/>
    <w:rsid w:val="0063021E"/>
    <w:rsid w:val="00632356"/>
    <w:rsid w:val="00633177"/>
    <w:rsid w:val="006336C5"/>
    <w:rsid w:val="0063430C"/>
    <w:rsid w:val="006356B3"/>
    <w:rsid w:val="006360E5"/>
    <w:rsid w:val="00637D55"/>
    <w:rsid w:val="00640D7D"/>
    <w:rsid w:val="0064116D"/>
    <w:rsid w:val="00642AB2"/>
    <w:rsid w:val="006433D7"/>
    <w:rsid w:val="006465F0"/>
    <w:rsid w:val="0064737B"/>
    <w:rsid w:val="00647E6D"/>
    <w:rsid w:val="00650ACF"/>
    <w:rsid w:val="00651770"/>
    <w:rsid w:val="00651889"/>
    <w:rsid w:val="006544E5"/>
    <w:rsid w:val="0065639D"/>
    <w:rsid w:val="00656C7A"/>
    <w:rsid w:val="006579C6"/>
    <w:rsid w:val="00657F64"/>
    <w:rsid w:val="006607A5"/>
    <w:rsid w:val="00662E4E"/>
    <w:rsid w:val="00663056"/>
    <w:rsid w:val="0066462C"/>
    <w:rsid w:val="00664A6D"/>
    <w:rsid w:val="0066513E"/>
    <w:rsid w:val="0066645A"/>
    <w:rsid w:val="006665DC"/>
    <w:rsid w:val="0066681D"/>
    <w:rsid w:val="00666D5B"/>
    <w:rsid w:val="00670FB2"/>
    <w:rsid w:val="006728B4"/>
    <w:rsid w:val="00672A0E"/>
    <w:rsid w:val="00673765"/>
    <w:rsid w:val="00673A48"/>
    <w:rsid w:val="00673E2E"/>
    <w:rsid w:val="00676090"/>
    <w:rsid w:val="00676423"/>
    <w:rsid w:val="00676B6A"/>
    <w:rsid w:val="00676D2D"/>
    <w:rsid w:val="006771E1"/>
    <w:rsid w:val="0068067B"/>
    <w:rsid w:val="00682951"/>
    <w:rsid w:val="00690145"/>
    <w:rsid w:val="006902C4"/>
    <w:rsid w:val="00691B88"/>
    <w:rsid w:val="0069320A"/>
    <w:rsid w:val="006940E8"/>
    <w:rsid w:val="00694FC6"/>
    <w:rsid w:val="00697D0C"/>
    <w:rsid w:val="006A0016"/>
    <w:rsid w:val="006A1D6A"/>
    <w:rsid w:val="006A1F1D"/>
    <w:rsid w:val="006A2129"/>
    <w:rsid w:val="006A2E35"/>
    <w:rsid w:val="006A32D0"/>
    <w:rsid w:val="006A40F4"/>
    <w:rsid w:val="006A4332"/>
    <w:rsid w:val="006A46F1"/>
    <w:rsid w:val="006A4C22"/>
    <w:rsid w:val="006A533F"/>
    <w:rsid w:val="006A5D89"/>
    <w:rsid w:val="006A5F10"/>
    <w:rsid w:val="006A6A62"/>
    <w:rsid w:val="006B0667"/>
    <w:rsid w:val="006B1421"/>
    <w:rsid w:val="006B3832"/>
    <w:rsid w:val="006B4036"/>
    <w:rsid w:val="006B493D"/>
    <w:rsid w:val="006B5896"/>
    <w:rsid w:val="006B589D"/>
    <w:rsid w:val="006B697C"/>
    <w:rsid w:val="006B6F71"/>
    <w:rsid w:val="006B731D"/>
    <w:rsid w:val="006B734B"/>
    <w:rsid w:val="006B7564"/>
    <w:rsid w:val="006B75E6"/>
    <w:rsid w:val="006C1500"/>
    <w:rsid w:val="006C1662"/>
    <w:rsid w:val="006C1E9B"/>
    <w:rsid w:val="006C2BE2"/>
    <w:rsid w:val="006C2D91"/>
    <w:rsid w:val="006C35D0"/>
    <w:rsid w:val="006C3653"/>
    <w:rsid w:val="006C3F84"/>
    <w:rsid w:val="006C7A27"/>
    <w:rsid w:val="006D0D53"/>
    <w:rsid w:val="006D1FC2"/>
    <w:rsid w:val="006D4AD7"/>
    <w:rsid w:val="006D6B9F"/>
    <w:rsid w:val="006E006D"/>
    <w:rsid w:val="006E16F2"/>
    <w:rsid w:val="006E3D48"/>
    <w:rsid w:val="006E5CBC"/>
    <w:rsid w:val="006E6C3C"/>
    <w:rsid w:val="006E73E0"/>
    <w:rsid w:val="006E753D"/>
    <w:rsid w:val="006E7BD9"/>
    <w:rsid w:val="006F0CA3"/>
    <w:rsid w:val="006F1AF7"/>
    <w:rsid w:val="006F3D62"/>
    <w:rsid w:val="006F54B4"/>
    <w:rsid w:val="006F5876"/>
    <w:rsid w:val="006F5D2B"/>
    <w:rsid w:val="006F5D3B"/>
    <w:rsid w:val="006F652E"/>
    <w:rsid w:val="006F7752"/>
    <w:rsid w:val="007012D9"/>
    <w:rsid w:val="007017F1"/>
    <w:rsid w:val="0070258B"/>
    <w:rsid w:val="00703479"/>
    <w:rsid w:val="00703D74"/>
    <w:rsid w:val="0070409C"/>
    <w:rsid w:val="0070459E"/>
    <w:rsid w:val="00705EC8"/>
    <w:rsid w:val="0070732B"/>
    <w:rsid w:val="00707F68"/>
    <w:rsid w:val="00710A58"/>
    <w:rsid w:val="00710CFA"/>
    <w:rsid w:val="007115AA"/>
    <w:rsid w:val="00711D1C"/>
    <w:rsid w:val="00714239"/>
    <w:rsid w:val="00714541"/>
    <w:rsid w:val="00715346"/>
    <w:rsid w:val="00720302"/>
    <w:rsid w:val="00720556"/>
    <w:rsid w:val="00720E24"/>
    <w:rsid w:val="0072145C"/>
    <w:rsid w:val="00721594"/>
    <w:rsid w:val="0072164C"/>
    <w:rsid w:val="00723678"/>
    <w:rsid w:val="00723D28"/>
    <w:rsid w:val="007242AF"/>
    <w:rsid w:val="007249B4"/>
    <w:rsid w:val="007253FC"/>
    <w:rsid w:val="007321F6"/>
    <w:rsid w:val="0073419D"/>
    <w:rsid w:val="00736466"/>
    <w:rsid w:val="00736564"/>
    <w:rsid w:val="00736EEC"/>
    <w:rsid w:val="0073785F"/>
    <w:rsid w:val="007405A4"/>
    <w:rsid w:val="00741A76"/>
    <w:rsid w:val="00741C8A"/>
    <w:rsid w:val="00742F12"/>
    <w:rsid w:val="00747A2C"/>
    <w:rsid w:val="00751505"/>
    <w:rsid w:val="00753628"/>
    <w:rsid w:val="00753D67"/>
    <w:rsid w:val="0075464E"/>
    <w:rsid w:val="00756210"/>
    <w:rsid w:val="0075679B"/>
    <w:rsid w:val="00756CEE"/>
    <w:rsid w:val="00757CB6"/>
    <w:rsid w:val="00760673"/>
    <w:rsid w:val="0076084D"/>
    <w:rsid w:val="00765B0F"/>
    <w:rsid w:val="00766EDF"/>
    <w:rsid w:val="00767117"/>
    <w:rsid w:val="00767180"/>
    <w:rsid w:val="00770576"/>
    <w:rsid w:val="00771074"/>
    <w:rsid w:val="007710E8"/>
    <w:rsid w:val="00775583"/>
    <w:rsid w:val="00781DD8"/>
    <w:rsid w:val="00783481"/>
    <w:rsid w:val="007842BC"/>
    <w:rsid w:val="00785976"/>
    <w:rsid w:val="00785BE4"/>
    <w:rsid w:val="00787341"/>
    <w:rsid w:val="00791EAB"/>
    <w:rsid w:val="00792F5E"/>
    <w:rsid w:val="007938CD"/>
    <w:rsid w:val="0079679D"/>
    <w:rsid w:val="00797CAF"/>
    <w:rsid w:val="007A0005"/>
    <w:rsid w:val="007A199D"/>
    <w:rsid w:val="007A1A15"/>
    <w:rsid w:val="007A1B17"/>
    <w:rsid w:val="007A31CF"/>
    <w:rsid w:val="007A43E1"/>
    <w:rsid w:val="007A656A"/>
    <w:rsid w:val="007A65FD"/>
    <w:rsid w:val="007A7046"/>
    <w:rsid w:val="007A7593"/>
    <w:rsid w:val="007B0943"/>
    <w:rsid w:val="007B1447"/>
    <w:rsid w:val="007B164C"/>
    <w:rsid w:val="007B26FF"/>
    <w:rsid w:val="007B3653"/>
    <w:rsid w:val="007B4CDF"/>
    <w:rsid w:val="007B6B44"/>
    <w:rsid w:val="007B751D"/>
    <w:rsid w:val="007C1FD9"/>
    <w:rsid w:val="007C6552"/>
    <w:rsid w:val="007C65C5"/>
    <w:rsid w:val="007C6DB9"/>
    <w:rsid w:val="007D2B6F"/>
    <w:rsid w:val="007D2C4B"/>
    <w:rsid w:val="007D2EE9"/>
    <w:rsid w:val="007D31E0"/>
    <w:rsid w:val="007D36F1"/>
    <w:rsid w:val="007D3DE1"/>
    <w:rsid w:val="007D481E"/>
    <w:rsid w:val="007D52DF"/>
    <w:rsid w:val="007D623F"/>
    <w:rsid w:val="007E01E2"/>
    <w:rsid w:val="007E1701"/>
    <w:rsid w:val="007E1F6C"/>
    <w:rsid w:val="007E2F78"/>
    <w:rsid w:val="007E32C7"/>
    <w:rsid w:val="007E689F"/>
    <w:rsid w:val="007E6F3B"/>
    <w:rsid w:val="007E7B36"/>
    <w:rsid w:val="007F225A"/>
    <w:rsid w:val="007F2A41"/>
    <w:rsid w:val="007F36BC"/>
    <w:rsid w:val="007F3CBB"/>
    <w:rsid w:val="007F5913"/>
    <w:rsid w:val="007F5D5B"/>
    <w:rsid w:val="007F6113"/>
    <w:rsid w:val="007F78AA"/>
    <w:rsid w:val="007F78D2"/>
    <w:rsid w:val="007F7E71"/>
    <w:rsid w:val="007F7FF9"/>
    <w:rsid w:val="0080000F"/>
    <w:rsid w:val="008007EC"/>
    <w:rsid w:val="00801553"/>
    <w:rsid w:val="0080205C"/>
    <w:rsid w:val="00805B32"/>
    <w:rsid w:val="00806056"/>
    <w:rsid w:val="008101DE"/>
    <w:rsid w:val="00810A36"/>
    <w:rsid w:val="0081234A"/>
    <w:rsid w:val="008137DE"/>
    <w:rsid w:val="00814B48"/>
    <w:rsid w:val="008165D4"/>
    <w:rsid w:val="0081690C"/>
    <w:rsid w:val="00823CCF"/>
    <w:rsid w:val="0082432E"/>
    <w:rsid w:val="00824526"/>
    <w:rsid w:val="00824DA3"/>
    <w:rsid w:val="00826111"/>
    <w:rsid w:val="008277EA"/>
    <w:rsid w:val="008306BF"/>
    <w:rsid w:val="008309CB"/>
    <w:rsid w:val="00831349"/>
    <w:rsid w:val="00831603"/>
    <w:rsid w:val="00833D90"/>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74EA"/>
    <w:rsid w:val="00863259"/>
    <w:rsid w:val="00863662"/>
    <w:rsid w:val="0086392B"/>
    <w:rsid w:val="00863E19"/>
    <w:rsid w:val="008650E8"/>
    <w:rsid w:val="008653BD"/>
    <w:rsid w:val="00866D3E"/>
    <w:rsid w:val="00870963"/>
    <w:rsid w:val="00870C00"/>
    <w:rsid w:val="00871C9C"/>
    <w:rsid w:val="00874FBC"/>
    <w:rsid w:val="00880069"/>
    <w:rsid w:val="0088056B"/>
    <w:rsid w:val="008809D1"/>
    <w:rsid w:val="00881040"/>
    <w:rsid w:val="00881953"/>
    <w:rsid w:val="00884CD5"/>
    <w:rsid w:val="0088580D"/>
    <w:rsid w:val="008877B5"/>
    <w:rsid w:val="008910EC"/>
    <w:rsid w:val="008926C4"/>
    <w:rsid w:val="00893C1F"/>
    <w:rsid w:val="00893C65"/>
    <w:rsid w:val="00895B92"/>
    <w:rsid w:val="008972CA"/>
    <w:rsid w:val="0089751C"/>
    <w:rsid w:val="008A220C"/>
    <w:rsid w:val="008A2608"/>
    <w:rsid w:val="008A36B8"/>
    <w:rsid w:val="008A38CC"/>
    <w:rsid w:val="008A439E"/>
    <w:rsid w:val="008A6AED"/>
    <w:rsid w:val="008A6CFD"/>
    <w:rsid w:val="008A6F12"/>
    <w:rsid w:val="008A7416"/>
    <w:rsid w:val="008A7A14"/>
    <w:rsid w:val="008B12FD"/>
    <w:rsid w:val="008B18C2"/>
    <w:rsid w:val="008B290D"/>
    <w:rsid w:val="008B2A6D"/>
    <w:rsid w:val="008B6011"/>
    <w:rsid w:val="008B64D7"/>
    <w:rsid w:val="008B7B5F"/>
    <w:rsid w:val="008C0E37"/>
    <w:rsid w:val="008C194A"/>
    <w:rsid w:val="008C40BF"/>
    <w:rsid w:val="008C5584"/>
    <w:rsid w:val="008D1DC5"/>
    <w:rsid w:val="008D4583"/>
    <w:rsid w:val="008D5041"/>
    <w:rsid w:val="008D50E5"/>
    <w:rsid w:val="008D5860"/>
    <w:rsid w:val="008E04E2"/>
    <w:rsid w:val="008E0A3C"/>
    <w:rsid w:val="008E1B4E"/>
    <w:rsid w:val="008E2F1C"/>
    <w:rsid w:val="008E3165"/>
    <w:rsid w:val="008E3879"/>
    <w:rsid w:val="008E4336"/>
    <w:rsid w:val="008E6964"/>
    <w:rsid w:val="008E6FD6"/>
    <w:rsid w:val="008E7ED4"/>
    <w:rsid w:val="008F18F5"/>
    <w:rsid w:val="008F2B29"/>
    <w:rsid w:val="008F401C"/>
    <w:rsid w:val="008F42F7"/>
    <w:rsid w:val="008F498F"/>
    <w:rsid w:val="008F5E81"/>
    <w:rsid w:val="008F637C"/>
    <w:rsid w:val="008F6D56"/>
    <w:rsid w:val="008F74F3"/>
    <w:rsid w:val="00902E43"/>
    <w:rsid w:val="00903C99"/>
    <w:rsid w:val="00903E24"/>
    <w:rsid w:val="009040BE"/>
    <w:rsid w:val="00904C3C"/>
    <w:rsid w:val="00905CD8"/>
    <w:rsid w:val="0090687D"/>
    <w:rsid w:val="00910067"/>
    <w:rsid w:val="009104CB"/>
    <w:rsid w:val="0091310F"/>
    <w:rsid w:val="00913283"/>
    <w:rsid w:val="00914185"/>
    <w:rsid w:val="009147DC"/>
    <w:rsid w:val="00914EC1"/>
    <w:rsid w:val="009150AF"/>
    <w:rsid w:val="0091558D"/>
    <w:rsid w:val="00916968"/>
    <w:rsid w:val="00916C50"/>
    <w:rsid w:val="009179C8"/>
    <w:rsid w:val="00920CB9"/>
    <w:rsid w:val="0092196B"/>
    <w:rsid w:val="00921BBB"/>
    <w:rsid w:val="00922BF7"/>
    <w:rsid w:val="00922D5D"/>
    <w:rsid w:val="00923877"/>
    <w:rsid w:val="00924143"/>
    <w:rsid w:val="00924755"/>
    <w:rsid w:val="00926B0B"/>
    <w:rsid w:val="009271C5"/>
    <w:rsid w:val="00930DED"/>
    <w:rsid w:val="00931340"/>
    <w:rsid w:val="009318F5"/>
    <w:rsid w:val="00932C51"/>
    <w:rsid w:val="00934216"/>
    <w:rsid w:val="00934387"/>
    <w:rsid w:val="00935A1D"/>
    <w:rsid w:val="0093712E"/>
    <w:rsid w:val="00937DFD"/>
    <w:rsid w:val="00940521"/>
    <w:rsid w:val="009405A6"/>
    <w:rsid w:val="00942C61"/>
    <w:rsid w:val="00943ACD"/>
    <w:rsid w:val="00944959"/>
    <w:rsid w:val="00945F3A"/>
    <w:rsid w:val="009466F1"/>
    <w:rsid w:val="00947573"/>
    <w:rsid w:val="00947BD3"/>
    <w:rsid w:val="00950754"/>
    <w:rsid w:val="00952179"/>
    <w:rsid w:val="00953EC7"/>
    <w:rsid w:val="00954A5F"/>
    <w:rsid w:val="00955BDF"/>
    <w:rsid w:val="00955EA0"/>
    <w:rsid w:val="009567F1"/>
    <w:rsid w:val="00962BF2"/>
    <w:rsid w:val="00962EFE"/>
    <w:rsid w:val="0096328D"/>
    <w:rsid w:val="0096356F"/>
    <w:rsid w:val="0096567B"/>
    <w:rsid w:val="009674F0"/>
    <w:rsid w:val="00967D6D"/>
    <w:rsid w:val="0097054B"/>
    <w:rsid w:val="0097057F"/>
    <w:rsid w:val="0097090C"/>
    <w:rsid w:val="00970B55"/>
    <w:rsid w:val="00975E39"/>
    <w:rsid w:val="00976C19"/>
    <w:rsid w:val="00976EBE"/>
    <w:rsid w:val="009774F9"/>
    <w:rsid w:val="009804F2"/>
    <w:rsid w:val="00980F31"/>
    <w:rsid w:val="009838D4"/>
    <w:rsid w:val="00983E54"/>
    <w:rsid w:val="00985798"/>
    <w:rsid w:val="00987CCF"/>
    <w:rsid w:val="00990AB8"/>
    <w:rsid w:val="00990DB3"/>
    <w:rsid w:val="00991A2F"/>
    <w:rsid w:val="0099438A"/>
    <w:rsid w:val="00995B1C"/>
    <w:rsid w:val="00996223"/>
    <w:rsid w:val="00996809"/>
    <w:rsid w:val="00996A89"/>
    <w:rsid w:val="00997FFB"/>
    <w:rsid w:val="009A05BE"/>
    <w:rsid w:val="009A100F"/>
    <w:rsid w:val="009A1B46"/>
    <w:rsid w:val="009A3C6F"/>
    <w:rsid w:val="009A4D83"/>
    <w:rsid w:val="009A66CB"/>
    <w:rsid w:val="009A6787"/>
    <w:rsid w:val="009A6AAF"/>
    <w:rsid w:val="009A75B0"/>
    <w:rsid w:val="009A7B14"/>
    <w:rsid w:val="009A7EE5"/>
    <w:rsid w:val="009B227B"/>
    <w:rsid w:val="009B27C1"/>
    <w:rsid w:val="009B338D"/>
    <w:rsid w:val="009B39CF"/>
    <w:rsid w:val="009B4C1F"/>
    <w:rsid w:val="009B5350"/>
    <w:rsid w:val="009B616B"/>
    <w:rsid w:val="009B6F91"/>
    <w:rsid w:val="009C0051"/>
    <w:rsid w:val="009C102B"/>
    <w:rsid w:val="009C1927"/>
    <w:rsid w:val="009C24BF"/>
    <w:rsid w:val="009C28B7"/>
    <w:rsid w:val="009C298C"/>
    <w:rsid w:val="009C2ABC"/>
    <w:rsid w:val="009C2E39"/>
    <w:rsid w:val="009C34D2"/>
    <w:rsid w:val="009C415E"/>
    <w:rsid w:val="009C50B4"/>
    <w:rsid w:val="009C6107"/>
    <w:rsid w:val="009C64E9"/>
    <w:rsid w:val="009C7318"/>
    <w:rsid w:val="009C7355"/>
    <w:rsid w:val="009C7A62"/>
    <w:rsid w:val="009D0821"/>
    <w:rsid w:val="009D1874"/>
    <w:rsid w:val="009D19AD"/>
    <w:rsid w:val="009D1B6D"/>
    <w:rsid w:val="009D2016"/>
    <w:rsid w:val="009D2237"/>
    <w:rsid w:val="009D3991"/>
    <w:rsid w:val="009D3BDC"/>
    <w:rsid w:val="009D3D40"/>
    <w:rsid w:val="009D5EB1"/>
    <w:rsid w:val="009D737C"/>
    <w:rsid w:val="009D74AD"/>
    <w:rsid w:val="009E0FA1"/>
    <w:rsid w:val="009E2FEB"/>
    <w:rsid w:val="009E4007"/>
    <w:rsid w:val="009E4259"/>
    <w:rsid w:val="009E5FED"/>
    <w:rsid w:val="009E6108"/>
    <w:rsid w:val="009E667E"/>
    <w:rsid w:val="009E7EB4"/>
    <w:rsid w:val="009F109B"/>
    <w:rsid w:val="009F2522"/>
    <w:rsid w:val="009F2D4D"/>
    <w:rsid w:val="009F5B6E"/>
    <w:rsid w:val="009F6425"/>
    <w:rsid w:val="009F7D0A"/>
    <w:rsid w:val="00A00BDA"/>
    <w:rsid w:val="00A01FF3"/>
    <w:rsid w:val="00A03E84"/>
    <w:rsid w:val="00A04366"/>
    <w:rsid w:val="00A04416"/>
    <w:rsid w:val="00A059D5"/>
    <w:rsid w:val="00A13ECD"/>
    <w:rsid w:val="00A141A0"/>
    <w:rsid w:val="00A15957"/>
    <w:rsid w:val="00A162D4"/>
    <w:rsid w:val="00A20653"/>
    <w:rsid w:val="00A21513"/>
    <w:rsid w:val="00A2194E"/>
    <w:rsid w:val="00A21CA5"/>
    <w:rsid w:val="00A21D66"/>
    <w:rsid w:val="00A21F58"/>
    <w:rsid w:val="00A22122"/>
    <w:rsid w:val="00A22F42"/>
    <w:rsid w:val="00A2308D"/>
    <w:rsid w:val="00A2410D"/>
    <w:rsid w:val="00A244C7"/>
    <w:rsid w:val="00A246CF"/>
    <w:rsid w:val="00A256D4"/>
    <w:rsid w:val="00A25E5C"/>
    <w:rsid w:val="00A27472"/>
    <w:rsid w:val="00A27B59"/>
    <w:rsid w:val="00A30C27"/>
    <w:rsid w:val="00A32882"/>
    <w:rsid w:val="00A32FAF"/>
    <w:rsid w:val="00A3344C"/>
    <w:rsid w:val="00A346A6"/>
    <w:rsid w:val="00A35D39"/>
    <w:rsid w:val="00A36406"/>
    <w:rsid w:val="00A402AB"/>
    <w:rsid w:val="00A40DF0"/>
    <w:rsid w:val="00A40F23"/>
    <w:rsid w:val="00A418F2"/>
    <w:rsid w:val="00A42DC7"/>
    <w:rsid w:val="00A46052"/>
    <w:rsid w:val="00A46B73"/>
    <w:rsid w:val="00A51381"/>
    <w:rsid w:val="00A516A6"/>
    <w:rsid w:val="00A5491A"/>
    <w:rsid w:val="00A55679"/>
    <w:rsid w:val="00A5679A"/>
    <w:rsid w:val="00A56FB3"/>
    <w:rsid w:val="00A60349"/>
    <w:rsid w:val="00A6139F"/>
    <w:rsid w:val="00A6284D"/>
    <w:rsid w:val="00A62D7D"/>
    <w:rsid w:val="00A62DB0"/>
    <w:rsid w:val="00A6328F"/>
    <w:rsid w:val="00A656F7"/>
    <w:rsid w:val="00A65F39"/>
    <w:rsid w:val="00A66C9E"/>
    <w:rsid w:val="00A67475"/>
    <w:rsid w:val="00A70D95"/>
    <w:rsid w:val="00A72CD3"/>
    <w:rsid w:val="00A745BC"/>
    <w:rsid w:val="00A74686"/>
    <w:rsid w:val="00A7504F"/>
    <w:rsid w:val="00A759DC"/>
    <w:rsid w:val="00A77387"/>
    <w:rsid w:val="00A77726"/>
    <w:rsid w:val="00A77E76"/>
    <w:rsid w:val="00A81945"/>
    <w:rsid w:val="00A83038"/>
    <w:rsid w:val="00A83369"/>
    <w:rsid w:val="00A869E1"/>
    <w:rsid w:val="00A86CDA"/>
    <w:rsid w:val="00A876B0"/>
    <w:rsid w:val="00A92A45"/>
    <w:rsid w:val="00A956DE"/>
    <w:rsid w:val="00A95799"/>
    <w:rsid w:val="00A963C3"/>
    <w:rsid w:val="00A97570"/>
    <w:rsid w:val="00AA05EC"/>
    <w:rsid w:val="00AA086C"/>
    <w:rsid w:val="00AA128A"/>
    <w:rsid w:val="00AA3D7D"/>
    <w:rsid w:val="00AA43C8"/>
    <w:rsid w:val="00AA5CC5"/>
    <w:rsid w:val="00AA66F8"/>
    <w:rsid w:val="00AA7315"/>
    <w:rsid w:val="00AA7D75"/>
    <w:rsid w:val="00AB06A3"/>
    <w:rsid w:val="00AB0749"/>
    <w:rsid w:val="00AB39E6"/>
    <w:rsid w:val="00AB45D4"/>
    <w:rsid w:val="00AB51BE"/>
    <w:rsid w:val="00AB54F4"/>
    <w:rsid w:val="00AB5D3A"/>
    <w:rsid w:val="00AB7F24"/>
    <w:rsid w:val="00AC0184"/>
    <w:rsid w:val="00AC1087"/>
    <w:rsid w:val="00AC1C83"/>
    <w:rsid w:val="00AC2392"/>
    <w:rsid w:val="00AC2966"/>
    <w:rsid w:val="00AC4212"/>
    <w:rsid w:val="00AC4259"/>
    <w:rsid w:val="00AC46F5"/>
    <w:rsid w:val="00AC4AF6"/>
    <w:rsid w:val="00AC54F5"/>
    <w:rsid w:val="00AC7AD7"/>
    <w:rsid w:val="00AD2A2C"/>
    <w:rsid w:val="00AD32E1"/>
    <w:rsid w:val="00AD438D"/>
    <w:rsid w:val="00AD5621"/>
    <w:rsid w:val="00AD5F44"/>
    <w:rsid w:val="00AD604C"/>
    <w:rsid w:val="00AD6D80"/>
    <w:rsid w:val="00AD7684"/>
    <w:rsid w:val="00AE012B"/>
    <w:rsid w:val="00AE0AD6"/>
    <w:rsid w:val="00AE127F"/>
    <w:rsid w:val="00AE23F8"/>
    <w:rsid w:val="00AE24F8"/>
    <w:rsid w:val="00AE3809"/>
    <w:rsid w:val="00AE5D9E"/>
    <w:rsid w:val="00AE6604"/>
    <w:rsid w:val="00AE68B6"/>
    <w:rsid w:val="00AE718E"/>
    <w:rsid w:val="00AE77EE"/>
    <w:rsid w:val="00AF00C1"/>
    <w:rsid w:val="00AF0594"/>
    <w:rsid w:val="00AF0EE7"/>
    <w:rsid w:val="00AF592A"/>
    <w:rsid w:val="00AF5C1F"/>
    <w:rsid w:val="00AF6243"/>
    <w:rsid w:val="00AF792F"/>
    <w:rsid w:val="00B0023E"/>
    <w:rsid w:val="00B00306"/>
    <w:rsid w:val="00B0053C"/>
    <w:rsid w:val="00B0054A"/>
    <w:rsid w:val="00B00C47"/>
    <w:rsid w:val="00B055C8"/>
    <w:rsid w:val="00B057CC"/>
    <w:rsid w:val="00B0616C"/>
    <w:rsid w:val="00B107F9"/>
    <w:rsid w:val="00B11CA3"/>
    <w:rsid w:val="00B13C88"/>
    <w:rsid w:val="00B150C2"/>
    <w:rsid w:val="00B15B7F"/>
    <w:rsid w:val="00B15CF7"/>
    <w:rsid w:val="00B17311"/>
    <w:rsid w:val="00B218FE"/>
    <w:rsid w:val="00B22A9D"/>
    <w:rsid w:val="00B25212"/>
    <w:rsid w:val="00B257D3"/>
    <w:rsid w:val="00B27814"/>
    <w:rsid w:val="00B30539"/>
    <w:rsid w:val="00B30BDA"/>
    <w:rsid w:val="00B3138F"/>
    <w:rsid w:val="00B3232F"/>
    <w:rsid w:val="00B32364"/>
    <w:rsid w:val="00B35E0D"/>
    <w:rsid w:val="00B35EE1"/>
    <w:rsid w:val="00B363B0"/>
    <w:rsid w:val="00B40F35"/>
    <w:rsid w:val="00B420B1"/>
    <w:rsid w:val="00B4321C"/>
    <w:rsid w:val="00B43CF1"/>
    <w:rsid w:val="00B442C8"/>
    <w:rsid w:val="00B44BAD"/>
    <w:rsid w:val="00B470DD"/>
    <w:rsid w:val="00B4783E"/>
    <w:rsid w:val="00B47B0A"/>
    <w:rsid w:val="00B508B6"/>
    <w:rsid w:val="00B52786"/>
    <w:rsid w:val="00B53852"/>
    <w:rsid w:val="00B53A2F"/>
    <w:rsid w:val="00B53AE7"/>
    <w:rsid w:val="00B53C33"/>
    <w:rsid w:val="00B54F82"/>
    <w:rsid w:val="00B56A1A"/>
    <w:rsid w:val="00B60927"/>
    <w:rsid w:val="00B61435"/>
    <w:rsid w:val="00B61D5B"/>
    <w:rsid w:val="00B62A83"/>
    <w:rsid w:val="00B64DC1"/>
    <w:rsid w:val="00B6551B"/>
    <w:rsid w:val="00B660A0"/>
    <w:rsid w:val="00B66E8C"/>
    <w:rsid w:val="00B67069"/>
    <w:rsid w:val="00B675E8"/>
    <w:rsid w:val="00B67AA1"/>
    <w:rsid w:val="00B8175D"/>
    <w:rsid w:val="00B81B02"/>
    <w:rsid w:val="00B81F39"/>
    <w:rsid w:val="00B825B9"/>
    <w:rsid w:val="00B82A8C"/>
    <w:rsid w:val="00B8310C"/>
    <w:rsid w:val="00B84F2A"/>
    <w:rsid w:val="00B869E5"/>
    <w:rsid w:val="00B87106"/>
    <w:rsid w:val="00B8730B"/>
    <w:rsid w:val="00B90769"/>
    <w:rsid w:val="00B909FB"/>
    <w:rsid w:val="00B91B50"/>
    <w:rsid w:val="00B91BD1"/>
    <w:rsid w:val="00B928A0"/>
    <w:rsid w:val="00B93042"/>
    <w:rsid w:val="00B931C4"/>
    <w:rsid w:val="00B93ADD"/>
    <w:rsid w:val="00B93EFD"/>
    <w:rsid w:val="00B954B7"/>
    <w:rsid w:val="00B97801"/>
    <w:rsid w:val="00B97FE3"/>
    <w:rsid w:val="00BA1FCB"/>
    <w:rsid w:val="00BA32CA"/>
    <w:rsid w:val="00BA3E69"/>
    <w:rsid w:val="00BA4021"/>
    <w:rsid w:val="00BA5872"/>
    <w:rsid w:val="00BB0D0E"/>
    <w:rsid w:val="00BB10C6"/>
    <w:rsid w:val="00BB2183"/>
    <w:rsid w:val="00BB34E6"/>
    <w:rsid w:val="00BB4561"/>
    <w:rsid w:val="00BB5CAA"/>
    <w:rsid w:val="00BB5E45"/>
    <w:rsid w:val="00BB7698"/>
    <w:rsid w:val="00BC0827"/>
    <w:rsid w:val="00BC316E"/>
    <w:rsid w:val="00BC3440"/>
    <w:rsid w:val="00BC480F"/>
    <w:rsid w:val="00BC5451"/>
    <w:rsid w:val="00BD0A1E"/>
    <w:rsid w:val="00BD31C0"/>
    <w:rsid w:val="00BD56FB"/>
    <w:rsid w:val="00BD5844"/>
    <w:rsid w:val="00BD6A8C"/>
    <w:rsid w:val="00BD6F4A"/>
    <w:rsid w:val="00BE0553"/>
    <w:rsid w:val="00BE202E"/>
    <w:rsid w:val="00BE3275"/>
    <w:rsid w:val="00BE4BC0"/>
    <w:rsid w:val="00BF0A2C"/>
    <w:rsid w:val="00BF13B6"/>
    <w:rsid w:val="00BF71A6"/>
    <w:rsid w:val="00BF726D"/>
    <w:rsid w:val="00C01449"/>
    <w:rsid w:val="00C015EE"/>
    <w:rsid w:val="00C05760"/>
    <w:rsid w:val="00C11936"/>
    <w:rsid w:val="00C126F2"/>
    <w:rsid w:val="00C12899"/>
    <w:rsid w:val="00C12D2D"/>
    <w:rsid w:val="00C13833"/>
    <w:rsid w:val="00C1613E"/>
    <w:rsid w:val="00C1724B"/>
    <w:rsid w:val="00C20635"/>
    <w:rsid w:val="00C20952"/>
    <w:rsid w:val="00C214A0"/>
    <w:rsid w:val="00C21CE8"/>
    <w:rsid w:val="00C21DA9"/>
    <w:rsid w:val="00C22CF8"/>
    <w:rsid w:val="00C24081"/>
    <w:rsid w:val="00C2784F"/>
    <w:rsid w:val="00C30FAF"/>
    <w:rsid w:val="00C32076"/>
    <w:rsid w:val="00C325A6"/>
    <w:rsid w:val="00C326C1"/>
    <w:rsid w:val="00C328C4"/>
    <w:rsid w:val="00C33967"/>
    <w:rsid w:val="00C3449C"/>
    <w:rsid w:val="00C362D5"/>
    <w:rsid w:val="00C41E03"/>
    <w:rsid w:val="00C424EA"/>
    <w:rsid w:val="00C43036"/>
    <w:rsid w:val="00C43C38"/>
    <w:rsid w:val="00C444A9"/>
    <w:rsid w:val="00C44A2B"/>
    <w:rsid w:val="00C46CEC"/>
    <w:rsid w:val="00C47E38"/>
    <w:rsid w:val="00C5250B"/>
    <w:rsid w:val="00C55F96"/>
    <w:rsid w:val="00C56A4F"/>
    <w:rsid w:val="00C61268"/>
    <w:rsid w:val="00C613BF"/>
    <w:rsid w:val="00C62300"/>
    <w:rsid w:val="00C623D2"/>
    <w:rsid w:val="00C6352D"/>
    <w:rsid w:val="00C635BF"/>
    <w:rsid w:val="00C63BB9"/>
    <w:rsid w:val="00C660F0"/>
    <w:rsid w:val="00C6631E"/>
    <w:rsid w:val="00C66AC4"/>
    <w:rsid w:val="00C71071"/>
    <w:rsid w:val="00C7274C"/>
    <w:rsid w:val="00C75A1D"/>
    <w:rsid w:val="00C76D46"/>
    <w:rsid w:val="00C772B2"/>
    <w:rsid w:val="00C77316"/>
    <w:rsid w:val="00C80558"/>
    <w:rsid w:val="00C80C65"/>
    <w:rsid w:val="00C80CA2"/>
    <w:rsid w:val="00C8292E"/>
    <w:rsid w:val="00C82FF8"/>
    <w:rsid w:val="00C830AF"/>
    <w:rsid w:val="00C84F04"/>
    <w:rsid w:val="00C85B2C"/>
    <w:rsid w:val="00C87F98"/>
    <w:rsid w:val="00C90CF7"/>
    <w:rsid w:val="00C92E7B"/>
    <w:rsid w:val="00C93B2B"/>
    <w:rsid w:val="00C93B59"/>
    <w:rsid w:val="00C93CAE"/>
    <w:rsid w:val="00C956BE"/>
    <w:rsid w:val="00C95D41"/>
    <w:rsid w:val="00C961C5"/>
    <w:rsid w:val="00C97AEF"/>
    <w:rsid w:val="00CA06E1"/>
    <w:rsid w:val="00CA0AF5"/>
    <w:rsid w:val="00CA1182"/>
    <w:rsid w:val="00CA3580"/>
    <w:rsid w:val="00CA41A1"/>
    <w:rsid w:val="00CA531B"/>
    <w:rsid w:val="00CA5F9F"/>
    <w:rsid w:val="00CA647B"/>
    <w:rsid w:val="00CA685A"/>
    <w:rsid w:val="00CB051E"/>
    <w:rsid w:val="00CB0692"/>
    <w:rsid w:val="00CB0866"/>
    <w:rsid w:val="00CB1C06"/>
    <w:rsid w:val="00CB3931"/>
    <w:rsid w:val="00CB4039"/>
    <w:rsid w:val="00CB5D5E"/>
    <w:rsid w:val="00CB66A6"/>
    <w:rsid w:val="00CB777E"/>
    <w:rsid w:val="00CB77E9"/>
    <w:rsid w:val="00CC14AE"/>
    <w:rsid w:val="00CC225A"/>
    <w:rsid w:val="00CC2F3E"/>
    <w:rsid w:val="00CC30F9"/>
    <w:rsid w:val="00CC37F1"/>
    <w:rsid w:val="00CC3847"/>
    <w:rsid w:val="00CC3CD7"/>
    <w:rsid w:val="00CC4F7F"/>
    <w:rsid w:val="00CC6157"/>
    <w:rsid w:val="00CD0379"/>
    <w:rsid w:val="00CD0431"/>
    <w:rsid w:val="00CD1528"/>
    <w:rsid w:val="00CD153E"/>
    <w:rsid w:val="00CD185B"/>
    <w:rsid w:val="00CD1BA4"/>
    <w:rsid w:val="00CD34AA"/>
    <w:rsid w:val="00CD48DB"/>
    <w:rsid w:val="00CD7D77"/>
    <w:rsid w:val="00CE063A"/>
    <w:rsid w:val="00CE0849"/>
    <w:rsid w:val="00CE0A2C"/>
    <w:rsid w:val="00CE1F58"/>
    <w:rsid w:val="00CE280D"/>
    <w:rsid w:val="00CE3CC7"/>
    <w:rsid w:val="00CE445C"/>
    <w:rsid w:val="00CE4503"/>
    <w:rsid w:val="00CE63F2"/>
    <w:rsid w:val="00CE6613"/>
    <w:rsid w:val="00CF081A"/>
    <w:rsid w:val="00CF12BD"/>
    <w:rsid w:val="00CF15A2"/>
    <w:rsid w:val="00CF183F"/>
    <w:rsid w:val="00CF26D7"/>
    <w:rsid w:val="00CF27A3"/>
    <w:rsid w:val="00CF4DEF"/>
    <w:rsid w:val="00CF4F4D"/>
    <w:rsid w:val="00CF5824"/>
    <w:rsid w:val="00CF5C8A"/>
    <w:rsid w:val="00CF639D"/>
    <w:rsid w:val="00CF63D6"/>
    <w:rsid w:val="00CF77D9"/>
    <w:rsid w:val="00D024A2"/>
    <w:rsid w:val="00D025D5"/>
    <w:rsid w:val="00D03E51"/>
    <w:rsid w:val="00D0493F"/>
    <w:rsid w:val="00D05CAE"/>
    <w:rsid w:val="00D06616"/>
    <w:rsid w:val="00D10319"/>
    <w:rsid w:val="00D10B09"/>
    <w:rsid w:val="00D10BC3"/>
    <w:rsid w:val="00D11702"/>
    <w:rsid w:val="00D129F3"/>
    <w:rsid w:val="00D1326B"/>
    <w:rsid w:val="00D14584"/>
    <w:rsid w:val="00D177A4"/>
    <w:rsid w:val="00D177A7"/>
    <w:rsid w:val="00D2044C"/>
    <w:rsid w:val="00D20484"/>
    <w:rsid w:val="00D22145"/>
    <w:rsid w:val="00D24BF8"/>
    <w:rsid w:val="00D26B10"/>
    <w:rsid w:val="00D27FA8"/>
    <w:rsid w:val="00D314C7"/>
    <w:rsid w:val="00D31677"/>
    <w:rsid w:val="00D31B03"/>
    <w:rsid w:val="00D31C27"/>
    <w:rsid w:val="00D3596C"/>
    <w:rsid w:val="00D36A53"/>
    <w:rsid w:val="00D36ADB"/>
    <w:rsid w:val="00D36E18"/>
    <w:rsid w:val="00D40252"/>
    <w:rsid w:val="00D41669"/>
    <w:rsid w:val="00D429CB"/>
    <w:rsid w:val="00D4408D"/>
    <w:rsid w:val="00D44B08"/>
    <w:rsid w:val="00D44C61"/>
    <w:rsid w:val="00D453D4"/>
    <w:rsid w:val="00D46A8E"/>
    <w:rsid w:val="00D46E06"/>
    <w:rsid w:val="00D47A03"/>
    <w:rsid w:val="00D47A74"/>
    <w:rsid w:val="00D50285"/>
    <w:rsid w:val="00D51897"/>
    <w:rsid w:val="00D54114"/>
    <w:rsid w:val="00D546DA"/>
    <w:rsid w:val="00D547F4"/>
    <w:rsid w:val="00D55245"/>
    <w:rsid w:val="00D55B2E"/>
    <w:rsid w:val="00D60B89"/>
    <w:rsid w:val="00D60BAF"/>
    <w:rsid w:val="00D61144"/>
    <w:rsid w:val="00D612A3"/>
    <w:rsid w:val="00D61DF9"/>
    <w:rsid w:val="00D62B66"/>
    <w:rsid w:val="00D62ECD"/>
    <w:rsid w:val="00D65BA8"/>
    <w:rsid w:val="00D67DA9"/>
    <w:rsid w:val="00D70189"/>
    <w:rsid w:val="00D717F8"/>
    <w:rsid w:val="00D73A68"/>
    <w:rsid w:val="00D759C9"/>
    <w:rsid w:val="00D76F9D"/>
    <w:rsid w:val="00D77A66"/>
    <w:rsid w:val="00D77DE6"/>
    <w:rsid w:val="00D80AC9"/>
    <w:rsid w:val="00D80B31"/>
    <w:rsid w:val="00D81115"/>
    <w:rsid w:val="00D81420"/>
    <w:rsid w:val="00D814CA"/>
    <w:rsid w:val="00D86351"/>
    <w:rsid w:val="00D86C99"/>
    <w:rsid w:val="00D91587"/>
    <w:rsid w:val="00D916A6"/>
    <w:rsid w:val="00D92214"/>
    <w:rsid w:val="00D923C3"/>
    <w:rsid w:val="00D93EDE"/>
    <w:rsid w:val="00D94A2F"/>
    <w:rsid w:val="00D96018"/>
    <w:rsid w:val="00D965FA"/>
    <w:rsid w:val="00D972B9"/>
    <w:rsid w:val="00DA0A30"/>
    <w:rsid w:val="00DA15B5"/>
    <w:rsid w:val="00DA4F3B"/>
    <w:rsid w:val="00DA516A"/>
    <w:rsid w:val="00DA58FC"/>
    <w:rsid w:val="00DA5D47"/>
    <w:rsid w:val="00DA61EF"/>
    <w:rsid w:val="00DB39BC"/>
    <w:rsid w:val="00DB4B61"/>
    <w:rsid w:val="00DB6AE8"/>
    <w:rsid w:val="00DB7D6B"/>
    <w:rsid w:val="00DC1121"/>
    <w:rsid w:val="00DC1FDF"/>
    <w:rsid w:val="00DC2C9A"/>
    <w:rsid w:val="00DC4B96"/>
    <w:rsid w:val="00DC509E"/>
    <w:rsid w:val="00DC611E"/>
    <w:rsid w:val="00DC78F6"/>
    <w:rsid w:val="00DC7D40"/>
    <w:rsid w:val="00DD169E"/>
    <w:rsid w:val="00DD21BC"/>
    <w:rsid w:val="00DD4BD2"/>
    <w:rsid w:val="00DD5833"/>
    <w:rsid w:val="00DD5AFC"/>
    <w:rsid w:val="00DD5E01"/>
    <w:rsid w:val="00DE0322"/>
    <w:rsid w:val="00DE0A08"/>
    <w:rsid w:val="00DE0F23"/>
    <w:rsid w:val="00DE1EB0"/>
    <w:rsid w:val="00DE5C7D"/>
    <w:rsid w:val="00DE5D07"/>
    <w:rsid w:val="00DE6683"/>
    <w:rsid w:val="00DE7D91"/>
    <w:rsid w:val="00DF00EA"/>
    <w:rsid w:val="00DF01E8"/>
    <w:rsid w:val="00DF0350"/>
    <w:rsid w:val="00DF0A7D"/>
    <w:rsid w:val="00DF111F"/>
    <w:rsid w:val="00DF1238"/>
    <w:rsid w:val="00DF1E6F"/>
    <w:rsid w:val="00DF38F4"/>
    <w:rsid w:val="00DF46DC"/>
    <w:rsid w:val="00DF4FD7"/>
    <w:rsid w:val="00E00BFE"/>
    <w:rsid w:val="00E017F1"/>
    <w:rsid w:val="00E03B11"/>
    <w:rsid w:val="00E04A77"/>
    <w:rsid w:val="00E04C2C"/>
    <w:rsid w:val="00E05385"/>
    <w:rsid w:val="00E05832"/>
    <w:rsid w:val="00E06512"/>
    <w:rsid w:val="00E0665D"/>
    <w:rsid w:val="00E10563"/>
    <w:rsid w:val="00E13FB5"/>
    <w:rsid w:val="00E150FE"/>
    <w:rsid w:val="00E16284"/>
    <w:rsid w:val="00E16C8E"/>
    <w:rsid w:val="00E173E2"/>
    <w:rsid w:val="00E20B5B"/>
    <w:rsid w:val="00E22C38"/>
    <w:rsid w:val="00E23305"/>
    <w:rsid w:val="00E2700D"/>
    <w:rsid w:val="00E27C0E"/>
    <w:rsid w:val="00E30B7F"/>
    <w:rsid w:val="00E318CE"/>
    <w:rsid w:val="00E32A47"/>
    <w:rsid w:val="00E33A66"/>
    <w:rsid w:val="00E33B42"/>
    <w:rsid w:val="00E33D37"/>
    <w:rsid w:val="00E352C7"/>
    <w:rsid w:val="00E35E03"/>
    <w:rsid w:val="00E36297"/>
    <w:rsid w:val="00E37897"/>
    <w:rsid w:val="00E404CB"/>
    <w:rsid w:val="00E40A7A"/>
    <w:rsid w:val="00E41178"/>
    <w:rsid w:val="00E41251"/>
    <w:rsid w:val="00E41364"/>
    <w:rsid w:val="00E425BF"/>
    <w:rsid w:val="00E43B0F"/>
    <w:rsid w:val="00E43E08"/>
    <w:rsid w:val="00E44979"/>
    <w:rsid w:val="00E44DBD"/>
    <w:rsid w:val="00E44DE3"/>
    <w:rsid w:val="00E458FC"/>
    <w:rsid w:val="00E47558"/>
    <w:rsid w:val="00E52039"/>
    <w:rsid w:val="00E52056"/>
    <w:rsid w:val="00E5228C"/>
    <w:rsid w:val="00E533F0"/>
    <w:rsid w:val="00E53BF9"/>
    <w:rsid w:val="00E55205"/>
    <w:rsid w:val="00E553FD"/>
    <w:rsid w:val="00E60324"/>
    <w:rsid w:val="00E612A8"/>
    <w:rsid w:val="00E61FD0"/>
    <w:rsid w:val="00E62071"/>
    <w:rsid w:val="00E63DF3"/>
    <w:rsid w:val="00E646AF"/>
    <w:rsid w:val="00E669C2"/>
    <w:rsid w:val="00E66A0A"/>
    <w:rsid w:val="00E66C38"/>
    <w:rsid w:val="00E724A6"/>
    <w:rsid w:val="00E736A7"/>
    <w:rsid w:val="00E73C4E"/>
    <w:rsid w:val="00E75022"/>
    <w:rsid w:val="00E75D79"/>
    <w:rsid w:val="00E75E23"/>
    <w:rsid w:val="00E82B2D"/>
    <w:rsid w:val="00E84874"/>
    <w:rsid w:val="00E84C88"/>
    <w:rsid w:val="00E850EF"/>
    <w:rsid w:val="00E8525C"/>
    <w:rsid w:val="00E86ECA"/>
    <w:rsid w:val="00E91377"/>
    <w:rsid w:val="00E91C92"/>
    <w:rsid w:val="00E931E7"/>
    <w:rsid w:val="00E94381"/>
    <w:rsid w:val="00E95BB0"/>
    <w:rsid w:val="00E96A45"/>
    <w:rsid w:val="00E96D39"/>
    <w:rsid w:val="00E974A8"/>
    <w:rsid w:val="00E974D1"/>
    <w:rsid w:val="00EA0E48"/>
    <w:rsid w:val="00EA176A"/>
    <w:rsid w:val="00EA180B"/>
    <w:rsid w:val="00EA1E3E"/>
    <w:rsid w:val="00EA1E99"/>
    <w:rsid w:val="00EA4D31"/>
    <w:rsid w:val="00EA6435"/>
    <w:rsid w:val="00EA697C"/>
    <w:rsid w:val="00EB229A"/>
    <w:rsid w:val="00EB26F2"/>
    <w:rsid w:val="00EB280C"/>
    <w:rsid w:val="00EB3252"/>
    <w:rsid w:val="00EB4027"/>
    <w:rsid w:val="00EB44C5"/>
    <w:rsid w:val="00EB5160"/>
    <w:rsid w:val="00EB5693"/>
    <w:rsid w:val="00EB595E"/>
    <w:rsid w:val="00EB5988"/>
    <w:rsid w:val="00EB5B1C"/>
    <w:rsid w:val="00EB5B88"/>
    <w:rsid w:val="00EC1172"/>
    <w:rsid w:val="00EC1A8A"/>
    <w:rsid w:val="00EC5AB3"/>
    <w:rsid w:val="00EC738D"/>
    <w:rsid w:val="00ED194F"/>
    <w:rsid w:val="00ED2598"/>
    <w:rsid w:val="00ED25FA"/>
    <w:rsid w:val="00ED5450"/>
    <w:rsid w:val="00ED629F"/>
    <w:rsid w:val="00ED778D"/>
    <w:rsid w:val="00EE0623"/>
    <w:rsid w:val="00EE0A0E"/>
    <w:rsid w:val="00EE3640"/>
    <w:rsid w:val="00EE3975"/>
    <w:rsid w:val="00EE39EC"/>
    <w:rsid w:val="00EE4C0B"/>
    <w:rsid w:val="00EE4DED"/>
    <w:rsid w:val="00EE6AE7"/>
    <w:rsid w:val="00EE7D17"/>
    <w:rsid w:val="00EF05A7"/>
    <w:rsid w:val="00EF4A9B"/>
    <w:rsid w:val="00EF60BA"/>
    <w:rsid w:val="00EF6118"/>
    <w:rsid w:val="00EF684B"/>
    <w:rsid w:val="00EF71DA"/>
    <w:rsid w:val="00EF7E47"/>
    <w:rsid w:val="00F007EE"/>
    <w:rsid w:val="00F01AED"/>
    <w:rsid w:val="00F02632"/>
    <w:rsid w:val="00F0459E"/>
    <w:rsid w:val="00F04EDD"/>
    <w:rsid w:val="00F065F9"/>
    <w:rsid w:val="00F06B76"/>
    <w:rsid w:val="00F1364A"/>
    <w:rsid w:val="00F15757"/>
    <w:rsid w:val="00F1582A"/>
    <w:rsid w:val="00F15ADA"/>
    <w:rsid w:val="00F1612C"/>
    <w:rsid w:val="00F16266"/>
    <w:rsid w:val="00F16E1C"/>
    <w:rsid w:val="00F17159"/>
    <w:rsid w:val="00F176D7"/>
    <w:rsid w:val="00F2064E"/>
    <w:rsid w:val="00F21954"/>
    <w:rsid w:val="00F21D1A"/>
    <w:rsid w:val="00F21F3C"/>
    <w:rsid w:val="00F22769"/>
    <w:rsid w:val="00F22BAA"/>
    <w:rsid w:val="00F2419A"/>
    <w:rsid w:val="00F255CC"/>
    <w:rsid w:val="00F265E7"/>
    <w:rsid w:val="00F27C31"/>
    <w:rsid w:val="00F27D02"/>
    <w:rsid w:val="00F30D1B"/>
    <w:rsid w:val="00F330B7"/>
    <w:rsid w:val="00F358B2"/>
    <w:rsid w:val="00F42355"/>
    <w:rsid w:val="00F423CE"/>
    <w:rsid w:val="00F426E1"/>
    <w:rsid w:val="00F4440D"/>
    <w:rsid w:val="00F4457E"/>
    <w:rsid w:val="00F449FC"/>
    <w:rsid w:val="00F4511B"/>
    <w:rsid w:val="00F45ACE"/>
    <w:rsid w:val="00F46589"/>
    <w:rsid w:val="00F50449"/>
    <w:rsid w:val="00F506EF"/>
    <w:rsid w:val="00F50BDB"/>
    <w:rsid w:val="00F50CE9"/>
    <w:rsid w:val="00F516E7"/>
    <w:rsid w:val="00F53E4B"/>
    <w:rsid w:val="00F545C9"/>
    <w:rsid w:val="00F549A2"/>
    <w:rsid w:val="00F56061"/>
    <w:rsid w:val="00F56C0B"/>
    <w:rsid w:val="00F56C63"/>
    <w:rsid w:val="00F56E46"/>
    <w:rsid w:val="00F57027"/>
    <w:rsid w:val="00F576FE"/>
    <w:rsid w:val="00F57BD1"/>
    <w:rsid w:val="00F57F07"/>
    <w:rsid w:val="00F610CE"/>
    <w:rsid w:val="00F6128C"/>
    <w:rsid w:val="00F61558"/>
    <w:rsid w:val="00F61890"/>
    <w:rsid w:val="00F61DFC"/>
    <w:rsid w:val="00F62630"/>
    <w:rsid w:val="00F63877"/>
    <w:rsid w:val="00F658EF"/>
    <w:rsid w:val="00F66E61"/>
    <w:rsid w:val="00F67AFC"/>
    <w:rsid w:val="00F67E19"/>
    <w:rsid w:val="00F71B44"/>
    <w:rsid w:val="00F73377"/>
    <w:rsid w:val="00F73A89"/>
    <w:rsid w:val="00F73D28"/>
    <w:rsid w:val="00F741A7"/>
    <w:rsid w:val="00F75CC7"/>
    <w:rsid w:val="00F762B1"/>
    <w:rsid w:val="00F76F63"/>
    <w:rsid w:val="00F7783F"/>
    <w:rsid w:val="00F83165"/>
    <w:rsid w:val="00F84210"/>
    <w:rsid w:val="00F84C82"/>
    <w:rsid w:val="00F84E85"/>
    <w:rsid w:val="00F8503B"/>
    <w:rsid w:val="00F8604F"/>
    <w:rsid w:val="00F860D6"/>
    <w:rsid w:val="00F86FE6"/>
    <w:rsid w:val="00F86FF3"/>
    <w:rsid w:val="00F87092"/>
    <w:rsid w:val="00F8724A"/>
    <w:rsid w:val="00F87251"/>
    <w:rsid w:val="00F91169"/>
    <w:rsid w:val="00F91204"/>
    <w:rsid w:val="00F9325B"/>
    <w:rsid w:val="00F93669"/>
    <w:rsid w:val="00F963B7"/>
    <w:rsid w:val="00F96C75"/>
    <w:rsid w:val="00F97CFF"/>
    <w:rsid w:val="00F97EE1"/>
    <w:rsid w:val="00FA21DB"/>
    <w:rsid w:val="00FA247C"/>
    <w:rsid w:val="00FA5D0B"/>
    <w:rsid w:val="00FA5E2A"/>
    <w:rsid w:val="00FA65F8"/>
    <w:rsid w:val="00FB1F66"/>
    <w:rsid w:val="00FB3514"/>
    <w:rsid w:val="00FB3FA6"/>
    <w:rsid w:val="00FB424A"/>
    <w:rsid w:val="00FC1BB7"/>
    <w:rsid w:val="00FC2222"/>
    <w:rsid w:val="00FC2663"/>
    <w:rsid w:val="00FC4AE3"/>
    <w:rsid w:val="00FC6A5B"/>
    <w:rsid w:val="00FC7647"/>
    <w:rsid w:val="00FC7A1D"/>
    <w:rsid w:val="00FD11FA"/>
    <w:rsid w:val="00FD1339"/>
    <w:rsid w:val="00FD1AD7"/>
    <w:rsid w:val="00FD1AF4"/>
    <w:rsid w:val="00FD295F"/>
    <w:rsid w:val="00FD3BF9"/>
    <w:rsid w:val="00FD4E3A"/>
    <w:rsid w:val="00FD532C"/>
    <w:rsid w:val="00FD5354"/>
    <w:rsid w:val="00FD63DD"/>
    <w:rsid w:val="00FE2423"/>
    <w:rsid w:val="00FE2863"/>
    <w:rsid w:val="00FE2DCF"/>
    <w:rsid w:val="00FE4BB0"/>
    <w:rsid w:val="00FE5CF3"/>
    <w:rsid w:val="00FE7693"/>
    <w:rsid w:val="00FF2E00"/>
    <w:rsid w:val="00FF39B0"/>
    <w:rsid w:val="00FF3BC3"/>
    <w:rsid w:val="00FF53AD"/>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1130539">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0038046">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3796995">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59406604">
      <w:bodyDiv w:val="1"/>
      <w:marLeft w:val="0"/>
      <w:marRight w:val="0"/>
      <w:marTop w:val="0"/>
      <w:marBottom w:val="0"/>
      <w:divBdr>
        <w:top w:val="none" w:sz="0" w:space="0" w:color="auto"/>
        <w:left w:val="none" w:sz="0" w:space="0" w:color="auto"/>
        <w:bottom w:val="none" w:sz="0" w:space="0" w:color="auto"/>
        <w:right w:val="none" w:sz="0" w:space="0" w:color="auto"/>
      </w:divBdr>
    </w:div>
    <w:div w:id="60756642">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62684466">
      <w:bodyDiv w:val="1"/>
      <w:marLeft w:val="0"/>
      <w:marRight w:val="0"/>
      <w:marTop w:val="0"/>
      <w:marBottom w:val="0"/>
      <w:divBdr>
        <w:top w:val="none" w:sz="0" w:space="0" w:color="auto"/>
        <w:left w:val="none" w:sz="0" w:space="0" w:color="auto"/>
        <w:bottom w:val="none" w:sz="0" w:space="0" w:color="auto"/>
        <w:right w:val="none" w:sz="0" w:space="0" w:color="auto"/>
      </w:divBdr>
    </w:div>
    <w:div w:id="67774173">
      <w:bodyDiv w:val="1"/>
      <w:marLeft w:val="0"/>
      <w:marRight w:val="0"/>
      <w:marTop w:val="0"/>
      <w:marBottom w:val="0"/>
      <w:divBdr>
        <w:top w:val="none" w:sz="0" w:space="0" w:color="auto"/>
        <w:left w:val="none" w:sz="0" w:space="0" w:color="auto"/>
        <w:bottom w:val="none" w:sz="0" w:space="0" w:color="auto"/>
        <w:right w:val="none" w:sz="0" w:space="0" w:color="auto"/>
      </w:divBdr>
    </w:div>
    <w:div w:id="71895000">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8406589">
      <w:bodyDiv w:val="1"/>
      <w:marLeft w:val="0"/>
      <w:marRight w:val="0"/>
      <w:marTop w:val="0"/>
      <w:marBottom w:val="0"/>
      <w:divBdr>
        <w:top w:val="none" w:sz="0" w:space="0" w:color="auto"/>
        <w:left w:val="none" w:sz="0" w:space="0" w:color="auto"/>
        <w:bottom w:val="none" w:sz="0" w:space="0" w:color="auto"/>
        <w:right w:val="none" w:sz="0" w:space="0" w:color="auto"/>
      </w:divBdr>
    </w:div>
    <w:div w:id="78522906">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87120032">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3720150">
      <w:bodyDiv w:val="1"/>
      <w:marLeft w:val="0"/>
      <w:marRight w:val="0"/>
      <w:marTop w:val="0"/>
      <w:marBottom w:val="0"/>
      <w:divBdr>
        <w:top w:val="none" w:sz="0" w:space="0" w:color="auto"/>
        <w:left w:val="none" w:sz="0" w:space="0" w:color="auto"/>
        <w:bottom w:val="none" w:sz="0" w:space="0" w:color="auto"/>
        <w:right w:val="none" w:sz="0" w:space="0" w:color="auto"/>
      </w:divBdr>
    </w:div>
    <w:div w:id="94834558">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0804259">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5608724">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7921136">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0195955">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4295734">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40123702">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46018920">
      <w:bodyDiv w:val="1"/>
      <w:marLeft w:val="0"/>
      <w:marRight w:val="0"/>
      <w:marTop w:val="0"/>
      <w:marBottom w:val="0"/>
      <w:divBdr>
        <w:top w:val="none" w:sz="0" w:space="0" w:color="auto"/>
        <w:left w:val="none" w:sz="0" w:space="0" w:color="auto"/>
        <w:bottom w:val="none" w:sz="0" w:space="0" w:color="auto"/>
        <w:right w:val="none" w:sz="0" w:space="0" w:color="auto"/>
      </w:divBdr>
    </w:div>
    <w:div w:id="147598880">
      <w:bodyDiv w:val="1"/>
      <w:marLeft w:val="0"/>
      <w:marRight w:val="0"/>
      <w:marTop w:val="0"/>
      <w:marBottom w:val="0"/>
      <w:divBdr>
        <w:top w:val="none" w:sz="0" w:space="0" w:color="auto"/>
        <w:left w:val="none" w:sz="0" w:space="0" w:color="auto"/>
        <w:bottom w:val="none" w:sz="0" w:space="0" w:color="auto"/>
        <w:right w:val="none" w:sz="0" w:space="0" w:color="auto"/>
      </w:divBdr>
    </w:div>
    <w:div w:id="153642015">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56501450">
      <w:bodyDiv w:val="1"/>
      <w:marLeft w:val="0"/>
      <w:marRight w:val="0"/>
      <w:marTop w:val="0"/>
      <w:marBottom w:val="0"/>
      <w:divBdr>
        <w:top w:val="none" w:sz="0" w:space="0" w:color="auto"/>
        <w:left w:val="none" w:sz="0" w:space="0" w:color="auto"/>
        <w:bottom w:val="none" w:sz="0" w:space="0" w:color="auto"/>
        <w:right w:val="none" w:sz="0" w:space="0" w:color="auto"/>
      </w:divBdr>
    </w:div>
    <w:div w:id="158469927">
      <w:bodyDiv w:val="1"/>
      <w:marLeft w:val="0"/>
      <w:marRight w:val="0"/>
      <w:marTop w:val="0"/>
      <w:marBottom w:val="0"/>
      <w:divBdr>
        <w:top w:val="none" w:sz="0" w:space="0" w:color="auto"/>
        <w:left w:val="none" w:sz="0" w:space="0" w:color="auto"/>
        <w:bottom w:val="none" w:sz="0" w:space="0" w:color="auto"/>
        <w:right w:val="none" w:sz="0" w:space="0" w:color="auto"/>
      </w:divBdr>
    </w:div>
    <w:div w:id="158545175">
      <w:bodyDiv w:val="1"/>
      <w:marLeft w:val="0"/>
      <w:marRight w:val="0"/>
      <w:marTop w:val="0"/>
      <w:marBottom w:val="0"/>
      <w:divBdr>
        <w:top w:val="none" w:sz="0" w:space="0" w:color="auto"/>
        <w:left w:val="none" w:sz="0" w:space="0" w:color="auto"/>
        <w:bottom w:val="none" w:sz="0" w:space="0" w:color="auto"/>
        <w:right w:val="none" w:sz="0" w:space="0" w:color="auto"/>
      </w:divBdr>
    </w:div>
    <w:div w:id="15893189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3975507">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7644764">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510702">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356068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2012569">
      <w:bodyDiv w:val="1"/>
      <w:marLeft w:val="0"/>
      <w:marRight w:val="0"/>
      <w:marTop w:val="0"/>
      <w:marBottom w:val="0"/>
      <w:divBdr>
        <w:top w:val="none" w:sz="0" w:space="0" w:color="auto"/>
        <w:left w:val="none" w:sz="0" w:space="0" w:color="auto"/>
        <w:bottom w:val="none" w:sz="0" w:space="0" w:color="auto"/>
        <w:right w:val="none" w:sz="0" w:space="0" w:color="auto"/>
      </w:divBdr>
    </w:div>
    <w:div w:id="212861113">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1982984">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3763003">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0888417">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287834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1475203">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5312014">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295986379">
      <w:bodyDiv w:val="1"/>
      <w:marLeft w:val="0"/>
      <w:marRight w:val="0"/>
      <w:marTop w:val="0"/>
      <w:marBottom w:val="0"/>
      <w:divBdr>
        <w:top w:val="none" w:sz="0" w:space="0" w:color="auto"/>
        <w:left w:val="none" w:sz="0" w:space="0" w:color="auto"/>
        <w:bottom w:val="none" w:sz="0" w:space="0" w:color="auto"/>
        <w:right w:val="none" w:sz="0" w:space="0" w:color="auto"/>
      </w:divBdr>
    </w:div>
    <w:div w:id="300158856">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1646268">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037823">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4238485">
      <w:bodyDiv w:val="1"/>
      <w:marLeft w:val="0"/>
      <w:marRight w:val="0"/>
      <w:marTop w:val="0"/>
      <w:marBottom w:val="0"/>
      <w:divBdr>
        <w:top w:val="none" w:sz="0" w:space="0" w:color="auto"/>
        <w:left w:val="none" w:sz="0" w:space="0" w:color="auto"/>
        <w:bottom w:val="none" w:sz="0" w:space="0" w:color="auto"/>
        <w:right w:val="none" w:sz="0" w:space="0" w:color="auto"/>
      </w:divBdr>
    </w:div>
    <w:div w:id="32593588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36347811">
      <w:bodyDiv w:val="1"/>
      <w:marLeft w:val="0"/>
      <w:marRight w:val="0"/>
      <w:marTop w:val="0"/>
      <w:marBottom w:val="0"/>
      <w:divBdr>
        <w:top w:val="none" w:sz="0" w:space="0" w:color="auto"/>
        <w:left w:val="none" w:sz="0" w:space="0" w:color="auto"/>
        <w:bottom w:val="none" w:sz="0" w:space="0" w:color="auto"/>
        <w:right w:val="none" w:sz="0" w:space="0" w:color="auto"/>
      </w:divBdr>
    </w:div>
    <w:div w:id="338585559">
      <w:bodyDiv w:val="1"/>
      <w:marLeft w:val="0"/>
      <w:marRight w:val="0"/>
      <w:marTop w:val="0"/>
      <w:marBottom w:val="0"/>
      <w:divBdr>
        <w:top w:val="none" w:sz="0" w:space="0" w:color="auto"/>
        <w:left w:val="none" w:sz="0" w:space="0" w:color="auto"/>
        <w:bottom w:val="none" w:sz="0" w:space="0" w:color="auto"/>
        <w:right w:val="none" w:sz="0" w:space="0" w:color="auto"/>
      </w:divBdr>
    </w:div>
    <w:div w:id="339045582">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2049308">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161215">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7859147">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1521807">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2681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229118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1856812">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4818328">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4642130">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0741127">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547116">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2747992">
      <w:bodyDiv w:val="1"/>
      <w:marLeft w:val="0"/>
      <w:marRight w:val="0"/>
      <w:marTop w:val="0"/>
      <w:marBottom w:val="0"/>
      <w:divBdr>
        <w:top w:val="none" w:sz="0" w:space="0" w:color="auto"/>
        <w:left w:val="none" w:sz="0" w:space="0" w:color="auto"/>
        <w:bottom w:val="none" w:sz="0" w:space="0" w:color="auto"/>
        <w:right w:val="none" w:sz="0" w:space="0" w:color="auto"/>
      </w:divBdr>
    </w:div>
    <w:div w:id="434205501">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38263046">
      <w:bodyDiv w:val="1"/>
      <w:marLeft w:val="0"/>
      <w:marRight w:val="0"/>
      <w:marTop w:val="0"/>
      <w:marBottom w:val="0"/>
      <w:divBdr>
        <w:top w:val="none" w:sz="0" w:space="0" w:color="auto"/>
        <w:left w:val="none" w:sz="0" w:space="0" w:color="auto"/>
        <w:bottom w:val="none" w:sz="0" w:space="0" w:color="auto"/>
        <w:right w:val="none" w:sz="0" w:space="0" w:color="auto"/>
      </w:divBdr>
    </w:div>
    <w:div w:id="442111869">
      <w:bodyDiv w:val="1"/>
      <w:marLeft w:val="0"/>
      <w:marRight w:val="0"/>
      <w:marTop w:val="0"/>
      <w:marBottom w:val="0"/>
      <w:divBdr>
        <w:top w:val="none" w:sz="0" w:space="0" w:color="auto"/>
        <w:left w:val="none" w:sz="0" w:space="0" w:color="auto"/>
        <w:bottom w:val="none" w:sz="0" w:space="0" w:color="auto"/>
        <w:right w:val="none" w:sz="0" w:space="0" w:color="auto"/>
      </w:divBdr>
    </w:div>
    <w:div w:id="443501624">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56265338">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6946366">
      <w:bodyDiv w:val="1"/>
      <w:marLeft w:val="0"/>
      <w:marRight w:val="0"/>
      <w:marTop w:val="0"/>
      <w:marBottom w:val="0"/>
      <w:divBdr>
        <w:top w:val="none" w:sz="0" w:space="0" w:color="auto"/>
        <w:left w:val="none" w:sz="0" w:space="0" w:color="auto"/>
        <w:bottom w:val="none" w:sz="0" w:space="0" w:color="auto"/>
        <w:right w:val="none" w:sz="0" w:space="0" w:color="auto"/>
      </w:divBdr>
    </w:div>
    <w:div w:id="48732602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0217711">
      <w:bodyDiv w:val="1"/>
      <w:marLeft w:val="0"/>
      <w:marRight w:val="0"/>
      <w:marTop w:val="0"/>
      <w:marBottom w:val="0"/>
      <w:divBdr>
        <w:top w:val="none" w:sz="0" w:space="0" w:color="auto"/>
        <w:left w:val="none" w:sz="0" w:space="0" w:color="auto"/>
        <w:bottom w:val="none" w:sz="0" w:space="0" w:color="auto"/>
        <w:right w:val="none" w:sz="0" w:space="0" w:color="auto"/>
      </w:divBdr>
    </w:div>
    <w:div w:id="492187173">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1553438">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27380220">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2837756">
      <w:bodyDiv w:val="1"/>
      <w:marLeft w:val="0"/>
      <w:marRight w:val="0"/>
      <w:marTop w:val="0"/>
      <w:marBottom w:val="0"/>
      <w:divBdr>
        <w:top w:val="none" w:sz="0" w:space="0" w:color="auto"/>
        <w:left w:val="none" w:sz="0" w:space="0" w:color="auto"/>
        <w:bottom w:val="none" w:sz="0" w:space="0" w:color="auto"/>
        <w:right w:val="none" w:sz="0" w:space="0" w:color="auto"/>
      </w:divBdr>
    </w:div>
    <w:div w:id="544879104">
      <w:bodyDiv w:val="1"/>
      <w:marLeft w:val="0"/>
      <w:marRight w:val="0"/>
      <w:marTop w:val="0"/>
      <w:marBottom w:val="0"/>
      <w:divBdr>
        <w:top w:val="none" w:sz="0" w:space="0" w:color="auto"/>
        <w:left w:val="none" w:sz="0" w:space="0" w:color="auto"/>
        <w:bottom w:val="none" w:sz="0" w:space="0" w:color="auto"/>
        <w:right w:val="none" w:sz="0" w:space="0" w:color="auto"/>
      </w:divBdr>
    </w:div>
    <w:div w:id="545065690">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5846362">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69391664">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88537993">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596058350">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536222">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1981243">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8070989">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0551047">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1758384">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4988175">
      <w:bodyDiv w:val="1"/>
      <w:marLeft w:val="0"/>
      <w:marRight w:val="0"/>
      <w:marTop w:val="0"/>
      <w:marBottom w:val="0"/>
      <w:divBdr>
        <w:top w:val="none" w:sz="0" w:space="0" w:color="auto"/>
        <w:left w:val="none" w:sz="0" w:space="0" w:color="auto"/>
        <w:bottom w:val="none" w:sz="0" w:space="0" w:color="auto"/>
        <w:right w:val="none" w:sz="0" w:space="0" w:color="auto"/>
      </w:divBdr>
    </w:div>
    <w:div w:id="706025171">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4819462">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18938424">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3017920">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310472">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077675">
      <w:bodyDiv w:val="1"/>
      <w:marLeft w:val="0"/>
      <w:marRight w:val="0"/>
      <w:marTop w:val="0"/>
      <w:marBottom w:val="0"/>
      <w:divBdr>
        <w:top w:val="none" w:sz="0" w:space="0" w:color="auto"/>
        <w:left w:val="none" w:sz="0" w:space="0" w:color="auto"/>
        <w:bottom w:val="none" w:sz="0" w:space="0" w:color="auto"/>
        <w:right w:val="none" w:sz="0" w:space="0" w:color="auto"/>
      </w:divBdr>
    </w:div>
    <w:div w:id="730689172">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6852612">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1294">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206122">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1899801">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4548941">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1019357">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26825976">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30841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39739269">
      <w:bodyDiv w:val="1"/>
      <w:marLeft w:val="0"/>
      <w:marRight w:val="0"/>
      <w:marTop w:val="0"/>
      <w:marBottom w:val="0"/>
      <w:divBdr>
        <w:top w:val="none" w:sz="0" w:space="0" w:color="auto"/>
        <w:left w:val="none" w:sz="0" w:space="0" w:color="auto"/>
        <w:bottom w:val="none" w:sz="0" w:space="0" w:color="auto"/>
        <w:right w:val="none" w:sz="0" w:space="0" w:color="auto"/>
      </w:divBdr>
    </w:div>
    <w:div w:id="841090361">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2623063">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56041371">
      <w:bodyDiv w:val="1"/>
      <w:marLeft w:val="0"/>
      <w:marRight w:val="0"/>
      <w:marTop w:val="0"/>
      <w:marBottom w:val="0"/>
      <w:divBdr>
        <w:top w:val="none" w:sz="0" w:space="0" w:color="auto"/>
        <w:left w:val="none" w:sz="0" w:space="0" w:color="auto"/>
        <w:bottom w:val="none" w:sz="0" w:space="0" w:color="auto"/>
        <w:right w:val="none" w:sz="0" w:space="0" w:color="auto"/>
      </w:divBdr>
    </w:div>
    <w:div w:id="859321830">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5292999">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262894">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3539285">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89921888">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2429017">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896210228">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08418321">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2912444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49628120">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4825117">
      <w:bodyDiv w:val="1"/>
      <w:marLeft w:val="0"/>
      <w:marRight w:val="0"/>
      <w:marTop w:val="0"/>
      <w:marBottom w:val="0"/>
      <w:divBdr>
        <w:top w:val="none" w:sz="0" w:space="0" w:color="auto"/>
        <w:left w:val="none" w:sz="0" w:space="0" w:color="auto"/>
        <w:bottom w:val="none" w:sz="0" w:space="0" w:color="auto"/>
        <w:right w:val="none" w:sz="0" w:space="0" w:color="auto"/>
      </w:divBdr>
    </w:div>
    <w:div w:id="956328996">
      <w:bodyDiv w:val="1"/>
      <w:marLeft w:val="0"/>
      <w:marRight w:val="0"/>
      <w:marTop w:val="0"/>
      <w:marBottom w:val="0"/>
      <w:divBdr>
        <w:top w:val="none" w:sz="0" w:space="0" w:color="auto"/>
        <w:left w:val="none" w:sz="0" w:space="0" w:color="auto"/>
        <w:bottom w:val="none" w:sz="0" w:space="0" w:color="auto"/>
        <w:right w:val="none" w:sz="0" w:space="0" w:color="auto"/>
      </w:divBdr>
    </w:div>
    <w:div w:id="958953684">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1689192">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3390222">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69095944">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1599005">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518251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1346345">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2225680">
      <w:bodyDiv w:val="1"/>
      <w:marLeft w:val="0"/>
      <w:marRight w:val="0"/>
      <w:marTop w:val="0"/>
      <w:marBottom w:val="0"/>
      <w:divBdr>
        <w:top w:val="none" w:sz="0" w:space="0" w:color="auto"/>
        <w:left w:val="none" w:sz="0" w:space="0" w:color="auto"/>
        <w:bottom w:val="none" w:sz="0" w:space="0" w:color="auto"/>
        <w:right w:val="none" w:sz="0" w:space="0" w:color="auto"/>
      </w:divBdr>
    </w:div>
    <w:div w:id="1013914493">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19312008">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0855749">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31493512">
      <w:bodyDiv w:val="1"/>
      <w:marLeft w:val="0"/>
      <w:marRight w:val="0"/>
      <w:marTop w:val="0"/>
      <w:marBottom w:val="0"/>
      <w:divBdr>
        <w:top w:val="none" w:sz="0" w:space="0" w:color="auto"/>
        <w:left w:val="none" w:sz="0" w:space="0" w:color="auto"/>
        <w:bottom w:val="none" w:sz="0" w:space="0" w:color="auto"/>
        <w:right w:val="none" w:sz="0" w:space="0" w:color="auto"/>
      </w:divBdr>
    </w:div>
    <w:div w:id="1037512595">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0954130">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4086330">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083933">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7389076">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4179036">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0954139">
      <w:bodyDiv w:val="1"/>
      <w:marLeft w:val="0"/>
      <w:marRight w:val="0"/>
      <w:marTop w:val="0"/>
      <w:marBottom w:val="0"/>
      <w:divBdr>
        <w:top w:val="none" w:sz="0" w:space="0" w:color="auto"/>
        <w:left w:val="none" w:sz="0" w:space="0" w:color="auto"/>
        <w:bottom w:val="none" w:sz="0" w:space="0" w:color="auto"/>
        <w:right w:val="none" w:sz="0" w:space="0" w:color="auto"/>
      </w:divBdr>
    </w:div>
    <w:div w:id="1081105742">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4375235">
      <w:bodyDiv w:val="1"/>
      <w:marLeft w:val="0"/>
      <w:marRight w:val="0"/>
      <w:marTop w:val="0"/>
      <w:marBottom w:val="0"/>
      <w:divBdr>
        <w:top w:val="none" w:sz="0" w:space="0" w:color="auto"/>
        <w:left w:val="none" w:sz="0" w:space="0" w:color="auto"/>
        <w:bottom w:val="none" w:sz="0" w:space="0" w:color="auto"/>
        <w:right w:val="none" w:sz="0" w:space="0" w:color="auto"/>
      </w:divBdr>
    </w:div>
    <w:div w:id="1085421102">
      <w:bodyDiv w:val="1"/>
      <w:marLeft w:val="0"/>
      <w:marRight w:val="0"/>
      <w:marTop w:val="0"/>
      <w:marBottom w:val="0"/>
      <w:divBdr>
        <w:top w:val="none" w:sz="0" w:space="0" w:color="auto"/>
        <w:left w:val="none" w:sz="0" w:space="0" w:color="auto"/>
        <w:bottom w:val="none" w:sz="0" w:space="0" w:color="auto"/>
        <w:right w:val="none" w:sz="0" w:space="0" w:color="auto"/>
      </w:divBdr>
    </w:div>
    <w:div w:id="1087385323">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3624593">
      <w:bodyDiv w:val="1"/>
      <w:marLeft w:val="0"/>
      <w:marRight w:val="0"/>
      <w:marTop w:val="0"/>
      <w:marBottom w:val="0"/>
      <w:divBdr>
        <w:top w:val="none" w:sz="0" w:space="0" w:color="auto"/>
        <w:left w:val="none" w:sz="0" w:space="0" w:color="auto"/>
        <w:bottom w:val="none" w:sz="0" w:space="0" w:color="auto"/>
        <w:right w:val="none" w:sz="0" w:space="0" w:color="auto"/>
      </w:divBdr>
    </w:div>
    <w:div w:id="1093626920">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6171825">
      <w:bodyDiv w:val="1"/>
      <w:marLeft w:val="0"/>
      <w:marRight w:val="0"/>
      <w:marTop w:val="0"/>
      <w:marBottom w:val="0"/>
      <w:divBdr>
        <w:top w:val="none" w:sz="0" w:space="0" w:color="auto"/>
        <w:left w:val="none" w:sz="0" w:space="0" w:color="auto"/>
        <w:bottom w:val="none" w:sz="0" w:space="0" w:color="auto"/>
        <w:right w:val="none" w:sz="0" w:space="0" w:color="auto"/>
      </w:divBdr>
    </w:div>
    <w:div w:id="109644195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2651230">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0317959">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22383302">
      <w:bodyDiv w:val="1"/>
      <w:marLeft w:val="0"/>
      <w:marRight w:val="0"/>
      <w:marTop w:val="0"/>
      <w:marBottom w:val="0"/>
      <w:divBdr>
        <w:top w:val="none" w:sz="0" w:space="0" w:color="auto"/>
        <w:left w:val="none" w:sz="0" w:space="0" w:color="auto"/>
        <w:bottom w:val="none" w:sz="0" w:space="0" w:color="auto"/>
        <w:right w:val="none" w:sz="0" w:space="0" w:color="auto"/>
      </w:divBdr>
    </w:div>
    <w:div w:id="1123424206">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503110">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79153741">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3784693">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898270">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191802625">
      <w:bodyDiv w:val="1"/>
      <w:marLeft w:val="0"/>
      <w:marRight w:val="0"/>
      <w:marTop w:val="0"/>
      <w:marBottom w:val="0"/>
      <w:divBdr>
        <w:top w:val="none" w:sz="0" w:space="0" w:color="auto"/>
        <w:left w:val="none" w:sz="0" w:space="0" w:color="auto"/>
        <w:bottom w:val="none" w:sz="0" w:space="0" w:color="auto"/>
        <w:right w:val="none" w:sz="0" w:space="0" w:color="auto"/>
      </w:divBdr>
    </w:div>
    <w:div w:id="1197964624">
      <w:bodyDiv w:val="1"/>
      <w:marLeft w:val="0"/>
      <w:marRight w:val="0"/>
      <w:marTop w:val="0"/>
      <w:marBottom w:val="0"/>
      <w:divBdr>
        <w:top w:val="none" w:sz="0" w:space="0" w:color="auto"/>
        <w:left w:val="none" w:sz="0" w:space="0" w:color="auto"/>
        <w:bottom w:val="none" w:sz="0" w:space="0" w:color="auto"/>
        <w:right w:val="none" w:sz="0" w:space="0" w:color="auto"/>
      </w:divBdr>
    </w:div>
    <w:div w:id="1201091778">
      <w:bodyDiv w:val="1"/>
      <w:marLeft w:val="0"/>
      <w:marRight w:val="0"/>
      <w:marTop w:val="0"/>
      <w:marBottom w:val="0"/>
      <w:divBdr>
        <w:top w:val="none" w:sz="0" w:space="0" w:color="auto"/>
        <w:left w:val="none" w:sz="0" w:space="0" w:color="auto"/>
        <w:bottom w:val="none" w:sz="0" w:space="0" w:color="auto"/>
        <w:right w:val="none" w:sz="0" w:space="0" w:color="auto"/>
      </w:divBdr>
    </w:div>
    <w:div w:id="1201896753">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09292940">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045489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28490501">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2563761">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2950853">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64068880">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291860059">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330198">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4750262">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0986650">
      <w:bodyDiv w:val="1"/>
      <w:marLeft w:val="0"/>
      <w:marRight w:val="0"/>
      <w:marTop w:val="0"/>
      <w:marBottom w:val="0"/>
      <w:divBdr>
        <w:top w:val="none" w:sz="0" w:space="0" w:color="auto"/>
        <w:left w:val="none" w:sz="0" w:space="0" w:color="auto"/>
        <w:bottom w:val="none" w:sz="0" w:space="0" w:color="auto"/>
        <w:right w:val="none" w:sz="0" w:space="0" w:color="auto"/>
      </w:divBdr>
    </w:div>
    <w:div w:id="1351372707">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3873743">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3822585">
      <w:bodyDiv w:val="1"/>
      <w:marLeft w:val="0"/>
      <w:marRight w:val="0"/>
      <w:marTop w:val="0"/>
      <w:marBottom w:val="0"/>
      <w:divBdr>
        <w:top w:val="none" w:sz="0" w:space="0" w:color="auto"/>
        <w:left w:val="none" w:sz="0" w:space="0" w:color="auto"/>
        <w:bottom w:val="none" w:sz="0" w:space="0" w:color="auto"/>
        <w:right w:val="none" w:sz="0" w:space="0" w:color="auto"/>
      </w:divBdr>
    </w:div>
    <w:div w:id="1364211919">
      <w:bodyDiv w:val="1"/>
      <w:marLeft w:val="0"/>
      <w:marRight w:val="0"/>
      <w:marTop w:val="0"/>
      <w:marBottom w:val="0"/>
      <w:divBdr>
        <w:top w:val="none" w:sz="0" w:space="0" w:color="auto"/>
        <w:left w:val="none" w:sz="0" w:space="0" w:color="auto"/>
        <w:bottom w:val="none" w:sz="0" w:space="0" w:color="auto"/>
        <w:right w:val="none" w:sz="0" w:space="0" w:color="auto"/>
      </w:divBdr>
    </w:div>
    <w:div w:id="1365868150">
      <w:bodyDiv w:val="1"/>
      <w:marLeft w:val="0"/>
      <w:marRight w:val="0"/>
      <w:marTop w:val="0"/>
      <w:marBottom w:val="0"/>
      <w:divBdr>
        <w:top w:val="none" w:sz="0" w:space="0" w:color="auto"/>
        <w:left w:val="none" w:sz="0" w:space="0" w:color="auto"/>
        <w:bottom w:val="none" w:sz="0" w:space="0" w:color="auto"/>
        <w:right w:val="none" w:sz="0" w:space="0" w:color="auto"/>
      </w:divBdr>
    </w:div>
    <w:div w:id="1366129722">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0688573">
      <w:bodyDiv w:val="1"/>
      <w:marLeft w:val="0"/>
      <w:marRight w:val="0"/>
      <w:marTop w:val="0"/>
      <w:marBottom w:val="0"/>
      <w:divBdr>
        <w:top w:val="none" w:sz="0" w:space="0" w:color="auto"/>
        <w:left w:val="none" w:sz="0" w:space="0" w:color="auto"/>
        <w:bottom w:val="none" w:sz="0" w:space="0" w:color="auto"/>
        <w:right w:val="none" w:sz="0" w:space="0" w:color="auto"/>
      </w:divBdr>
    </w:div>
    <w:div w:id="1371295360">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88453923">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2681079">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07189909">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2044343">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567990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1607632">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4303003">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1360659">
      <w:bodyDiv w:val="1"/>
      <w:marLeft w:val="0"/>
      <w:marRight w:val="0"/>
      <w:marTop w:val="0"/>
      <w:marBottom w:val="0"/>
      <w:divBdr>
        <w:top w:val="none" w:sz="0" w:space="0" w:color="auto"/>
        <w:left w:val="none" w:sz="0" w:space="0" w:color="auto"/>
        <w:bottom w:val="none" w:sz="0" w:space="0" w:color="auto"/>
        <w:right w:val="none" w:sz="0" w:space="0" w:color="auto"/>
      </w:divBdr>
    </w:div>
    <w:div w:id="152289019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33118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0949638">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6482528">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1116029">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29525">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59903405">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68034689">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86643861">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5553403">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298016">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3926199">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8872653">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3196478">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49630742">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548038">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78922114">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84627692">
      <w:bodyDiv w:val="1"/>
      <w:marLeft w:val="0"/>
      <w:marRight w:val="0"/>
      <w:marTop w:val="0"/>
      <w:marBottom w:val="0"/>
      <w:divBdr>
        <w:top w:val="none" w:sz="0" w:space="0" w:color="auto"/>
        <w:left w:val="none" w:sz="0" w:space="0" w:color="auto"/>
        <w:bottom w:val="none" w:sz="0" w:space="0" w:color="auto"/>
        <w:right w:val="none" w:sz="0" w:space="0" w:color="auto"/>
      </w:divBdr>
    </w:div>
    <w:div w:id="1685404612">
      <w:bodyDiv w:val="1"/>
      <w:marLeft w:val="0"/>
      <w:marRight w:val="0"/>
      <w:marTop w:val="0"/>
      <w:marBottom w:val="0"/>
      <w:divBdr>
        <w:top w:val="none" w:sz="0" w:space="0" w:color="auto"/>
        <w:left w:val="none" w:sz="0" w:space="0" w:color="auto"/>
        <w:bottom w:val="none" w:sz="0" w:space="0" w:color="auto"/>
        <w:right w:val="none" w:sz="0" w:space="0" w:color="auto"/>
      </w:divBdr>
    </w:div>
    <w:div w:id="1689987016">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697195639">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16930158">
      <w:bodyDiv w:val="1"/>
      <w:marLeft w:val="0"/>
      <w:marRight w:val="0"/>
      <w:marTop w:val="0"/>
      <w:marBottom w:val="0"/>
      <w:divBdr>
        <w:top w:val="none" w:sz="0" w:space="0" w:color="auto"/>
        <w:left w:val="none" w:sz="0" w:space="0" w:color="auto"/>
        <w:bottom w:val="none" w:sz="0" w:space="0" w:color="auto"/>
        <w:right w:val="none" w:sz="0" w:space="0" w:color="auto"/>
      </w:divBdr>
    </w:div>
    <w:div w:id="1718581277">
      <w:bodyDiv w:val="1"/>
      <w:marLeft w:val="0"/>
      <w:marRight w:val="0"/>
      <w:marTop w:val="0"/>
      <w:marBottom w:val="0"/>
      <w:divBdr>
        <w:top w:val="none" w:sz="0" w:space="0" w:color="auto"/>
        <w:left w:val="none" w:sz="0" w:space="0" w:color="auto"/>
        <w:bottom w:val="none" w:sz="0" w:space="0" w:color="auto"/>
        <w:right w:val="none" w:sz="0" w:space="0" w:color="auto"/>
      </w:divBdr>
    </w:div>
    <w:div w:id="1721830944">
      <w:bodyDiv w:val="1"/>
      <w:marLeft w:val="0"/>
      <w:marRight w:val="0"/>
      <w:marTop w:val="0"/>
      <w:marBottom w:val="0"/>
      <w:divBdr>
        <w:top w:val="none" w:sz="0" w:space="0" w:color="auto"/>
        <w:left w:val="none" w:sz="0" w:space="0" w:color="auto"/>
        <w:bottom w:val="none" w:sz="0" w:space="0" w:color="auto"/>
        <w:right w:val="none" w:sz="0" w:space="0" w:color="auto"/>
      </w:divBdr>
    </w:div>
    <w:div w:id="1721981559">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27341733">
      <w:bodyDiv w:val="1"/>
      <w:marLeft w:val="0"/>
      <w:marRight w:val="0"/>
      <w:marTop w:val="0"/>
      <w:marBottom w:val="0"/>
      <w:divBdr>
        <w:top w:val="none" w:sz="0" w:space="0" w:color="auto"/>
        <w:left w:val="none" w:sz="0" w:space="0" w:color="auto"/>
        <w:bottom w:val="none" w:sz="0" w:space="0" w:color="auto"/>
        <w:right w:val="none" w:sz="0" w:space="0" w:color="auto"/>
      </w:divBdr>
    </w:div>
    <w:div w:id="1728260317">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3848975">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50302427">
      <w:bodyDiv w:val="1"/>
      <w:marLeft w:val="0"/>
      <w:marRight w:val="0"/>
      <w:marTop w:val="0"/>
      <w:marBottom w:val="0"/>
      <w:divBdr>
        <w:top w:val="none" w:sz="0" w:space="0" w:color="auto"/>
        <w:left w:val="none" w:sz="0" w:space="0" w:color="auto"/>
        <w:bottom w:val="none" w:sz="0" w:space="0" w:color="auto"/>
        <w:right w:val="none" w:sz="0" w:space="0" w:color="auto"/>
      </w:divBdr>
    </w:div>
    <w:div w:id="1752385937">
      <w:bodyDiv w:val="1"/>
      <w:marLeft w:val="0"/>
      <w:marRight w:val="0"/>
      <w:marTop w:val="0"/>
      <w:marBottom w:val="0"/>
      <w:divBdr>
        <w:top w:val="none" w:sz="0" w:space="0" w:color="auto"/>
        <w:left w:val="none" w:sz="0" w:space="0" w:color="auto"/>
        <w:bottom w:val="none" w:sz="0" w:space="0" w:color="auto"/>
        <w:right w:val="none" w:sz="0" w:space="0" w:color="auto"/>
      </w:divBdr>
    </w:div>
    <w:div w:id="1758549152">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77140129">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020138">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5149495">
      <w:bodyDiv w:val="1"/>
      <w:marLeft w:val="0"/>
      <w:marRight w:val="0"/>
      <w:marTop w:val="0"/>
      <w:marBottom w:val="0"/>
      <w:divBdr>
        <w:top w:val="none" w:sz="0" w:space="0" w:color="auto"/>
        <w:left w:val="none" w:sz="0" w:space="0" w:color="auto"/>
        <w:bottom w:val="none" w:sz="0" w:space="0" w:color="auto"/>
        <w:right w:val="none" w:sz="0" w:space="0" w:color="auto"/>
      </w:divBdr>
    </w:div>
    <w:div w:id="1805658779">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06966519">
      <w:bodyDiv w:val="1"/>
      <w:marLeft w:val="0"/>
      <w:marRight w:val="0"/>
      <w:marTop w:val="0"/>
      <w:marBottom w:val="0"/>
      <w:divBdr>
        <w:top w:val="none" w:sz="0" w:space="0" w:color="auto"/>
        <w:left w:val="none" w:sz="0" w:space="0" w:color="auto"/>
        <w:bottom w:val="none" w:sz="0" w:space="0" w:color="auto"/>
        <w:right w:val="none" w:sz="0" w:space="0" w:color="auto"/>
      </w:divBdr>
    </w:div>
    <w:div w:id="1810896311">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1826738">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514180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38303395">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3934845">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4878169">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7100">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3201438">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0019181">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4560737">
      <w:bodyDiv w:val="1"/>
      <w:marLeft w:val="0"/>
      <w:marRight w:val="0"/>
      <w:marTop w:val="0"/>
      <w:marBottom w:val="0"/>
      <w:divBdr>
        <w:top w:val="none" w:sz="0" w:space="0" w:color="auto"/>
        <w:left w:val="none" w:sz="0" w:space="0" w:color="auto"/>
        <w:bottom w:val="none" w:sz="0" w:space="0" w:color="auto"/>
        <w:right w:val="none" w:sz="0" w:space="0" w:color="auto"/>
      </w:divBdr>
    </w:div>
    <w:div w:id="1926305448">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29386469">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2413178">
      <w:bodyDiv w:val="1"/>
      <w:marLeft w:val="0"/>
      <w:marRight w:val="0"/>
      <w:marTop w:val="0"/>
      <w:marBottom w:val="0"/>
      <w:divBdr>
        <w:top w:val="none" w:sz="0" w:space="0" w:color="auto"/>
        <w:left w:val="none" w:sz="0" w:space="0" w:color="auto"/>
        <w:bottom w:val="none" w:sz="0" w:space="0" w:color="auto"/>
        <w:right w:val="none" w:sz="0" w:space="0" w:color="auto"/>
      </w:divBdr>
    </w:div>
    <w:div w:id="1962954239">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87277202">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438817">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1998533938">
      <w:bodyDiv w:val="1"/>
      <w:marLeft w:val="0"/>
      <w:marRight w:val="0"/>
      <w:marTop w:val="0"/>
      <w:marBottom w:val="0"/>
      <w:divBdr>
        <w:top w:val="none" w:sz="0" w:space="0" w:color="auto"/>
        <w:left w:val="none" w:sz="0" w:space="0" w:color="auto"/>
        <w:bottom w:val="none" w:sz="0" w:space="0" w:color="auto"/>
        <w:right w:val="none" w:sz="0" w:space="0" w:color="auto"/>
      </w:divBdr>
    </w:div>
    <w:div w:id="1999965098">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2975447">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5182944">
      <w:bodyDiv w:val="1"/>
      <w:marLeft w:val="0"/>
      <w:marRight w:val="0"/>
      <w:marTop w:val="0"/>
      <w:marBottom w:val="0"/>
      <w:divBdr>
        <w:top w:val="none" w:sz="0" w:space="0" w:color="auto"/>
        <w:left w:val="none" w:sz="0" w:space="0" w:color="auto"/>
        <w:bottom w:val="none" w:sz="0" w:space="0" w:color="auto"/>
        <w:right w:val="none" w:sz="0" w:space="0" w:color="auto"/>
      </w:divBdr>
    </w:div>
    <w:div w:id="2036037476">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0272178">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667497">
      <w:bodyDiv w:val="1"/>
      <w:marLeft w:val="0"/>
      <w:marRight w:val="0"/>
      <w:marTop w:val="0"/>
      <w:marBottom w:val="0"/>
      <w:divBdr>
        <w:top w:val="none" w:sz="0" w:space="0" w:color="auto"/>
        <w:left w:val="none" w:sz="0" w:space="0" w:color="auto"/>
        <w:bottom w:val="none" w:sz="0" w:space="0" w:color="auto"/>
        <w:right w:val="none" w:sz="0" w:space="0" w:color="auto"/>
      </w:divBdr>
    </w:div>
    <w:div w:id="2045673069">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6716712">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49865674">
      <w:bodyDiv w:val="1"/>
      <w:marLeft w:val="0"/>
      <w:marRight w:val="0"/>
      <w:marTop w:val="0"/>
      <w:marBottom w:val="0"/>
      <w:divBdr>
        <w:top w:val="none" w:sz="0" w:space="0" w:color="auto"/>
        <w:left w:val="none" w:sz="0" w:space="0" w:color="auto"/>
        <w:bottom w:val="none" w:sz="0" w:space="0" w:color="auto"/>
        <w:right w:val="none" w:sz="0" w:space="0" w:color="auto"/>
      </w:divBdr>
    </w:div>
    <w:div w:id="2050951349">
      <w:bodyDiv w:val="1"/>
      <w:marLeft w:val="0"/>
      <w:marRight w:val="0"/>
      <w:marTop w:val="0"/>
      <w:marBottom w:val="0"/>
      <w:divBdr>
        <w:top w:val="none" w:sz="0" w:space="0" w:color="auto"/>
        <w:left w:val="none" w:sz="0" w:space="0" w:color="auto"/>
        <w:bottom w:val="none" w:sz="0" w:space="0" w:color="auto"/>
        <w:right w:val="none" w:sz="0" w:space="0" w:color="auto"/>
      </w:divBdr>
    </w:div>
    <w:div w:id="205326765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55886906">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2629104">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65136725">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3193372">
      <w:bodyDiv w:val="1"/>
      <w:marLeft w:val="0"/>
      <w:marRight w:val="0"/>
      <w:marTop w:val="0"/>
      <w:marBottom w:val="0"/>
      <w:divBdr>
        <w:top w:val="none" w:sz="0" w:space="0" w:color="auto"/>
        <w:left w:val="none" w:sz="0" w:space="0" w:color="auto"/>
        <w:bottom w:val="none" w:sz="0" w:space="0" w:color="auto"/>
        <w:right w:val="none" w:sz="0" w:space="0" w:color="auto"/>
      </w:divBdr>
    </w:div>
    <w:div w:id="2073652244">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76583990">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097945110">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8115365">
      <w:bodyDiv w:val="1"/>
      <w:marLeft w:val="0"/>
      <w:marRight w:val="0"/>
      <w:marTop w:val="0"/>
      <w:marBottom w:val="0"/>
      <w:divBdr>
        <w:top w:val="none" w:sz="0" w:space="0" w:color="auto"/>
        <w:left w:val="none" w:sz="0" w:space="0" w:color="auto"/>
        <w:bottom w:val="none" w:sz="0" w:space="0" w:color="auto"/>
        <w:right w:val="none" w:sz="0" w:space="0" w:color="auto"/>
      </w:divBdr>
    </w:div>
    <w:div w:id="210911115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3890133">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4690695">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29740280">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163043">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8717805">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1528787">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306730">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99438-DF77-428D-9788-D317DD08B2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82039</TotalTime>
  <Pages>7</Pages>
  <Words>1977</Words>
  <Characters>11272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455</cp:revision>
  <cp:lastPrinted>2021-11-23T11:03:00Z</cp:lastPrinted>
  <dcterms:created xsi:type="dcterms:W3CDTF">2020-11-17T04:54:00Z</dcterms:created>
  <dcterms:modified xsi:type="dcterms:W3CDTF">2021-11-23T16:15:00Z</dcterms:modified>
</cp:coreProperties>
</file>