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355A93">
      <w:pPr>
        <w:spacing w:after="120" w:line="276" w:lineRule="auto"/>
        <w:jc w:val="center"/>
        <w:rPr>
          <w:rFonts w:cs="B Badr"/>
          <w:b/>
          <w:bCs/>
          <w:sz w:val="26"/>
          <w:szCs w:val="26"/>
          <w:rtl/>
        </w:rPr>
      </w:pPr>
      <w:r>
        <w:rPr>
          <w:rFonts w:cs="B Badr" w:hint="cs"/>
          <w:b/>
          <w:bCs/>
          <w:sz w:val="26"/>
          <w:szCs w:val="26"/>
          <w:rtl/>
        </w:rPr>
        <w:t xml:space="preserve">جلسه شماره </w:t>
      </w:r>
      <w:r w:rsidR="00CB4AE0">
        <w:rPr>
          <w:rFonts w:cs="B Badr" w:hint="cs"/>
          <w:b/>
          <w:bCs/>
          <w:sz w:val="26"/>
          <w:szCs w:val="26"/>
          <w:rtl/>
        </w:rPr>
        <w:t>7</w:t>
      </w:r>
      <w:r w:rsidR="00355A93">
        <w:rPr>
          <w:rFonts w:cs="B Badr" w:hint="cs"/>
          <w:b/>
          <w:bCs/>
          <w:sz w:val="26"/>
          <w:szCs w:val="26"/>
          <w:rtl/>
        </w:rPr>
        <w:t>1</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55A93">
        <w:rPr>
          <w:rFonts w:cs="B Badr" w:hint="cs"/>
          <w:b/>
          <w:bCs/>
          <w:sz w:val="26"/>
          <w:szCs w:val="26"/>
          <w:rtl/>
        </w:rPr>
        <w:t>14</w:t>
      </w:r>
      <w:r w:rsidR="004739E7" w:rsidRPr="00C47E38">
        <w:rPr>
          <w:rFonts w:cs="B Badr" w:hint="cs"/>
          <w:b/>
          <w:bCs/>
          <w:sz w:val="26"/>
          <w:szCs w:val="26"/>
          <w:rtl/>
        </w:rPr>
        <w:t>/</w:t>
      </w:r>
      <w:r w:rsidR="00355A93">
        <w:rPr>
          <w:rFonts w:cs="B Badr" w:hint="cs"/>
          <w:b/>
          <w:bCs/>
          <w:sz w:val="26"/>
          <w:szCs w:val="26"/>
          <w:rtl/>
        </w:rPr>
        <w:t>9</w:t>
      </w:r>
      <w:r w:rsidR="004739E7" w:rsidRPr="00C47E38">
        <w:rPr>
          <w:rFonts w:cs="B Badr" w:hint="cs"/>
          <w:b/>
          <w:bCs/>
          <w:sz w:val="26"/>
          <w:szCs w:val="26"/>
          <w:rtl/>
        </w:rPr>
        <w:t>/1400</w:t>
      </w:r>
    </w:p>
    <w:p w:rsidR="001C569F" w:rsidRPr="00F4440D" w:rsidRDefault="004531F7" w:rsidP="000A3A26">
      <w:pPr>
        <w:spacing w:after="120" w:line="276" w:lineRule="auto"/>
        <w:jc w:val="center"/>
        <w:rPr>
          <w:rFonts w:cs="Times New Roman"/>
          <w:b/>
          <w:bCs/>
          <w:sz w:val="26"/>
          <w:szCs w:val="26"/>
          <w:rtl/>
        </w:rPr>
      </w:pPr>
      <w:r>
        <w:rPr>
          <w:rFonts w:cs="B Badr" w:hint="cs"/>
          <w:b/>
          <w:bCs/>
          <w:sz w:val="26"/>
          <w:szCs w:val="26"/>
          <w:rtl/>
        </w:rPr>
        <w:t xml:space="preserve">مقام امامت حضرت ابراهیم </w:t>
      </w:r>
      <w:r w:rsidR="000A3A26">
        <w:rPr>
          <w:rFonts w:cs="B Badr" w:hint="cs"/>
          <w:b/>
          <w:bCs/>
          <w:sz w:val="26"/>
          <w:szCs w:val="26"/>
          <w:rtl/>
        </w:rPr>
        <w:t xml:space="preserve">در آیات </w:t>
      </w:r>
      <w:r>
        <w:rPr>
          <w:rFonts w:ascii="Times New Roman" w:hAnsi="Times New Roman" w:cs="Times New Roman" w:hint="cs"/>
          <w:b/>
          <w:bCs/>
          <w:sz w:val="26"/>
          <w:szCs w:val="26"/>
          <w:rtl/>
        </w:rPr>
        <w:t>–</w:t>
      </w:r>
      <w:r w:rsidR="00CB4AE0">
        <w:rPr>
          <w:rFonts w:cs="B Badr" w:hint="cs"/>
          <w:b/>
          <w:bCs/>
          <w:sz w:val="26"/>
          <w:szCs w:val="26"/>
          <w:rtl/>
        </w:rPr>
        <w:t xml:space="preserve"> بیان المیزان</w:t>
      </w:r>
      <w:r w:rsidR="000A3A26">
        <w:rPr>
          <w:rFonts w:cs="B Badr" w:hint="cs"/>
          <w:b/>
          <w:bCs/>
          <w:sz w:val="26"/>
          <w:szCs w:val="26"/>
          <w:rtl/>
        </w:rPr>
        <w:t xml:space="preserve"> در هدایت به امر و بحث عصمت امام و ملاحظات آن</w:t>
      </w:r>
    </w:p>
    <w:p w:rsidR="009C28B7" w:rsidRDefault="00700E7B" w:rsidP="00230A54">
      <w:pPr>
        <w:pStyle w:val="Heading1"/>
        <w:jc w:val="both"/>
        <w:rPr>
          <w:rtl/>
        </w:rPr>
      </w:pPr>
      <w:r>
        <w:rPr>
          <w:rFonts w:hint="cs"/>
          <w:rtl/>
        </w:rPr>
        <w:t xml:space="preserve">آیه شریفه امامت </w:t>
      </w:r>
      <w:r w:rsidR="00230A54">
        <w:rPr>
          <w:rFonts w:hint="cs"/>
          <w:rtl/>
        </w:rPr>
        <w:t>در سوره بقره</w:t>
      </w:r>
    </w:p>
    <w:p w:rsidR="00230A54" w:rsidRDefault="005E5E70" w:rsidP="00230A5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w:t>
      </w:r>
      <w:r w:rsidR="00355A93">
        <w:rPr>
          <w:rFonts w:ascii="Traditional Arabic" w:hAnsi="Traditional Arabic" w:cs="B Badr" w:hint="cs"/>
          <w:sz w:val="26"/>
          <w:szCs w:val="26"/>
          <w:rtl/>
          <w:lang w:bidi="fa-IR"/>
        </w:rPr>
        <w:t xml:space="preserve">بحث به بررسی آیه شریفه رسیده که فرموده: </w:t>
      </w:r>
      <w:r w:rsidR="00700E7B">
        <w:rPr>
          <w:rFonts w:ascii="Traditional Arabic" w:hAnsi="Traditional Arabic" w:cs="B Badr" w:hint="cs"/>
          <w:sz w:val="26"/>
          <w:szCs w:val="26"/>
          <w:rtl/>
          <w:lang w:bidi="fa-IR"/>
        </w:rPr>
        <w:t>«</w:t>
      </w:r>
      <w:r w:rsidR="00700E7B" w:rsidRPr="00295277">
        <w:rPr>
          <w:rFonts w:ascii="Traditional Arabic" w:hAnsi="Traditional Arabic" w:cs="B Badr" w:hint="cs"/>
          <w:sz w:val="26"/>
          <w:szCs w:val="26"/>
          <w:rtl/>
          <w:lang w:bidi="fa-IR"/>
        </w:rPr>
        <w:t>وَ إِذِ ابْتَلى‏ إِبْراهيمَ رَبُّهُ بِكَلِماتٍ فَأَتَمَّهُنَ‏ قالَ إِنِّي جاعِلُكَ لِلنَّاسِ إِماماً قالَ وَ مِنْ ذُرِّيَّتي‏ قالَ لا يَنالُ عَهْدِي الظَّالِمين‏»</w:t>
      </w:r>
      <w:r w:rsidR="00700E7B">
        <w:rPr>
          <w:rStyle w:val="FootnoteReference"/>
          <w:rFonts w:ascii="Traditional Arabic" w:hAnsi="Traditional Arabic" w:cs="B Badr"/>
          <w:sz w:val="26"/>
          <w:szCs w:val="26"/>
          <w:rtl/>
          <w:lang w:bidi="fa-IR"/>
        </w:rPr>
        <w:footnoteReference w:id="2"/>
      </w:r>
      <w:r w:rsidR="00700E7B">
        <w:rPr>
          <w:rFonts w:ascii="Traditional Arabic" w:hAnsi="Traditional Arabic" w:cs="B Badr" w:hint="cs"/>
          <w:sz w:val="26"/>
          <w:szCs w:val="26"/>
          <w:rtl/>
          <w:lang w:bidi="fa-IR"/>
        </w:rPr>
        <w:t xml:space="preserve"> </w:t>
      </w:r>
      <w:r w:rsidR="00D5609F">
        <w:rPr>
          <w:rFonts w:ascii="Traditional Arabic" w:hAnsi="Traditional Arabic" w:cs="B Badr" w:hint="cs"/>
          <w:sz w:val="26"/>
          <w:szCs w:val="26"/>
          <w:rtl/>
          <w:lang w:bidi="fa-IR"/>
        </w:rPr>
        <w:t xml:space="preserve">در این آیه شریفه بحث ابتلاء حضرت ابراهیم به کلمات و رسیدن به مقام امامت مطرح شده است. و در ادامه هم بحث رسیدن به ذریه ایشان و مسئله ملاک امامت بحث شده است. </w:t>
      </w:r>
      <w:r w:rsidR="00CB4AE0">
        <w:rPr>
          <w:rFonts w:ascii="Traditional Arabic" w:hAnsi="Traditional Arabic" w:cs="B Badr" w:hint="cs"/>
          <w:sz w:val="26"/>
          <w:szCs w:val="26"/>
          <w:rtl/>
          <w:lang w:bidi="fa-IR"/>
        </w:rPr>
        <w:t xml:space="preserve">برای بررسی آیه شریفه بیان مرحوم علامه طباطبائی در المیزان را دنبال می کردیم. </w:t>
      </w:r>
    </w:p>
    <w:p w:rsidR="00CB4AE0" w:rsidRDefault="00230A54" w:rsidP="00230A5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ایشان عمدتا دو بحث مهم دار</w:t>
      </w:r>
      <w:r w:rsidR="00D5609F">
        <w:rPr>
          <w:rFonts w:ascii="Traditional Arabic" w:hAnsi="Traditional Arabic" w:cs="B Badr" w:hint="cs"/>
          <w:sz w:val="26"/>
          <w:szCs w:val="26"/>
          <w:rtl/>
          <w:lang w:bidi="fa-IR"/>
        </w:rPr>
        <w:t>ن</w:t>
      </w:r>
      <w:r>
        <w:rPr>
          <w:rFonts w:ascii="Traditional Arabic" w:hAnsi="Traditional Arabic" w:cs="B Badr" w:hint="cs"/>
          <w:sz w:val="26"/>
          <w:szCs w:val="26"/>
          <w:rtl/>
          <w:lang w:bidi="fa-IR"/>
        </w:rPr>
        <w:t xml:space="preserve">د. یک بحث تبیین مقام امامت ایشان است که فرمودند هدایت از عالم امر و </w:t>
      </w:r>
      <w:r w:rsidR="00D5609F">
        <w:rPr>
          <w:rFonts w:ascii="Traditional Arabic" w:hAnsi="Traditional Arabic" w:cs="B Badr" w:hint="cs"/>
          <w:sz w:val="26"/>
          <w:szCs w:val="26"/>
          <w:rtl/>
          <w:lang w:bidi="fa-IR"/>
        </w:rPr>
        <w:t>«</w:t>
      </w:r>
      <w:r>
        <w:rPr>
          <w:rFonts w:ascii="Traditional Arabic" w:hAnsi="Traditional Arabic" w:cs="B Badr" w:hint="cs"/>
          <w:sz w:val="26"/>
          <w:szCs w:val="26"/>
          <w:rtl/>
          <w:lang w:bidi="fa-IR"/>
        </w:rPr>
        <w:t>کن</w:t>
      </w:r>
      <w:r w:rsidR="00D5609F">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اشیاء است. لذا معنایش در واقع هدایت باطنی و ایصال به مطلوب است.</w:t>
      </w:r>
      <w:r w:rsidR="00824227">
        <w:rPr>
          <w:rFonts w:ascii="Traditional Arabic" w:hAnsi="Traditional Arabic" w:cs="B Badr" w:hint="cs"/>
          <w:sz w:val="26"/>
          <w:szCs w:val="26"/>
          <w:rtl/>
          <w:lang w:bidi="fa-IR"/>
        </w:rPr>
        <w:t xml:space="preserve"> یعنی از عالم امر که حیث اتصال به مخلوق است عالم را هدایت می کنند.</w:t>
      </w:r>
      <w:r>
        <w:rPr>
          <w:rFonts w:ascii="Traditional Arabic" w:hAnsi="Traditional Arabic" w:cs="B Badr" w:hint="cs"/>
          <w:sz w:val="26"/>
          <w:szCs w:val="26"/>
          <w:rtl/>
          <w:lang w:bidi="fa-IR"/>
        </w:rPr>
        <w:t xml:space="preserve"> بحث دوم ایشان هم بحث ظلم است که می گویند امام ظلم در وجودش نیست و معصوم است به این معنا که هیچ وقت در وجود او ظلمتی نبوده است و سعید و مهتدی بنفسه بوده است. </w:t>
      </w:r>
      <w:r w:rsidR="00D5609F">
        <w:rPr>
          <w:rFonts w:ascii="Traditional Arabic" w:hAnsi="Traditional Arabic" w:cs="B Badr" w:hint="cs"/>
          <w:sz w:val="26"/>
          <w:szCs w:val="26"/>
          <w:rtl/>
          <w:lang w:bidi="fa-IR"/>
        </w:rPr>
        <w:t>این دو نکته را مفصل اشاره کردیم و ملاحظاتی در</w:t>
      </w:r>
      <w:r>
        <w:rPr>
          <w:rFonts w:ascii="Traditional Arabic" w:hAnsi="Traditional Arabic" w:cs="B Badr" w:hint="cs"/>
          <w:sz w:val="26"/>
          <w:szCs w:val="26"/>
          <w:rtl/>
          <w:lang w:bidi="fa-IR"/>
        </w:rPr>
        <w:t xml:space="preserve"> بحث ایشان داشتیم و بررسی بیشتر و اثباتی را بعداً خواهیم داشت.</w:t>
      </w:r>
    </w:p>
    <w:p w:rsidR="00C00049" w:rsidRPr="00C00049" w:rsidRDefault="001478BE" w:rsidP="00D5609F">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ما فعلا به بررسی </w:t>
      </w:r>
      <w:r w:rsidR="00D5609F">
        <w:rPr>
          <w:rFonts w:ascii="Traditional Arabic" w:hAnsi="Traditional Arabic" w:cs="B Badr" w:hint="cs"/>
          <w:sz w:val="26"/>
          <w:szCs w:val="26"/>
          <w:rtl/>
          <w:lang w:bidi="fa-IR"/>
        </w:rPr>
        <w:t xml:space="preserve">تعدادی از </w:t>
      </w:r>
      <w:r>
        <w:rPr>
          <w:rFonts w:ascii="Traditional Arabic" w:hAnsi="Traditional Arabic" w:cs="B Badr" w:hint="cs"/>
          <w:sz w:val="26"/>
          <w:szCs w:val="26"/>
          <w:rtl/>
          <w:lang w:bidi="fa-IR"/>
        </w:rPr>
        <w:t>روای</w:t>
      </w:r>
      <w:r w:rsidR="00824227">
        <w:rPr>
          <w:rFonts w:ascii="Traditional Arabic" w:hAnsi="Traditional Arabic" w:cs="B Badr" w:hint="cs"/>
          <w:sz w:val="26"/>
          <w:szCs w:val="26"/>
          <w:rtl/>
          <w:lang w:bidi="fa-IR"/>
        </w:rPr>
        <w:t>ات ذیل آیه شریفه می پردازیم و بعد وارد سرفصل های اصلی بحث و سوالات آیه شریفه خواهیم شد.</w:t>
      </w:r>
      <w:r>
        <w:rPr>
          <w:rFonts w:ascii="Traditional Arabic" w:hAnsi="Traditional Arabic" w:cs="B Badr" w:hint="cs"/>
          <w:sz w:val="26"/>
          <w:szCs w:val="26"/>
          <w:rtl/>
          <w:lang w:bidi="fa-IR"/>
        </w:rPr>
        <w:t xml:space="preserve"> </w:t>
      </w:r>
      <w:r w:rsidR="00C00049">
        <w:rPr>
          <w:rFonts w:ascii="Traditional Arabic" w:hAnsi="Traditional Arabic" w:cs="B Badr" w:hint="cs"/>
          <w:sz w:val="26"/>
          <w:szCs w:val="26"/>
          <w:rtl/>
          <w:lang w:bidi="fa-IR"/>
        </w:rPr>
        <w:t>روایت اول در باب مقام امامت ذیل این آیه است که فرموده: «</w:t>
      </w:r>
      <w:r w:rsidR="00C00049" w:rsidRPr="00C00049">
        <w:rPr>
          <w:rFonts w:ascii="Traditional Arabic" w:hAnsi="Traditional Arabic" w:cs="B Badr" w:hint="cs"/>
          <w:sz w:val="26"/>
          <w:szCs w:val="26"/>
          <w:rtl/>
          <w:lang w:bidi="fa-IR"/>
        </w:rPr>
        <w:t>عَنْ هِشَامِ بْنِ الْحَك</w:t>
      </w:r>
      <w:r w:rsidR="00C00049" w:rsidRPr="00C00049">
        <w:rPr>
          <w:rFonts w:ascii="Traditional Arabic" w:hAnsi="Traditional Arabic" w:cs="B Badr" w:hint="cs"/>
          <w:sz w:val="26"/>
          <w:szCs w:val="26"/>
          <w:rtl/>
          <w:lang w:bidi="fa-IR"/>
        </w:rPr>
        <w:t>َمِ عَنْ أَبِي عَبْدِ اللَّهِ</w:t>
      </w:r>
      <w:r w:rsidR="00C00049" w:rsidRPr="00C00049">
        <w:rPr>
          <w:rFonts w:ascii="Traditional Arabic" w:hAnsi="Traditional Arabic" w:cs="B Badr" w:hint="cs"/>
          <w:sz w:val="26"/>
          <w:szCs w:val="26"/>
          <w:rtl/>
          <w:lang w:bidi="fa-IR"/>
        </w:rPr>
        <w:t xml:space="preserve"> فِي قَوْلِ اللَّهِ‏ إِنِّي‏ جاعِلُكَ‏ لِلنَّاسِ‏ إِماماً قَالَ فَقَالَ لَوْ عَلِمَ اللَّهُ أَنَّ اسْماً أ</w:t>
      </w:r>
      <w:r w:rsidR="00C00049">
        <w:rPr>
          <w:rFonts w:ascii="Traditional Arabic" w:hAnsi="Traditional Arabic" w:cs="B Badr" w:hint="cs"/>
          <w:sz w:val="26"/>
          <w:szCs w:val="26"/>
          <w:rtl/>
          <w:lang w:bidi="fa-IR"/>
        </w:rPr>
        <w:t>َفْضَلُ مِنْهُ لَسَمَّانَا بِهِ»</w:t>
      </w:r>
      <w:r w:rsidR="00824227">
        <w:rPr>
          <w:rStyle w:val="FootnoteReference"/>
          <w:rFonts w:ascii="Traditional Arabic" w:hAnsi="Traditional Arabic" w:cs="B Badr"/>
          <w:sz w:val="26"/>
          <w:szCs w:val="26"/>
          <w:rtl/>
          <w:lang w:bidi="fa-IR"/>
        </w:rPr>
        <w:footnoteReference w:id="3"/>
      </w:r>
      <w:r w:rsidR="00C00049">
        <w:rPr>
          <w:rFonts w:ascii="Traditional Arabic" w:hAnsi="Traditional Arabic" w:cs="B Badr" w:hint="cs"/>
          <w:sz w:val="26"/>
          <w:szCs w:val="26"/>
          <w:rtl/>
          <w:lang w:bidi="fa-IR"/>
        </w:rPr>
        <w:t xml:space="preserve"> یعنی </w:t>
      </w:r>
      <w:r w:rsidR="00824227">
        <w:rPr>
          <w:rFonts w:ascii="Traditional Arabic" w:hAnsi="Traditional Arabic" w:cs="B Badr" w:hint="cs"/>
          <w:sz w:val="26"/>
          <w:szCs w:val="26"/>
          <w:rtl/>
          <w:lang w:bidi="fa-IR"/>
        </w:rPr>
        <w:t xml:space="preserve">امامت </w:t>
      </w:r>
      <w:r w:rsidR="00C00049">
        <w:rPr>
          <w:rFonts w:ascii="Traditional Arabic" w:hAnsi="Traditional Arabic" w:cs="B Badr" w:hint="cs"/>
          <w:sz w:val="26"/>
          <w:szCs w:val="26"/>
          <w:rtl/>
          <w:lang w:bidi="fa-IR"/>
        </w:rPr>
        <w:t xml:space="preserve">مقام بزرگی </w:t>
      </w:r>
      <w:r w:rsidR="00824227">
        <w:rPr>
          <w:rFonts w:ascii="Traditional Arabic" w:hAnsi="Traditional Arabic" w:cs="B Badr" w:hint="cs"/>
          <w:sz w:val="26"/>
          <w:szCs w:val="26"/>
          <w:rtl/>
          <w:lang w:bidi="fa-IR"/>
        </w:rPr>
        <w:t xml:space="preserve">که </w:t>
      </w:r>
      <w:r w:rsidR="00C00049">
        <w:rPr>
          <w:rFonts w:ascii="Traditional Arabic" w:hAnsi="Traditional Arabic" w:cs="B Badr" w:hint="cs"/>
          <w:sz w:val="26"/>
          <w:szCs w:val="26"/>
          <w:rtl/>
          <w:lang w:bidi="fa-IR"/>
        </w:rPr>
        <w:t xml:space="preserve">در این آیه اشاره شده است و با عظمت </w:t>
      </w:r>
      <w:r w:rsidR="00824227">
        <w:rPr>
          <w:rFonts w:ascii="Traditional Arabic" w:hAnsi="Traditional Arabic" w:cs="B Badr" w:hint="cs"/>
          <w:sz w:val="26"/>
          <w:szCs w:val="26"/>
          <w:rtl/>
          <w:lang w:bidi="fa-IR"/>
        </w:rPr>
        <w:t>ترین اسمی است که از حضرات معصومین در قرآن نام برده است.</w:t>
      </w:r>
    </w:p>
    <w:p w:rsidR="00824227" w:rsidRDefault="00824227" w:rsidP="00824227">
      <w:pPr>
        <w:pStyle w:val="Heading1"/>
        <w:rPr>
          <w:rFonts w:hint="cs"/>
          <w:rtl/>
        </w:rPr>
      </w:pPr>
      <w:r>
        <w:rPr>
          <w:rFonts w:hint="cs"/>
          <w:rtl/>
        </w:rPr>
        <w:lastRenderedPageBreak/>
        <w:t>ابتلاء جناب ابراهیم در ذبح فرزند و بعض اسماء الهی</w:t>
      </w:r>
    </w:p>
    <w:p w:rsidR="001478BE" w:rsidRPr="00A85D90" w:rsidRDefault="00824227" w:rsidP="00824227">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ا</w:t>
      </w:r>
      <w:r w:rsidR="001478BE">
        <w:rPr>
          <w:rFonts w:ascii="Traditional Arabic" w:hAnsi="Traditional Arabic" w:cs="B Badr" w:hint="cs"/>
          <w:sz w:val="26"/>
          <w:szCs w:val="26"/>
          <w:rtl/>
          <w:lang w:bidi="fa-IR"/>
        </w:rPr>
        <w:t xml:space="preserve">ما </w:t>
      </w:r>
      <w:r>
        <w:rPr>
          <w:rFonts w:ascii="Traditional Arabic" w:hAnsi="Traditional Arabic" w:cs="B Badr" w:hint="cs"/>
          <w:sz w:val="26"/>
          <w:szCs w:val="26"/>
          <w:rtl/>
          <w:lang w:bidi="fa-IR"/>
        </w:rPr>
        <w:t xml:space="preserve">در مورد بحث ابتلاء به کلمات روایاتی ذیل آیه شریفه هست. </w:t>
      </w:r>
      <w:r w:rsidR="001478BE">
        <w:rPr>
          <w:rFonts w:ascii="Traditional Arabic" w:hAnsi="Traditional Arabic" w:cs="B Badr" w:hint="cs"/>
          <w:sz w:val="26"/>
          <w:szCs w:val="26"/>
          <w:rtl/>
          <w:lang w:bidi="fa-IR"/>
        </w:rPr>
        <w:t>در روایتی فرمود: «عَنِ الْحَسَنِ بْنِ عَلِيٍّ</w:t>
      </w:r>
      <w:r w:rsidR="001478BE" w:rsidRPr="00A85D90">
        <w:rPr>
          <w:rFonts w:ascii="Traditional Arabic" w:hAnsi="Traditional Arabic" w:cs="B Badr" w:hint="cs"/>
          <w:sz w:val="26"/>
          <w:szCs w:val="26"/>
          <w:rtl/>
          <w:lang w:bidi="fa-IR"/>
        </w:rPr>
        <w:t xml:space="preserve"> عَنِ ا</w:t>
      </w:r>
      <w:r w:rsidR="001478BE">
        <w:rPr>
          <w:rFonts w:ascii="Traditional Arabic" w:hAnsi="Traditional Arabic" w:cs="B Badr" w:hint="cs"/>
          <w:sz w:val="26"/>
          <w:szCs w:val="26"/>
          <w:rtl/>
          <w:lang w:bidi="fa-IR"/>
        </w:rPr>
        <w:t>لنَّبِيّ</w:t>
      </w:r>
      <w:r w:rsidR="001478BE" w:rsidRPr="00A85D90">
        <w:rPr>
          <w:rFonts w:ascii="Traditional Arabic" w:hAnsi="Traditional Arabic" w:cs="B Badr" w:hint="cs"/>
          <w:sz w:val="26"/>
          <w:szCs w:val="26"/>
          <w:rtl/>
          <w:lang w:bidi="fa-IR"/>
        </w:rPr>
        <w:t xml:space="preserve"> أَنَّهُ قَالَ‏</w:t>
      </w:r>
      <w:r w:rsidR="001478BE">
        <w:rPr>
          <w:rFonts w:ascii="Traditional Arabic" w:hAnsi="Traditional Arabic" w:cs="B Badr" w:hint="cs"/>
          <w:sz w:val="26"/>
          <w:szCs w:val="26"/>
          <w:rtl/>
          <w:lang w:bidi="fa-IR"/>
        </w:rPr>
        <w:t xml:space="preserve"> إِنَّ جَبْرَئِيلَ</w:t>
      </w:r>
      <w:r w:rsidR="001478BE" w:rsidRPr="00A85D90">
        <w:rPr>
          <w:rFonts w:ascii="Traditional Arabic" w:hAnsi="Traditional Arabic" w:cs="B Badr" w:hint="cs"/>
          <w:sz w:val="26"/>
          <w:szCs w:val="26"/>
          <w:rtl/>
          <w:lang w:bidi="fa-IR"/>
        </w:rPr>
        <w:t xml:space="preserve"> أَتَى إِلَيَّ بِسَبْعِ كَلِمَاتٍ وَ هِيَ</w:t>
      </w:r>
      <w:r w:rsidR="001478BE">
        <w:rPr>
          <w:rFonts w:ascii="Traditional Arabic" w:hAnsi="Traditional Arabic" w:cs="B Badr" w:hint="cs"/>
          <w:sz w:val="26"/>
          <w:szCs w:val="26"/>
          <w:rtl/>
          <w:lang w:bidi="fa-IR"/>
        </w:rPr>
        <w:t xml:space="preserve"> الَّتِي قَالَ اللَّهُ تَعَالَى </w:t>
      </w:r>
      <w:r w:rsidR="001478BE" w:rsidRPr="00A85D90">
        <w:rPr>
          <w:rFonts w:ascii="Traditional Arabic" w:hAnsi="Traditional Arabic" w:cs="B Badr" w:hint="cs"/>
          <w:sz w:val="26"/>
          <w:szCs w:val="26"/>
          <w:rtl/>
          <w:lang w:bidi="fa-IR"/>
        </w:rPr>
        <w:t>وَ إِذِ ابْتَلى‏ إِبْراهِيمَ رَبُّهُ بِكَلِماتٍ فَأَتَمَّهُنَ‏ يَا اللَّهُ يَا رَحْمَانُ‏ يَا رَبِ‏ يَا ذَا الْجَلَالِ‏ وَ الْإِكْرَامِ يَا نُورَ السَّمَاوَاتِ وَ الْأَرْضِ يَا قَرِيبُ يَا مُجِيب»‏</w:t>
      </w:r>
      <w:r w:rsidR="001478BE">
        <w:rPr>
          <w:rStyle w:val="FootnoteReference"/>
          <w:rFonts w:ascii="Traditional Arabic" w:hAnsi="Traditional Arabic" w:cs="B Badr"/>
          <w:sz w:val="26"/>
          <w:szCs w:val="26"/>
          <w:rtl/>
          <w:lang w:bidi="fa-IR"/>
        </w:rPr>
        <w:footnoteReference w:id="4"/>
      </w:r>
      <w:r w:rsidR="001478BE">
        <w:rPr>
          <w:rFonts w:ascii="Traditional Arabic" w:hAnsi="Traditional Arabic" w:cs="B Badr" w:hint="cs"/>
          <w:sz w:val="26"/>
          <w:szCs w:val="26"/>
          <w:rtl/>
          <w:lang w:bidi="fa-IR"/>
        </w:rPr>
        <w:t xml:space="preserve"> در این روایت هرچند سند ندارد ولی نکته مهمی بیان شده است که کلماتی که حضرت ابراهیم به آن مبتلی شده بود، اسماء خاصی از اسماء الهی بود. و این مطلب نیاز به توضیح دارد که ابتلاء به این کلمات چه معنایی دارد؟!</w:t>
      </w:r>
    </w:p>
    <w:p w:rsidR="00E913B7" w:rsidRDefault="001478BE" w:rsidP="001478B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روایت دیگر مرسله ای است که در مجمع ال</w:t>
      </w:r>
      <w:r w:rsidR="009A1325">
        <w:rPr>
          <w:rFonts w:ascii="Traditional Arabic" w:hAnsi="Traditional Arabic" w:cs="B Badr" w:hint="cs"/>
          <w:sz w:val="26"/>
          <w:szCs w:val="26"/>
          <w:rtl/>
          <w:lang w:bidi="fa-IR"/>
        </w:rPr>
        <w:t xml:space="preserve">بیان </w:t>
      </w:r>
      <w:r>
        <w:rPr>
          <w:rFonts w:ascii="Traditional Arabic" w:hAnsi="Traditional Arabic" w:cs="B Badr" w:hint="cs"/>
          <w:sz w:val="26"/>
          <w:szCs w:val="26"/>
          <w:rtl/>
          <w:lang w:bidi="fa-IR"/>
        </w:rPr>
        <w:t xml:space="preserve">آمده است و </w:t>
      </w:r>
      <w:r w:rsidR="009A1325">
        <w:rPr>
          <w:rFonts w:ascii="Traditional Arabic" w:hAnsi="Traditional Arabic" w:cs="B Badr" w:hint="cs"/>
          <w:sz w:val="26"/>
          <w:szCs w:val="26"/>
          <w:rtl/>
          <w:lang w:bidi="fa-IR"/>
        </w:rPr>
        <w:t xml:space="preserve">تفسیر قمی </w:t>
      </w:r>
      <w:r>
        <w:rPr>
          <w:rFonts w:ascii="Traditional Arabic" w:hAnsi="Traditional Arabic" w:cs="B Badr" w:hint="cs"/>
          <w:sz w:val="26"/>
          <w:szCs w:val="26"/>
          <w:rtl/>
          <w:lang w:bidi="fa-IR"/>
        </w:rPr>
        <w:t xml:space="preserve">هم </w:t>
      </w:r>
      <w:r w:rsidR="00E913B7">
        <w:rPr>
          <w:rFonts w:ascii="Traditional Arabic" w:hAnsi="Traditional Arabic" w:cs="B Badr" w:hint="cs"/>
          <w:sz w:val="26"/>
          <w:szCs w:val="26"/>
          <w:rtl/>
          <w:lang w:bidi="fa-IR"/>
        </w:rPr>
        <w:t xml:space="preserve">عین همان عبارت را اشاره </w:t>
      </w:r>
      <w:r>
        <w:rPr>
          <w:rFonts w:ascii="Traditional Arabic" w:hAnsi="Traditional Arabic" w:cs="B Badr" w:hint="cs"/>
          <w:sz w:val="26"/>
          <w:szCs w:val="26"/>
          <w:rtl/>
          <w:lang w:bidi="fa-IR"/>
        </w:rPr>
        <w:t>کرده است</w:t>
      </w:r>
      <w:r w:rsidR="00E913B7">
        <w:rPr>
          <w:rFonts w:ascii="Traditional Arabic" w:hAnsi="Traditional Arabic" w:cs="B Badr" w:hint="cs"/>
          <w:sz w:val="26"/>
          <w:szCs w:val="26"/>
          <w:rtl/>
          <w:lang w:bidi="fa-IR"/>
        </w:rPr>
        <w:t xml:space="preserve">. </w:t>
      </w:r>
      <w:r w:rsidR="009A1325">
        <w:rPr>
          <w:rFonts w:ascii="Traditional Arabic" w:hAnsi="Traditional Arabic" w:cs="B Badr" w:hint="cs"/>
          <w:sz w:val="26"/>
          <w:szCs w:val="26"/>
          <w:rtl/>
          <w:lang w:bidi="fa-IR"/>
        </w:rPr>
        <w:t xml:space="preserve">مرحوم مجلسی </w:t>
      </w:r>
      <w:r w:rsidR="00E913B7">
        <w:rPr>
          <w:rFonts w:ascii="Traditional Arabic" w:hAnsi="Traditional Arabic" w:cs="B Badr" w:hint="cs"/>
          <w:sz w:val="26"/>
          <w:szCs w:val="26"/>
          <w:rtl/>
          <w:lang w:bidi="fa-IR"/>
        </w:rPr>
        <w:t>اینطور از مجمع نقل می کنند</w:t>
      </w:r>
      <w:r w:rsidR="009A1325">
        <w:rPr>
          <w:rFonts w:ascii="Traditional Arabic" w:hAnsi="Traditional Arabic" w:cs="B Badr" w:hint="cs"/>
          <w:sz w:val="26"/>
          <w:szCs w:val="26"/>
          <w:rtl/>
          <w:lang w:bidi="fa-IR"/>
        </w:rPr>
        <w:t>: «</w:t>
      </w:r>
      <w:r w:rsidR="009A1325" w:rsidRPr="009A1325">
        <w:rPr>
          <w:rFonts w:ascii="Traditional Arabic" w:hAnsi="Traditional Arabic" w:cs="B Badr" w:hint="cs"/>
          <w:sz w:val="26"/>
          <w:szCs w:val="26"/>
          <w:rtl/>
          <w:lang w:bidi="fa-IR"/>
        </w:rPr>
        <w:t>رُوِيَ عَنِ الصَّادِقِ أَنَّهُ مَا ابْتَلَاهُ اللَّهُ بِهِ فِي نَوْمِهِ مِنْ ذَبْحِ وَلَدِهِ إِسْمَاعِيلَ أَبِي الْعَرَبِ فَأَتَمَّهَا إِبْرَاهِيمُ وَ عَزَمَ عَلَيْهَا وَ سَلَّمَ لِأَمْرِ اللَّهِ تَعَالَى فَلَمَّا عَزَمَ قَالَ اللَّهُ تَعَالَى ثَوَاباً لَهُ لِمَا صَدَّقَ وَ عَمِلَ بِمَا أَمَرَهُ اللَّهُ‏ إِنِّي جاعِلُكَ لِلنَّاسِ إِماماً</w:t>
      </w:r>
      <w:r w:rsidR="00E913B7">
        <w:rPr>
          <w:rFonts w:ascii="Traditional Arabic" w:hAnsi="Traditional Arabic" w:cs="B Badr" w:hint="cs"/>
          <w:sz w:val="26"/>
          <w:szCs w:val="26"/>
          <w:rtl/>
          <w:lang w:bidi="fa-IR"/>
        </w:rPr>
        <w:t>»</w:t>
      </w:r>
      <w:r w:rsidR="009A1325" w:rsidRPr="009A1325">
        <w:rPr>
          <w:rFonts w:ascii="Traditional Arabic" w:hAnsi="Traditional Arabic" w:cs="B Badr" w:hint="cs"/>
          <w:sz w:val="26"/>
          <w:szCs w:val="26"/>
          <w:rtl/>
          <w:lang w:bidi="fa-IR"/>
        </w:rPr>
        <w:t xml:space="preserve"> </w:t>
      </w:r>
      <w:r w:rsidR="00E913B7">
        <w:rPr>
          <w:rFonts w:ascii="Traditional Arabic" w:hAnsi="Traditional Arabic" w:cs="B Badr" w:hint="cs"/>
          <w:sz w:val="26"/>
          <w:szCs w:val="26"/>
          <w:rtl/>
          <w:lang w:bidi="fa-IR"/>
        </w:rPr>
        <w:t>در این روایت ابتدا در مورد ابتلاء بیان کرده است که این مرحله از اتمام ابتلائات برای ایشان، جریان ذبح فرزندشان اسماعیل بود که به تعبیر قرآن «بلاء مبین» بود. این بلای بزرگی بود که ایشان از آن عبور کرد و امامت ثواب این ابتلاء سنگین بود.</w:t>
      </w:r>
    </w:p>
    <w:p w:rsidR="00E913B7" w:rsidRDefault="00824227" w:rsidP="00824227">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نکته مهمی که اینجا اشاره می کنیم اینکه ایندو روایت که یکی ابتلاء به اسماء الحسنی و یکی ابتلاء به ذبح جناب اسماعیل را بیان کرده است، </w:t>
      </w:r>
      <w:r w:rsidR="00781FA3">
        <w:rPr>
          <w:rFonts w:ascii="Traditional Arabic" w:hAnsi="Traditional Arabic" w:cs="B Badr" w:hint="cs"/>
          <w:sz w:val="26"/>
          <w:szCs w:val="26"/>
          <w:rtl/>
          <w:lang w:bidi="fa-IR"/>
        </w:rPr>
        <w:t xml:space="preserve">تنافی </w:t>
      </w:r>
      <w:r>
        <w:rPr>
          <w:rFonts w:ascii="Traditional Arabic" w:hAnsi="Traditional Arabic" w:cs="B Badr" w:hint="cs"/>
          <w:sz w:val="26"/>
          <w:szCs w:val="26"/>
          <w:rtl/>
          <w:lang w:bidi="fa-IR"/>
        </w:rPr>
        <w:t xml:space="preserve">با هم </w:t>
      </w:r>
      <w:r w:rsidR="00781FA3">
        <w:rPr>
          <w:rFonts w:ascii="Traditional Arabic" w:hAnsi="Traditional Arabic" w:cs="B Badr" w:hint="cs"/>
          <w:sz w:val="26"/>
          <w:szCs w:val="26"/>
          <w:rtl/>
          <w:lang w:bidi="fa-IR"/>
        </w:rPr>
        <w:t xml:space="preserve">ندارند. ابتلائات یک ظاهر و یک باطنی دارد. بلکه در روایت آتی خواهد آمد که ابتلائات جناب ابراهیم به مقامات اهل بیت و عهد تا امام زمان بوده است. این مضامین با هم منافات ندارد. اینها ظاهر و باطن یک بلا و تکلیف است. </w:t>
      </w:r>
      <w:r w:rsidR="00E913B7">
        <w:rPr>
          <w:rFonts w:ascii="Traditional Arabic" w:hAnsi="Traditional Arabic" w:cs="B Badr" w:hint="cs"/>
          <w:sz w:val="26"/>
          <w:szCs w:val="26"/>
          <w:rtl/>
          <w:lang w:bidi="fa-IR"/>
        </w:rPr>
        <w:t xml:space="preserve">کما اینکه در مورد حضرت آدم روایات بیان می کند که ابتلاء ایشان به اکل میوه از درخت بود ولی باطن آن حسادت نکردن به مقام نبی اکرم و اهل بیت ایشان و علم آنها بود. یعنی در واقع حقیقت لغزش در آن ساحت بوده است که در این مسئله اینطور خود را نشان می دهد. </w:t>
      </w:r>
    </w:p>
    <w:p w:rsidR="00E913B7" w:rsidRDefault="00E913B7" w:rsidP="001478B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همانطور که باطن یک گناه واقعا یک تخطی و لغزش قلبی انسان نسبت به مقام امام است و انسان امری از ولایت حضرات را ترک کرده است. لذا در روای</w:t>
      </w:r>
      <w:r w:rsidR="001478BE">
        <w:rPr>
          <w:rFonts w:ascii="Traditional Arabic" w:hAnsi="Traditional Arabic" w:cs="B Badr" w:hint="cs"/>
          <w:sz w:val="26"/>
          <w:szCs w:val="26"/>
          <w:rtl/>
          <w:lang w:bidi="fa-IR"/>
        </w:rPr>
        <w:t>ا</w:t>
      </w:r>
      <w:r>
        <w:rPr>
          <w:rFonts w:ascii="Traditional Arabic" w:hAnsi="Traditional Arabic" w:cs="B Badr" w:hint="cs"/>
          <w:sz w:val="26"/>
          <w:szCs w:val="26"/>
          <w:rtl/>
          <w:lang w:bidi="fa-IR"/>
        </w:rPr>
        <w:t xml:space="preserve">ت </w:t>
      </w:r>
      <w:r w:rsidR="001478BE">
        <w:rPr>
          <w:rFonts w:ascii="Traditional Arabic" w:hAnsi="Traditional Arabic" w:cs="B Badr" w:hint="cs"/>
          <w:sz w:val="26"/>
          <w:szCs w:val="26"/>
          <w:rtl/>
          <w:lang w:bidi="fa-IR"/>
        </w:rPr>
        <w:t>محاسبه آمده است که آخر روز اگر خطایی کرده بودید با صلوات عهد خود را با حضرات تجدید کنید. لذا باطن همه</w:t>
      </w:r>
      <w:r>
        <w:rPr>
          <w:rFonts w:ascii="Traditional Arabic" w:hAnsi="Traditional Arabic" w:cs="B Badr" w:hint="cs"/>
          <w:sz w:val="26"/>
          <w:szCs w:val="26"/>
          <w:rtl/>
          <w:lang w:bidi="fa-IR"/>
        </w:rPr>
        <w:t xml:space="preserve"> دستورات</w:t>
      </w:r>
      <w:r w:rsidR="001478BE">
        <w:rPr>
          <w:rFonts w:ascii="Traditional Arabic" w:hAnsi="Traditional Arabic" w:cs="B Badr" w:hint="cs"/>
          <w:sz w:val="26"/>
          <w:szCs w:val="26"/>
          <w:rtl/>
          <w:lang w:bidi="fa-IR"/>
        </w:rPr>
        <w:t xml:space="preserve"> در واقع</w:t>
      </w:r>
      <w:r>
        <w:rPr>
          <w:rFonts w:ascii="Traditional Arabic" w:hAnsi="Traditional Arabic" w:cs="B Badr" w:hint="cs"/>
          <w:sz w:val="26"/>
          <w:szCs w:val="26"/>
          <w:rtl/>
          <w:lang w:bidi="fa-IR"/>
        </w:rPr>
        <w:t xml:space="preserve"> عهد و ولایت حضرات است و اگر انسان تخطی کند اصل خطا در آن ساحت باطنی و قلبی است. عهد توحید و ولایت، خود را در قالب فروعات نشان می دهد و پای این دستورات ایستادن، تقوی در ساحت توحید و ولایت است.</w:t>
      </w:r>
      <w:r w:rsidR="00EE64A5">
        <w:rPr>
          <w:rFonts w:ascii="Traditional Arabic" w:hAnsi="Traditional Arabic" w:cs="B Badr" w:hint="cs"/>
          <w:sz w:val="26"/>
          <w:szCs w:val="26"/>
          <w:rtl/>
          <w:lang w:bidi="fa-IR"/>
        </w:rPr>
        <w:t xml:space="preserve"> وقتی هم که انسان گناه می کند در واقع به همین عهد لطمه </w:t>
      </w:r>
      <w:r w:rsidR="00EE64A5">
        <w:rPr>
          <w:rFonts w:ascii="Traditional Arabic" w:hAnsi="Traditional Arabic" w:cs="B Badr" w:hint="cs"/>
          <w:sz w:val="26"/>
          <w:szCs w:val="26"/>
          <w:rtl/>
          <w:lang w:bidi="fa-IR"/>
        </w:rPr>
        <w:lastRenderedPageBreak/>
        <w:t>زده است. ما یک عهد بیشتر نداریم و آن عهد بندگی در مقابل خدا و تسلیم امام بودن و وارد وادی ولایت شیطان نشدن است.</w:t>
      </w:r>
      <w:r w:rsidR="001478BE">
        <w:rPr>
          <w:rFonts w:ascii="Traditional Arabic" w:hAnsi="Traditional Arabic" w:cs="B Badr" w:hint="cs"/>
          <w:sz w:val="26"/>
          <w:szCs w:val="26"/>
          <w:rtl/>
          <w:lang w:bidi="fa-IR"/>
        </w:rPr>
        <w:t xml:space="preserve"> لذا همه اعمال انسان ظاهر و باطن دارد و ابتلائات انسان هم همینطور است؛ پس اگر در روایاتی بیان می کند این ابتلاء به  و این روایات با هم قابل جمع شدن است.</w:t>
      </w:r>
    </w:p>
    <w:p w:rsidR="009A1325" w:rsidRDefault="00781FA3" w:rsidP="00781FA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ادامه روایت فرمود: «</w:t>
      </w:r>
      <w:r w:rsidR="009A1325" w:rsidRPr="009A1325">
        <w:rPr>
          <w:rFonts w:ascii="Traditional Arabic" w:hAnsi="Traditional Arabic" w:cs="B Badr" w:hint="cs"/>
          <w:sz w:val="26"/>
          <w:szCs w:val="26"/>
          <w:rtl/>
          <w:lang w:bidi="fa-IR"/>
        </w:rPr>
        <w:t>ثُمَّ أَنْزَلَ اللَّهُ عَلَيْهِ الْحَنِيفِيَّةَ وَ هِيَ الطَّهَارَةُ وَ هِيَ عَشَرَةُ أَشْيَاءَ خَمْسَةٌ مِنْهَا فِي الرَّأْسِ وَ خَمْسَةٌ مِنْهَا فِي الْبَدَنِ فَأَمَّا الَّتِي فِي الرَّأْسِ فَأَخْذُ الشَّارِبِ وَ إِعْفَاءُ اللِّحَى وَ طَمُّ الشَّعْرِ وَ السِّوَاكُ وَ الْخِلَالُ وَ أَمَّا الَّتِي فِي الْبَدَنِ فَحَلْقُ الشَّعْرِ مِنَ الْبَدَنِ وَ الْخِتَانُ وَ تَقْلِيمُ الْأَظْفَارِ وَ الْغُسْلُ مِنَ الْجَنَابَةِ وَ الطُّهُورُ بِالْمَاءِ فَهَذِهِ الْحَنِيفِيَّةُ الطَّاهِرَةُ الَّتِي جَاءَ بِهَا إِبْرَاهِيمُ فَلَمْ تُنْسَخْ وَ لَا تُنْسَخُ إِلَى يَوْمِ الْقِيَامَةِ وَ هُوَ قَوْلُهُ‏ وَ اتَّبَعَ مِلَّةَ إِبْراهِيمَ حَنِيفاً</w:t>
      </w:r>
      <w:r w:rsidR="009A1325">
        <w:rPr>
          <w:rFonts w:ascii="Traditional Arabic" w:hAnsi="Traditional Arabic" w:cs="B Badr" w:hint="cs"/>
          <w:sz w:val="26"/>
          <w:szCs w:val="26"/>
          <w:rtl/>
          <w:lang w:bidi="fa-IR"/>
        </w:rPr>
        <w:t>»</w:t>
      </w:r>
      <w:r w:rsidR="00E913B7">
        <w:rPr>
          <w:rStyle w:val="FootnoteReference"/>
          <w:rFonts w:ascii="Traditional Arabic" w:hAnsi="Traditional Arabic" w:cs="B Badr"/>
          <w:sz w:val="26"/>
          <w:szCs w:val="26"/>
          <w:rtl/>
          <w:lang w:bidi="fa-IR"/>
        </w:rPr>
        <w:footnoteReference w:id="5"/>
      </w:r>
    </w:p>
    <w:p w:rsidR="00A85D90" w:rsidRDefault="00781FA3" w:rsidP="00781FA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 قسمت از روایت با صدر آن نسبت مهمی دارد که بعداً مفصل باید بحث کنیم. در اینجا فرموده بعد از رسیدن به مقام امامت به  ایشان مقام حنفیت و شریعتی داده شد که در کل امت ایشان تا روز قیامت باقی خواهد ماند و همه باید به آن عمل کنند. اعمالی که از جنس طهارت بود و حتماً این اعمال باطنی هم دارد. یعنی به یک معنی ولایت ایشان تاریخی خواهد بود و بقیه انبیاء و رسل هم ذیل این امر هستند. این نکته ای بود که سابقاً هم اشاره کردیم که امامان از رسل، مثل اولوالعزم ولایت شان بر بقیه هم جاری بوده است.</w:t>
      </w:r>
    </w:p>
    <w:p w:rsidR="00B66DF6" w:rsidRDefault="00B66DF6" w:rsidP="00AE46C2">
      <w:pPr>
        <w:pStyle w:val="Heading1"/>
        <w:rPr>
          <w:rFonts w:hint="cs"/>
          <w:rtl/>
        </w:rPr>
      </w:pPr>
      <w:r>
        <w:rPr>
          <w:rFonts w:hint="cs"/>
          <w:rtl/>
        </w:rPr>
        <w:t>صحیحه مفضل بن عمر؛</w:t>
      </w:r>
      <w:r w:rsidR="00AE46C2">
        <w:rPr>
          <w:rFonts w:hint="cs"/>
          <w:rtl/>
        </w:rPr>
        <w:t xml:space="preserve"> ابتلاء به مقامات اهل بیت و عهد خاص</w:t>
      </w:r>
    </w:p>
    <w:p w:rsidR="00AE46C2" w:rsidRDefault="00AE46C2" w:rsidP="00AE46C2">
      <w:pPr>
        <w:spacing w:line="276" w:lineRule="auto"/>
        <w:jc w:val="both"/>
        <w:rPr>
          <w:rFonts w:ascii="Traditional Arabic" w:hAnsi="Traditional Arabic" w:cs="B Badr" w:hint="cs"/>
          <w:sz w:val="26"/>
          <w:szCs w:val="26"/>
          <w:rtl/>
        </w:rPr>
      </w:pPr>
      <w:r w:rsidRPr="00AE46C2">
        <w:rPr>
          <w:rFonts w:ascii="Traditional Arabic" w:hAnsi="Traditional Arabic" w:cs="B Badr" w:hint="cs"/>
          <w:sz w:val="26"/>
          <w:szCs w:val="26"/>
          <w:rtl/>
        </w:rPr>
        <w:t>اما روایت دیگری که قبلاً در مباحث اشاره کرده بودیم، صحیحه مفضل بن عمر است که فرمود: «</w:t>
      </w:r>
      <w:r w:rsidR="00B66DF6" w:rsidRPr="00B66DF6">
        <w:rPr>
          <w:rFonts w:ascii="Traditional Arabic" w:hAnsi="Traditional Arabic" w:cs="B Badr" w:hint="cs"/>
          <w:sz w:val="26"/>
          <w:szCs w:val="26"/>
          <w:rtl/>
        </w:rPr>
        <w:t>ابْنُ مُوسَى عَنِ الْعَلَوِيِّ عَنْ جَعْفَرِ بْنِ مُحَمَّدِ بْنِ مَالِكٍ الْكُوفِيِّ عَنْ مُحَمَّدِ بْنِ الْحُسَيْنِ بْنِ زَيْدٍ الزَّيَّاتِ عَنْ مُحَمَّدِ بْنِ زِيَادٍ الْأَزْدِيِّ عَنِ الْمُفَضَّلِ بْنِ عُمَرَ عَنِ الصّ</w:t>
      </w:r>
      <w:r>
        <w:rPr>
          <w:rFonts w:ascii="Traditional Arabic" w:hAnsi="Traditional Arabic" w:cs="B Badr" w:hint="cs"/>
          <w:sz w:val="26"/>
          <w:szCs w:val="26"/>
          <w:rtl/>
        </w:rPr>
        <w:t>َادِقِ جَعْفَرِ بْنِ مُحَمَّدٍ</w:t>
      </w:r>
      <w:r w:rsidR="00B66DF6" w:rsidRPr="00B66DF6">
        <w:rPr>
          <w:rFonts w:ascii="Traditional Arabic" w:hAnsi="Traditional Arabic" w:cs="B Badr" w:hint="cs"/>
          <w:sz w:val="26"/>
          <w:szCs w:val="26"/>
          <w:rtl/>
        </w:rPr>
        <w:t xml:space="preserve"> قَالَ: سَأَلْتُهُ عَنْ قَوْلِ اللَّهِ عَزَّ وَ جَلَ‏ وَ إِذِ ابْتَلى‏ إِبْراهِيمَ رَبُّهُ بِكَلِماتٍ‏ مَا هَذِهِ الْكَلِمَاتُ قَالَ هِيَ الْكَلِم</w:t>
      </w:r>
      <w:r w:rsidR="00B66DF6">
        <w:rPr>
          <w:rFonts w:ascii="Traditional Arabic" w:hAnsi="Traditional Arabic" w:cs="B Badr" w:hint="cs"/>
          <w:sz w:val="26"/>
          <w:szCs w:val="26"/>
          <w:rtl/>
        </w:rPr>
        <w:t>َاتُ الَّتِي تَلَقَّاهَا آدَمُ</w:t>
      </w:r>
      <w:r w:rsidR="00B66DF6" w:rsidRPr="00B66DF6">
        <w:rPr>
          <w:rFonts w:ascii="Traditional Arabic" w:hAnsi="Traditional Arabic" w:cs="B Badr" w:hint="cs"/>
          <w:sz w:val="26"/>
          <w:szCs w:val="26"/>
          <w:rtl/>
        </w:rPr>
        <w:t xml:space="preserve"> مِنْ رَبِّهِ فَتَابَ عَلَيْهِ وَ هُوَ أَنَّهُ قَالَ يَا رَبِّ أَسْأَلُكَ بِحَقِّ مُحَمَّدٍ وَ عَلِيٍّ وَ فَاطِمَةَ وَ الْحَسَنِ وَ الْحُسَيْنِ إِلَّا تُبْتَ عَلَيَّ فَتَابَ اللَّهُ عَلَيْهِ‏ إِنَّهُ هُوَ التَّوَّابُ الرَّحِيمُ‏ فَقُلْتُ لَهُ يَا ابْنَ رَسُولِ اللَّهِ فَمَا يَعْنِي عَزَّ وَ جَلَّ بِقَوْلِهِ‏ فَأَتَمَّهُنَ‏ قَالَ يَعْنِي ف</w:t>
      </w:r>
      <w:r w:rsidR="001F3C96">
        <w:rPr>
          <w:rFonts w:ascii="Traditional Arabic" w:hAnsi="Traditional Arabic" w:cs="B Badr" w:hint="cs"/>
          <w:sz w:val="26"/>
          <w:szCs w:val="26"/>
          <w:rtl/>
        </w:rPr>
        <w:t>َأَتَمَّهُنَّ إِلَى الْقَائِمِ</w:t>
      </w:r>
      <w:r w:rsidR="00B66DF6" w:rsidRPr="00B66DF6">
        <w:rPr>
          <w:rFonts w:ascii="Traditional Arabic" w:hAnsi="Traditional Arabic" w:cs="B Badr" w:hint="cs"/>
          <w:sz w:val="26"/>
          <w:szCs w:val="26"/>
          <w:rtl/>
        </w:rPr>
        <w:t xml:space="preserve"> اثْنَيْ عَشَرَ إِمَاماً تِ</w:t>
      </w:r>
      <w:r>
        <w:rPr>
          <w:rFonts w:ascii="Traditional Arabic" w:hAnsi="Traditional Arabic" w:cs="B Badr" w:hint="cs"/>
          <w:sz w:val="26"/>
          <w:szCs w:val="26"/>
          <w:rtl/>
        </w:rPr>
        <w:t>سْعَةٌ مِنْ وُلْدِ الْحُسَيْنِ»</w:t>
      </w:r>
    </w:p>
    <w:p w:rsidR="00AE46C2" w:rsidRDefault="00AE46C2" w:rsidP="00AE46C2">
      <w:pPr>
        <w:spacing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روایت فرموده کلماتی که حضرت ابراهیم به آن مبتلی بود همان کلماتی است که حضرت آدم برای توبه از آنها بهره برد که همان خمسه طیبه است. و مقام اتمام در این ابتلاء هم این بود که به بقیه اهل بیت تا امام زمان هم عهد سپرد و اقرار کرد. باز اشاره می کنیم که این معنای از ابتلاء به کلمه با بحث امتحانات ظاهری و نیز با امتحان شدن به اسماء الحسنی الهی منافاتی ندارد.</w:t>
      </w:r>
    </w:p>
    <w:p w:rsidR="008C556D" w:rsidRDefault="008C556D" w:rsidP="008C556D">
      <w:pPr>
        <w:spacing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بعد در ادامه روایت فرموده: «</w:t>
      </w:r>
      <w:r w:rsidR="00B66DF6" w:rsidRPr="00B66DF6">
        <w:rPr>
          <w:rFonts w:ascii="Traditional Arabic" w:hAnsi="Traditional Arabic" w:cs="B Badr" w:hint="cs"/>
          <w:sz w:val="26"/>
          <w:szCs w:val="26"/>
          <w:rtl/>
        </w:rPr>
        <w:t xml:space="preserve">قَالَ الْمُفَضَّلُ فَقُلْتُ لَهُ يَا ابْنَ رَسُولِ اللَّهِ فَأَخْبِرْنِي عَنْ قَوْلِ اللَّهِ عَزَّ وَ جَلَ‏ وَ جَعَلَها كَلِمَةً باقِيَةً فِي عَقِبِهِ‏ قَالَ يَعْنِي بِذَلِكَ الْإِمَامَةَ جَعَلَهَا </w:t>
      </w:r>
      <w:r>
        <w:rPr>
          <w:rFonts w:ascii="Traditional Arabic" w:hAnsi="Traditional Arabic" w:cs="B Badr" w:hint="cs"/>
          <w:sz w:val="26"/>
          <w:szCs w:val="26"/>
          <w:rtl/>
        </w:rPr>
        <w:t>اللَّهُ فِي عَقِبِ الْحُسَيْنِ</w:t>
      </w:r>
      <w:r w:rsidR="00B66DF6" w:rsidRPr="00B66DF6">
        <w:rPr>
          <w:rFonts w:ascii="Traditional Arabic" w:hAnsi="Traditional Arabic" w:cs="B Badr" w:hint="cs"/>
          <w:sz w:val="26"/>
          <w:szCs w:val="26"/>
          <w:rtl/>
        </w:rPr>
        <w:t xml:space="preserve"> إِلَى يَوْمِ الْقِيَامَةِ قَالَ فَقُلْتُ لَهُ يَا ابْنَ رَسُولِ اللَّهِ فَكَيْفَ صَارَتِ الْإِمَامَةُ فِي وُلْدِ الْحُسَيْنِ دُونَ وُلْدِ الْحَسَنِ وَ هُمَا جَمِيعاً وَلَدَا رَسُولِ اللَّهِ وَ سِبْطَاهُ وَ سَيِّدَا شَب</w:t>
      </w:r>
      <w:r>
        <w:rPr>
          <w:rFonts w:ascii="Traditional Arabic" w:hAnsi="Traditional Arabic" w:cs="B Badr" w:hint="cs"/>
          <w:sz w:val="26"/>
          <w:szCs w:val="26"/>
          <w:rtl/>
        </w:rPr>
        <w:t>َابِ أَهْلِ الْجَنَّةِ فَقَالَ</w:t>
      </w:r>
      <w:r w:rsidR="00B66DF6" w:rsidRPr="00B66DF6">
        <w:rPr>
          <w:rFonts w:ascii="Traditional Arabic" w:hAnsi="Traditional Arabic" w:cs="B Badr" w:hint="cs"/>
          <w:sz w:val="26"/>
          <w:szCs w:val="26"/>
          <w:rtl/>
        </w:rPr>
        <w:t xml:space="preserve"> إِنَّ مُوسَى وَ هَارُونَ كَانَا نَبِيَّيْنِ مُرْسَلَينِ أَخَوَيْنِ فَجَعَلَ اللَّهُ النُّبُوَّةَ فِي صُلْبِ هَارُونَ دُونَ صُلْبِ مُوسَى وَ لَمْ يَكُنْ لِأَحَدٍ أَنْ يَقُولَ لِمَ فَعَلَ اللَّهُ ذَلِكَ فَإِنَّ الْإِمَامَةَ خِلَافَةُ اللَّهِ‏ عَزَّ وَ جَلَّ لَيْسَ لِأَحَدٍ أَنْ يَقُولَ لِمَ جَعَلَهَا اللَّهُ فِي صُلْبِ الْحُسَيْنِ دُونَ صُلْبِ الْحَسَنِ لِأَنَّ اللَّهَ هُوَ الْحَكِيمُ فِي أَفْعَالِهِ‏ لا يُسْئَلُ عَمَّا يَفْعَلُ وَ هُمْ يُسْئَلُون‏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6"/>
      </w:r>
    </w:p>
    <w:p w:rsidR="008C556D" w:rsidRDefault="008C556D" w:rsidP="008C556D">
      <w:pPr>
        <w:spacing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قسمت از روایت، مفضل در مورد این آیه شریفه سوال می کند که فرموده: «</w:t>
      </w:r>
      <w:r w:rsidRPr="008C556D">
        <w:rPr>
          <w:rFonts w:ascii="Traditional Arabic" w:hAnsi="Traditional Arabic" w:cs="B Badr" w:hint="cs"/>
          <w:sz w:val="26"/>
          <w:szCs w:val="26"/>
          <w:rtl/>
        </w:rPr>
        <w:t>وَ إِذْ قالَ إِبْراهيمُ لِأَبيهِ وَ قَوْمِهِ إِنَّني</w:t>
      </w:r>
      <w:r>
        <w:rPr>
          <w:rFonts w:ascii="Traditional Arabic" w:hAnsi="Traditional Arabic" w:cs="B Badr" w:hint="cs"/>
          <w:sz w:val="26"/>
          <w:szCs w:val="26"/>
          <w:rtl/>
        </w:rPr>
        <w:t xml:space="preserve">‏ بَراءٌ مِمَّا تَعْبُدُونَ * </w:t>
      </w:r>
      <w:r w:rsidRPr="008C556D">
        <w:rPr>
          <w:rFonts w:ascii="Traditional Arabic" w:hAnsi="Traditional Arabic" w:cs="B Badr" w:hint="cs"/>
          <w:sz w:val="26"/>
          <w:szCs w:val="26"/>
          <w:rtl/>
        </w:rPr>
        <w:t>إِلاَّ الَّذي فَط</w:t>
      </w:r>
      <w:r>
        <w:rPr>
          <w:rFonts w:ascii="Traditional Arabic" w:hAnsi="Traditional Arabic" w:cs="B Badr" w:hint="cs"/>
          <w:sz w:val="26"/>
          <w:szCs w:val="26"/>
          <w:rtl/>
        </w:rPr>
        <w:t xml:space="preserve">َرَني‏ فَإِنَّهُ سَيَهْدينِ * </w:t>
      </w:r>
      <w:r w:rsidRPr="008C556D">
        <w:rPr>
          <w:rFonts w:ascii="Traditional Arabic" w:hAnsi="Traditional Arabic" w:cs="B Badr" w:hint="cs"/>
          <w:sz w:val="26"/>
          <w:szCs w:val="26"/>
          <w:rtl/>
        </w:rPr>
        <w:t>وَ جَعَلَها كَلِمَةً باقِيَةً في‏ عَقِب</w:t>
      </w:r>
      <w:r>
        <w:rPr>
          <w:rFonts w:ascii="Traditional Arabic" w:hAnsi="Traditional Arabic" w:cs="B Badr" w:hint="cs"/>
          <w:sz w:val="26"/>
          <w:szCs w:val="26"/>
          <w:rtl/>
        </w:rPr>
        <w:t>ِهِ لَعَلَّهُمْ يَرْجِعُونَ»</w:t>
      </w:r>
      <w:r>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کانه بعد از اینکه بحث از شجره امامت شده است، سوال می کند این آیه شریفه هم در همین مور</w:t>
      </w:r>
      <w:r w:rsidR="006B37C6">
        <w:rPr>
          <w:rFonts w:ascii="Traditional Arabic" w:hAnsi="Traditional Arabic" w:cs="B Badr" w:hint="cs"/>
          <w:sz w:val="26"/>
          <w:szCs w:val="26"/>
          <w:rtl/>
        </w:rPr>
        <w:t>د است و معنای این بقاء امامت در ذریه چیست؟ حضرت می فرمایند این حقیقت امامت بود که در ذریه ایشان بوده است و از طریق امام حسین این جریان امامت ادامه پیدا می کند. بعد از اینکه کلمات خمسه می آیند و امامت به آنها می رسد از طریق سیدالشهداء این حقیقت باقی می ماند و به حضرت حجت می رسد. بعد هم مفضل سوال می کند که چطور از نسل امام حسن نشده است؛ حضرت بیان می دارند که امامت حقیقتی است که کسی به آن راه ندارد که بر خدا اشکال کند. همانطور که نسل انبیاء بنی اسرائیل از جناب هارون بود نه جناب موسی.</w:t>
      </w:r>
      <w:r w:rsidR="00C00049">
        <w:rPr>
          <w:rStyle w:val="FootnoteReference"/>
          <w:rFonts w:ascii="Traditional Arabic" w:hAnsi="Traditional Arabic" w:cs="B Badr"/>
          <w:sz w:val="26"/>
          <w:szCs w:val="26"/>
          <w:rtl/>
        </w:rPr>
        <w:footnoteReference w:id="8"/>
      </w:r>
    </w:p>
    <w:p w:rsidR="00C00049" w:rsidRDefault="00C00049" w:rsidP="00D5609F">
      <w:pPr>
        <w:spacing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واقع این آیه شریفه به همین بحث ذریه در آیه سوره بقره ارتباط دارد که جریان بقاء امامت را توضیح می دهد. این آیه در ساحت تنزیلی روشن است در باب حضرت ابراهیم است و ایشان بود که با ابتلائاتی این مقام را واجد شد و در نسل ایشان این امامت قرار گرفت. در این روایت یک معنای باطنی برای آیه شریفه شده است که سیدالشهداء با ابتلائی خاص در عین اینکه واجد مقام امامت بوده است، امامت در نسل و ذریه ایشان قرار گرفته است و امام زمان به ایشان داده شده است. روایات مکرری داریم که بیان کرده که مزد عاشورا، ظهور و امام زمان بود که خدا به سیدالشهداء </w:t>
      </w:r>
      <w:r w:rsidR="00D5609F">
        <w:rPr>
          <w:rFonts w:ascii="Traditional Arabic" w:hAnsi="Traditional Arabic" w:cs="B Badr" w:hint="cs"/>
          <w:sz w:val="26"/>
          <w:szCs w:val="26"/>
          <w:rtl/>
        </w:rPr>
        <w:t>داد.</w:t>
      </w:r>
    </w:p>
    <w:p w:rsidR="00B66DF6" w:rsidRDefault="002D1C36" w:rsidP="002D1C36">
      <w:pPr>
        <w:pStyle w:val="Heading1"/>
        <w:rPr>
          <w:rFonts w:hint="cs"/>
          <w:rtl/>
        </w:rPr>
      </w:pPr>
      <w:r>
        <w:rPr>
          <w:rFonts w:hint="cs"/>
          <w:rtl/>
        </w:rPr>
        <w:lastRenderedPageBreak/>
        <w:t>معتبره عبدالعزیز بن مسلم؛ مقام امامت در حدیث مفصل امام رضا</w:t>
      </w:r>
    </w:p>
    <w:p w:rsidR="002D1C36" w:rsidRDefault="002D1C36" w:rsidP="002D1C36">
      <w:pPr>
        <w:pStyle w:val="NormalWeb"/>
        <w:bidi/>
        <w:spacing w:before="0" w:beforeAutospacing="0" w:after="120" w:afterAutospacing="0" w:line="276" w:lineRule="auto"/>
        <w:jc w:val="both"/>
        <w:rPr>
          <w:rFonts w:ascii="Traditional Arabic" w:eastAsiaTheme="minorHAnsi" w:hAnsi="Traditional Arabic" w:cs="B Badr" w:hint="cs"/>
          <w:sz w:val="26"/>
          <w:szCs w:val="26"/>
          <w:rtl/>
          <w:lang w:bidi="fa-IR"/>
        </w:rPr>
      </w:pPr>
      <w:r w:rsidRPr="002D1C36">
        <w:rPr>
          <w:rFonts w:ascii="Traditional Arabic" w:eastAsiaTheme="minorHAnsi" w:hAnsi="Traditional Arabic" w:cs="B Badr" w:hint="cs"/>
          <w:sz w:val="26"/>
          <w:szCs w:val="26"/>
          <w:rtl/>
          <w:lang w:bidi="fa-IR"/>
        </w:rPr>
        <w:t>اما روایت دیگری که ذیل آیه شریفه قابل ملاحظه است و از روایات مهم بحث امامت است معتبره عبدالعزیز بن مسلم است. این روایت در کتب متعدد حدیثی نقل شده است. در نقل مرحوم کلینی اینطور بیان شده است: «</w:t>
      </w:r>
      <w:r w:rsidRPr="002D1C36">
        <w:rPr>
          <w:rFonts w:ascii="Traditional Arabic" w:eastAsiaTheme="minorHAnsi" w:hAnsi="Traditional Arabic" w:cs="B Badr" w:hint="cs"/>
          <w:sz w:val="26"/>
          <w:szCs w:val="26"/>
          <w:rtl/>
          <w:lang w:bidi="fa-IR"/>
        </w:rPr>
        <w:t>أَبُو مُحَمَّدٍ الْقَاسِمُ بْنُ الْعَلَاءِ رَحِمَهُ اللَّهُ رَفَعَهُ عَنْ عَبْدِ الْعَزِيزِ بْنِ مُسْلِمٍ قَالَ:</w:t>
      </w:r>
      <w:r>
        <w:rPr>
          <w:rFonts w:ascii="Traditional Arabic" w:eastAsiaTheme="minorHAnsi" w:hAnsi="Traditional Arabic" w:cs="B Badr" w:hint="cs"/>
          <w:sz w:val="26"/>
          <w:szCs w:val="26"/>
          <w:rtl/>
          <w:lang w:bidi="fa-IR"/>
        </w:rPr>
        <w:t xml:space="preserve"> كُنَّا مَعَ الرِّضَا</w:t>
      </w:r>
      <w:r w:rsidRPr="002D1C36">
        <w:rPr>
          <w:rFonts w:ascii="Traditional Arabic" w:eastAsiaTheme="minorHAnsi" w:hAnsi="Traditional Arabic" w:cs="B Badr" w:hint="cs"/>
          <w:sz w:val="26"/>
          <w:szCs w:val="26"/>
          <w:rtl/>
          <w:lang w:bidi="fa-IR"/>
        </w:rPr>
        <w:t xml:space="preserve"> بِمَرْوَ فَاجْتَمَعْنَا فِي الْجَامِعِ يَوْمَ الْجُمُعَةِ فِي بَدْءِ مَقْدَمِنَا فَأَدَارُوا أَمْرَ الْإِمَامَةِ وَ ذَكَرُوا كَثْرَةَ اخْتِلَافِ النَّاسِ فِ</w:t>
      </w:r>
      <w:r>
        <w:rPr>
          <w:rFonts w:ascii="Traditional Arabic" w:eastAsiaTheme="minorHAnsi" w:hAnsi="Traditional Arabic" w:cs="B Badr" w:hint="cs"/>
          <w:sz w:val="26"/>
          <w:szCs w:val="26"/>
          <w:rtl/>
          <w:lang w:bidi="fa-IR"/>
        </w:rPr>
        <w:t>يهَا فَدَخَلْتُ عَلَى سَيِّدِي</w:t>
      </w:r>
      <w:r w:rsidRPr="002D1C36">
        <w:rPr>
          <w:rFonts w:ascii="Traditional Arabic" w:eastAsiaTheme="minorHAnsi" w:hAnsi="Traditional Arabic" w:cs="B Badr" w:hint="cs"/>
          <w:sz w:val="26"/>
          <w:szCs w:val="26"/>
          <w:rtl/>
          <w:lang w:bidi="fa-IR"/>
        </w:rPr>
        <w:t xml:space="preserve"> فَأَعْلَمْتُهُ خَوْضَ النَّاسِ فِيهِ فَتَبَ</w:t>
      </w:r>
      <w:r>
        <w:rPr>
          <w:rFonts w:ascii="Traditional Arabic" w:eastAsiaTheme="minorHAnsi" w:hAnsi="Traditional Arabic" w:cs="B Badr" w:hint="cs"/>
          <w:sz w:val="26"/>
          <w:szCs w:val="26"/>
          <w:rtl/>
          <w:lang w:bidi="fa-IR"/>
        </w:rPr>
        <w:t>سَّمَ</w:t>
      </w:r>
      <w:r w:rsidRPr="002D1C36">
        <w:rPr>
          <w:rFonts w:ascii="Traditional Arabic" w:eastAsiaTheme="minorHAnsi" w:hAnsi="Traditional Arabic" w:cs="B Badr" w:hint="cs"/>
          <w:sz w:val="26"/>
          <w:szCs w:val="26"/>
          <w:rtl/>
          <w:lang w:bidi="fa-IR"/>
        </w:rPr>
        <w:t xml:space="preserve"> ثُمَّ قَالَ يَا عَبْدَ الْعَزِيزِ جَهِلَ الْقَوْمُ وَ خُدِعُوا عَنْ آرَائِهِم‏... هَلْ يَعْرِفُونَ قَدْرَ الْإِمَامَةِ وَ مَحَلَّهَا مِنَ الْأُمَّةِ فَيَجُوزَ فِيهَا اخْتِيَارُهُمْ إِنَّ الْإِمَامَةَ أَجَلُّ قَدْراً وَ أَعْظَمُ شَأْناً وَ أَعْلَى مَكَاناً وَ أَمْنَعُ جَانِباً وَ أَبْعَدُ غَوْراً مِنْ أَنْ يَبْلُغَهَا النَّاسُ بِعُقُولِهِمْ أَوْ يَنَالُوهَا بِآرَائِهِمْ أَوْ يُقِيمُوا إِمَاماً بِاخْتِيَارِهِمْ</w:t>
      </w:r>
      <w:r>
        <w:rPr>
          <w:rFonts w:ascii="Traditional Arabic" w:eastAsiaTheme="minorHAnsi" w:hAnsi="Traditional Arabic" w:cs="B Badr" w:hint="cs"/>
          <w:sz w:val="26"/>
          <w:szCs w:val="26"/>
          <w:rtl/>
          <w:lang w:bidi="fa-IR"/>
        </w:rPr>
        <w:t>»</w:t>
      </w:r>
    </w:p>
    <w:p w:rsidR="00704656" w:rsidRDefault="00704656" w:rsidP="00704656">
      <w:pPr>
        <w:pStyle w:val="NormalWeb"/>
        <w:bidi/>
        <w:spacing w:before="0" w:beforeAutospacing="0" w:after="120" w:afterAutospacing="0" w:line="276" w:lineRule="auto"/>
        <w:jc w:val="both"/>
        <w:rPr>
          <w:rFonts w:ascii="Traditional Arabic" w:eastAsiaTheme="minorHAnsi" w:hAnsi="Traditional Arabic" w:cs="B Badr" w:hint="cs"/>
          <w:sz w:val="26"/>
          <w:szCs w:val="26"/>
          <w:rtl/>
          <w:lang w:bidi="fa-IR"/>
        </w:rPr>
      </w:pPr>
      <w:r>
        <w:rPr>
          <w:rFonts w:ascii="Traditional Arabic" w:eastAsiaTheme="minorHAnsi" w:hAnsi="Traditional Arabic" w:cs="B Badr" w:hint="cs"/>
          <w:sz w:val="26"/>
          <w:szCs w:val="26"/>
          <w:rtl/>
          <w:lang w:bidi="fa-IR"/>
        </w:rPr>
        <w:t>در این روایت وقتی مردم در زمان امام رضا و بحث ولایت عهدی بحث از خلافت و امام شدن ایشان می زدند، حضرت اشاره می کنند که مقام امامت مگر چیزی است که مردم در مورد آن صحبت کنند و نظر بدهند؟! این حرف های مردم ریشه در جهل و مخدوع و فریب خورده بودن آنهاست. این مقامی است که عقول انسان ها به نمی رسد و با رأی خود این را پیدا نمی کنند. معنی نصب امام در ادبیات شیعی همین است.</w:t>
      </w:r>
    </w:p>
    <w:p w:rsidR="00704656" w:rsidRDefault="00704656" w:rsidP="00704656">
      <w:pPr>
        <w:pStyle w:val="NormalWeb"/>
        <w:bidi/>
        <w:spacing w:before="0" w:beforeAutospacing="0" w:after="120" w:afterAutospacing="0" w:line="276" w:lineRule="auto"/>
        <w:jc w:val="both"/>
        <w:rPr>
          <w:rFonts w:ascii="Traditional Arabic" w:eastAsiaTheme="minorHAnsi" w:hAnsi="Traditional Arabic" w:cs="B Badr" w:hint="cs"/>
          <w:sz w:val="26"/>
          <w:szCs w:val="26"/>
          <w:rtl/>
          <w:lang w:bidi="fa-IR"/>
        </w:rPr>
      </w:pPr>
      <w:r>
        <w:rPr>
          <w:rFonts w:ascii="Traditional Arabic" w:eastAsiaTheme="minorHAnsi" w:hAnsi="Traditional Arabic" w:cs="B Badr" w:hint="cs"/>
          <w:sz w:val="26"/>
          <w:szCs w:val="26"/>
          <w:rtl/>
          <w:lang w:bidi="fa-IR"/>
        </w:rPr>
        <w:t>بعد حضرت در توضیح این مقام به همین داستان حضرت ابراهیم اشاره می کنند: «</w:t>
      </w:r>
      <w:r w:rsidR="002D1C36" w:rsidRPr="002D1C36">
        <w:rPr>
          <w:rFonts w:ascii="Traditional Arabic" w:eastAsiaTheme="minorHAnsi" w:hAnsi="Traditional Arabic" w:cs="B Badr" w:hint="cs"/>
          <w:sz w:val="26"/>
          <w:szCs w:val="26"/>
          <w:rtl/>
          <w:lang w:bidi="fa-IR"/>
        </w:rPr>
        <w:t>إِنَّ الْإِمَامَةَ خَصَّ اللَّهُ عَزَّ وَ جَلَّ</w:t>
      </w:r>
      <w:r w:rsidR="002D1C36">
        <w:rPr>
          <w:rFonts w:ascii="Traditional Arabic" w:eastAsiaTheme="minorHAnsi" w:hAnsi="Traditional Arabic" w:cs="B Badr" w:hint="cs"/>
          <w:sz w:val="26"/>
          <w:szCs w:val="26"/>
          <w:rtl/>
          <w:lang w:bidi="fa-IR"/>
        </w:rPr>
        <w:t xml:space="preserve"> بِهَا إِبْرَاهِيمَ الْخَلِيلَ</w:t>
      </w:r>
      <w:r w:rsidR="002D1C36" w:rsidRPr="002D1C36">
        <w:rPr>
          <w:rFonts w:ascii="Traditional Arabic" w:eastAsiaTheme="minorHAnsi" w:hAnsi="Traditional Arabic" w:cs="B Badr" w:hint="cs"/>
          <w:sz w:val="26"/>
          <w:szCs w:val="26"/>
          <w:rtl/>
          <w:lang w:bidi="fa-IR"/>
        </w:rPr>
        <w:t xml:space="preserve"> بَعْدَ النُّبُوَّةِ وَ الْخُلَّةِ مَرْتَبَةً ثَالِثَةً وَ فَضِيلَةً شَرَّفَهُ بِهَا وَ أَشَادَ بِهَا ذِكْرَهُ‏ فَقَالَ‏ إِنِّي جاعِلُكَ لِلنَّاسِ إِماماً فَقَ</w:t>
      </w:r>
      <w:r w:rsidR="002D1C36">
        <w:rPr>
          <w:rFonts w:ascii="Traditional Arabic" w:eastAsiaTheme="minorHAnsi" w:hAnsi="Traditional Arabic" w:cs="B Badr" w:hint="cs"/>
          <w:sz w:val="26"/>
          <w:szCs w:val="26"/>
          <w:rtl/>
          <w:lang w:bidi="fa-IR"/>
        </w:rPr>
        <w:t>الَ الْخَلِيلُ سُرُوراً بِهَا</w:t>
      </w:r>
      <w:r w:rsidR="002D1C36" w:rsidRPr="002D1C36">
        <w:rPr>
          <w:rFonts w:ascii="Traditional Arabic" w:eastAsiaTheme="minorHAnsi" w:hAnsi="Traditional Arabic" w:cs="B Badr" w:hint="cs"/>
          <w:sz w:val="26"/>
          <w:szCs w:val="26"/>
          <w:rtl/>
          <w:lang w:bidi="fa-IR"/>
        </w:rPr>
        <w:t xml:space="preserve"> وَ مِنْ ذُرِّيَّتِي‏ قَال</w:t>
      </w:r>
      <w:r w:rsidR="002D1C36">
        <w:rPr>
          <w:rFonts w:ascii="Traditional Arabic" w:eastAsiaTheme="minorHAnsi" w:hAnsi="Traditional Arabic" w:cs="B Badr" w:hint="cs"/>
          <w:sz w:val="26"/>
          <w:szCs w:val="26"/>
          <w:rtl/>
          <w:lang w:bidi="fa-IR"/>
        </w:rPr>
        <w:t>َ اللَّهُ تَبَارَكَ وَ تَعَالَى</w:t>
      </w:r>
      <w:r w:rsidR="002D1C36" w:rsidRPr="002D1C36">
        <w:rPr>
          <w:rFonts w:ascii="Traditional Arabic" w:eastAsiaTheme="minorHAnsi" w:hAnsi="Traditional Arabic" w:cs="B Badr" w:hint="cs"/>
          <w:sz w:val="26"/>
          <w:szCs w:val="26"/>
          <w:rtl/>
          <w:lang w:bidi="fa-IR"/>
        </w:rPr>
        <w:t xml:space="preserve"> لا يَنالُ عَهْدِي الظَّالِمِينَ‏ فَأَبْطَلَتْ هَذِهِ الْآيَةُ إِمَامَةَ كُلِّ ظَالِمٍ إِلَى يَوْمِ الْقِيَامَةِ وَ صَارَتْ فِي الصَّفْوَةِ ثُمَّ أَكْرَمَهُ اللَّهُ تَعَالَى بِأَنْ جَعَلَهَا فِي ذُرِّيَّتِهِ أَهْلِ الصَّفْوَةِ وَ الطَّهَارَةِ فَقَالَ‏ وَ وَهَبْنا لَهُ إِسْحاقَ وَ يَعْقُوبَ نافِلَةً وَ كُلًّا جَعَلْنا صالِحِينَ. وَ جَعَلْناهُمْ أَئِمَّةً يَهْدُونَ‏ بِأَمْرِنا وَ أَوْحَيْنا إِلَيْهِمْ فِعْلَ الْخَيْراتِ‏ وَ إِقامَ الصَّلاةِ وَ إِيتاءَ الزَّكاةِ وَ كانُوا لَنا عابِدِينَ‏ فَلَمْ تَزَلْ فِي ذُرِّيَّتِهِ يَرِثُهَا بَعْضٌ عَنْ بَعْضٍ قَرْناً فَقَرْناً حَتَّى وَرَّثَهَا اللَّهُ تَعَالَى النَّبِ</w:t>
      </w:r>
      <w:r>
        <w:rPr>
          <w:rFonts w:ascii="Traditional Arabic" w:eastAsiaTheme="minorHAnsi" w:hAnsi="Traditional Arabic" w:cs="B Badr" w:hint="cs"/>
          <w:sz w:val="26"/>
          <w:szCs w:val="26"/>
          <w:rtl/>
          <w:lang w:bidi="fa-IR"/>
        </w:rPr>
        <w:t>يَّ فَقَالَ جَلَّ وَ تَعَالَى</w:t>
      </w:r>
      <w:r w:rsidR="002D1C36" w:rsidRPr="002D1C36">
        <w:rPr>
          <w:rFonts w:ascii="Traditional Arabic" w:eastAsiaTheme="minorHAnsi" w:hAnsi="Traditional Arabic" w:cs="B Badr" w:hint="cs"/>
          <w:sz w:val="26"/>
          <w:szCs w:val="26"/>
          <w:rtl/>
          <w:lang w:bidi="fa-IR"/>
        </w:rPr>
        <w:t xml:space="preserve"> إِنَّ أَوْلَى النَّاسِ‏ بِإِبْراهِيمَ‏ لَلَّذِينَ اتَّبَعُوهُ‏ وَ هذَا النَّبِيُّ وَ الَّذِينَ آمَنُوا وَ اللَّهُ وَلِيُّ الْمُؤْمِنِينَ‏ فَكَان</w:t>
      </w:r>
      <w:r>
        <w:rPr>
          <w:rFonts w:ascii="Traditional Arabic" w:eastAsiaTheme="minorHAnsi" w:hAnsi="Traditional Arabic" w:cs="B Badr" w:hint="cs"/>
          <w:sz w:val="26"/>
          <w:szCs w:val="26"/>
          <w:rtl/>
          <w:lang w:bidi="fa-IR"/>
        </w:rPr>
        <w:t>َتْ لَهُ خَاصَّةً فَقَلَّدَهَا</w:t>
      </w:r>
      <w:r w:rsidR="002D1C36" w:rsidRPr="002D1C36">
        <w:rPr>
          <w:rFonts w:ascii="Traditional Arabic" w:eastAsiaTheme="minorHAnsi" w:hAnsi="Traditional Arabic" w:cs="B Badr" w:hint="cs"/>
          <w:sz w:val="26"/>
          <w:szCs w:val="26"/>
          <w:rtl/>
          <w:lang w:bidi="fa-IR"/>
        </w:rPr>
        <w:t xml:space="preserve"> عَلِيّاً بِأَمْرِ اللَّهِ تَعَالَى عَلَى رَسْمِ مَا فَرَضَ اللَّهُ فَصَارَتْ فِي ذُرِّيَّتِهِ الْأَصْفِيَاءِ الَّذِينَ آتَاهُمُ اللَّهُ الْعِلْمَ وَ الْإِيمَانَ بِقَوْلِهِ تَعَا</w:t>
      </w:r>
      <w:r>
        <w:rPr>
          <w:rFonts w:ascii="Traditional Arabic" w:eastAsiaTheme="minorHAnsi" w:hAnsi="Traditional Arabic" w:cs="B Badr" w:hint="cs"/>
          <w:sz w:val="26"/>
          <w:szCs w:val="26"/>
          <w:rtl/>
          <w:lang w:bidi="fa-IR"/>
        </w:rPr>
        <w:t>لَى</w:t>
      </w:r>
      <w:r w:rsidR="002D1C36" w:rsidRPr="002D1C36">
        <w:rPr>
          <w:rFonts w:ascii="Traditional Arabic" w:eastAsiaTheme="minorHAnsi" w:hAnsi="Traditional Arabic" w:cs="B Badr" w:hint="cs"/>
          <w:sz w:val="26"/>
          <w:szCs w:val="26"/>
          <w:rtl/>
          <w:lang w:bidi="fa-IR"/>
        </w:rPr>
        <w:t xml:space="preserve"> وَ قالَ الَّذِينَ أُوتُوا الْعِلْمَ وَ الْإِيمانَ‏ لَقَدْ لَبِثْتُمْ فِي كِتابِ اللَّهِ‏ إِلى‏ يَوْمِ الْبَعْثِ‏</w:t>
      </w:r>
      <w:r>
        <w:rPr>
          <w:rFonts w:ascii="Traditional Arabic" w:eastAsiaTheme="minorHAnsi" w:hAnsi="Traditional Arabic" w:cs="B Badr" w:hint="cs"/>
          <w:sz w:val="26"/>
          <w:szCs w:val="26"/>
          <w:rtl/>
          <w:lang w:bidi="fa-IR"/>
        </w:rPr>
        <w:t xml:space="preserve"> فَهِيَ فِي وُلْدِ عَلِيٍّ</w:t>
      </w:r>
      <w:r w:rsidR="002D1C36" w:rsidRPr="002D1C36">
        <w:rPr>
          <w:rFonts w:ascii="Traditional Arabic" w:eastAsiaTheme="minorHAnsi" w:hAnsi="Traditional Arabic" w:cs="B Badr" w:hint="cs"/>
          <w:sz w:val="26"/>
          <w:szCs w:val="26"/>
          <w:rtl/>
          <w:lang w:bidi="fa-IR"/>
        </w:rPr>
        <w:t xml:space="preserve"> خَاصَّةً إِلَى يَوْمِ الْقِيَامَةِ إِذ</w:t>
      </w:r>
      <w:r>
        <w:rPr>
          <w:rFonts w:ascii="Traditional Arabic" w:eastAsiaTheme="minorHAnsi" w:hAnsi="Traditional Arabic" w:cs="B Badr" w:hint="cs"/>
          <w:sz w:val="26"/>
          <w:szCs w:val="26"/>
          <w:rtl/>
          <w:lang w:bidi="fa-IR"/>
        </w:rPr>
        <w:t>ْ لَا نَبِيَّ بَعْدَ مُحَمَّدٍ»</w:t>
      </w:r>
    </w:p>
    <w:p w:rsidR="00704656" w:rsidRDefault="00704656" w:rsidP="00704656">
      <w:pPr>
        <w:pStyle w:val="NormalWeb"/>
        <w:bidi/>
        <w:spacing w:before="0" w:beforeAutospacing="0" w:after="120" w:afterAutospacing="0" w:line="276" w:lineRule="auto"/>
        <w:jc w:val="both"/>
        <w:rPr>
          <w:rFonts w:ascii="Traditional Arabic" w:eastAsiaTheme="minorHAnsi" w:hAnsi="Traditional Arabic" w:cs="B Badr" w:hint="cs"/>
          <w:sz w:val="26"/>
          <w:szCs w:val="26"/>
          <w:rtl/>
          <w:lang w:bidi="fa-IR"/>
        </w:rPr>
      </w:pPr>
      <w:r>
        <w:rPr>
          <w:rFonts w:ascii="Traditional Arabic" w:eastAsiaTheme="minorHAnsi" w:hAnsi="Traditional Arabic" w:cs="B Badr" w:hint="cs"/>
          <w:sz w:val="26"/>
          <w:szCs w:val="26"/>
          <w:rtl/>
          <w:lang w:bidi="fa-IR"/>
        </w:rPr>
        <w:t>یعنی این مقام ویژه ای بود که به حضرت ابراهیم داده شد و ایشان مشر</w:t>
      </w:r>
      <w:r w:rsidR="00103305">
        <w:rPr>
          <w:rFonts w:ascii="Traditional Arabic" w:eastAsiaTheme="minorHAnsi" w:hAnsi="Traditional Arabic" w:cs="B Badr" w:hint="cs"/>
          <w:sz w:val="26"/>
          <w:szCs w:val="26"/>
          <w:rtl/>
          <w:lang w:bidi="fa-IR"/>
        </w:rPr>
        <w:t>َّ</w:t>
      </w:r>
      <w:r>
        <w:rPr>
          <w:rFonts w:ascii="Traditional Arabic" w:eastAsiaTheme="minorHAnsi" w:hAnsi="Traditional Arabic" w:cs="B Badr" w:hint="cs"/>
          <w:sz w:val="26"/>
          <w:szCs w:val="26"/>
          <w:rtl/>
          <w:lang w:bidi="fa-IR"/>
        </w:rPr>
        <w:t>ف به این مقام شد. بعد هم که ایشان سو</w:t>
      </w:r>
      <w:r w:rsidR="00103305">
        <w:rPr>
          <w:rFonts w:ascii="Traditional Arabic" w:eastAsiaTheme="minorHAnsi" w:hAnsi="Traditional Arabic" w:cs="B Badr" w:hint="cs"/>
          <w:sz w:val="26"/>
          <w:szCs w:val="26"/>
          <w:rtl/>
          <w:lang w:bidi="fa-IR"/>
        </w:rPr>
        <w:t>ال از امامت در ذریه خود می کنند، جواب می آید که به ظالمین از نسل شما نخواهد رسید. لذا امامت در اهل صفوه و اهل طهارت خواهد بود و قرنی بعد از قرن به ارث رسیده تا به نبی اکرم و امیرالمومنین رسید.</w:t>
      </w:r>
    </w:p>
    <w:p w:rsidR="004137D3" w:rsidRDefault="00103305" w:rsidP="00677EDC">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eastAsiaTheme="minorHAnsi" w:hAnsi="Traditional Arabic" w:cs="B Badr" w:hint="cs"/>
          <w:sz w:val="26"/>
          <w:szCs w:val="26"/>
          <w:rtl/>
          <w:lang w:bidi="fa-IR"/>
        </w:rPr>
        <w:lastRenderedPageBreak/>
        <w:t>بعد هم حضرت فرمودند چنین مقامی را چطور کسی می خواهد انتخاب کند؟! فرمود: «</w:t>
      </w:r>
      <w:r w:rsidR="002D1C36" w:rsidRPr="002D1C36">
        <w:rPr>
          <w:rFonts w:ascii="Traditional Arabic" w:eastAsiaTheme="minorHAnsi" w:hAnsi="Traditional Arabic" w:cs="B Badr" w:hint="cs"/>
          <w:sz w:val="26"/>
          <w:szCs w:val="26"/>
          <w:rtl/>
          <w:lang w:bidi="fa-IR"/>
        </w:rPr>
        <w:t>فَمِنْ أَيْنَ يَخْتَارُ هَؤُلَاءِ الْجُهَّالُ إِنَّ الْإِمَامَةَ هِيَ مَنْزِلَةُ الْأَنْبِيَاءِ وَ إِرْثُ الْأَوْصِيَاءِ إِنَّ الْإِمَامَةَ خِلَافَةُ ا</w:t>
      </w:r>
      <w:r>
        <w:rPr>
          <w:rFonts w:ascii="Traditional Arabic" w:eastAsiaTheme="minorHAnsi" w:hAnsi="Traditional Arabic" w:cs="B Badr" w:hint="cs"/>
          <w:sz w:val="26"/>
          <w:szCs w:val="26"/>
          <w:rtl/>
          <w:lang w:bidi="fa-IR"/>
        </w:rPr>
        <w:t>للَّهِ وَ خِلَافَةُ الرَّسُولِ</w:t>
      </w:r>
      <w:r w:rsidR="002D1C36" w:rsidRPr="002D1C36">
        <w:rPr>
          <w:rFonts w:ascii="Traditional Arabic" w:eastAsiaTheme="minorHAnsi" w:hAnsi="Traditional Arabic" w:cs="B Badr" w:hint="cs"/>
          <w:sz w:val="26"/>
          <w:szCs w:val="26"/>
          <w:rtl/>
          <w:lang w:bidi="fa-IR"/>
        </w:rPr>
        <w:t xml:space="preserve"> وَ </w:t>
      </w:r>
      <w:r>
        <w:rPr>
          <w:rFonts w:ascii="Traditional Arabic" w:eastAsiaTheme="minorHAnsi" w:hAnsi="Traditional Arabic" w:cs="B Badr" w:hint="cs"/>
          <w:sz w:val="26"/>
          <w:szCs w:val="26"/>
          <w:rtl/>
          <w:lang w:bidi="fa-IR"/>
        </w:rPr>
        <w:t>مَقَامُ أَمِيرِ الْمُؤْمِنِينَ</w:t>
      </w:r>
      <w:r w:rsidR="002D1C36" w:rsidRPr="002D1C36">
        <w:rPr>
          <w:rFonts w:ascii="Traditional Arabic" w:eastAsiaTheme="minorHAnsi" w:hAnsi="Traditional Arabic" w:cs="B Badr" w:hint="cs"/>
          <w:sz w:val="26"/>
          <w:szCs w:val="26"/>
          <w:rtl/>
          <w:lang w:bidi="fa-IR"/>
        </w:rPr>
        <w:t xml:space="preserve"> وَ مِي</w:t>
      </w:r>
      <w:r>
        <w:rPr>
          <w:rFonts w:ascii="Traditional Arabic" w:eastAsiaTheme="minorHAnsi" w:hAnsi="Traditional Arabic" w:cs="B Badr" w:hint="cs"/>
          <w:sz w:val="26"/>
          <w:szCs w:val="26"/>
          <w:rtl/>
          <w:lang w:bidi="fa-IR"/>
        </w:rPr>
        <w:t>رَاثُ الْحَسَنِ وَ الْحُسَيْنِ</w:t>
      </w:r>
      <w:r w:rsidR="002D1C36" w:rsidRPr="002D1C36">
        <w:rPr>
          <w:rFonts w:ascii="Traditional Arabic" w:eastAsiaTheme="minorHAnsi" w:hAnsi="Traditional Arabic" w:cs="B Badr" w:hint="cs"/>
          <w:sz w:val="26"/>
          <w:szCs w:val="26"/>
          <w:rtl/>
          <w:lang w:bidi="fa-IR"/>
        </w:rPr>
        <w:t xml:space="preserve"> إِنَّ الْإِمَامَةَ زِمَامُ الدِّينِ وَ نِظَامُ الْمُسْلِمِينَ وَ صَلَاحُ الدُّنْيَا وَ عِزُّ الْمُؤْمِنِينَ إِنَّ الْإِمَامَةَ أُسُّ الْإِسْلَامِ النَّامِي وَ فَرْعُهُ السَّامِي بِالْإِمَامِ تَمَامُ الصَّلَاةِ وَ الزَّكَاةِ وَ الصِّيَامِ وَ الْحَجِّ وَ الْجِهَادِ وَ تَوْفِيرُ الْفَيْ‏ءِ وَ الصَّدَقَاتِ وَ إِمْضَاءُ الْحُدُودِ وَ الْأَحْكَامِ وَ مَنْعُ الثُّغُورِ وَ الْأَطْرَافِ الْإِمَامُ يُحِلُّ حَلَالَ اللَّهِ وَ يُحَرِّمُ حَرَامَ اللَّهِ وَ يُقِيمُ حُدُودَ اللَّهِ وَ يَذُبُّ عَنْ دِينِ اللَّهِ وَ يَدْعُو إِلَى سَبِيلِ رَبِّهِ‏ بِالْحِكْمَةِ وَ الْمَوْعِظَةِ الْحَسَنَةِ وَ الْحُجَّةِ الْبَالِغَة</w:t>
      </w:r>
      <w:r>
        <w:rPr>
          <w:rFonts w:ascii="Traditional Arabic" w:eastAsiaTheme="minorHAnsi" w:hAnsi="Traditional Arabic" w:cs="B Badr" w:hint="cs"/>
          <w:sz w:val="26"/>
          <w:szCs w:val="26"/>
          <w:rtl/>
          <w:lang w:bidi="fa-IR"/>
        </w:rPr>
        <w:t xml:space="preserve"> الحدیث»</w:t>
      </w:r>
      <w:r>
        <w:rPr>
          <w:rStyle w:val="FootnoteReference"/>
          <w:rFonts w:ascii="Traditional Arabic" w:eastAsiaTheme="minorHAnsi" w:hAnsi="Traditional Arabic" w:cs="B Badr"/>
          <w:sz w:val="26"/>
          <w:szCs w:val="26"/>
          <w:rtl/>
          <w:lang w:bidi="fa-IR"/>
        </w:rPr>
        <w:footnoteReference w:id="9"/>
      </w:r>
      <w:r>
        <w:rPr>
          <w:rFonts w:ascii="Traditional Arabic" w:eastAsiaTheme="minorHAnsi" w:hAnsi="Traditional Arabic" w:cs="B Badr" w:hint="cs"/>
          <w:sz w:val="26"/>
          <w:szCs w:val="26"/>
          <w:rtl/>
          <w:lang w:bidi="fa-IR"/>
        </w:rPr>
        <w:t xml:space="preserve"> </w:t>
      </w:r>
      <w:r>
        <w:rPr>
          <w:rFonts w:ascii="Traditional Arabic" w:hAnsi="Traditional Arabic" w:cs="B Badr" w:hint="cs"/>
          <w:sz w:val="26"/>
          <w:szCs w:val="26"/>
          <w:rtl/>
          <w:lang w:bidi="fa-IR"/>
        </w:rPr>
        <w:t>امامت خلافت خدا و رسول در زمین است. زمام دین و نظام مسلمین است. صلاح و عزیت و امانت و اقامه همه واجبات به اوست.</w:t>
      </w:r>
      <w:r w:rsidR="00677EDC">
        <w:rPr>
          <w:rFonts w:ascii="Traditional Arabic" w:hAnsi="Traditional Arabic" w:cs="B Badr" w:hint="cs"/>
          <w:sz w:val="26"/>
          <w:szCs w:val="26"/>
          <w:rtl/>
          <w:lang w:bidi="fa-IR"/>
        </w:rPr>
        <w:t xml:space="preserve"> در این روایت که ما قسمتی از آن را اشاره کردیم توضیحات مفصلی در مورد مقام امامت آمده است که بعداً باید مفصل تر به این روایت بپردازیم.</w:t>
      </w:r>
      <w:r w:rsidR="00D5609F">
        <w:rPr>
          <w:rFonts w:ascii="Traditional Arabic" w:hAnsi="Traditional Arabic" w:cs="B Badr" w:hint="cs"/>
          <w:sz w:val="26"/>
          <w:szCs w:val="26"/>
          <w:rtl/>
          <w:lang w:bidi="fa-IR"/>
        </w:rPr>
        <w:t xml:space="preserve"> این</w:t>
      </w:r>
      <w:r w:rsidR="00677EDC">
        <w:rPr>
          <w:rFonts w:ascii="Traditional Arabic" w:hAnsi="Traditional Arabic" w:cs="B Badr" w:hint="cs"/>
          <w:sz w:val="26"/>
          <w:szCs w:val="26"/>
          <w:rtl/>
          <w:lang w:bidi="fa-IR"/>
        </w:rPr>
        <w:t xml:space="preserve"> روایات</w:t>
      </w:r>
      <w:r w:rsidR="00D5609F">
        <w:rPr>
          <w:rFonts w:ascii="Traditional Arabic" w:hAnsi="Traditional Arabic" w:cs="B Badr" w:hint="cs"/>
          <w:sz w:val="26"/>
          <w:szCs w:val="26"/>
          <w:rtl/>
          <w:lang w:bidi="fa-IR"/>
        </w:rPr>
        <w:t xml:space="preserve"> مقدمه </w:t>
      </w:r>
      <w:r w:rsidR="00677EDC">
        <w:rPr>
          <w:rFonts w:ascii="Traditional Arabic" w:hAnsi="Traditional Arabic" w:cs="B Badr" w:hint="cs"/>
          <w:sz w:val="26"/>
          <w:szCs w:val="26"/>
          <w:rtl/>
          <w:lang w:bidi="fa-IR"/>
        </w:rPr>
        <w:t>بود و د</w:t>
      </w:r>
      <w:r w:rsidR="00D5609F">
        <w:rPr>
          <w:rFonts w:ascii="Traditional Arabic" w:hAnsi="Traditional Arabic" w:cs="B Badr" w:hint="cs"/>
          <w:sz w:val="26"/>
          <w:szCs w:val="26"/>
          <w:rtl/>
          <w:lang w:bidi="fa-IR"/>
        </w:rPr>
        <w:t xml:space="preserve">ر جلسه بعد بحث ها و سرفصل های اصلی آیه را بحث </w:t>
      </w:r>
      <w:r w:rsidR="00677EDC">
        <w:rPr>
          <w:rFonts w:ascii="Traditional Arabic" w:hAnsi="Traditional Arabic" w:cs="B Badr" w:hint="cs"/>
          <w:sz w:val="26"/>
          <w:szCs w:val="26"/>
          <w:rtl/>
          <w:lang w:bidi="fa-IR"/>
        </w:rPr>
        <w:t>خواهیم کرد</w:t>
      </w:r>
      <w:bookmarkStart w:id="0" w:name="_GoBack"/>
      <w:bookmarkEnd w:id="0"/>
      <w:r w:rsidR="00D5609F">
        <w:rPr>
          <w:rFonts w:ascii="Traditional Arabic" w:hAnsi="Traditional Arabic" w:cs="B Badr" w:hint="cs"/>
          <w:sz w:val="26"/>
          <w:szCs w:val="26"/>
          <w:rtl/>
          <w:lang w:bidi="fa-IR"/>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255A" w:rsidRDefault="006E255A" w:rsidP="001A69A1">
      <w:pPr>
        <w:spacing w:after="0" w:line="240" w:lineRule="auto"/>
      </w:pPr>
      <w:r>
        <w:separator/>
      </w:r>
    </w:p>
  </w:endnote>
  <w:endnote w:type="continuationSeparator" w:id="0">
    <w:p w:rsidR="006E255A" w:rsidRDefault="006E255A"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8F753C" w:rsidRDefault="008F753C">
        <w:pPr>
          <w:pStyle w:val="Footer"/>
          <w:jc w:val="center"/>
        </w:pPr>
        <w:r>
          <w:fldChar w:fldCharType="begin"/>
        </w:r>
        <w:r>
          <w:instrText xml:space="preserve"> PAGE   \* MERGEFORMAT </w:instrText>
        </w:r>
        <w:r>
          <w:fldChar w:fldCharType="separate"/>
        </w:r>
        <w:r w:rsidR="002C415C">
          <w:rPr>
            <w:noProof/>
            <w:rtl/>
          </w:rPr>
          <w:t>6</w:t>
        </w:r>
        <w:r>
          <w:rPr>
            <w:noProof/>
          </w:rPr>
          <w:fldChar w:fldCharType="end"/>
        </w:r>
      </w:p>
    </w:sdtContent>
  </w:sdt>
  <w:p w:rsidR="008F753C" w:rsidRDefault="008F75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255A" w:rsidRDefault="006E255A" w:rsidP="001A69A1">
      <w:pPr>
        <w:spacing w:after="0" w:line="240" w:lineRule="auto"/>
      </w:pPr>
      <w:r>
        <w:separator/>
      </w:r>
    </w:p>
  </w:footnote>
  <w:footnote w:type="continuationSeparator" w:id="0">
    <w:p w:rsidR="006E255A" w:rsidRDefault="006E255A" w:rsidP="001A69A1">
      <w:pPr>
        <w:spacing w:after="0" w:line="240" w:lineRule="auto"/>
      </w:pPr>
      <w:r>
        <w:continuationSeparator/>
      </w:r>
    </w:p>
  </w:footnote>
  <w:footnote w:id="1">
    <w:p w:rsidR="008F753C" w:rsidRPr="002D1C36" w:rsidRDefault="008F753C" w:rsidP="002D1C36">
      <w:pPr>
        <w:pStyle w:val="NormalWeb"/>
        <w:bidi/>
        <w:spacing w:before="0" w:beforeAutospacing="0" w:after="0" w:afterAutospacing="0"/>
        <w:jc w:val="both"/>
        <w:rPr>
          <w:rFonts w:cs="B Badr"/>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ascii="Traditional Arabic" w:hAnsi="Traditional Arabic" w:cs="B Badr" w:hint="cs"/>
          <w:sz w:val="22"/>
          <w:szCs w:val="22"/>
          <w:rtl/>
          <w:lang w:bidi="fa-IR"/>
        </w:rPr>
        <w:t>- الكافي (ط - الإسلامية)، ج‏1، ص: 175</w:t>
      </w:r>
    </w:p>
  </w:footnote>
  <w:footnote w:id="2">
    <w:p w:rsidR="008F753C" w:rsidRPr="002D1C36" w:rsidRDefault="008F753C" w:rsidP="002D1C36">
      <w:pPr>
        <w:pStyle w:val="FootnoteText"/>
        <w:jc w:val="both"/>
        <w:rPr>
          <w:rFonts w:cs="B Badr"/>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سوره مبارکه بقره آیه 124.</w:t>
      </w:r>
    </w:p>
  </w:footnote>
  <w:footnote w:id="3">
    <w:p w:rsidR="00824227" w:rsidRPr="002D1C36" w:rsidRDefault="00824227" w:rsidP="002D1C36">
      <w:pPr>
        <w:pStyle w:val="NormalWeb"/>
        <w:bidi/>
        <w:spacing w:before="0" w:beforeAutospacing="0" w:after="0" w:afterAutospacing="0"/>
        <w:jc w:val="both"/>
        <w:rPr>
          <w:rFonts w:ascii="Traditional Arabic" w:hAnsi="Traditional Arabic" w:cs="B Badr" w:hint="cs"/>
          <w:sz w:val="22"/>
          <w:szCs w:val="22"/>
          <w:lang w:bidi="fa-IR"/>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xml:space="preserve">- </w:t>
      </w:r>
      <w:r w:rsidRPr="00824227">
        <w:rPr>
          <w:rFonts w:ascii="Traditional Arabic" w:hAnsi="Traditional Arabic" w:cs="B Badr" w:hint="cs"/>
          <w:sz w:val="22"/>
          <w:szCs w:val="22"/>
          <w:rtl/>
        </w:rPr>
        <w:t>تفسير العياشي، ج‏1، ص: 58</w:t>
      </w:r>
    </w:p>
  </w:footnote>
  <w:footnote w:id="4">
    <w:p w:rsidR="001478BE" w:rsidRPr="002D1C36" w:rsidRDefault="001478BE" w:rsidP="002D1C36">
      <w:pPr>
        <w:pStyle w:val="NormalWeb"/>
        <w:bidi/>
        <w:spacing w:before="0" w:beforeAutospacing="0" w:after="0" w:afterAutospacing="0"/>
        <w:jc w:val="both"/>
        <w:rPr>
          <w:rFonts w:cs="B Badr" w:hint="cs"/>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xml:space="preserve">- </w:t>
      </w:r>
      <w:r w:rsidRPr="002D1C36">
        <w:rPr>
          <w:rFonts w:ascii="Traditional Arabic" w:hAnsi="Traditional Arabic" w:cs="B Badr" w:hint="cs"/>
          <w:sz w:val="22"/>
          <w:szCs w:val="22"/>
          <w:rtl/>
        </w:rPr>
        <w:t>الدعوات للراوندي، ص: 47</w:t>
      </w:r>
    </w:p>
  </w:footnote>
  <w:footnote w:id="5">
    <w:p w:rsidR="008F753C" w:rsidRPr="002D1C36" w:rsidRDefault="008F753C" w:rsidP="002D1C36">
      <w:pPr>
        <w:pStyle w:val="NormalWeb"/>
        <w:bidi/>
        <w:spacing w:before="0" w:beforeAutospacing="0" w:after="0" w:afterAutospacing="0"/>
        <w:jc w:val="both"/>
        <w:rPr>
          <w:rFonts w:cs="B Badr" w:hint="cs"/>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xml:space="preserve">- </w:t>
      </w:r>
      <w:r w:rsidRPr="002D1C36">
        <w:rPr>
          <w:rFonts w:ascii="Traditional Arabic" w:hAnsi="Traditional Arabic" w:cs="B Badr" w:hint="cs"/>
          <w:sz w:val="22"/>
          <w:szCs w:val="22"/>
          <w:rtl/>
          <w:lang w:bidi="fa-IR"/>
        </w:rPr>
        <w:t>بحار الأنوار (ط - بيروت)، ج‏12، ص: 56</w:t>
      </w:r>
    </w:p>
  </w:footnote>
  <w:footnote w:id="6">
    <w:p w:rsidR="008C556D" w:rsidRPr="002D1C36" w:rsidRDefault="008C556D" w:rsidP="002D1C36">
      <w:pPr>
        <w:pStyle w:val="NormalWeb"/>
        <w:bidi/>
        <w:spacing w:before="0" w:beforeAutospacing="0" w:after="0" w:afterAutospacing="0"/>
        <w:jc w:val="both"/>
        <w:rPr>
          <w:rFonts w:cs="B Badr" w:hint="cs"/>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xml:space="preserve">- </w:t>
      </w:r>
      <w:r w:rsidRPr="008C556D">
        <w:rPr>
          <w:rFonts w:ascii="Traditional Arabic" w:hAnsi="Traditional Arabic" w:cs="B Badr" w:hint="cs"/>
          <w:sz w:val="22"/>
          <w:szCs w:val="22"/>
          <w:rtl/>
        </w:rPr>
        <w:t>الخصال، ج‏1، ص: 305</w:t>
      </w:r>
      <w:r w:rsidRPr="002D1C36">
        <w:rPr>
          <w:rFonts w:ascii="Traditional Arabic" w:hAnsi="Traditional Arabic" w:cs="B Badr" w:hint="cs"/>
          <w:sz w:val="22"/>
          <w:szCs w:val="22"/>
          <w:rtl/>
        </w:rPr>
        <w:t xml:space="preserve"> و </w:t>
      </w:r>
      <w:r w:rsidRPr="008C556D">
        <w:rPr>
          <w:rFonts w:ascii="Traditional Arabic" w:hAnsi="Traditional Arabic" w:cs="B Badr" w:hint="cs"/>
          <w:sz w:val="22"/>
          <w:szCs w:val="22"/>
          <w:rtl/>
        </w:rPr>
        <w:t>كمال الدين و تمام النعمة، ج‏2، ص: 359</w:t>
      </w:r>
      <w:r w:rsidR="00824227" w:rsidRPr="002D1C36">
        <w:rPr>
          <w:rFonts w:ascii="Traditional Arabic" w:hAnsi="Traditional Arabic" w:cs="B Badr" w:hint="cs"/>
          <w:sz w:val="22"/>
          <w:szCs w:val="22"/>
          <w:rtl/>
        </w:rPr>
        <w:t xml:space="preserve">. سند این روایت مشکلی ندارد الا اینکه جعفر بن محمد بن مالک الفزاری در آن هست که این فرد از طرف شیخ توثیق و از طرف نجاشی </w:t>
      </w:r>
      <w:r w:rsidR="002D1C36" w:rsidRPr="002D1C36">
        <w:rPr>
          <w:rFonts w:ascii="Traditional Arabic" w:hAnsi="Traditional Arabic" w:cs="B Badr" w:hint="cs"/>
          <w:sz w:val="22"/>
          <w:szCs w:val="22"/>
          <w:rtl/>
        </w:rPr>
        <w:t xml:space="preserve">تضعیف شده است. و جالب اینکه مرحوم نجاشی در عین اینکه ایشان را تضعیف می کند، بخاطر نقل اساتید بزرگ از ایشان </w:t>
      </w:r>
      <w:r w:rsidR="002D1C36">
        <w:rPr>
          <w:rFonts w:ascii="Traditional Arabic" w:hAnsi="Traditional Arabic" w:cs="B Badr" w:hint="cs"/>
          <w:sz w:val="22"/>
          <w:szCs w:val="22"/>
          <w:rtl/>
        </w:rPr>
        <w:t xml:space="preserve">اظهار </w:t>
      </w:r>
      <w:r w:rsidR="002D1C36" w:rsidRPr="002D1C36">
        <w:rPr>
          <w:rFonts w:ascii="Traditional Arabic" w:hAnsi="Traditional Arabic" w:cs="B Badr" w:hint="cs"/>
          <w:sz w:val="22"/>
          <w:szCs w:val="22"/>
          <w:rtl/>
        </w:rPr>
        <w:t>تعجب می کند. در حالیکه تعجب از این است که با این اعتماد بزرگانی بر کتب او چطور شما او را کنار می گذارید؟!</w:t>
      </w:r>
      <w:r w:rsidR="002D1C36">
        <w:rPr>
          <w:rFonts w:ascii="Traditional Arabic" w:hAnsi="Traditional Arabic" w:cs="B Badr" w:hint="cs"/>
          <w:sz w:val="22"/>
          <w:szCs w:val="22"/>
          <w:rtl/>
        </w:rPr>
        <w:t xml:space="preserve"> لذا بعید نیست این فرد توثیق شود و ادعای تعارض تضعیف و توثیق پاسخ داده شود.</w:t>
      </w:r>
    </w:p>
  </w:footnote>
  <w:footnote w:id="7">
    <w:p w:rsidR="008C556D" w:rsidRPr="002D1C36" w:rsidRDefault="008C556D" w:rsidP="002D1C36">
      <w:pPr>
        <w:pStyle w:val="FootnoteText"/>
        <w:jc w:val="both"/>
        <w:rPr>
          <w:rFonts w:cs="B Badr" w:hint="cs"/>
          <w:sz w:val="22"/>
          <w:szCs w:val="22"/>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سوره مبارکه زخرف آیه 26-28</w:t>
      </w:r>
    </w:p>
  </w:footnote>
  <w:footnote w:id="8">
    <w:p w:rsidR="00C00049" w:rsidRPr="002D1C36" w:rsidRDefault="00C00049" w:rsidP="002D1C36">
      <w:pPr>
        <w:pStyle w:val="NormalWeb"/>
        <w:bidi/>
        <w:spacing w:before="0" w:beforeAutospacing="0" w:after="0" w:afterAutospacing="0"/>
        <w:jc w:val="both"/>
        <w:rPr>
          <w:rFonts w:cs="B Badr" w:hint="cs"/>
          <w:sz w:val="22"/>
          <w:szCs w:val="22"/>
          <w:lang w:bidi="fa-IR"/>
        </w:rPr>
      </w:pPr>
      <w:r w:rsidRPr="002D1C36">
        <w:rPr>
          <w:rStyle w:val="FootnoteReference"/>
          <w:rFonts w:cs="B Badr"/>
          <w:sz w:val="22"/>
          <w:szCs w:val="22"/>
        </w:rPr>
        <w:footnoteRef/>
      </w:r>
      <w:r w:rsidRPr="002D1C36">
        <w:rPr>
          <w:rFonts w:cs="B Badr"/>
          <w:sz w:val="22"/>
          <w:szCs w:val="22"/>
          <w:rtl/>
        </w:rPr>
        <w:t xml:space="preserve"> </w:t>
      </w:r>
      <w:r w:rsidRPr="002D1C36">
        <w:rPr>
          <w:rFonts w:cs="B Badr" w:hint="cs"/>
          <w:sz w:val="22"/>
          <w:szCs w:val="22"/>
          <w:rtl/>
        </w:rPr>
        <w:t>- استاد به این بحث امامت و امر به آن در سوره نساء اشاره می کنند که امامت مقام الهی است که حتی امام حق ندارد در آن تصرف کند و کسی را به نظر خود انتخاب کند. ذیل آیه شریفه «</w:t>
      </w:r>
      <w:r w:rsidRPr="002D1C36">
        <w:rPr>
          <w:rFonts w:ascii="Traditional Arabic" w:hAnsi="Traditional Arabic" w:cs="B Badr" w:hint="cs"/>
          <w:sz w:val="22"/>
          <w:szCs w:val="22"/>
          <w:rtl/>
          <w:lang w:bidi="fa-IR"/>
        </w:rPr>
        <w:t xml:space="preserve">إِنَّ اللَّهَ يَأْمُرُكُمْ أَنْ تُؤَدُّوا الْأَماناتِ إِلى‏ </w:t>
      </w:r>
      <w:r w:rsidRPr="002D1C36">
        <w:rPr>
          <w:rFonts w:ascii="Traditional Arabic" w:hAnsi="Traditional Arabic" w:cs="B Badr" w:hint="cs"/>
          <w:sz w:val="22"/>
          <w:szCs w:val="22"/>
          <w:rtl/>
          <w:lang w:bidi="fa-IR"/>
        </w:rPr>
        <w:t>أَهْلِها</w:t>
      </w:r>
      <w:r w:rsidRPr="002D1C36">
        <w:rPr>
          <w:rFonts w:cs="B Badr" w:hint="cs"/>
          <w:sz w:val="22"/>
          <w:szCs w:val="22"/>
          <w:rtl/>
        </w:rPr>
        <w:t>» این بحث با روایات مکرری بیان شده است.</w:t>
      </w:r>
    </w:p>
  </w:footnote>
  <w:footnote w:id="9">
    <w:p w:rsidR="00103305" w:rsidRPr="00103305" w:rsidRDefault="00103305" w:rsidP="00103305">
      <w:pPr>
        <w:pStyle w:val="NormalWeb"/>
        <w:bidi/>
        <w:rPr>
          <w:rFonts w:hint="cs"/>
          <w:rtl/>
        </w:rPr>
      </w:pPr>
      <w:r>
        <w:rPr>
          <w:rStyle w:val="FootnoteReference"/>
        </w:rPr>
        <w:footnoteRef/>
      </w:r>
      <w:r>
        <w:rPr>
          <w:rtl/>
        </w:rPr>
        <w:t xml:space="preserve"> </w:t>
      </w:r>
      <w:r>
        <w:rPr>
          <w:rFonts w:hint="cs"/>
          <w:rtl/>
        </w:rPr>
        <w:t xml:space="preserve">- </w:t>
      </w:r>
      <w:r w:rsidRPr="00103305">
        <w:rPr>
          <w:rFonts w:ascii="Traditional Arabic" w:hAnsi="Traditional Arabic" w:cs="Traditional Arabic" w:hint="cs"/>
          <w:color w:val="2A415C"/>
          <w:sz w:val="30"/>
          <w:szCs w:val="30"/>
          <w:rtl/>
        </w:rPr>
        <w:t>الكافي (ط - الإسلامية)، ج‏1، ص: 199</w:t>
      </w:r>
      <w:r>
        <w:rPr>
          <w:rFonts w:ascii="Traditional Arabic" w:hAnsi="Traditional Arabic" w:cs="Traditional Arabic" w:hint="cs"/>
          <w:color w:val="2A415C"/>
          <w:sz w:val="30"/>
          <w:szCs w:val="30"/>
          <w:rtl/>
        </w:rPr>
        <w:t xml:space="preserve"> - </w:t>
      </w:r>
      <w:r>
        <w:rPr>
          <w:rFonts w:ascii="Traditional Arabic" w:hAnsi="Traditional Arabic" w:cs="Traditional Arabic" w:hint="cs"/>
          <w:color w:val="2A415C"/>
          <w:sz w:val="30"/>
          <w:szCs w:val="30"/>
          <w:rtl/>
          <w:lang w:bidi="fa-IR"/>
        </w:rPr>
        <w:t>عيون أخبار الرضا</w:t>
      </w:r>
      <w:r w:rsidRPr="00103305">
        <w:rPr>
          <w:rFonts w:ascii="Traditional Arabic" w:hAnsi="Traditional Arabic" w:cs="Traditional Arabic" w:hint="cs"/>
          <w:color w:val="2A415C"/>
          <w:sz w:val="30"/>
          <w:szCs w:val="30"/>
          <w:rtl/>
          <w:lang w:bidi="fa-IR"/>
        </w:rPr>
        <w:t>، ج‏1، ص: 216</w:t>
      </w:r>
    </w:p>
    <w:p w:rsidR="00103305" w:rsidRDefault="00103305">
      <w:pPr>
        <w:pStyle w:val="FootnoteText"/>
        <w:rPr>
          <w:rFonts w:hint="cs"/>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6930"/>
    <w:rsid w:val="00077291"/>
    <w:rsid w:val="000775CA"/>
    <w:rsid w:val="0008024B"/>
    <w:rsid w:val="00080BBF"/>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80F"/>
    <w:rsid w:val="000F29EE"/>
    <w:rsid w:val="000F5487"/>
    <w:rsid w:val="000F6D4B"/>
    <w:rsid w:val="00100DC4"/>
    <w:rsid w:val="00103305"/>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9EC"/>
    <w:rsid w:val="0014607E"/>
    <w:rsid w:val="001478B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3C96"/>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0A54"/>
    <w:rsid w:val="0023299E"/>
    <w:rsid w:val="00232EC5"/>
    <w:rsid w:val="00234176"/>
    <w:rsid w:val="00235C0C"/>
    <w:rsid w:val="00235E07"/>
    <w:rsid w:val="00235E80"/>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15C"/>
    <w:rsid w:val="002C458E"/>
    <w:rsid w:val="002C4856"/>
    <w:rsid w:val="002C503F"/>
    <w:rsid w:val="002C52DA"/>
    <w:rsid w:val="002C6332"/>
    <w:rsid w:val="002C7E6F"/>
    <w:rsid w:val="002C7F1B"/>
    <w:rsid w:val="002D0D6C"/>
    <w:rsid w:val="002D1C36"/>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5A9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07D80"/>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6AE3"/>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77EDC"/>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7C6"/>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255A"/>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4656"/>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1FA3"/>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3CCF"/>
    <w:rsid w:val="00824227"/>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6D"/>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8F753C"/>
    <w:rsid w:val="00902E43"/>
    <w:rsid w:val="00903C99"/>
    <w:rsid w:val="00903E24"/>
    <w:rsid w:val="009040BE"/>
    <w:rsid w:val="00904C3C"/>
    <w:rsid w:val="00905CD8"/>
    <w:rsid w:val="0090687D"/>
    <w:rsid w:val="00910067"/>
    <w:rsid w:val="009104CB"/>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325"/>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18D"/>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5D90"/>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46C2"/>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DF6"/>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0049"/>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36C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6C28"/>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5609F"/>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38F4"/>
    <w:rsid w:val="00DF46DC"/>
    <w:rsid w:val="00DF4FD7"/>
    <w:rsid w:val="00E00BFE"/>
    <w:rsid w:val="00E017F1"/>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3B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4A5"/>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1896688">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39491100">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3220489">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354079">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157037">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2914599">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504380">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739044">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4990482">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3513321">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17AD9-2CA9-452E-8EBA-ED0F57EF4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85383</TotalTime>
  <Pages>6</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482</cp:revision>
  <cp:lastPrinted>2021-12-07T14:43:00Z</cp:lastPrinted>
  <dcterms:created xsi:type="dcterms:W3CDTF">2020-11-17T04:54:00Z</dcterms:created>
  <dcterms:modified xsi:type="dcterms:W3CDTF">2021-12-07T14:43:00Z</dcterms:modified>
</cp:coreProperties>
</file>