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C80C65">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C80C65">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C80C65">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B53AE7">
      <w:pPr>
        <w:spacing w:after="120" w:line="276" w:lineRule="auto"/>
        <w:jc w:val="center"/>
        <w:rPr>
          <w:rFonts w:cs="B Badr"/>
          <w:b/>
          <w:bCs/>
          <w:sz w:val="26"/>
          <w:szCs w:val="26"/>
          <w:rtl/>
        </w:rPr>
      </w:pPr>
      <w:r>
        <w:rPr>
          <w:rFonts w:cs="B Badr" w:hint="cs"/>
          <w:b/>
          <w:bCs/>
          <w:sz w:val="26"/>
          <w:szCs w:val="26"/>
          <w:rtl/>
        </w:rPr>
        <w:t xml:space="preserve">جلسه شماره </w:t>
      </w:r>
      <w:r w:rsidR="003313D7">
        <w:rPr>
          <w:rFonts w:cs="B Badr" w:hint="cs"/>
          <w:b/>
          <w:bCs/>
          <w:sz w:val="26"/>
          <w:szCs w:val="26"/>
          <w:rtl/>
        </w:rPr>
        <w:t>6</w:t>
      </w:r>
      <w:r w:rsidR="00B53AE7">
        <w:rPr>
          <w:rFonts w:cs="B Badr" w:hint="cs"/>
          <w:b/>
          <w:bCs/>
          <w:sz w:val="26"/>
          <w:szCs w:val="26"/>
          <w:rtl/>
        </w:rPr>
        <w:t>6</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B53AE7">
        <w:rPr>
          <w:rFonts w:cs="B Badr" w:hint="cs"/>
          <w:b/>
          <w:bCs/>
          <w:sz w:val="26"/>
          <w:szCs w:val="26"/>
          <w:rtl/>
        </w:rPr>
        <w:t>29</w:t>
      </w:r>
      <w:r w:rsidR="004739E7" w:rsidRPr="00C47E38">
        <w:rPr>
          <w:rFonts w:cs="B Badr" w:hint="cs"/>
          <w:b/>
          <w:bCs/>
          <w:sz w:val="26"/>
          <w:szCs w:val="26"/>
          <w:rtl/>
        </w:rPr>
        <w:t>/</w:t>
      </w:r>
      <w:r w:rsidR="00523073">
        <w:rPr>
          <w:rFonts w:cs="B Badr" w:hint="cs"/>
          <w:b/>
          <w:bCs/>
          <w:sz w:val="26"/>
          <w:szCs w:val="26"/>
          <w:rtl/>
        </w:rPr>
        <w:t>8</w:t>
      </w:r>
      <w:r w:rsidR="004739E7" w:rsidRPr="00C47E38">
        <w:rPr>
          <w:rFonts w:cs="B Badr" w:hint="cs"/>
          <w:b/>
          <w:bCs/>
          <w:sz w:val="26"/>
          <w:szCs w:val="26"/>
          <w:rtl/>
        </w:rPr>
        <w:t>/1400</w:t>
      </w:r>
    </w:p>
    <w:p w:rsidR="001C569F" w:rsidRPr="00F4440D" w:rsidRDefault="00736466" w:rsidP="00736466">
      <w:pPr>
        <w:spacing w:after="120" w:line="276" w:lineRule="auto"/>
        <w:jc w:val="center"/>
        <w:rPr>
          <w:rFonts w:cs="Times New Roman"/>
          <w:b/>
          <w:bCs/>
          <w:sz w:val="26"/>
          <w:szCs w:val="26"/>
          <w:rtl/>
        </w:rPr>
      </w:pPr>
      <w:r>
        <w:rPr>
          <w:rFonts w:cs="B Badr" w:hint="cs"/>
          <w:b/>
          <w:bCs/>
          <w:sz w:val="26"/>
          <w:szCs w:val="26"/>
          <w:rtl/>
        </w:rPr>
        <w:t xml:space="preserve">تبیین مقام خلت و افتقار و خلوص خاص در مقابل خدا </w:t>
      </w:r>
      <w:r>
        <w:rPr>
          <w:rFonts w:ascii="Times New Roman" w:hAnsi="Times New Roman" w:cs="Times New Roman" w:hint="cs"/>
          <w:b/>
          <w:bCs/>
          <w:sz w:val="26"/>
          <w:szCs w:val="26"/>
          <w:rtl/>
        </w:rPr>
        <w:t>–</w:t>
      </w:r>
      <w:r>
        <w:rPr>
          <w:rFonts w:cs="B Badr" w:hint="cs"/>
          <w:b/>
          <w:bCs/>
          <w:sz w:val="26"/>
          <w:szCs w:val="26"/>
          <w:rtl/>
        </w:rPr>
        <w:t xml:space="preserve"> کثرت صلوات؛ توسل و ولایت نبی اکرم توجه به مقام اسماء </w:t>
      </w:r>
    </w:p>
    <w:p w:rsidR="009C28B7" w:rsidRDefault="00560E93" w:rsidP="00C80C65">
      <w:pPr>
        <w:pStyle w:val="Heading1"/>
        <w:jc w:val="both"/>
        <w:rPr>
          <w:rtl/>
        </w:rPr>
      </w:pPr>
      <w:r>
        <w:rPr>
          <w:rFonts w:hint="cs"/>
          <w:rtl/>
        </w:rPr>
        <w:t xml:space="preserve">صحیحه </w:t>
      </w:r>
      <w:r w:rsidR="002F1B2B">
        <w:rPr>
          <w:rFonts w:hint="cs"/>
          <w:rtl/>
        </w:rPr>
        <w:t xml:space="preserve">معتبره زید شحام؛ </w:t>
      </w:r>
      <w:r w:rsidR="007E1F6C">
        <w:rPr>
          <w:rFonts w:hint="cs"/>
          <w:rtl/>
        </w:rPr>
        <w:t>برگزیدگی حضرت ابراهیم</w:t>
      </w:r>
    </w:p>
    <w:p w:rsidR="00CA531B" w:rsidRDefault="005E5E70" w:rsidP="00256B38">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 xml:space="preserve">بحث در </w:t>
      </w:r>
      <w:r w:rsidR="002F1B2B">
        <w:rPr>
          <w:rFonts w:ascii="Traditional Arabic" w:hAnsi="Traditional Arabic" w:cs="B Badr" w:hint="cs"/>
          <w:sz w:val="26"/>
          <w:szCs w:val="26"/>
          <w:rtl/>
          <w:lang w:bidi="fa-IR"/>
        </w:rPr>
        <w:t>روایت دوم و چهارم باب طبقات بود که در باب سی</w:t>
      </w:r>
      <w:r w:rsidR="00CA531B">
        <w:rPr>
          <w:rFonts w:ascii="Traditional Arabic" w:hAnsi="Traditional Arabic" w:cs="B Badr" w:hint="cs"/>
          <w:sz w:val="26"/>
          <w:szCs w:val="26"/>
          <w:rtl/>
          <w:lang w:bidi="fa-IR"/>
        </w:rPr>
        <w:t xml:space="preserve">ر مقامات </w:t>
      </w:r>
      <w:bookmarkStart w:id="0" w:name="_GoBack"/>
      <w:bookmarkEnd w:id="0"/>
      <w:r w:rsidR="00CA531B">
        <w:rPr>
          <w:rFonts w:ascii="Traditional Arabic" w:hAnsi="Traditional Arabic" w:cs="B Badr" w:hint="cs"/>
          <w:sz w:val="26"/>
          <w:szCs w:val="26"/>
          <w:rtl/>
          <w:lang w:bidi="fa-IR"/>
        </w:rPr>
        <w:t>حضرت ابراهیم است</w:t>
      </w:r>
      <w:r w:rsidR="00CD1528">
        <w:rPr>
          <w:rFonts w:ascii="Traditional Arabic" w:hAnsi="Traditional Arabic" w:cs="B Badr" w:hint="cs"/>
          <w:sz w:val="26"/>
          <w:szCs w:val="26"/>
          <w:rtl/>
          <w:lang w:bidi="fa-IR"/>
        </w:rPr>
        <w:t>؛ فرموده بود: «</w:t>
      </w:r>
      <w:r w:rsidR="00CD1528" w:rsidRPr="00072966">
        <w:rPr>
          <w:rFonts w:ascii="Traditional Arabic" w:hAnsi="Traditional Arabic" w:cs="B Badr" w:hint="cs"/>
          <w:sz w:val="26"/>
          <w:szCs w:val="26"/>
          <w:rtl/>
          <w:lang w:bidi="fa-IR"/>
        </w:rPr>
        <w:t>إِنَّ اللَّهَ تَبَارَكَ وَ تَعَالَى اتَّخَذَ إِبْرَاهِيمَ عَبْداً قَبْلَ أَنْ يَتَّخِذَهُ نَبِيّاً وَ إِنَّ اللَّهَ اتَّخَذَهُ نَبِيّاً قَبْلَ أَنْ يَتَّخِذَهُ رَسُولًا وَ إِنَّ اللَّهَ اتَّخَذَهُ رَسُولًا قَبْلَ أَنْ يَتَّخِذَهُ خَلِيلًا وَ إِنَّ اللَّهَ اتَّخَذَهُ خَلِيلًا قَبْلَ أَنْ يَجْعَلَهُ إِمَاماً فَلَمَّا جَمَعَ لَهُ الْأَشْيَاءَ قَالَ‏ إِ</w:t>
      </w:r>
      <w:r w:rsidR="00CD1528">
        <w:rPr>
          <w:rFonts w:ascii="Traditional Arabic" w:hAnsi="Traditional Arabic" w:cs="B Badr" w:hint="cs"/>
          <w:sz w:val="26"/>
          <w:szCs w:val="26"/>
          <w:rtl/>
          <w:lang w:bidi="fa-IR"/>
        </w:rPr>
        <w:t>نِّي جاعِلُكَ لِلنَّاسِ إِماماً»</w:t>
      </w:r>
      <w:r w:rsidR="00CD1528">
        <w:rPr>
          <w:rStyle w:val="FootnoteReference"/>
          <w:rFonts w:ascii="Traditional Arabic" w:hAnsi="Traditional Arabic" w:cs="B Badr"/>
          <w:sz w:val="26"/>
          <w:szCs w:val="26"/>
          <w:rtl/>
        </w:rPr>
        <w:footnoteReference w:id="1"/>
      </w:r>
      <w:r w:rsidR="00CA531B">
        <w:rPr>
          <w:rFonts w:ascii="Traditional Arabic" w:hAnsi="Traditional Arabic" w:cs="B Badr" w:hint="cs"/>
          <w:sz w:val="26"/>
          <w:szCs w:val="26"/>
          <w:rtl/>
          <w:lang w:bidi="fa-IR"/>
        </w:rPr>
        <w:t xml:space="preserve"> </w:t>
      </w:r>
      <w:r w:rsidR="00CD1528">
        <w:rPr>
          <w:rFonts w:ascii="Traditional Arabic" w:hAnsi="Traditional Arabic" w:cs="B Badr" w:hint="cs"/>
          <w:sz w:val="26"/>
          <w:szCs w:val="26"/>
          <w:rtl/>
          <w:lang w:bidi="fa-IR"/>
        </w:rPr>
        <w:t xml:space="preserve">قدری از مقام عبودیت و </w:t>
      </w:r>
      <w:r w:rsidR="00CA531B">
        <w:rPr>
          <w:rFonts w:ascii="Traditional Arabic" w:hAnsi="Traditional Arabic" w:cs="B Badr" w:hint="cs"/>
          <w:sz w:val="26"/>
          <w:szCs w:val="26"/>
          <w:rtl/>
          <w:lang w:bidi="fa-IR"/>
        </w:rPr>
        <w:t xml:space="preserve">نبوت و رسالت </w:t>
      </w:r>
      <w:r w:rsidR="00CD1528">
        <w:rPr>
          <w:rFonts w:ascii="Traditional Arabic" w:hAnsi="Traditional Arabic" w:cs="B Badr" w:hint="cs"/>
          <w:sz w:val="26"/>
          <w:szCs w:val="26"/>
          <w:rtl/>
          <w:lang w:bidi="fa-IR"/>
        </w:rPr>
        <w:t xml:space="preserve">بحث کردیم و مقام </w:t>
      </w:r>
      <w:r w:rsidR="00CA531B">
        <w:rPr>
          <w:rFonts w:ascii="Traditional Arabic" w:hAnsi="Traditional Arabic" w:cs="B Badr" w:hint="cs"/>
          <w:sz w:val="26"/>
          <w:szCs w:val="26"/>
          <w:rtl/>
          <w:lang w:bidi="fa-IR"/>
        </w:rPr>
        <w:t xml:space="preserve">خلت </w:t>
      </w:r>
      <w:r w:rsidR="00CD1528">
        <w:rPr>
          <w:rFonts w:ascii="Traditional Arabic" w:hAnsi="Traditional Arabic" w:cs="B Badr" w:hint="cs"/>
          <w:sz w:val="26"/>
          <w:szCs w:val="26"/>
          <w:rtl/>
          <w:lang w:bidi="fa-IR"/>
        </w:rPr>
        <w:t>را بررسی می کردیم.</w:t>
      </w:r>
    </w:p>
    <w:p w:rsidR="00CD1528" w:rsidRDefault="00CD1528" w:rsidP="00050304">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خلت در لغت از خلل به معنای شکاف ها و سوراخ های ریز یک شیء است و جمع آن خلال است. در واقع خلت ارتباط بین دو شیء است که کانه در وجود هم فرو می روند و تنیده می شوند. یک ارتباط بسیار وثیق است که عرفاً تعبیر به دو</w:t>
      </w:r>
      <w:r w:rsidR="00284516">
        <w:rPr>
          <w:rFonts w:ascii="Traditional Arabic" w:hAnsi="Traditional Arabic" w:cs="B Badr" w:hint="cs"/>
          <w:sz w:val="26"/>
          <w:szCs w:val="26"/>
          <w:rtl/>
          <w:lang w:bidi="fa-IR"/>
        </w:rPr>
        <w:t xml:space="preserve">ستی بسیار نزدیک و صمیمی می شود. </w:t>
      </w:r>
      <w:r w:rsidR="00050304">
        <w:rPr>
          <w:rFonts w:ascii="Traditional Arabic" w:hAnsi="Traditional Arabic" w:cs="B Badr" w:hint="cs"/>
          <w:sz w:val="26"/>
          <w:szCs w:val="26"/>
          <w:rtl/>
          <w:lang w:bidi="fa-IR"/>
        </w:rPr>
        <w:t xml:space="preserve">لذا اینکه عده ای خلیل را به معنای «محب» دوست یا محب گرفته اند این تمام نیست. ولو از لوازم نزدیکی و آمیختگی و نفوذ شدید در چیزی، ممکن است محبت و دوستی هم باشد. وقتی کسی نیازی را از انسان برطرف می کند این ایجا محبت نسبت به آن معطی می کند. </w:t>
      </w:r>
      <w:r w:rsidR="00284516">
        <w:rPr>
          <w:rFonts w:ascii="Traditional Arabic" w:hAnsi="Traditional Arabic" w:cs="B Badr" w:hint="cs"/>
          <w:sz w:val="26"/>
          <w:szCs w:val="26"/>
          <w:rtl/>
          <w:lang w:bidi="fa-IR"/>
        </w:rPr>
        <w:t>اما مهم این است که این ارتباط را در بین خالق و مخلوق بتوان توضیح داد.</w:t>
      </w:r>
    </w:p>
    <w:p w:rsidR="00284516" w:rsidRDefault="00284516" w:rsidP="00284516">
      <w:pPr>
        <w:pStyle w:val="NormalWeb"/>
        <w:bidi/>
        <w:spacing w:before="0" w:beforeAutospacing="0" w:after="120" w:afterAutospacing="0" w:line="276" w:lineRule="auto"/>
        <w:jc w:val="both"/>
        <w:rPr>
          <w:rFonts w:ascii="Traditional Arabic" w:hAnsi="Traditional Arabic" w:cs="B Badr"/>
          <w:sz w:val="26"/>
          <w:szCs w:val="26"/>
          <w:rtl/>
          <w:lang w:bidi="fa-IR"/>
        </w:rPr>
      </w:pPr>
      <w:r>
        <w:rPr>
          <w:rFonts w:ascii="Traditional Arabic" w:hAnsi="Traditional Arabic" w:cs="B Badr" w:hint="cs"/>
          <w:sz w:val="26"/>
          <w:szCs w:val="26"/>
          <w:rtl/>
          <w:lang w:bidi="fa-IR"/>
        </w:rPr>
        <w:t xml:space="preserve">این آمیختگی در مورد مخلوق، به غرض تکیه کردن به غیر و رفع حوائج و فقرهای خود است. ما در مقابل خداوند فقیر محض هستیم و باید همه فقرهای خودمان را درب خانه خدا ببریم. شرک همین جا رخ می دهد که انسان موجود دیگری را برطرف کننده نیاز خود و به تعبیر دیگر «اله» بگیرد. مقام خلت برای انسان در مقابل خدا این شدت نزدیکی و آمیختگی است که ریشه در ارجاع همه فقرهای خود به خداست. جناب ابراهیم این نیازهای جلی و خفی خود </w:t>
      </w:r>
      <w:r w:rsidR="00050304">
        <w:rPr>
          <w:rFonts w:ascii="Traditional Arabic" w:hAnsi="Traditional Arabic" w:cs="B Badr" w:hint="cs"/>
          <w:sz w:val="26"/>
          <w:szCs w:val="26"/>
          <w:rtl/>
          <w:lang w:bidi="fa-IR"/>
        </w:rPr>
        <w:t>را فقط به خدا ارجاع می دهد و فقط دست او را می بیند. فقر خود را درب خانه کسی نبرده و دست جلوی کسی دراز نکرده است. این نکته در روایات در باب جناب ابراهیم بروشنی توضیح داده شده است.</w:t>
      </w:r>
    </w:p>
    <w:p w:rsidR="00293A39" w:rsidRDefault="00293A39" w:rsidP="00467B7F">
      <w:pPr>
        <w:pStyle w:val="Heading1"/>
        <w:rPr>
          <w:rtl/>
        </w:rPr>
      </w:pPr>
      <w:r>
        <w:rPr>
          <w:rFonts w:hint="cs"/>
          <w:rtl/>
        </w:rPr>
        <w:lastRenderedPageBreak/>
        <w:t>روایات</w:t>
      </w:r>
      <w:r w:rsidR="00A656F7">
        <w:rPr>
          <w:rFonts w:hint="cs"/>
          <w:rtl/>
        </w:rPr>
        <w:t xml:space="preserve"> </w:t>
      </w:r>
      <w:r w:rsidR="00467B7F">
        <w:rPr>
          <w:rFonts w:hint="cs"/>
          <w:rtl/>
        </w:rPr>
        <w:t>رجوع مطلق ایشان به خدا و توجه به عبادالله</w:t>
      </w:r>
    </w:p>
    <w:p w:rsidR="00D73A68" w:rsidRDefault="00050304" w:rsidP="00050304">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lang w:bidi="fa-IR"/>
        </w:rPr>
        <w:t>در موثقه ابن ابی عمیر فرموده بود: «</w:t>
      </w:r>
      <w:r w:rsidR="00D73A68">
        <w:rPr>
          <w:rFonts w:ascii="Traditional Arabic" w:hAnsi="Traditional Arabic" w:cs="B Badr" w:hint="cs"/>
          <w:sz w:val="26"/>
          <w:szCs w:val="26"/>
          <w:rtl/>
        </w:rPr>
        <w:t>قُلْتُ لِأَبِي عَبْدِ اللَّهِ</w:t>
      </w:r>
      <w:r w:rsidR="00D73A68" w:rsidRPr="00B078BC">
        <w:rPr>
          <w:rFonts w:ascii="Traditional Arabic" w:hAnsi="Traditional Arabic" w:cs="B Badr" w:hint="cs"/>
          <w:sz w:val="26"/>
          <w:szCs w:val="26"/>
          <w:rtl/>
        </w:rPr>
        <w:t xml:space="preserve"> لِمَ‏ اتَّخَذَ اللَّهُ‏ عَزَّ وَ جَلَ‏ إِبْراهِيمَ خَلِيلًا قَالَ لِكَثْرَةِ سُجُودِهِ‏ عَلَى الْأَرْض‏</w:t>
      </w:r>
      <w:r w:rsidR="00D73A68">
        <w:rPr>
          <w:rFonts w:ascii="Traditional Arabic" w:hAnsi="Traditional Arabic" w:cs="B Badr" w:hint="cs"/>
          <w:sz w:val="26"/>
          <w:szCs w:val="26"/>
          <w:rtl/>
        </w:rPr>
        <w:t>»</w:t>
      </w:r>
      <w:r w:rsidR="00D73A68">
        <w:rPr>
          <w:rStyle w:val="FootnoteReference"/>
          <w:rFonts w:ascii="Traditional Arabic" w:hAnsi="Traditional Arabic" w:cs="B Badr"/>
          <w:sz w:val="26"/>
          <w:szCs w:val="26"/>
          <w:rtl/>
        </w:rPr>
        <w:footnoteReference w:id="2"/>
      </w:r>
      <w:r w:rsidR="00D73A68">
        <w:rPr>
          <w:rFonts w:ascii="Traditional Arabic" w:hAnsi="Traditional Arabic" w:cs="B Badr" w:hint="cs"/>
          <w:sz w:val="26"/>
          <w:szCs w:val="26"/>
          <w:rtl/>
        </w:rPr>
        <w:t xml:space="preserve"> </w:t>
      </w:r>
      <w:r>
        <w:rPr>
          <w:rFonts w:ascii="Traditional Arabic" w:hAnsi="Traditional Arabic" w:cs="B Badr" w:hint="cs"/>
          <w:sz w:val="26"/>
          <w:szCs w:val="26"/>
          <w:rtl/>
        </w:rPr>
        <w:t>که بیان کننده شدت خضوع و خشوع ایشان در مقابل خداست.</w:t>
      </w:r>
      <w:r w:rsidR="009C2E39">
        <w:rPr>
          <w:rFonts w:ascii="Traditional Arabic" w:hAnsi="Traditional Arabic" w:cs="B Badr" w:hint="cs"/>
          <w:sz w:val="26"/>
          <w:szCs w:val="26"/>
          <w:rtl/>
        </w:rPr>
        <w:t xml:space="preserve"> اینها مناسک بندگی و قرب و توجه به سمت خداست. افتقار محض به خدا مناسک دارد که از مهمترین آنها سجده و اکثار آن در مقابل اوست.</w:t>
      </w:r>
    </w:p>
    <w:p w:rsidR="00050304" w:rsidRDefault="00050304" w:rsidP="00050304">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lang w:bidi="fa-IR"/>
        </w:rPr>
        <w:t>در صحیحه حسین با خالد نیز فرموده بود: «</w:t>
      </w:r>
      <w:r w:rsidR="00C80C65" w:rsidRPr="00B078BC">
        <w:rPr>
          <w:rFonts w:ascii="Traditional Arabic" w:hAnsi="Traditional Arabic" w:cs="B Badr" w:hint="cs"/>
          <w:sz w:val="26"/>
          <w:szCs w:val="26"/>
          <w:rtl/>
        </w:rPr>
        <w:t>عَنْ أَبِي الْحَسَنِ الرِّ</w:t>
      </w:r>
      <w:r>
        <w:rPr>
          <w:rFonts w:ascii="Traditional Arabic" w:hAnsi="Traditional Arabic" w:cs="B Badr" w:hint="cs"/>
          <w:sz w:val="26"/>
          <w:szCs w:val="26"/>
          <w:rtl/>
        </w:rPr>
        <w:t>ضَا قَالَ سَمِعْتُ أَبَا</w:t>
      </w:r>
      <w:r w:rsidR="00C80C65">
        <w:rPr>
          <w:rFonts w:ascii="Traditional Arabic" w:hAnsi="Traditional Arabic" w:cs="B Badr" w:hint="cs"/>
          <w:sz w:val="26"/>
          <w:szCs w:val="26"/>
          <w:rtl/>
        </w:rPr>
        <w:t xml:space="preserve">عَبْدِ اللَّهِ يُحَدِّثُ عَنْ أَبِيهِ </w:t>
      </w:r>
      <w:r w:rsidR="00C80C65" w:rsidRPr="00B078BC">
        <w:rPr>
          <w:rFonts w:ascii="Traditional Arabic" w:hAnsi="Traditional Arabic" w:cs="B Badr" w:hint="cs"/>
          <w:sz w:val="26"/>
          <w:szCs w:val="26"/>
          <w:rtl/>
        </w:rPr>
        <w:t>أَنَّهُ قَالَ‏ اتَّخَذَ اللَّهُ‏ عَزَّ وَ جَلَ‏ إِبْراهِيمَ خَلِيلًا لِأَنَّهُ لَمْ يَرُدَّ أَحَداً وَ لَمْ يَسْأَلْ أَحَداً غَيْرَ اللَّهِ عَزَّ وَ جَل‏</w:t>
      </w:r>
      <w:r w:rsidR="00C80C65">
        <w:rPr>
          <w:rFonts w:ascii="Traditional Arabic" w:hAnsi="Traditional Arabic" w:cs="B Badr" w:hint="cs"/>
          <w:sz w:val="26"/>
          <w:szCs w:val="26"/>
          <w:rtl/>
        </w:rPr>
        <w:t>»</w:t>
      </w:r>
      <w:r w:rsidR="00C80C65">
        <w:rPr>
          <w:rStyle w:val="FootnoteReference"/>
          <w:rFonts w:ascii="Traditional Arabic" w:hAnsi="Traditional Arabic" w:cs="B Badr"/>
          <w:sz w:val="26"/>
          <w:szCs w:val="26"/>
          <w:rtl/>
        </w:rPr>
        <w:footnoteReference w:id="3"/>
      </w:r>
      <w:r w:rsidR="00C80C65">
        <w:rPr>
          <w:rFonts w:ascii="Traditional Arabic" w:hAnsi="Traditional Arabic" w:cs="B Badr" w:hint="cs"/>
          <w:sz w:val="26"/>
          <w:szCs w:val="26"/>
          <w:rtl/>
        </w:rPr>
        <w:t xml:space="preserve"> </w:t>
      </w:r>
      <w:r>
        <w:rPr>
          <w:rFonts w:ascii="Traditional Arabic" w:hAnsi="Traditional Arabic" w:cs="B Badr" w:hint="cs"/>
          <w:sz w:val="26"/>
          <w:szCs w:val="26"/>
          <w:rtl/>
        </w:rPr>
        <w:t>ایشان از احدی درخواست نکرد. فقر خود را بغیر خدا ارجاع نداد. همه وجودش با خدا پر شده بود.</w:t>
      </w:r>
      <w:r w:rsidR="00A656F7">
        <w:rPr>
          <w:rFonts w:ascii="Traditional Arabic" w:hAnsi="Traditional Arabic" w:cs="B Badr" w:hint="cs"/>
          <w:sz w:val="26"/>
          <w:szCs w:val="26"/>
          <w:rtl/>
        </w:rPr>
        <w:t xml:space="preserve"> اما در ذیل روایت نکته دوم هم هست که بحث رسیدگی و دستگیری از عباد است که بعد توضیح خواهیم داد.</w:t>
      </w:r>
    </w:p>
    <w:p w:rsidR="004960BD" w:rsidRDefault="00467B7F" w:rsidP="004960BD">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rPr>
        <w:t>در روایت جابر بن عبدالله هم فرموده بود: «سَمِعْتُ رَسُولَ اللَّهِ</w:t>
      </w:r>
      <w:r w:rsidRPr="00B078BC">
        <w:rPr>
          <w:rFonts w:ascii="Traditional Arabic" w:hAnsi="Traditional Arabic" w:cs="B Badr" w:hint="cs"/>
          <w:sz w:val="26"/>
          <w:szCs w:val="26"/>
          <w:rtl/>
        </w:rPr>
        <w:t xml:space="preserve"> يَقُولُ‏ مَا اتَّخَذَ اللَّهُ إِبْراهِيمَ خَلِيلًا إِلَّا لِإِطْعَامِهِ الطَّعَامَ وَ صَلَاتِهِ بِاللَّيْلِ وَ النَّاسُ نِيَام‏</w:t>
      </w:r>
      <w:r>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4"/>
      </w:r>
      <w:r>
        <w:rPr>
          <w:rFonts w:ascii="Traditional Arabic" w:hAnsi="Traditional Arabic" w:cs="B Badr" w:hint="cs"/>
          <w:sz w:val="26"/>
          <w:szCs w:val="26"/>
          <w:rtl/>
        </w:rPr>
        <w:t xml:space="preserve"> که شبیه مضمون روایت قبل است که هم توجه خاص به خدا در خفا و هم توجه به عبادالله در آن ذکر شده است.</w:t>
      </w:r>
      <w:r w:rsidR="009C2E39">
        <w:rPr>
          <w:rFonts w:ascii="Traditional Arabic" w:hAnsi="Traditional Arabic" w:cs="B Badr" w:hint="cs"/>
          <w:sz w:val="26"/>
          <w:szCs w:val="26"/>
          <w:rtl/>
        </w:rPr>
        <w:t xml:space="preserve"> اینکه انسان شب و خلوتی با خدا داشته باشد اینها</w:t>
      </w:r>
      <w:r w:rsidR="004960BD">
        <w:rPr>
          <w:rFonts w:ascii="Traditional Arabic" w:hAnsi="Traditional Arabic" w:cs="B Badr" w:hint="cs"/>
          <w:sz w:val="26"/>
          <w:szCs w:val="26"/>
          <w:rtl/>
        </w:rPr>
        <w:t xml:space="preserve"> منسک و</w:t>
      </w:r>
      <w:r w:rsidR="009C2E39">
        <w:rPr>
          <w:rFonts w:ascii="Traditional Arabic" w:hAnsi="Traditional Arabic" w:cs="B Badr" w:hint="cs"/>
          <w:sz w:val="26"/>
          <w:szCs w:val="26"/>
          <w:rtl/>
        </w:rPr>
        <w:t xml:space="preserve"> لوازم رسیدن</w:t>
      </w:r>
      <w:r w:rsidR="004960BD">
        <w:rPr>
          <w:rFonts w:ascii="Traditional Arabic" w:hAnsi="Traditional Arabic" w:cs="B Badr" w:hint="cs"/>
          <w:sz w:val="26"/>
          <w:szCs w:val="26"/>
          <w:rtl/>
        </w:rPr>
        <w:t xml:space="preserve"> </w:t>
      </w:r>
      <w:r w:rsidR="009C2E39">
        <w:rPr>
          <w:rFonts w:ascii="Traditional Arabic" w:hAnsi="Traditional Arabic" w:cs="B Badr" w:hint="cs"/>
          <w:sz w:val="26"/>
          <w:szCs w:val="26"/>
          <w:rtl/>
        </w:rPr>
        <w:t xml:space="preserve">به این شدت تعلق </w:t>
      </w:r>
      <w:r w:rsidR="004960BD">
        <w:rPr>
          <w:rFonts w:ascii="Traditional Arabic" w:hAnsi="Traditional Arabic" w:cs="B Badr" w:hint="cs"/>
          <w:sz w:val="26"/>
          <w:szCs w:val="26"/>
          <w:rtl/>
        </w:rPr>
        <w:t>و محبت نسبت به خداست؛</w:t>
      </w:r>
      <w:r w:rsidR="009C2E39">
        <w:rPr>
          <w:rFonts w:ascii="Traditional Arabic" w:hAnsi="Traditional Arabic" w:cs="B Badr" w:hint="cs"/>
          <w:sz w:val="26"/>
          <w:szCs w:val="26"/>
          <w:rtl/>
        </w:rPr>
        <w:t xml:space="preserve"> اینها را نباید دست کم گرفت. </w:t>
      </w:r>
      <w:r w:rsidR="004960BD">
        <w:rPr>
          <w:rFonts w:ascii="Traditional Arabic" w:hAnsi="Traditional Arabic" w:cs="B Badr" w:hint="cs"/>
          <w:sz w:val="26"/>
          <w:szCs w:val="26"/>
          <w:rtl/>
        </w:rPr>
        <w:t>خصوصاً اگر مقام خلت بدنبالش شفاعت و دستگیری عباد هم بیاید، این حتماً نیاز به خلوت های شب و ظرفیت سازی های بزرگ دارد. حتی اطعام و انفاق فی سبیل الله هم نیاز به ظرفیت سازی هایی دارد تا چه رسد به بارهای سنگین رسالت که حتماً خلوت های شبانه و توجه خاص به خدا لازم دارد.</w:t>
      </w:r>
      <w:r w:rsidR="004960BD">
        <w:rPr>
          <w:rStyle w:val="FootnoteReference"/>
          <w:rFonts w:ascii="Traditional Arabic" w:hAnsi="Traditional Arabic" w:cs="B Badr"/>
          <w:sz w:val="26"/>
          <w:szCs w:val="26"/>
          <w:rtl/>
        </w:rPr>
        <w:footnoteReference w:id="5"/>
      </w:r>
    </w:p>
    <w:p w:rsidR="00467B7F" w:rsidRDefault="009C2E39" w:rsidP="004960BD">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rPr>
        <w:t xml:space="preserve">البته روشن است که نباید توقع کرد که کسی قدری سجده و بیداری شب داشت به مقام خلت برسد؛ این مقام بعد از استمرارها و ابتلائات سنگین به ایشان داده شده است که اگر اندکی از آن </w:t>
      </w:r>
      <w:r w:rsidR="004960BD">
        <w:rPr>
          <w:rFonts w:ascii="Traditional Arabic" w:hAnsi="Traditional Arabic" w:cs="B Badr" w:hint="cs"/>
          <w:sz w:val="26"/>
          <w:szCs w:val="26"/>
          <w:rtl/>
        </w:rPr>
        <w:t>صحنه ها و امتحان ها برای ما پیش بیاید، همه ادعاها پس گرفته می شود و انسان شانه خالی می کند.</w:t>
      </w:r>
    </w:p>
    <w:p w:rsidR="00A656F7" w:rsidRDefault="00467B7F" w:rsidP="00467B7F">
      <w:pPr>
        <w:pStyle w:val="Heading1"/>
        <w:rPr>
          <w:rtl/>
        </w:rPr>
      </w:pPr>
      <w:r>
        <w:rPr>
          <w:rFonts w:hint="cs"/>
          <w:rtl/>
        </w:rPr>
        <w:lastRenderedPageBreak/>
        <w:t>ارتباط بحث تکیه به خدا و رفع حوائج عبادالله</w:t>
      </w:r>
    </w:p>
    <w:p w:rsidR="00A656F7" w:rsidRDefault="00467B7F" w:rsidP="00467B7F">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rPr>
        <w:t xml:space="preserve">نکته ای که در این روایات ذکر شده است و باید تبیین شود ارتباط این دو مسئله تکیه ارجاع فقرها و خضوع مطلق در مقابل خدا و نیز مسئله رسیدگی به عبادالله و ردنکردن دست هاست؛ ارتباط بین ایندو مسئله که دست به سمت کسی دراز نکرد و دست کسی را هم رد نکرد. </w:t>
      </w:r>
      <w:r w:rsidR="00A656F7">
        <w:rPr>
          <w:rFonts w:ascii="Traditional Arabic" w:hAnsi="Traditional Arabic" w:cs="B Badr" w:hint="cs"/>
          <w:sz w:val="26"/>
          <w:szCs w:val="26"/>
          <w:rtl/>
        </w:rPr>
        <w:t>این تقابل مهمی است که باید تبیین شود.</w:t>
      </w:r>
    </w:p>
    <w:p w:rsidR="00A656F7" w:rsidRDefault="00A656F7" w:rsidP="009C2E39">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rPr>
        <w:t xml:space="preserve">برای این عبارت دو معنا متصور است. </w:t>
      </w:r>
      <w:r w:rsidR="00467B7F">
        <w:rPr>
          <w:rFonts w:ascii="Traditional Arabic" w:hAnsi="Traditional Arabic" w:cs="B Badr" w:hint="cs"/>
          <w:sz w:val="26"/>
          <w:szCs w:val="26"/>
          <w:rtl/>
        </w:rPr>
        <w:t xml:space="preserve">معنای </w:t>
      </w:r>
      <w:r w:rsidR="009C2E39">
        <w:rPr>
          <w:rFonts w:ascii="Traditional Arabic" w:hAnsi="Traditional Arabic" w:cs="B Badr" w:hint="cs"/>
          <w:sz w:val="26"/>
          <w:szCs w:val="26"/>
          <w:rtl/>
        </w:rPr>
        <w:t>اول</w:t>
      </w:r>
      <w:r w:rsidR="00050304">
        <w:rPr>
          <w:rFonts w:ascii="Traditional Arabic" w:hAnsi="Traditional Arabic" w:cs="B Badr" w:hint="cs"/>
          <w:sz w:val="26"/>
          <w:szCs w:val="26"/>
          <w:rtl/>
        </w:rPr>
        <w:t xml:space="preserve"> این است که </w:t>
      </w:r>
      <w:r w:rsidR="00293A39">
        <w:rPr>
          <w:rFonts w:ascii="Traditional Arabic" w:hAnsi="Traditional Arabic" w:cs="B Badr" w:hint="cs"/>
          <w:sz w:val="26"/>
          <w:szCs w:val="26"/>
          <w:rtl/>
        </w:rPr>
        <w:t xml:space="preserve">وقتی کسی به غنای الهی رسید و دستش با امکانات خدا پر شد، حالا باید دستگیر دیگران شود و شفاعت کند و آنها را هم به سمت خدا ببرد. لذا معنای دستگیری فقط امر ظاهری نیست بلکه حتی اطعام و انفاق ظاهری او هم برای رساندن آن فرد به دستگاه الهی است. ایشان خودش به مقام توحید و تکیه به خدا رسیده است و حالا باید دست های دیگران را بگیرد. </w:t>
      </w:r>
      <w:r>
        <w:rPr>
          <w:rFonts w:ascii="Traditional Arabic" w:hAnsi="Traditional Arabic" w:cs="B Badr" w:hint="cs"/>
          <w:sz w:val="26"/>
          <w:szCs w:val="26"/>
          <w:rtl/>
        </w:rPr>
        <w:t>این امر بسیار مهمی است که در آیات مکرر بعد از اقامه صلاه به ایتاء زکات اشاره کرده است. یعنی یکطرف توجه به خداست و طرف دیگر توجه به نیازهای مردم است.</w:t>
      </w:r>
    </w:p>
    <w:p w:rsidR="00F2419A" w:rsidRPr="00F2419A" w:rsidRDefault="00A656F7" w:rsidP="00F2419A">
      <w:pPr>
        <w:pStyle w:val="NormalWeb"/>
        <w:bidi/>
        <w:spacing w:before="0" w:beforeAutospacing="0" w:after="120" w:afterAutospacing="0" w:line="276" w:lineRule="auto"/>
        <w:jc w:val="both"/>
        <w:rPr>
          <w:rFonts w:ascii="Traditional Arabic" w:hAnsi="Traditional Arabic" w:cs="B Badr"/>
          <w:sz w:val="26"/>
          <w:szCs w:val="26"/>
        </w:rPr>
      </w:pPr>
      <w:r>
        <w:rPr>
          <w:rFonts w:ascii="Traditional Arabic" w:hAnsi="Traditional Arabic" w:cs="B Badr" w:hint="cs"/>
          <w:sz w:val="26"/>
          <w:szCs w:val="26"/>
          <w:rtl/>
        </w:rPr>
        <w:t>ظاهر روایت این است که دستگیری در امور مادی و دنیوی است ولی واقعاً دستگیری انبیاء از مردم باطن دیگری دارد. انفاق و اطعام در دستگاه الهی معنایی غیر از پر کردن ظاهری فقرهاست. و الا خداوند خود می توانست نیازها را بدون دخالت ما برطرف کند. پرداخت زکات در ادبیات دینی از دو طر</w:t>
      </w:r>
      <w:r w:rsidR="00F2419A">
        <w:rPr>
          <w:rFonts w:ascii="Traditional Arabic" w:hAnsi="Traditional Arabic" w:cs="B Badr" w:hint="cs"/>
          <w:sz w:val="26"/>
          <w:szCs w:val="26"/>
          <w:rtl/>
        </w:rPr>
        <w:t>ف باید ایجاد طهارت و رشد کند.</w:t>
      </w:r>
      <w:r>
        <w:rPr>
          <w:rFonts w:ascii="Traditional Arabic" w:hAnsi="Traditional Arabic" w:cs="B Badr" w:hint="cs"/>
          <w:sz w:val="26"/>
          <w:szCs w:val="26"/>
          <w:rtl/>
        </w:rPr>
        <w:t xml:space="preserve"> کسی که پرداخت می کند </w:t>
      </w:r>
      <w:r w:rsidR="00F2419A">
        <w:rPr>
          <w:rFonts w:ascii="Traditional Arabic" w:hAnsi="Traditional Arabic" w:cs="B Badr" w:hint="cs"/>
          <w:sz w:val="26"/>
          <w:szCs w:val="26"/>
          <w:rtl/>
        </w:rPr>
        <w:t>باید رشد و طهارتی پیدا کند؛ فرمود: «</w:t>
      </w:r>
      <w:r w:rsidR="00F2419A" w:rsidRPr="00F2419A">
        <w:rPr>
          <w:rFonts w:ascii="Traditional Arabic" w:hAnsi="Traditional Arabic" w:cs="B Badr" w:hint="cs"/>
          <w:sz w:val="26"/>
          <w:szCs w:val="26"/>
          <w:rtl/>
        </w:rPr>
        <w:t>خُذْ مِنْ‏ أَمْوالِهِمْ‏ صَدَقَةً تُطَهِّرُهُمْ وَ تُزَكِّيهِمْ بِها وَ صَلِّ عَلَيْهِمْ إِنَّ صَلاتَكَ سَكَنٌ لَهُمْ وَ اللَّهُ سَميعٌ عَليم‏»</w:t>
      </w:r>
      <w:r w:rsidR="00F2419A">
        <w:rPr>
          <w:rStyle w:val="FootnoteReference"/>
          <w:rFonts w:ascii="Traditional Arabic" w:hAnsi="Traditional Arabic" w:cs="B Badr"/>
          <w:sz w:val="26"/>
          <w:szCs w:val="26"/>
          <w:rtl/>
        </w:rPr>
        <w:footnoteReference w:id="6"/>
      </w:r>
      <w:r w:rsidR="00A51381">
        <w:rPr>
          <w:rFonts w:ascii="Traditional Arabic" w:hAnsi="Traditional Arabic" w:cs="B Badr" w:hint="cs"/>
          <w:sz w:val="26"/>
          <w:szCs w:val="26"/>
          <w:rtl/>
        </w:rPr>
        <w:t xml:space="preserve"> وقتی ما زکات مان را به دست خدا و رسول می دهیم،</w:t>
      </w:r>
      <w:r w:rsidR="00F2419A">
        <w:rPr>
          <w:rFonts w:ascii="Traditional Arabic" w:hAnsi="Traditional Arabic" w:cs="B Badr" w:hint="cs"/>
          <w:sz w:val="26"/>
          <w:szCs w:val="26"/>
          <w:rtl/>
        </w:rPr>
        <w:t xml:space="preserve"> ایشان ما را تطهیر</w:t>
      </w:r>
      <w:r w:rsidR="00A51381">
        <w:rPr>
          <w:rFonts w:ascii="Traditional Arabic" w:hAnsi="Traditional Arabic" w:cs="B Badr" w:hint="cs"/>
          <w:sz w:val="26"/>
          <w:szCs w:val="26"/>
          <w:rtl/>
        </w:rPr>
        <w:t xml:space="preserve"> می کند؛</w:t>
      </w:r>
      <w:r w:rsidR="00F2419A">
        <w:rPr>
          <w:rFonts w:ascii="Traditional Arabic" w:hAnsi="Traditional Arabic" w:cs="B Badr" w:hint="cs"/>
          <w:sz w:val="26"/>
          <w:szCs w:val="26"/>
          <w:rtl/>
        </w:rPr>
        <w:t xml:space="preserve"> ما را از تعلق به این امکانات جدا می کند.</w:t>
      </w:r>
    </w:p>
    <w:p w:rsidR="004519A5" w:rsidRDefault="00F2419A" w:rsidP="00F2419A">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rPr>
        <w:t xml:space="preserve">در طرف دیگر هم وقتی انفاق به کسی می شود باید او را جلو ببرد و حرکت دهد. اطعامی که سبب شود که فرد تعلقش به دنیا بیشتر شود و از خداوند دور شود این «انفاق فی سبیل الله» نیست. انفاق دستگیری و خرج کردنی است که در دستگاه الهی فرد نیازمند را هم رشد دهد. </w:t>
      </w:r>
      <w:r w:rsidR="00293A39">
        <w:rPr>
          <w:rFonts w:ascii="Traditional Arabic" w:hAnsi="Traditional Arabic" w:cs="B Badr" w:hint="cs"/>
          <w:sz w:val="26"/>
          <w:szCs w:val="26"/>
          <w:rtl/>
        </w:rPr>
        <w:t>معنای ایتاء زکاتی که انبیاء بعد از اقامه صلاه دارند</w:t>
      </w:r>
      <w:r>
        <w:rPr>
          <w:rFonts w:ascii="Traditional Arabic" w:hAnsi="Traditional Arabic" w:cs="B Badr" w:hint="cs"/>
          <w:sz w:val="26"/>
          <w:szCs w:val="26"/>
          <w:rtl/>
        </w:rPr>
        <w:t>،</w:t>
      </w:r>
      <w:r w:rsidR="00293A39">
        <w:rPr>
          <w:rFonts w:ascii="Traditional Arabic" w:hAnsi="Traditional Arabic" w:cs="B Badr" w:hint="cs"/>
          <w:sz w:val="26"/>
          <w:szCs w:val="26"/>
          <w:rtl/>
        </w:rPr>
        <w:t xml:space="preserve"> </w:t>
      </w:r>
      <w:r w:rsidR="00A656F7">
        <w:rPr>
          <w:rFonts w:ascii="Traditional Arabic" w:hAnsi="Traditional Arabic" w:cs="B Badr" w:hint="cs"/>
          <w:sz w:val="26"/>
          <w:szCs w:val="26"/>
          <w:rtl/>
        </w:rPr>
        <w:t xml:space="preserve">ولو در امور مادی و دنیوی </w:t>
      </w:r>
      <w:r>
        <w:rPr>
          <w:rFonts w:ascii="Traditional Arabic" w:hAnsi="Traditional Arabic" w:cs="B Badr" w:hint="cs"/>
          <w:sz w:val="26"/>
          <w:szCs w:val="26"/>
          <w:rtl/>
        </w:rPr>
        <w:t>باشد، ولی</w:t>
      </w:r>
      <w:r w:rsidR="00A656F7">
        <w:rPr>
          <w:rFonts w:ascii="Traditional Arabic" w:hAnsi="Traditional Arabic" w:cs="B Badr" w:hint="cs"/>
          <w:sz w:val="26"/>
          <w:szCs w:val="26"/>
          <w:rtl/>
        </w:rPr>
        <w:t xml:space="preserve"> باطن آن شفاعت و هدایت است</w:t>
      </w:r>
      <w:r>
        <w:rPr>
          <w:rFonts w:ascii="Traditional Arabic" w:hAnsi="Traditional Arabic" w:cs="B Badr" w:hint="cs"/>
          <w:sz w:val="26"/>
          <w:szCs w:val="26"/>
          <w:rtl/>
        </w:rPr>
        <w:t>.</w:t>
      </w:r>
      <w:r w:rsidR="00467B7F">
        <w:rPr>
          <w:rFonts w:ascii="Traditional Arabic" w:hAnsi="Traditional Arabic" w:cs="B Badr" w:hint="cs"/>
          <w:sz w:val="26"/>
          <w:szCs w:val="26"/>
          <w:rtl/>
        </w:rPr>
        <w:t xml:space="preserve"> </w:t>
      </w:r>
      <w:r w:rsidR="00A51381">
        <w:rPr>
          <w:rFonts w:ascii="Traditional Arabic" w:hAnsi="Traditional Arabic" w:cs="B Badr" w:hint="cs"/>
          <w:sz w:val="26"/>
          <w:szCs w:val="26"/>
          <w:rtl/>
        </w:rPr>
        <w:t xml:space="preserve">ولی الهی </w:t>
      </w:r>
      <w:r w:rsidR="00467B7F">
        <w:rPr>
          <w:rFonts w:ascii="Traditional Arabic" w:hAnsi="Traditional Arabic" w:cs="B Badr" w:hint="cs"/>
          <w:sz w:val="26"/>
          <w:szCs w:val="26"/>
          <w:rtl/>
        </w:rPr>
        <w:t>خودش به مقام خلت و محبت رسیده است و می خواهد عباد را در دنیا حرکت دهد تا آنها را هم به وادی محبت برساند.</w:t>
      </w:r>
      <w:r w:rsidR="004519A5">
        <w:rPr>
          <w:rStyle w:val="FootnoteReference"/>
          <w:rFonts w:ascii="Traditional Arabic" w:hAnsi="Traditional Arabic" w:cs="B Badr"/>
          <w:sz w:val="26"/>
          <w:szCs w:val="26"/>
          <w:rtl/>
        </w:rPr>
        <w:footnoteReference w:id="7"/>
      </w:r>
    </w:p>
    <w:p w:rsidR="00293A39" w:rsidRDefault="00F2419A" w:rsidP="004519A5">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rPr>
        <w:lastRenderedPageBreak/>
        <w:t xml:space="preserve">در واقع توجه خاص آنها به خدا </w:t>
      </w:r>
      <w:r w:rsidR="00293A39">
        <w:rPr>
          <w:rFonts w:ascii="Traditional Arabic" w:hAnsi="Traditional Arabic" w:cs="B Badr" w:hint="cs"/>
          <w:sz w:val="26"/>
          <w:szCs w:val="26"/>
          <w:rtl/>
        </w:rPr>
        <w:t>آنها را از عبادالله غافل نمی کند و یک ماموریتی در ادامه بندگی خود دارند که به عبادالله رسیدگی کنند و آنها را حرکت دهند تا به مقام بندگی برسند.</w:t>
      </w:r>
      <w:r>
        <w:rPr>
          <w:rFonts w:ascii="Traditional Arabic" w:hAnsi="Traditional Arabic" w:cs="B Badr" w:hint="cs"/>
          <w:sz w:val="26"/>
          <w:szCs w:val="26"/>
          <w:rtl/>
        </w:rPr>
        <w:t xml:space="preserve"> معنای اطعام در حین نماز که فعل خاص امیرالمومنین است همین مطلب است. این رمز رسیدن به مقام ولایت است. ذره ای توجه به خدا آنها را از توجه به عیال الله غافل نمی کند.</w:t>
      </w:r>
      <w:r w:rsidR="00A51381">
        <w:rPr>
          <w:rStyle w:val="FootnoteReference"/>
          <w:rFonts w:ascii="Traditional Arabic" w:hAnsi="Traditional Arabic" w:cs="B Badr"/>
          <w:sz w:val="26"/>
          <w:szCs w:val="26"/>
          <w:rtl/>
        </w:rPr>
        <w:footnoteReference w:id="8"/>
      </w:r>
    </w:p>
    <w:p w:rsidR="00F2419A" w:rsidRDefault="00F2419A" w:rsidP="00F2419A">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rPr>
        <w:t>این جنس از تعریف انفاق و رسیدگی، با کار رسیدگی به نیازمندان در دستگاه کفر راساً تفاوت دارد. دستگاه تامین اجتماعی که کفار دارند و با سیستم مالیات یا تبرعات مردمی نیاز مادی فقراء را برطرف می کنند، همه در وادی حیات الدنیا تعریف می شود و برای کسی رشد و تقربی در دستگاه الهی ندارد. هرچند ممکن است آثاری داشته باشد و الفت اجتماعی و ترمیم نیازها و آرام کردن اقشار ضعیف را بدنبال داشته باشد.</w:t>
      </w:r>
    </w:p>
    <w:p w:rsidR="00050304" w:rsidRDefault="009C2E39" w:rsidP="009C2E39">
      <w:pPr>
        <w:pStyle w:val="Heading1"/>
        <w:rPr>
          <w:rtl/>
        </w:rPr>
      </w:pPr>
      <w:r>
        <w:rPr>
          <w:rFonts w:hint="cs"/>
          <w:rtl/>
        </w:rPr>
        <w:t>رسیدن به خلت و عبور از حجاب اسباب با انفاق</w:t>
      </w:r>
    </w:p>
    <w:p w:rsidR="009C2E39" w:rsidRDefault="009C2E39" w:rsidP="009C2E39">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rPr>
        <w:t>اما معنای دومی که در این مضمون محتمل است اینکه برای رسیدن به خلت و جدا شدن از اسباب و رسیدن به مقام تکیه مطلق به خدا، رفع حوائج مردم راه مهمی است و انسان را از بخل و تکیه و تعلق به اسباب و امکانات جدا می کند. اینکه انسان خود را فقیر مطلق به خدا ببیند با امور نظری حاصل نمی شود بلکه در یک صحنه ها و امتحاناتی به انسان داده می شود. صحنه هایی که انسان در بن بست ها و فشارها قرار گیرد و با تقوی الهی از بن بست اسباب تکیه و توکل به خدا را بدست آورد. در این رجوع حوائج به سمت اوست که انسان اینها را حواله های خدا می بیند و باید از تعلق به اسباب عبور کند و وظیفه را انجام دهد.</w:t>
      </w:r>
    </w:p>
    <w:p w:rsidR="004960BD" w:rsidRDefault="009C2E39" w:rsidP="004960BD">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rPr>
        <w:t>در آیه شریفه فرمود: «</w:t>
      </w:r>
      <w:r w:rsidRPr="005D41B2">
        <w:rPr>
          <w:rFonts w:ascii="Traditional Arabic" w:hAnsi="Traditional Arabic" w:cs="B Badr" w:hint="cs"/>
          <w:sz w:val="26"/>
          <w:szCs w:val="26"/>
          <w:rtl/>
        </w:rPr>
        <w:t xml:space="preserve">وَ مَنْ يَتَّقِ اللَّهَ يَجْعَلْ لَهُ مَخْرَجاً </w:t>
      </w:r>
      <w:r>
        <w:rPr>
          <w:rFonts w:ascii="Traditional Arabic" w:hAnsi="Traditional Arabic" w:cs="B Badr" w:hint="cs"/>
          <w:sz w:val="26"/>
          <w:szCs w:val="26"/>
          <w:rtl/>
        </w:rPr>
        <w:t xml:space="preserve">* </w:t>
      </w:r>
      <w:r w:rsidRPr="005D41B2">
        <w:rPr>
          <w:rFonts w:ascii="Traditional Arabic" w:hAnsi="Traditional Arabic" w:cs="B Badr" w:hint="cs"/>
          <w:sz w:val="26"/>
          <w:szCs w:val="26"/>
          <w:rtl/>
        </w:rPr>
        <w:t>وَ يَرْزُقْهُ مِنْ حَيْثُ لا يَحْتَسِبُ وَ مَنْ يَتَوَكَّلْ عَلَى اللَّهِ فَهُوَ حَسْبُه»</w:t>
      </w:r>
      <w:r>
        <w:rPr>
          <w:rStyle w:val="FootnoteReference"/>
          <w:rFonts w:ascii="Traditional Arabic" w:hAnsi="Traditional Arabic" w:cs="B Badr"/>
          <w:sz w:val="26"/>
          <w:szCs w:val="26"/>
          <w:rtl/>
        </w:rPr>
        <w:footnoteReference w:id="9"/>
      </w:r>
      <w:r>
        <w:rPr>
          <w:rFonts w:ascii="Traditional Arabic" w:hAnsi="Traditional Arabic" w:cs="B Badr" w:hint="cs"/>
          <w:sz w:val="26"/>
          <w:szCs w:val="26"/>
          <w:rtl/>
        </w:rPr>
        <w:t xml:space="preserve"> یعنی خداوند برای محک زدن تقوی انسان و اینکه او به اسباب تکیه دارد یا خدا صحنه هایی را فراهم می کند که بن بست است و اسباب همه برخلاف انسان است. در این مخمصه است که راه حلال بسته و راه حرام باز شده است. اینجاست که اگر کسی عبور کند و دست خدا را ببیند و توکل کند خدا برای او مخرج و راه بیرون رفت قرار می دهد. </w:t>
      </w:r>
      <w:r>
        <w:rPr>
          <w:rFonts w:ascii="Traditional Arabic" w:hAnsi="Traditional Arabic" w:cs="B Badr" w:hint="cs"/>
          <w:sz w:val="26"/>
          <w:szCs w:val="26"/>
          <w:rtl/>
        </w:rPr>
        <w:lastRenderedPageBreak/>
        <w:t>این راه و رزقی که خدا می فرستد در واقع اصلش همین رزق ایمان و عبور از حجاب اسباب است. تنگناهای وجودی انسان است را برطرف می شود. مرحوم علامه طباطبائی تعبیر لطیفی اینجا دارند که اگر در این صحنه انسان تقوی بخرج دهد، رزق باطنی برای او می آید و از حجاب اسباب عبور می کند و به خدا می رسد. همه اتفاقات و طرح خدا برای رسیدن به همین نقطه است. و الا صرف طعام و رزق و سیر شدن که هدف این جریان نبود. و کسی که از این حجاب عبور کرد حالا در دریافت از رزق حلال هم باز تکیه اش به رزق و طعام نیست بلکه از دست خدا می گیرد.</w:t>
      </w:r>
    </w:p>
    <w:p w:rsidR="009C2E39" w:rsidRDefault="009C2E39" w:rsidP="009C2E39">
      <w:pPr>
        <w:pStyle w:val="NormalWeb"/>
        <w:bidi/>
        <w:spacing w:before="0" w:beforeAutospacing="0" w:after="120" w:afterAutospacing="0" w:line="276" w:lineRule="auto"/>
        <w:jc w:val="both"/>
        <w:rPr>
          <w:rFonts w:ascii="Traditional Arabic" w:hAnsi="Traditional Arabic" w:cs="B Badr"/>
          <w:sz w:val="26"/>
          <w:szCs w:val="26"/>
          <w:rtl/>
        </w:rPr>
      </w:pPr>
      <w:r>
        <w:rPr>
          <w:rFonts w:ascii="Traditional Arabic" w:hAnsi="Traditional Arabic" w:cs="B Badr" w:hint="cs"/>
          <w:sz w:val="26"/>
          <w:szCs w:val="26"/>
          <w:rtl/>
        </w:rPr>
        <w:t>لذا معنای دوم این است که این حوایج و رسیدگی به مردم توجه به دستورات الهی و عبور کردن انسان از تعلقات است و همین سبب می شود که انسان از عالم اسباب جدا شود و فقط دست خدا را ببیند و فقر خود را مطلقا به خدا ارجاع دهد. شاید این عبارت که در صدر روایت حسین با خالد آمده است در واقع راه رسیدن ایشان به مقام دوم است که فقط از دست خدا می گرفت. در روایات مسعده بن صدقه و عبدالله بن سنان که در جلسه قبل اشاره شد هم همین نکته در محتوای روایت بود که بخاطر مشکل مردم از مضیقه سنگین خود عبور کرد و با رمل در خورجین به خانه برگشت و روشن است که توکل و تکیه ایشان فقط به خدا بود. این صحنه هاست که انسان را عبور می دهد.</w:t>
      </w:r>
    </w:p>
    <w:p w:rsidR="004960BD" w:rsidRPr="009C2E39" w:rsidRDefault="004960BD" w:rsidP="004960BD">
      <w:pPr>
        <w:pStyle w:val="Heading1"/>
        <w:rPr>
          <w:rtl/>
        </w:rPr>
      </w:pPr>
      <w:r>
        <w:rPr>
          <w:rFonts w:hint="cs"/>
          <w:rtl/>
        </w:rPr>
        <w:t>صحنه ها و ابتلائات سنگین برای رسیدن به مقام خلت</w:t>
      </w:r>
    </w:p>
    <w:p w:rsidR="00F2419A" w:rsidRDefault="004960BD" w:rsidP="00676423">
      <w:pPr>
        <w:spacing w:after="120" w:line="276" w:lineRule="auto"/>
        <w:jc w:val="both"/>
        <w:rPr>
          <w:rFonts w:ascii="Traditional Arabic" w:hAnsi="Traditional Arabic" w:cs="B Badr"/>
          <w:sz w:val="26"/>
          <w:szCs w:val="26"/>
          <w:rtl/>
        </w:rPr>
      </w:pPr>
      <w:r>
        <w:rPr>
          <w:rFonts w:ascii="Traditional Arabic" w:hAnsi="Traditional Arabic" w:cs="B Badr" w:hint="cs"/>
          <w:sz w:val="26"/>
          <w:szCs w:val="26"/>
          <w:rtl/>
        </w:rPr>
        <w:t xml:space="preserve">این نکته که رسیدن </w:t>
      </w:r>
      <w:r w:rsidR="009C2E39">
        <w:rPr>
          <w:rFonts w:ascii="Traditional Arabic" w:hAnsi="Traditional Arabic" w:cs="B Badr" w:hint="cs"/>
          <w:sz w:val="26"/>
          <w:szCs w:val="26"/>
          <w:rtl/>
        </w:rPr>
        <w:t>به فقر محض و تکیه مطلق به خدا از راه ابتلائات و همین صحنه های سنگین ع</w:t>
      </w:r>
      <w:r>
        <w:rPr>
          <w:rFonts w:ascii="Traditional Arabic" w:hAnsi="Traditional Arabic" w:cs="B Badr" w:hint="cs"/>
          <w:sz w:val="26"/>
          <w:szCs w:val="26"/>
          <w:rtl/>
        </w:rPr>
        <w:t xml:space="preserve">بور می کند، </w:t>
      </w:r>
      <w:r w:rsidR="00676423">
        <w:rPr>
          <w:rFonts w:ascii="Traditional Arabic" w:hAnsi="Traditional Arabic" w:cs="B Badr" w:hint="cs"/>
          <w:sz w:val="26"/>
          <w:szCs w:val="26"/>
          <w:rtl/>
        </w:rPr>
        <w:t>در روایات دیگری هم بیان شده؛</w:t>
      </w:r>
      <w:r w:rsidR="002C4856">
        <w:rPr>
          <w:rFonts w:ascii="Traditional Arabic" w:hAnsi="Traditional Arabic" w:cs="B Badr" w:hint="cs"/>
          <w:sz w:val="26"/>
          <w:szCs w:val="26"/>
          <w:rtl/>
        </w:rPr>
        <w:t xml:space="preserve"> بلکه معنایی که از روایات بدست می آید این است که عبور از حجاب ها برای رسیدن به این افتقار محض، فقط از ابتلاء به عبادالله و انفاق و دستگیری عبور نمی کرده است بلکه ابتلائات بزرگ دیگری در کار بوده است. </w:t>
      </w:r>
      <w:r w:rsidR="009C2E39">
        <w:rPr>
          <w:rFonts w:ascii="Traditional Arabic" w:hAnsi="Traditional Arabic" w:cs="B Badr" w:hint="cs"/>
          <w:sz w:val="26"/>
          <w:szCs w:val="26"/>
          <w:rtl/>
        </w:rPr>
        <w:t>انسان در راه رفع نیازهای کوچک و بزرگ خود، بن بست هایی از حرام پیش روی او ایجاد می شود که باید با تقوی از حجاب این اسباب عبور کند.</w:t>
      </w:r>
      <w:r w:rsidR="002C4856">
        <w:rPr>
          <w:rFonts w:ascii="Traditional Arabic" w:hAnsi="Traditional Arabic" w:cs="B Badr" w:hint="cs"/>
          <w:sz w:val="26"/>
          <w:szCs w:val="26"/>
          <w:rtl/>
        </w:rPr>
        <w:t xml:space="preserve"> و لزوماً این مسئله ربطی به انفاق به مردم ندارد.</w:t>
      </w:r>
      <w:r w:rsidR="009C2E39">
        <w:rPr>
          <w:rFonts w:ascii="Traditional Arabic" w:hAnsi="Traditional Arabic" w:cs="B Badr" w:hint="cs"/>
          <w:sz w:val="26"/>
          <w:szCs w:val="26"/>
          <w:rtl/>
        </w:rPr>
        <w:t xml:space="preserve"> بلکه جاهایی انسان می بیند که حتی استفاده او از حلال الهی هم باطنش تکیه به اسباب است و باید یک مراعات و </w:t>
      </w:r>
      <w:r w:rsidR="00676423">
        <w:rPr>
          <w:rFonts w:ascii="Traditional Arabic" w:hAnsi="Traditional Arabic" w:cs="B Badr" w:hint="cs"/>
          <w:sz w:val="26"/>
          <w:szCs w:val="26"/>
          <w:rtl/>
        </w:rPr>
        <w:t>تقوی خاص پیشه کند.</w:t>
      </w:r>
    </w:p>
    <w:p w:rsidR="00DE0322" w:rsidRDefault="002C4856" w:rsidP="00DE0322">
      <w:pPr>
        <w:spacing w:after="120" w:line="276" w:lineRule="auto"/>
        <w:jc w:val="both"/>
        <w:rPr>
          <w:rFonts w:ascii="Traditional Arabic" w:hAnsi="Traditional Arabic" w:cs="B Badr"/>
          <w:sz w:val="26"/>
          <w:szCs w:val="26"/>
          <w:rtl/>
        </w:rPr>
      </w:pPr>
      <w:r>
        <w:rPr>
          <w:rFonts w:ascii="Traditional Arabic" w:hAnsi="Traditional Arabic" w:cs="B Badr" w:hint="cs"/>
          <w:sz w:val="26"/>
          <w:szCs w:val="26"/>
          <w:rtl/>
        </w:rPr>
        <w:t>در روایت مهمی که در کتاب شریف احتجاج نقل شده است</w:t>
      </w:r>
      <w:r w:rsidR="00DE0322">
        <w:rPr>
          <w:rFonts w:ascii="Traditional Arabic" w:hAnsi="Traditional Arabic" w:cs="B Badr" w:hint="cs"/>
          <w:sz w:val="26"/>
          <w:szCs w:val="26"/>
          <w:rtl/>
        </w:rPr>
        <w:t xml:space="preserve"> از امام حسن عسگری نقل می کند که ایشان از جدشان امام صادق نقل می کنند که</w:t>
      </w:r>
      <w:r>
        <w:rPr>
          <w:rFonts w:ascii="Traditional Arabic" w:hAnsi="Traditional Arabic" w:cs="B Badr" w:hint="cs"/>
          <w:sz w:val="26"/>
          <w:szCs w:val="26"/>
          <w:rtl/>
        </w:rPr>
        <w:t xml:space="preserve"> </w:t>
      </w:r>
      <w:r w:rsidR="00DE0322">
        <w:rPr>
          <w:rFonts w:ascii="Traditional Arabic" w:hAnsi="Traditional Arabic" w:cs="B Badr" w:hint="cs"/>
          <w:sz w:val="26"/>
          <w:szCs w:val="26"/>
          <w:rtl/>
        </w:rPr>
        <w:t xml:space="preserve">حضرت به </w:t>
      </w:r>
      <w:r>
        <w:rPr>
          <w:rFonts w:ascii="Traditional Arabic" w:hAnsi="Traditional Arabic" w:cs="B Badr" w:hint="cs"/>
          <w:sz w:val="26"/>
          <w:szCs w:val="26"/>
          <w:rtl/>
        </w:rPr>
        <w:t xml:space="preserve">محاجه نبی اکرم با علماء اهل </w:t>
      </w:r>
      <w:r w:rsidR="00DE0322">
        <w:rPr>
          <w:rFonts w:ascii="Traditional Arabic" w:hAnsi="Traditional Arabic" w:cs="B Badr" w:hint="cs"/>
          <w:sz w:val="26"/>
          <w:szCs w:val="26"/>
          <w:rtl/>
        </w:rPr>
        <w:t>اشاره فرمودند:</w:t>
      </w:r>
      <w:r>
        <w:rPr>
          <w:rFonts w:ascii="Traditional Arabic" w:hAnsi="Traditional Arabic" w:cs="B Badr" w:hint="cs"/>
          <w:sz w:val="26"/>
          <w:szCs w:val="26"/>
          <w:rtl/>
        </w:rPr>
        <w:t xml:space="preserve"> «...</w:t>
      </w:r>
      <w:r w:rsidRPr="00B078BC">
        <w:rPr>
          <w:rFonts w:ascii="Traditional Arabic" w:hAnsi="Traditional Arabic" w:cs="B Badr" w:hint="cs"/>
          <w:sz w:val="26"/>
          <w:szCs w:val="26"/>
          <w:rtl/>
        </w:rPr>
        <w:t>فَقَالَ لَهُ يَا مُحَمَّدُ أَ وَ لَسْتُمْ تَقُولُونَ إِنَّ إِبْرَاهِيمَ خَلِيلُ اللَّهِ؟ قَالَ قَدْ قُلْنَا ذَلِكَ قَالَ فَإِذَا قُلْتُمْ ذَلِكَ فَلِمَ مَنَعْتُمُونَا مِنْ أَنْ نَقُولَ إِنَّ عِيسَى ابْنُ</w:t>
      </w:r>
      <w:r w:rsidR="00DE0322">
        <w:rPr>
          <w:rFonts w:ascii="Traditional Arabic" w:hAnsi="Traditional Arabic" w:cs="B Badr" w:hint="cs"/>
          <w:sz w:val="26"/>
          <w:szCs w:val="26"/>
          <w:rtl/>
        </w:rPr>
        <w:t xml:space="preserve"> اللَّهِ قَالَ رَسُولُ اللَّهِ</w:t>
      </w:r>
      <w:r w:rsidRPr="00B078BC">
        <w:rPr>
          <w:rFonts w:ascii="Traditional Arabic" w:hAnsi="Traditional Arabic" w:cs="B Badr" w:hint="cs"/>
          <w:sz w:val="26"/>
          <w:szCs w:val="26"/>
          <w:rtl/>
        </w:rPr>
        <w:t xml:space="preserve"> إِنَّهُمَا لَنْ يَشْتَبِهَا لِأَنَّ قَوْلَنَا إِبْرَاهِيمُ خَلِيلُ اللَّهِ فَإِنَّمَا هُوَ مُشْتَقٌّ مِنَ الْخَلَّةِ وَ الْخَلَّةُ إِنَّمَا مَعْنَاهَا الْفَقْرُ وَ الْفَاقَةُ فَقَدْ كَانَ خَلِيلًا إِلَى رَبِّهِ ف</w:t>
      </w:r>
      <w:r w:rsidR="00DE0322">
        <w:rPr>
          <w:rFonts w:ascii="Traditional Arabic" w:hAnsi="Traditional Arabic" w:cs="B Badr" w:hint="cs"/>
          <w:sz w:val="26"/>
          <w:szCs w:val="26"/>
          <w:rtl/>
        </w:rPr>
        <w:t>َقِيراً وَ إِلَيْهِ مُنْقَطِعاً</w:t>
      </w:r>
      <w:r w:rsidRPr="00B078BC">
        <w:rPr>
          <w:rFonts w:ascii="Traditional Arabic" w:hAnsi="Traditional Arabic" w:cs="B Badr" w:hint="cs"/>
          <w:sz w:val="26"/>
          <w:szCs w:val="26"/>
          <w:rtl/>
        </w:rPr>
        <w:t xml:space="preserve"> وَ عَنْ غَيْرِهِ مُتَعَفِّفاً مُعْرِضاً مُسْتَغْ</w:t>
      </w:r>
      <w:r w:rsidR="00DE0322">
        <w:rPr>
          <w:rFonts w:ascii="Traditional Arabic" w:hAnsi="Traditional Arabic" w:cs="B Badr" w:hint="cs"/>
          <w:sz w:val="26"/>
          <w:szCs w:val="26"/>
          <w:rtl/>
        </w:rPr>
        <w:t>نِياً»</w:t>
      </w:r>
      <w:r w:rsidR="00DE0322">
        <w:rPr>
          <w:rStyle w:val="FootnoteReference"/>
          <w:rFonts w:ascii="Traditional Arabic" w:hAnsi="Traditional Arabic" w:cs="B Badr"/>
          <w:sz w:val="26"/>
          <w:szCs w:val="26"/>
          <w:rtl/>
        </w:rPr>
        <w:footnoteReference w:id="10"/>
      </w:r>
      <w:r w:rsidR="00DE0322">
        <w:rPr>
          <w:rFonts w:ascii="Traditional Arabic" w:hAnsi="Traditional Arabic" w:cs="B Badr" w:hint="cs"/>
          <w:sz w:val="26"/>
          <w:szCs w:val="26"/>
          <w:rtl/>
        </w:rPr>
        <w:t xml:space="preserve"> </w:t>
      </w:r>
    </w:p>
    <w:p w:rsidR="00DE0322" w:rsidRDefault="00DE0322" w:rsidP="00DE0322">
      <w:pPr>
        <w:spacing w:after="120" w:line="276" w:lineRule="auto"/>
        <w:jc w:val="both"/>
        <w:rPr>
          <w:rFonts w:ascii="Traditional Arabic" w:hAnsi="Traditional Arabic" w:cs="B Badr"/>
          <w:sz w:val="26"/>
          <w:szCs w:val="26"/>
          <w:rtl/>
        </w:rPr>
      </w:pPr>
      <w:r>
        <w:rPr>
          <w:rFonts w:ascii="Traditional Arabic" w:hAnsi="Traditional Arabic" w:cs="B Badr" w:hint="cs"/>
          <w:sz w:val="26"/>
          <w:szCs w:val="26"/>
          <w:rtl/>
        </w:rPr>
        <w:lastRenderedPageBreak/>
        <w:t>در این روایت از فرق اخذ خلیل و اخذ فرزند سوال شده است که اگر خدا می تواند خلیل اخذ کند چرا نمی تواند فرزند بگیرد؟! حضرت در جواب می فرمایند زیرا خلت خدا با ایشان معنایش فقر جناب ابراهیم و اوج اتصال ایشان به خداست. ولی رابطه فرزندی اینطور نیست و لذا پدر اگر فرزند را از خود دور هم بکند نمی تواند نسبت خود را با او انکار کند. ولو فرزند از پدر جدا شود و به او تکیه نکند باز هم فرزند اوست ولی خلت رابطه فقر به سمت خداست. اگر از این افتقار دست بردارد دیگر خلیل نیست. در این روایت حضرت نکته مهمی را در باب خلت بین خالق و مخلوق بیان می کنند که رابطه فقر و حاجت است. جناب ابراهیم خلیل بود چون از غیر بریده بود و فقط به خدا تکیه داشت و فقرها را به او ارجاع می داد.</w:t>
      </w:r>
    </w:p>
    <w:p w:rsidR="001D2757" w:rsidRDefault="00DE0322" w:rsidP="00DE0322">
      <w:pPr>
        <w:spacing w:after="120" w:line="276" w:lineRule="auto"/>
        <w:jc w:val="both"/>
        <w:rPr>
          <w:rFonts w:ascii="Traditional Arabic" w:hAnsi="Traditional Arabic" w:cs="B Badr"/>
          <w:sz w:val="26"/>
          <w:szCs w:val="26"/>
          <w:rtl/>
        </w:rPr>
      </w:pPr>
      <w:r>
        <w:rPr>
          <w:rFonts w:ascii="Traditional Arabic" w:hAnsi="Traditional Arabic" w:cs="B Badr" w:hint="cs"/>
          <w:sz w:val="26"/>
          <w:szCs w:val="26"/>
          <w:rtl/>
        </w:rPr>
        <w:t>بعد حضرت این را توضیح می دهند که اینکه ایشان به این مقام رسیده است از میان صحنه ها و ابتلائات بزرگ عبور کرده است. اگر ایشان از اسباب جدا شده است، این در امتحانات عظیم واقع شده است؛ فرمود: «</w:t>
      </w:r>
      <w:r w:rsidR="002C4856" w:rsidRPr="00B078BC">
        <w:rPr>
          <w:rFonts w:ascii="Traditional Arabic" w:hAnsi="Traditional Arabic" w:cs="B Badr" w:hint="cs"/>
          <w:sz w:val="26"/>
          <w:szCs w:val="26"/>
          <w:rtl/>
        </w:rPr>
        <w:t>وَ ذَلِكَ لَمَّا أُرِيدَ قَذْفُهُ فِي النَّارِ فَرُمِيَ بِهِ فِي الْمَنْجَنِيقِ فَبَعَثَ اللَّهُ جَبْرَئِيلَ فَقَالَ لَهُ أَدْرِكْ عَبْدِي فَجَاءَ فَلَقِيَهُ فِي الْهَوَاءِ فَقَالَ لَهُ كَلِّفْنِي مَا بَدَا لَكَ فَقَدْ بَعَثَنِيَ اللَّهُ لِنُصْرَتِكَ فَقَالَ إِبْرَاهِيمُ حَسْبِيَ‏ اللَّهُ وَ نِعْمَ الْوَكِيلُ‏ إِنِّي لَا أَسْأَلُ غَيْرَهُ وَ لَا حَاجَةَ لِي إِلَّا إِلَيْهِ فَسَمَّاهُ خَلِيلَهُ أَيْ فَقِيرَهُ وَ مُحْتَاجَهُ وَ الْمُنْقَطِعَ إِلَيْهِ عَمَّنْ سِوَاهُ</w:t>
      </w:r>
      <w:r w:rsidR="008F401C">
        <w:rPr>
          <w:rFonts w:ascii="Traditional Arabic" w:hAnsi="Traditional Arabic" w:cs="B Badr" w:hint="cs"/>
          <w:sz w:val="26"/>
          <w:szCs w:val="26"/>
          <w:rtl/>
        </w:rPr>
        <w:t xml:space="preserve">» یعنی با اینکه جناب جبرئیل برای نصرت آمده بود ایشان مواجهه خاصی می کند و می فرماید نیاز من به خداست. </w:t>
      </w:r>
    </w:p>
    <w:p w:rsidR="008F401C" w:rsidRDefault="008F401C" w:rsidP="00DE0322">
      <w:pPr>
        <w:spacing w:after="120" w:line="276" w:lineRule="auto"/>
        <w:jc w:val="both"/>
        <w:rPr>
          <w:rFonts w:ascii="Traditional Arabic" w:hAnsi="Traditional Arabic" w:cs="B Badr"/>
          <w:sz w:val="26"/>
          <w:szCs w:val="26"/>
          <w:rtl/>
        </w:rPr>
      </w:pPr>
      <w:r>
        <w:rPr>
          <w:rFonts w:ascii="Traditional Arabic" w:hAnsi="Traditional Arabic" w:cs="B Badr" w:hint="cs"/>
          <w:sz w:val="26"/>
          <w:szCs w:val="26"/>
          <w:rtl/>
        </w:rPr>
        <w:t>شاید معنای این عبارت این باشد که من از شما کمک نمی خواهم و فقط از خدا کمک می خواهم. شاید هم معنای عبارت این است که کمک شما را اگر هم بگیرم باز هم کمک از خداست. یعنی نصرت جناب جبرئیل را رد نکرد بلکه می گوید ولی به شما تکیه نمی کنم. شما اگر ماموریتی دارید انجام دهید. هرکدام از این معانی باشد، یک توکل خاصی است که ایشان در این صحنه دارد. ایشان باید حتی از حجاب نصرت از ملک الهی هم عبور کند تا این مقام افتقار خاص به خداوند را بدست آورد.</w:t>
      </w:r>
      <w:r w:rsidR="001D2757">
        <w:rPr>
          <w:rStyle w:val="FootnoteReference"/>
          <w:rFonts w:ascii="Traditional Arabic" w:hAnsi="Traditional Arabic" w:cs="B Badr"/>
          <w:sz w:val="26"/>
          <w:szCs w:val="26"/>
          <w:rtl/>
        </w:rPr>
        <w:footnoteReference w:id="11"/>
      </w:r>
    </w:p>
    <w:p w:rsidR="00F2419A" w:rsidRDefault="00127EC7" w:rsidP="00127EC7">
      <w:pPr>
        <w:spacing w:after="120" w:line="276" w:lineRule="auto"/>
        <w:jc w:val="both"/>
        <w:rPr>
          <w:rFonts w:ascii="Traditional Arabic" w:hAnsi="Traditional Arabic" w:cs="B Badr"/>
          <w:sz w:val="26"/>
          <w:szCs w:val="26"/>
          <w:rtl/>
        </w:rPr>
      </w:pPr>
      <w:r>
        <w:rPr>
          <w:rFonts w:ascii="Traditional Arabic" w:hAnsi="Traditional Arabic" w:cs="B Badr" w:hint="cs"/>
          <w:sz w:val="26"/>
          <w:szCs w:val="26"/>
          <w:rtl/>
        </w:rPr>
        <w:t>بعد در ادامه حضرت فرمودند: «</w:t>
      </w:r>
      <w:r w:rsidR="002C4856" w:rsidRPr="00B078BC">
        <w:rPr>
          <w:rFonts w:ascii="Traditional Arabic" w:hAnsi="Traditional Arabic" w:cs="B Badr" w:hint="cs"/>
          <w:sz w:val="26"/>
          <w:szCs w:val="26"/>
          <w:rtl/>
        </w:rPr>
        <w:t>وَ إِذَا جُعِلَ مَعْنَى ذَلِكَ مِنَ الْخَلَّةِ وَ هُوَ أَنَّهُ قَدْ تَخَلَّلَ مَعَانِيَهُ وَ وَقَفَ عَلَى أَسْرَارٍ لَمْ يَقِفْ عَلَيْهَا غَيْرُهُ كَانَ الْخَلِيلُ مَعْنَاهُ الْعَالِمَ بِهِ وَ بِأُمُورِهِ وَ لَا يُوجِبُ ذَلِكَ تَشْبِيهَ اللَّهِ بِخَلْقِهِ أَ لَا تَرَوْنَ أَنَّهُ إِذَا لَمْ يَنْقَطِعْ إِلَيْهِ لَمْ يَكُنْ خَلِيلَهُ وَ إِذَا لَمْ يَعْلَمْ بِأَسْرَارِهِ لَمْ يَكُنْ خَلِيلَهُ وَ إِنَّ مَنْ يَلِدُهُ الرَّجُلُ وَ إِنْ أَهَانَهُ وَ أَقْصَاهُ لَمْ يَخْرُجْ عَنْ أَنْ يَكُونَ وَلَدَهُ لِأَنَّ مَ</w:t>
      </w:r>
      <w:r>
        <w:rPr>
          <w:rFonts w:ascii="Traditional Arabic" w:hAnsi="Traditional Arabic" w:cs="B Badr" w:hint="cs"/>
          <w:sz w:val="26"/>
          <w:szCs w:val="26"/>
          <w:rtl/>
        </w:rPr>
        <w:t xml:space="preserve">عْنَى الْوِلَادَةِ قَائِمٌ بِهِ» یعنی خلت از جهت دیگر هم معنا می شود که او نسبت خاص و قرب ویژه ای نسبت به خدا پیدا کرده </w:t>
      </w:r>
      <w:r>
        <w:rPr>
          <w:rFonts w:ascii="Traditional Arabic" w:hAnsi="Traditional Arabic" w:cs="B Badr" w:hint="cs"/>
          <w:sz w:val="26"/>
          <w:szCs w:val="26"/>
          <w:rtl/>
        </w:rPr>
        <w:lastRenderedPageBreak/>
        <w:t>است؛ به این نحو که او را عالم و مشرف به اسرار الهی می کند. این به تعبیر نارسا، یکی شدن و آمیختگی او با خداوند پیدا کرده است از یک طرف فقر او به سمت خدا و از طرف دیگر اعطاء علم و اسرار به اوست.</w:t>
      </w:r>
      <w:r>
        <w:rPr>
          <w:rStyle w:val="FootnoteReference"/>
          <w:rFonts w:ascii="Traditional Arabic" w:hAnsi="Traditional Arabic" w:cs="B Badr"/>
          <w:sz w:val="26"/>
          <w:szCs w:val="26"/>
          <w:rtl/>
        </w:rPr>
        <w:footnoteReference w:id="12"/>
      </w:r>
      <w:r>
        <w:rPr>
          <w:rFonts w:ascii="Traditional Arabic" w:hAnsi="Traditional Arabic" w:cs="B Badr" w:hint="cs"/>
          <w:sz w:val="26"/>
          <w:szCs w:val="26"/>
          <w:rtl/>
        </w:rPr>
        <w:t xml:space="preserve"> بعد هم در ادامه حضرت می گویند این فرق بی</w:t>
      </w:r>
      <w:r w:rsidR="001D2757">
        <w:rPr>
          <w:rFonts w:ascii="Traditional Arabic" w:hAnsi="Traditional Arabic" w:cs="B Badr" w:hint="cs"/>
          <w:sz w:val="26"/>
          <w:szCs w:val="26"/>
          <w:rtl/>
        </w:rPr>
        <w:t>ن ولد و خلیل است که تداخل و صمیمیت در بین ایشان و خدا از جنس افتقار به خدا و اعطاء معرفت از جانب خدا بود. ولی معنای ولادت این نیست و ریشه در فقر و بندگی ندارد.</w:t>
      </w:r>
    </w:p>
    <w:p w:rsidR="00613EA4" w:rsidRDefault="008B2A6D" w:rsidP="008B2A6D">
      <w:pPr>
        <w:pStyle w:val="Heading1"/>
        <w:rPr>
          <w:rtl/>
          <w:lang w:bidi="ar-SA"/>
        </w:rPr>
      </w:pPr>
      <w:r>
        <w:rPr>
          <w:rFonts w:hint="cs"/>
          <w:rtl/>
          <w:lang w:bidi="ar-SA"/>
        </w:rPr>
        <w:t>صحیحه عبدالعظیم الحسنی؛ کثرت صلوات بر نبی اکرم</w:t>
      </w:r>
    </w:p>
    <w:p w:rsidR="00881953" w:rsidRDefault="001D2757" w:rsidP="001D2757">
      <w:pPr>
        <w:spacing w:after="120" w:line="276" w:lineRule="auto"/>
        <w:jc w:val="both"/>
        <w:rPr>
          <w:rFonts w:ascii="Traditional Arabic" w:hAnsi="Traditional Arabic" w:cs="B Badr"/>
          <w:sz w:val="26"/>
          <w:szCs w:val="26"/>
          <w:rtl/>
        </w:rPr>
      </w:pPr>
      <w:r>
        <w:rPr>
          <w:rFonts w:ascii="Traditional Arabic" w:hAnsi="Traditional Arabic" w:cs="B Badr" w:hint="cs"/>
          <w:sz w:val="26"/>
          <w:szCs w:val="26"/>
          <w:rtl/>
        </w:rPr>
        <w:t>تا اینجا بحث از مقام خلت فی الجمله روشن است که بحث فقر و تکیه محض به خداست و از طرف دیگر هم شفاعت و دستگیری عبادالله و رساندن به مق</w:t>
      </w:r>
      <w:r w:rsidR="00676423">
        <w:rPr>
          <w:rFonts w:ascii="Traditional Arabic" w:hAnsi="Traditional Arabic" w:cs="B Badr" w:hint="cs"/>
          <w:sz w:val="26"/>
          <w:szCs w:val="26"/>
          <w:rtl/>
        </w:rPr>
        <w:t xml:space="preserve">ام خلت و قرب و محبت. </w:t>
      </w:r>
      <w:r>
        <w:rPr>
          <w:rFonts w:ascii="Traditional Arabic" w:hAnsi="Traditional Arabic" w:cs="B Badr" w:hint="cs"/>
          <w:sz w:val="26"/>
          <w:szCs w:val="26"/>
          <w:rtl/>
        </w:rPr>
        <w:t xml:space="preserve">در </w:t>
      </w:r>
      <w:r w:rsidR="008B2A6D" w:rsidRPr="008B2A6D">
        <w:rPr>
          <w:rFonts w:ascii="Traditional Arabic" w:hAnsi="Traditional Arabic" w:cs="B Badr" w:hint="cs"/>
          <w:sz w:val="26"/>
          <w:szCs w:val="26"/>
          <w:rtl/>
        </w:rPr>
        <w:t xml:space="preserve">صحیحه عبدالعظیم حسنی </w:t>
      </w:r>
      <w:r w:rsidR="00676423">
        <w:rPr>
          <w:rFonts w:ascii="Traditional Arabic" w:hAnsi="Traditional Arabic" w:cs="B Badr" w:hint="cs"/>
          <w:sz w:val="26"/>
          <w:szCs w:val="26"/>
          <w:rtl/>
        </w:rPr>
        <w:t>که در کتاب علل نقل شده</w:t>
      </w:r>
      <w:r w:rsidR="008B2A6D" w:rsidRPr="008B2A6D">
        <w:rPr>
          <w:rFonts w:ascii="Traditional Arabic" w:hAnsi="Traditional Arabic" w:cs="B Badr" w:hint="cs"/>
          <w:sz w:val="26"/>
          <w:szCs w:val="26"/>
          <w:rtl/>
        </w:rPr>
        <w:t xml:space="preserve"> فرمود: «</w:t>
      </w:r>
      <w:r w:rsidR="008B2A6D" w:rsidRPr="00B078BC">
        <w:rPr>
          <w:rFonts w:ascii="Traditional Arabic" w:hAnsi="Traditional Arabic" w:cs="B Badr" w:hint="cs"/>
          <w:sz w:val="26"/>
          <w:szCs w:val="26"/>
          <w:rtl/>
        </w:rPr>
        <w:t>حَدَّثَنَا أَحْمَدُ بْنُ مُحَمَّدِ بْنِ الشَّيْبَانِيُّ رَضِيَ اللَّهُ عَنْهُ قَالَ حَدَّثَنَا مُحَمَّدُ بْنُ أَحْمَدَ الْأَسَدِيُّ الْكُوفِيُّ عَنْ سَهْلِ بْنِ زِيَادٍ الْآدَمِيِّ عَنْ عَبْدِ الْعَظِيمِ بْنِ عَبْدِ اللَّهِ الْح</w:t>
      </w:r>
      <w:r w:rsidR="008B2A6D">
        <w:rPr>
          <w:rFonts w:ascii="Traditional Arabic" w:hAnsi="Traditional Arabic" w:cs="B Badr" w:hint="cs"/>
          <w:sz w:val="26"/>
          <w:szCs w:val="26"/>
          <w:rtl/>
        </w:rPr>
        <w:t>َسَنِيِّ قَالَ سَمِعْتُ عَلِيَّ بْنَ مُحَمَّدٍ الْعَسْكَرِيَّ</w:t>
      </w:r>
      <w:r w:rsidR="008B2A6D" w:rsidRPr="00B078BC">
        <w:rPr>
          <w:rFonts w:ascii="Traditional Arabic" w:hAnsi="Traditional Arabic" w:cs="B Badr" w:hint="cs"/>
          <w:sz w:val="26"/>
          <w:szCs w:val="26"/>
          <w:rtl/>
        </w:rPr>
        <w:t xml:space="preserve"> يَقُولُ‏ إِنَّمَا اتَّخَذَ اللَّهُ‏ عَزَّ وَ جَلَ‏ إِبْراهِيمَ خَلِيلًا لِكَثْرَةِ صَلَاتِهِ عَلَى مُحَمَّدٍ وَ أَهْلِ بَيْتِه</w:t>
      </w:r>
      <w:r w:rsidR="008B2A6D" w:rsidRPr="008B2A6D">
        <w:rPr>
          <w:rFonts w:ascii="Traditional Arabic" w:hAnsi="Traditional Arabic" w:cs="B Badr" w:hint="cs"/>
          <w:sz w:val="26"/>
          <w:szCs w:val="26"/>
          <w:rtl/>
        </w:rPr>
        <w:t>»</w:t>
      </w:r>
      <w:r w:rsidR="008B2A6D">
        <w:rPr>
          <w:rStyle w:val="FootnoteReference"/>
          <w:rFonts w:ascii="Traditional Arabic" w:hAnsi="Traditional Arabic" w:cs="B Badr"/>
          <w:sz w:val="26"/>
          <w:szCs w:val="26"/>
          <w:rtl/>
        </w:rPr>
        <w:footnoteReference w:id="13"/>
      </w:r>
      <w:r>
        <w:rPr>
          <w:rFonts w:ascii="Traditional Arabic" w:hAnsi="Traditional Arabic" w:cs="B Badr" w:hint="cs"/>
          <w:sz w:val="26"/>
          <w:szCs w:val="26"/>
          <w:rtl/>
        </w:rPr>
        <w:t xml:space="preserve"> مقام خلت ایشان بخاطر تواضع بزرگ ایشان در مقابل نبی اکرم بوده است.</w:t>
      </w:r>
    </w:p>
    <w:p w:rsidR="00D70189" w:rsidRDefault="00140FA9" w:rsidP="00CB66A6">
      <w:pPr>
        <w:spacing w:after="120" w:line="276" w:lineRule="auto"/>
        <w:jc w:val="both"/>
        <w:rPr>
          <w:rFonts w:ascii="Traditional Arabic" w:hAnsi="Traditional Arabic" w:cs="B Badr"/>
          <w:sz w:val="26"/>
          <w:szCs w:val="26"/>
          <w:rtl/>
        </w:rPr>
      </w:pPr>
      <w:r>
        <w:rPr>
          <w:rFonts w:ascii="Traditional Arabic" w:hAnsi="Traditional Arabic" w:cs="B Badr" w:hint="cs"/>
          <w:sz w:val="26"/>
          <w:szCs w:val="26"/>
          <w:rtl/>
        </w:rPr>
        <w:t xml:space="preserve">نکته مهم این است که این بحث غیر از بحث افتقار الی الله و شدت محبت ایشان نسبت خداوند نیست. </w:t>
      </w:r>
      <w:r w:rsidR="002B4C6F">
        <w:rPr>
          <w:rFonts w:ascii="Traditional Arabic" w:hAnsi="Traditional Arabic" w:cs="B Badr" w:hint="cs"/>
          <w:sz w:val="26"/>
          <w:szCs w:val="26"/>
          <w:rtl/>
        </w:rPr>
        <w:t xml:space="preserve">برای تبیین این مسئله بحث را در قالب چند نکته مطرح می کنیم. نکته اول این است که خضوع در مقابل خدا راهی جز خضوع در مقابل ولی الله و کسی که سابق بر انسان است ندارد. </w:t>
      </w:r>
      <w:r w:rsidR="00C22CF8">
        <w:rPr>
          <w:rFonts w:ascii="Traditional Arabic" w:hAnsi="Traditional Arabic" w:cs="B Badr" w:hint="cs"/>
          <w:sz w:val="26"/>
          <w:szCs w:val="26"/>
          <w:rtl/>
        </w:rPr>
        <w:t xml:space="preserve">اگر کسی بخواهد راه افتقار و اتصال و اخذ از دست خدا را داشته باشد، باید از طریق خضوع در مقابل ولی الله حرکت کند. اینکه ایشان از حجاب اسباب عبور می کند، به معنی ترک و بیرون زدن از مسیر ولی الله نیست بلکه اصلاً سلوک انسان و راه رسیدن به توحید و عبور از اسباب با سلوک همراه با ولی الهی حاصل می شود. </w:t>
      </w:r>
    </w:p>
    <w:p w:rsidR="00CB66A6" w:rsidRDefault="00C22CF8" w:rsidP="00CB66A6">
      <w:pPr>
        <w:spacing w:after="120" w:line="276" w:lineRule="auto"/>
        <w:jc w:val="both"/>
        <w:rPr>
          <w:rFonts w:ascii="Traditional Arabic" w:hAnsi="Traditional Arabic" w:cs="B Badr"/>
          <w:sz w:val="26"/>
          <w:szCs w:val="26"/>
          <w:rtl/>
        </w:rPr>
      </w:pPr>
      <w:r>
        <w:rPr>
          <w:rFonts w:ascii="Traditional Arabic" w:hAnsi="Traditional Arabic" w:cs="B Badr" w:hint="cs"/>
          <w:sz w:val="26"/>
          <w:szCs w:val="26"/>
          <w:rtl/>
        </w:rPr>
        <w:t xml:space="preserve">این بحث و عهد بزرگ نبی اکرم نسبت به همه انبیاء و اوصیاء را در مباحث سابق مفصلاً اشاره کردیم. و بالاترین درجات تقرب انبیاء و رسل به خداوند، با بالاترین عهدها و خضوع در مقابل نبی اکرم حاصل می شود. لذا عرض کردیم که انبیاء اولوالعزم یک عهد بالاتری نسبت به نبی اکرم سپرده اند و اقرار به مقام حضرت و عهد نصرت ایشان را داده </w:t>
      </w:r>
      <w:r>
        <w:rPr>
          <w:rFonts w:ascii="Traditional Arabic" w:hAnsi="Traditional Arabic" w:cs="B Badr" w:hint="cs"/>
          <w:sz w:val="26"/>
          <w:szCs w:val="26"/>
          <w:rtl/>
        </w:rPr>
        <w:lastRenderedPageBreak/>
        <w:t>اند.</w:t>
      </w:r>
      <w:r>
        <w:rPr>
          <w:rStyle w:val="FootnoteReference"/>
          <w:rFonts w:ascii="Traditional Arabic" w:hAnsi="Traditional Arabic" w:cs="B Badr"/>
          <w:sz w:val="26"/>
          <w:szCs w:val="26"/>
          <w:rtl/>
        </w:rPr>
        <w:footnoteReference w:id="14"/>
      </w:r>
      <w:r w:rsidR="00D70189">
        <w:rPr>
          <w:rFonts w:ascii="Traditional Arabic" w:hAnsi="Traditional Arabic" w:cs="B Badr" w:hint="cs"/>
          <w:sz w:val="26"/>
          <w:szCs w:val="26"/>
          <w:rtl/>
        </w:rPr>
        <w:t xml:space="preserve"> ایشان همه درجات سیرشان با عهد با نبی اکرم همراه است و هرمرحله عهد بالاتری هم سپرده اند. صلوات به تعبیری تجدید عهد ایشان است که رکن سلوک ایشان بوده است.</w:t>
      </w:r>
    </w:p>
    <w:p w:rsidR="0055676A" w:rsidRDefault="0055676A" w:rsidP="00CB66A6">
      <w:pPr>
        <w:spacing w:after="120" w:line="276" w:lineRule="auto"/>
        <w:jc w:val="both"/>
        <w:rPr>
          <w:rFonts w:ascii="Traditional Arabic" w:hAnsi="Traditional Arabic" w:cs="B Badr"/>
          <w:sz w:val="26"/>
          <w:szCs w:val="26"/>
          <w:rtl/>
        </w:rPr>
      </w:pPr>
      <w:r>
        <w:rPr>
          <w:rFonts w:ascii="Traditional Arabic" w:hAnsi="Traditional Arabic" w:cs="B Badr" w:hint="cs"/>
          <w:sz w:val="26"/>
          <w:szCs w:val="26"/>
          <w:rtl/>
        </w:rPr>
        <w:t>در واقع کسی که نسبت نبی اکرم در طرح الهی و نزول رحمت و محبت الهی را به ایشان می بیند، متوجه است که هر خیری در عالم نازل می شود بدست ایشان است و لذا هرچه توحید و افتقار و بندگی در عالم منتشر می شود از قبل صلوات و توجه خدا به نبی اکرم است. با صلوات هم رزق بندگی خود و هم بسط بندگی در عالم و امت سازی و هدایت را طلب می کنند. مقام خلت، به تعبیر دیگر از لوازم بلکه حقیقت خلت، دیدن نبی اکرم و ذیل ایشان حرکت کردن است. همه چیز را برای او خواستن و توجه به عهد با اوست.</w:t>
      </w:r>
    </w:p>
    <w:p w:rsidR="0055676A" w:rsidRDefault="00CB66A6" w:rsidP="00D70189">
      <w:pPr>
        <w:spacing w:after="120" w:line="276" w:lineRule="auto"/>
        <w:jc w:val="both"/>
        <w:rPr>
          <w:rFonts w:ascii="Traditional Arabic" w:hAnsi="Traditional Arabic" w:cs="B Badr"/>
          <w:sz w:val="26"/>
          <w:szCs w:val="26"/>
          <w:rtl/>
        </w:rPr>
      </w:pPr>
      <w:r>
        <w:rPr>
          <w:rFonts w:ascii="Traditional Arabic" w:hAnsi="Traditional Arabic" w:cs="B Badr" w:hint="cs"/>
          <w:sz w:val="26"/>
          <w:szCs w:val="26"/>
          <w:rtl/>
        </w:rPr>
        <w:t>اما نکته دوم در بحث این است که اصلاً رسیدن به مقام افتقار محض در مقابل خدا گرفتن و توسل به اسماء الحسنی الهی است. انسان از اسباب عبور می کند و حضور اسماء را می بیند و با آنها سیر می کند. صدا زدن خداوند بدون صدا زدن اسماء واقع نمی شود؛ فرمود: «</w:t>
      </w:r>
      <w:r w:rsidRPr="00CB66A6">
        <w:rPr>
          <w:rFonts w:ascii="Traditional Arabic" w:hAnsi="Traditional Arabic" w:cs="B Badr" w:hint="cs"/>
          <w:sz w:val="26"/>
          <w:szCs w:val="26"/>
          <w:rtl/>
        </w:rPr>
        <w:t>وَ لِلَّهِ الْأَسْماءُ الْحُسْنى‏ فَادْعُوهُ‏ بِها وَ ذَرُوا الَّذينَ يُلْحِدُونَ في‏ أَسْمائِهِ سَيُجْزَوْنَ ما كانُوا يَعْمَلُون‏</w:t>
      </w:r>
      <w:r>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15"/>
      </w:r>
      <w:r w:rsidR="00533D15">
        <w:rPr>
          <w:rFonts w:ascii="Traditional Arabic" w:hAnsi="Traditional Arabic" w:cs="B Badr" w:hint="cs"/>
          <w:sz w:val="26"/>
          <w:szCs w:val="26"/>
          <w:rtl/>
        </w:rPr>
        <w:t xml:space="preserve"> دعای انسان نسبت به خدا با اسماء واقع می شود و توسل به نبی اکرم و اهل بیت ایشان که باطن اسماء الحسنی الهی هستند، تکیه به خدا و افتقار در دستگاه الهی بردن است.</w:t>
      </w:r>
      <w:r w:rsidR="00D70189">
        <w:rPr>
          <w:rStyle w:val="FootnoteReference"/>
          <w:rFonts w:ascii="Traditional Arabic" w:hAnsi="Traditional Arabic" w:cs="B Badr"/>
          <w:sz w:val="26"/>
          <w:szCs w:val="26"/>
          <w:rtl/>
        </w:rPr>
        <w:footnoteReference w:id="16"/>
      </w:r>
      <w:r w:rsidR="00D70189">
        <w:rPr>
          <w:rFonts w:ascii="Traditional Arabic" w:hAnsi="Traditional Arabic" w:cs="B Badr" w:hint="cs"/>
          <w:sz w:val="26"/>
          <w:szCs w:val="26"/>
          <w:rtl/>
        </w:rPr>
        <w:t xml:space="preserve"> لذا ممکن است در مسیر خلت جایی حتی دست کمک جبرئیل را به نحوی رد کند ولی از توسل به نبی اکرم و اهل بیت نمی تواند غفلت کند.</w:t>
      </w:r>
      <w:r w:rsidR="00FD4E3A">
        <w:rPr>
          <w:rFonts w:ascii="Traditional Arabic" w:hAnsi="Traditional Arabic" w:cs="B Badr" w:hint="cs"/>
          <w:sz w:val="26"/>
          <w:szCs w:val="26"/>
          <w:rtl/>
        </w:rPr>
        <w:t xml:space="preserve"> </w:t>
      </w:r>
    </w:p>
    <w:p w:rsidR="004137D3" w:rsidRDefault="00FD4E3A" w:rsidP="00676423">
      <w:pPr>
        <w:spacing w:after="120" w:line="276" w:lineRule="auto"/>
        <w:jc w:val="both"/>
        <w:rPr>
          <w:rFonts w:ascii="Traditional Arabic" w:hAnsi="Traditional Arabic" w:cs="B Badr"/>
          <w:sz w:val="26"/>
          <w:szCs w:val="26"/>
          <w:rtl/>
        </w:rPr>
      </w:pPr>
      <w:r>
        <w:rPr>
          <w:rFonts w:ascii="Traditional Arabic" w:hAnsi="Traditional Arabic" w:cs="B Badr" w:hint="cs"/>
          <w:sz w:val="26"/>
          <w:szCs w:val="26"/>
          <w:rtl/>
        </w:rPr>
        <w:lastRenderedPageBreak/>
        <w:t>در روایات دارد که حضرت فرمودند: تعریف از خود بجا نیست ولی در همه مراحل و مشکلات</w:t>
      </w:r>
      <w:r w:rsidR="00E43B0F">
        <w:rPr>
          <w:rFonts w:ascii="Traditional Arabic" w:hAnsi="Traditional Arabic" w:cs="B Badr" w:hint="cs"/>
          <w:sz w:val="26"/>
          <w:szCs w:val="26"/>
          <w:rtl/>
        </w:rPr>
        <w:t>،</w:t>
      </w:r>
      <w:r>
        <w:rPr>
          <w:rFonts w:ascii="Traditional Arabic" w:hAnsi="Traditional Arabic" w:cs="B Badr" w:hint="cs"/>
          <w:sz w:val="26"/>
          <w:szCs w:val="26"/>
          <w:rtl/>
        </w:rPr>
        <w:t xml:space="preserve"> انبیاء اله</w:t>
      </w:r>
      <w:r w:rsidR="00E43B0F">
        <w:rPr>
          <w:rFonts w:ascii="Traditional Arabic" w:hAnsi="Traditional Arabic" w:cs="B Badr" w:hint="cs"/>
          <w:sz w:val="26"/>
          <w:szCs w:val="26"/>
          <w:rtl/>
        </w:rPr>
        <w:t>ی به</w:t>
      </w:r>
      <w:r>
        <w:rPr>
          <w:rFonts w:ascii="Traditional Arabic" w:hAnsi="Traditional Arabic" w:cs="B Badr" w:hint="cs"/>
          <w:sz w:val="26"/>
          <w:szCs w:val="26"/>
          <w:rtl/>
        </w:rPr>
        <w:t xml:space="preserve"> نام ما متوسل می شدند و کمک الهی را استمداد می کردند.</w:t>
      </w:r>
      <w:r w:rsidR="001634FB">
        <w:rPr>
          <w:rFonts w:ascii="Traditional Arabic" w:hAnsi="Traditional Arabic" w:cs="B Badr" w:hint="cs"/>
          <w:sz w:val="26"/>
          <w:szCs w:val="26"/>
          <w:rtl/>
        </w:rPr>
        <w:t xml:space="preserve"> یا در روایت دیگری فرمود وقتی جناب ابراهیم به سمت آتش پرتاب شد، خیفه و ترسی در او نبود زیرا به نور اهل بیت که در صلب ایشان بود تکیه داشت ولی جناب موسی در مواجهه به سحر ساحران، خیفه ای پیدا کرد.</w:t>
      </w:r>
      <w:r w:rsidR="001634FB">
        <w:rPr>
          <w:rStyle w:val="FootnoteReference"/>
          <w:rFonts w:ascii="Traditional Arabic" w:hAnsi="Traditional Arabic" w:cs="B Badr"/>
          <w:sz w:val="26"/>
          <w:szCs w:val="26"/>
          <w:rtl/>
        </w:rPr>
        <w:footnoteReference w:id="17"/>
      </w:r>
      <w:r w:rsidR="001634FB">
        <w:rPr>
          <w:rFonts w:ascii="Traditional Arabic" w:hAnsi="Traditional Arabic" w:cs="B Badr" w:hint="cs"/>
          <w:sz w:val="26"/>
          <w:szCs w:val="26"/>
          <w:rtl/>
        </w:rPr>
        <w:t xml:space="preserve"> این تکیه به اسباب نیست بلکه تکیه به اسم اعظم الهی است. افتقار و توجه به خدا از این طریق است. اصلاً طریق رسیدن به وادی محبت و خضوع و اطاعت در مقابل خدا همین راه است. «من احبکم فقد احب الله من اطاعکم فقد اطاع الله»</w:t>
      </w:r>
      <w:r w:rsidR="0055676A">
        <w:rPr>
          <w:rFonts w:ascii="Traditional Arabic" w:hAnsi="Traditional Arabic" w:cs="B Badr" w:hint="cs"/>
          <w:sz w:val="26"/>
          <w:szCs w:val="26"/>
          <w:rtl/>
        </w:rPr>
        <w:t xml:space="preserve"> </w:t>
      </w:r>
      <w:r w:rsidR="00676423">
        <w:rPr>
          <w:rFonts w:ascii="Traditional Arabic" w:hAnsi="Traditional Arabic" w:cs="B Badr" w:hint="cs"/>
          <w:sz w:val="26"/>
          <w:szCs w:val="26"/>
          <w:rtl/>
        </w:rPr>
        <w:t>این همان مقامی است که در روایات سابقاً در باب نوادر بحث کردیم که نبی اکرم و اهل بیت ارتباطی با خداوند دارند که این آثار را خواهد داشت.</w:t>
      </w:r>
      <w:r w:rsidR="00676423">
        <w:rPr>
          <w:rStyle w:val="FootnoteReference"/>
          <w:rFonts w:ascii="Traditional Arabic" w:hAnsi="Traditional Arabic" w:cs="B Badr"/>
          <w:sz w:val="26"/>
          <w:szCs w:val="26"/>
          <w:rtl/>
        </w:rPr>
        <w:footnoteReference w:id="18"/>
      </w:r>
      <w:r w:rsidR="00676423">
        <w:rPr>
          <w:rFonts w:ascii="Traditional Arabic" w:hAnsi="Traditional Arabic" w:cs="B Badr" w:hint="cs"/>
          <w:sz w:val="26"/>
          <w:szCs w:val="26"/>
          <w:rtl/>
        </w:rPr>
        <w:t xml:space="preserve"> </w:t>
      </w:r>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p>
    <w:p w:rsidR="009E6108" w:rsidRDefault="009E6108" w:rsidP="00C80C65">
      <w:pPr>
        <w:pStyle w:val="NormalWeb"/>
        <w:bidi/>
        <w:spacing w:before="0" w:beforeAutospacing="0" w:after="120" w:afterAutospacing="0" w:line="276" w:lineRule="auto"/>
        <w:jc w:val="both"/>
        <w:rPr>
          <w:rFonts w:ascii="Traditional Arabic" w:hAnsi="Traditional Arabic" w:cs="B Badr"/>
          <w:sz w:val="26"/>
          <w:szCs w:val="26"/>
        </w:rPr>
      </w:pPr>
    </w:p>
    <w:sectPr w:rsidR="009E6108"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BD5" w:rsidRDefault="00263BD5" w:rsidP="001A69A1">
      <w:pPr>
        <w:spacing w:after="0" w:line="240" w:lineRule="auto"/>
      </w:pPr>
      <w:r>
        <w:separator/>
      </w:r>
    </w:p>
  </w:endnote>
  <w:endnote w:type="continuationSeparator" w:id="0">
    <w:p w:rsidR="00263BD5" w:rsidRDefault="00263BD5"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F9325B" w:rsidRDefault="00F9325B">
        <w:pPr>
          <w:pStyle w:val="Footer"/>
          <w:jc w:val="center"/>
        </w:pPr>
        <w:r>
          <w:fldChar w:fldCharType="begin"/>
        </w:r>
        <w:r>
          <w:instrText xml:space="preserve"> PAGE   \* MERGEFORMAT </w:instrText>
        </w:r>
        <w:r>
          <w:fldChar w:fldCharType="separate"/>
        </w:r>
        <w:r w:rsidR="00256B38">
          <w:rPr>
            <w:noProof/>
            <w:rtl/>
          </w:rPr>
          <w:t>1</w:t>
        </w:r>
        <w:r>
          <w:rPr>
            <w:noProof/>
          </w:rPr>
          <w:fldChar w:fldCharType="end"/>
        </w:r>
      </w:p>
    </w:sdtContent>
  </w:sdt>
  <w:p w:rsidR="00F9325B" w:rsidRDefault="00F932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BD5" w:rsidRDefault="00263BD5" w:rsidP="001A69A1">
      <w:pPr>
        <w:spacing w:after="0" w:line="240" w:lineRule="auto"/>
      </w:pPr>
      <w:r>
        <w:separator/>
      </w:r>
    </w:p>
  </w:footnote>
  <w:footnote w:type="continuationSeparator" w:id="0">
    <w:p w:rsidR="00263BD5" w:rsidRDefault="00263BD5" w:rsidP="001A69A1">
      <w:pPr>
        <w:spacing w:after="0" w:line="240" w:lineRule="auto"/>
      </w:pPr>
      <w:r>
        <w:continuationSeparator/>
      </w:r>
    </w:p>
  </w:footnote>
  <w:footnote w:id="1">
    <w:p w:rsidR="00CD1528" w:rsidRPr="00676423" w:rsidRDefault="00CD1528" w:rsidP="00676423">
      <w:pPr>
        <w:pStyle w:val="NormalWeb"/>
        <w:bidi/>
        <w:spacing w:before="0" w:beforeAutospacing="0" w:after="0" w:afterAutospacing="0"/>
        <w:jc w:val="both"/>
        <w:rPr>
          <w:rFonts w:cs="B Badr"/>
          <w:sz w:val="22"/>
          <w:szCs w:val="22"/>
        </w:rPr>
      </w:pPr>
      <w:r w:rsidRPr="00676423">
        <w:rPr>
          <w:rStyle w:val="FootnoteReference"/>
          <w:rFonts w:cs="B Badr"/>
          <w:sz w:val="22"/>
          <w:szCs w:val="22"/>
        </w:rPr>
        <w:footnoteRef/>
      </w:r>
      <w:r w:rsidRPr="00676423">
        <w:rPr>
          <w:rFonts w:cs="B Badr"/>
          <w:sz w:val="22"/>
          <w:szCs w:val="22"/>
          <w:rtl/>
        </w:rPr>
        <w:t xml:space="preserve"> </w:t>
      </w:r>
      <w:r w:rsidRPr="00676423">
        <w:rPr>
          <w:rFonts w:ascii="Traditional Arabic" w:hAnsi="Traditional Arabic" w:cs="B Badr" w:hint="cs"/>
          <w:sz w:val="22"/>
          <w:szCs w:val="22"/>
          <w:rtl/>
          <w:lang w:bidi="fa-IR"/>
        </w:rPr>
        <w:t>- الكاف</w:t>
      </w:r>
      <w:r w:rsidR="00050304" w:rsidRPr="00676423">
        <w:rPr>
          <w:rFonts w:ascii="Traditional Arabic" w:hAnsi="Traditional Arabic" w:cs="B Badr" w:hint="cs"/>
          <w:sz w:val="22"/>
          <w:szCs w:val="22"/>
          <w:rtl/>
          <w:lang w:bidi="fa-IR"/>
        </w:rPr>
        <w:t>ي (ط - الإسلامية)، ج‏1، ص: 175</w:t>
      </w:r>
    </w:p>
  </w:footnote>
  <w:footnote w:id="2">
    <w:p w:rsidR="00D73A68" w:rsidRPr="00676423" w:rsidRDefault="00D73A68" w:rsidP="00676423">
      <w:pPr>
        <w:pStyle w:val="NormalWeb"/>
        <w:bidi/>
        <w:spacing w:before="0" w:beforeAutospacing="0" w:after="0" w:afterAutospacing="0"/>
        <w:jc w:val="both"/>
        <w:rPr>
          <w:rFonts w:ascii="Traditional Arabic" w:hAnsi="Traditional Arabic" w:cs="B Badr"/>
          <w:sz w:val="22"/>
          <w:szCs w:val="22"/>
          <w:lang w:bidi="fa-IR"/>
        </w:rPr>
      </w:pPr>
      <w:r w:rsidRPr="00676423">
        <w:rPr>
          <w:rStyle w:val="FootnoteReference"/>
          <w:rFonts w:cs="B Badr"/>
          <w:sz w:val="22"/>
          <w:szCs w:val="22"/>
        </w:rPr>
        <w:footnoteRef/>
      </w:r>
      <w:r w:rsidRPr="00676423">
        <w:rPr>
          <w:rFonts w:cs="B Badr"/>
          <w:sz w:val="22"/>
          <w:szCs w:val="22"/>
          <w:rtl/>
        </w:rPr>
        <w:t xml:space="preserve"> </w:t>
      </w:r>
      <w:r w:rsidRPr="00676423">
        <w:rPr>
          <w:rFonts w:cs="B Badr" w:hint="cs"/>
          <w:sz w:val="22"/>
          <w:szCs w:val="22"/>
          <w:rtl/>
        </w:rPr>
        <w:t xml:space="preserve">- </w:t>
      </w:r>
      <w:r w:rsidRPr="00676423">
        <w:rPr>
          <w:rFonts w:ascii="Traditional Arabic" w:hAnsi="Traditional Arabic" w:cs="B Badr" w:hint="cs"/>
          <w:sz w:val="22"/>
          <w:szCs w:val="22"/>
          <w:rtl/>
          <w:lang w:bidi="fa-IR"/>
        </w:rPr>
        <w:t>علل الشرائع، ج‏1، ص: 34</w:t>
      </w:r>
    </w:p>
  </w:footnote>
  <w:footnote w:id="3">
    <w:p w:rsidR="00C80C65" w:rsidRPr="00676423" w:rsidRDefault="00C80C65" w:rsidP="00676423">
      <w:pPr>
        <w:pStyle w:val="FootnoteText"/>
        <w:jc w:val="both"/>
        <w:rPr>
          <w:rFonts w:cs="B Badr"/>
          <w:sz w:val="22"/>
          <w:szCs w:val="22"/>
        </w:rPr>
      </w:pPr>
      <w:r w:rsidRPr="00676423">
        <w:rPr>
          <w:rStyle w:val="FootnoteReference"/>
          <w:rFonts w:cs="B Badr"/>
          <w:sz w:val="22"/>
          <w:szCs w:val="22"/>
        </w:rPr>
        <w:footnoteRef/>
      </w:r>
      <w:r w:rsidRPr="00676423">
        <w:rPr>
          <w:rFonts w:cs="B Badr"/>
          <w:sz w:val="22"/>
          <w:szCs w:val="22"/>
          <w:rtl/>
        </w:rPr>
        <w:t xml:space="preserve"> </w:t>
      </w:r>
      <w:r w:rsidRPr="00676423">
        <w:rPr>
          <w:rFonts w:cs="B Badr" w:hint="cs"/>
          <w:sz w:val="22"/>
          <w:szCs w:val="22"/>
          <w:rtl/>
        </w:rPr>
        <w:t xml:space="preserve">- </w:t>
      </w:r>
      <w:r w:rsidRPr="00676423">
        <w:rPr>
          <w:rFonts w:ascii="Traditional Arabic" w:hAnsi="Traditional Arabic" w:cs="B Badr" w:hint="cs"/>
          <w:sz w:val="22"/>
          <w:szCs w:val="22"/>
          <w:rtl/>
        </w:rPr>
        <w:t>علل الشرائع، ج‏1، ص: 34</w:t>
      </w:r>
    </w:p>
  </w:footnote>
  <w:footnote w:id="4">
    <w:p w:rsidR="00467B7F" w:rsidRPr="00676423" w:rsidRDefault="00467B7F" w:rsidP="00676423">
      <w:pPr>
        <w:pStyle w:val="FootnoteText"/>
        <w:jc w:val="both"/>
        <w:rPr>
          <w:rFonts w:cs="B Badr"/>
          <w:sz w:val="22"/>
          <w:szCs w:val="22"/>
        </w:rPr>
      </w:pPr>
      <w:r w:rsidRPr="00676423">
        <w:rPr>
          <w:rStyle w:val="FootnoteReference"/>
          <w:rFonts w:cs="B Badr"/>
          <w:sz w:val="22"/>
          <w:szCs w:val="22"/>
        </w:rPr>
        <w:footnoteRef/>
      </w:r>
      <w:r w:rsidRPr="00676423">
        <w:rPr>
          <w:rFonts w:cs="B Badr"/>
          <w:sz w:val="22"/>
          <w:szCs w:val="22"/>
          <w:rtl/>
        </w:rPr>
        <w:t xml:space="preserve"> </w:t>
      </w:r>
      <w:r w:rsidRPr="00676423">
        <w:rPr>
          <w:rFonts w:cs="B Badr" w:hint="cs"/>
          <w:sz w:val="22"/>
          <w:szCs w:val="22"/>
          <w:rtl/>
        </w:rPr>
        <w:t xml:space="preserve">- </w:t>
      </w:r>
      <w:r w:rsidRPr="00676423">
        <w:rPr>
          <w:rFonts w:ascii="Traditional Arabic" w:hAnsi="Traditional Arabic" w:cs="B Badr" w:hint="cs"/>
          <w:sz w:val="22"/>
          <w:szCs w:val="22"/>
          <w:rtl/>
        </w:rPr>
        <w:t>علل الشرائع، ج‏1، ص: 35</w:t>
      </w:r>
    </w:p>
  </w:footnote>
  <w:footnote w:id="5">
    <w:p w:rsidR="004960BD" w:rsidRPr="00676423" w:rsidRDefault="004960BD" w:rsidP="00676423">
      <w:pPr>
        <w:pStyle w:val="NormalWeb"/>
        <w:bidi/>
        <w:spacing w:before="0" w:beforeAutospacing="0" w:after="0" w:afterAutospacing="0"/>
        <w:jc w:val="both"/>
        <w:rPr>
          <w:rFonts w:cs="B Badr"/>
          <w:sz w:val="22"/>
          <w:szCs w:val="22"/>
        </w:rPr>
      </w:pPr>
      <w:r w:rsidRPr="00676423">
        <w:rPr>
          <w:rStyle w:val="FootnoteReference"/>
          <w:rFonts w:cs="B Badr"/>
          <w:sz w:val="22"/>
          <w:szCs w:val="22"/>
        </w:rPr>
        <w:footnoteRef/>
      </w:r>
      <w:r w:rsidRPr="00676423">
        <w:rPr>
          <w:rFonts w:cs="B Badr"/>
          <w:sz w:val="22"/>
          <w:szCs w:val="22"/>
          <w:rtl/>
        </w:rPr>
        <w:t xml:space="preserve"> </w:t>
      </w:r>
      <w:r w:rsidRPr="00676423">
        <w:rPr>
          <w:rFonts w:ascii="Traditional Arabic" w:eastAsiaTheme="minorHAnsi" w:hAnsi="Traditional Arabic" w:cs="B Badr" w:hint="cs"/>
          <w:sz w:val="22"/>
          <w:szCs w:val="22"/>
          <w:rtl/>
          <w:lang w:bidi="fa-IR"/>
        </w:rPr>
        <w:t xml:space="preserve">- اشاره به آیات سوره مزمل که فرموده: «قُمِ اللَّيْلَ إِلاَّ قَليلاً * </w:t>
      </w:r>
      <w:r w:rsidRPr="004960BD">
        <w:rPr>
          <w:rFonts w:ascii="Traditional Arabic" w:eastAsiaTheme="minorHAnsi" w:hAnsi="Traditional Arabic" w:cs="B Badr" w:hint="cs"/>
          <w:sz w:val="22"/>
          <w:szCs w:val="22"/>
          <w:rtl/>
          <w:lang w:bidi="fa-IR"/>
        </w:rPr>
        <w:t>نِصْفَهُ</w:t>
      </w:r>
      <w:r w:rsidRPr="00676423">
        <w:rPr>
          <w:rFonts w:ascii="Traditional Arabic" w:eastAsiaTheme="minorHAnsi" w:hAnsi="Traditional Arabic" w:cs="B Badr" w:hint="cs"/>
          <w:sz w:val="22"/>
          <w:szCs w:val="22"/>
          <w:rtl/>
          <w:lang w:bidi="fa-IR"/>
        </w:rPr>
        <w:t xml:space="preserve"> أَوِ انْقُصْ مِنْهُ قَليلاً * </w:t>
      </w:r>
      <w:r w:rsidRPr="004960BD">
        <w:rPr>
          <w:rFonts w:ascii="Traditional Arabic" w:eastAsiaTheme="minorHAnsi" w:hAnsi="Traditional Arabic" w:cs="B Badr" w:hint="cs"/>
          <w:sz w:val="22"/>
          <w:szCs w:val="22"/>
          <w:rtl/>
          <w:lang w:bidi="fa-IR"/>
        </w:rPr>
        <w:t xml:space="preserve">أَوْ زِدْ عَلَيْهِ وَ </w:t>
      </w:r>
      <w:r w:rsidRPr="00676423">
        <w:rPr>
          <w:rFonts w:ascii="Traditional Arabic" w:eastAsiaTheme="minorHAnsi" w:hAnsi="Traditional Arabic" w:cs="B Badr" w:hint="cs"/>
          <w:sz w:val="22"/>
          <w:szCs w:val="22"/>
          <w:rtl/>
          <w:lang w:bidi="fa-IR"/>
        </w:rPr>
        <w:t xml:space="preserve">رَتِّلِ الْقُرْآنَ تَرْتيلاً * </w:t>
      </w:r>
      <w:r w:rsidRPr="004960BD">
        <w:rPr>
          <w:rFonts w:ascii="Traditional Arabic" w:eastAsiaTheme="minorHAnsi" w:hAnsi="Traditional Arabic" w:cs="B Badr" w:hint="cs"/>
          <w:sz w:val="22"/>
          <w:szCs w:val="22"/>
          <w:rtl/>
          <w:lang w:bidi="fa-IR"/>
        </w:rPr>
        <w:t>إِنَّا سَنُلْ</w:t>
      </w:r>
      <w:r w:rsidRPr="00676423">
        <w:rPr>
          <w:rFonts w:ascii="Traditional Arabic" w:eastAsiaTheme="minorHAnsi" w:hAnsi="Traditional Arabic" w:cs="B Badr" w:hint="cs"/>
          <w:sz w:val="22"/>
          <w:szCs w:val="22"/>
          <w:rtl/>
          <w:lang w:bidi="fa-IR"/>
        </w:rPr>
        <w:t>قي‏ عَلَيْكَ قَوْلاً ثَقيلاً» قبل از آمدن آن ماموریت های سنگین در نبوت و رسالت باید بیداری های شبی باشد و انس و خلوتی می خواهد که ریشه ها آنجا سفت می شود و ظرفیت سازی وحی و بارهای سنگین انجام می شود.</w:t>
      </w:r>
    </w:p>
  </w:footnote>
  <w:footnote w:id="6">
    <w:p w:rsidR="00F2419A" w:rsidRPr="00676423" w:rsidRDefault="00F2419A" w:rsidP="00676423">
      <w:pPr>
        <w:pStyle w:val="FootnoteText"/>
        <w:jc w:val="both"/>
        <w:rPr>
          <w:rFonts w:cs="B Badr"/>
          <w:sz w:val="22"/>
          <w:szCs w:val="22"/>
        </w:rPr>
      </w:pPr>
      <w:r w:rsidRPr="00676423">
        <w:rPr>
          <w:rStyle w:val="FootnoteReference"/>
          <w:rFonts w:cs="B Badr"/>
          <w:sz w:val="22"/>
          <w:szCs w:val="22"/>
        </w:rPr>
        <w:footnoteRef/>
      </w:r>
      <w:r w:rsidRPr="00676423">
        <w:rPr>
          <w:rFonts w:cs="B Badr"/>
          <w:sz w:val="22"/>
          <w:szCs w:val="22"/>
          <w:rtl/>
        </w:rPr>
        <w:t xml:space="preserve"> </w:t>
      </w:r>
      <w:r w:rsidRPr="00676423">
        <w:rPr>
          <w:rFonts w:cs="B Badr" w:hint="cs"/>
          <w:sz w:val="22"/>
          <w:szCs w:val="22"/>
          <w:rtl/>
        </w:rPr>
        <w:t>- سوره مبارکه توبه آیه 103</w:t>
      </w:r>
    </w:p>
  </w:footnote>
  <w:footnote w:id="7">
    <w:p w:rsidR="004519A5" w:rsidRPr="00676423" w:rsidRDefault="004519A5" w:rsidP="00676423">
      <w:pPr>
        <w:pStyle w:val="NormalWeb"/>
        <w:bidi/>
        <w:spacing w:before="0" w:beforeAutospacing="0" w:after="0" w:afterAutospacing="0"/>
        <w:jc w:val="both"/>
        <w:rPr>
          <w:rFonts w:ascii="Traditional Arabic" w:hAnsi="Traditional Arabic" w:cs="B Badr"/>
          <w:sz w:val="22"/>
          <w:szCs w:val="22"/>
          <w:lang w:bidi="fa-IR"/>
        </w:rPr>
      </w:pPr>
      <w:r w:rsidRPr="00676423">
        <w:rPr>
          <w:rStyle w:val="FootnoteReference"/>
          <w:rFonts w:cs="B Badr"/>
          <w:sz w:val="22"/>
          <w:szCs w:val="22"/>
        </w:rPr>
        <w:footnoteRef/>
      </w:r>
      <w:r w:rsidRPr="00676423">
        <w:rPr>
          <w:rFonts w:cs="B Badr"/>
          <w:sz w:val="22"/>
          <w:szCs w:val="22"/>
          <w:rtl/>
        </w:rPr>
        <w:t xml:space="preserve"> </w:t>
      </w:r>
      <w:r w:rsidRPr="00676423">
        <w:rPr>
          <w:rFonts w:cs="B Badr" w:hint="cs"/>
          <w:sz w:val="22"/>
          <w:szCs w:val="22"/>
          <w:rtl/>
        </w:rPr>
        <w:t xml:space="preserve">- در </w:t>
      </w:r>
      <w:r w:rsidR="00123563" w:rsidRPr="00676423">
        <w:rPr>
          <w:rFonts w:cs="B Badr" w:hint="cs"/>
          <w:sz w:val="22"/>
          <w:szCs w:val="22"/>
          <w:rtl/>
        </w:rPr>
        <w:t>صحیحه عبدالله بن هلال فرموده: «</w:t>
      </w:r>
      <w:r w:rsidR="00123563" w:rsidRPr="00676423">
        <w:rPr>
          <w:rFonts w:ascii="Traditional Arabic" w:hAnsi="Traditional Arabic" w:cs="B Badr" w:hint="cs"/>
          <w:sz w:val="22"/>
          <w:szCs w:val="22"/>
          <w:rtl/>
          <w:lang w:bidi="fa-IR"/>
        </w:rPr>
        <w:t>حَدَّثَنَا مُحَمَّدُ بْنُ الْحَسَنِ قَالَ حَدَّثَنَا مُحَمَّدُ بْنُ يَحْيَى الْعَطَّارُ قَالَ حَدَّثَنَا الْحُسَيْنُ بْنُ الْحَسَنِ بْنِ أَبَانٍ عَنْ مُحَمَّدِ بْنِ أُورَمَةَ عَنْ عَبْدِ اللَّهِ بْنِ مُحَمَّدٍ عَنْ دَاوُدَ بْنِ أَبِي يَزِيدَ عَنْ عَبْدِ اللَّهِ بْنِ هِل</w:t>
      </w:r>
      <w:r w:rsidR="001D2757" w:rsidRPr="00676423">
        <w:rPr>
          <w:rFonts w:ascii="Traditional Arabic" w:hAnsi="Traditional Arabic" w:cs="B Badr" w:hint="cs"/>
          <w:sz w:val="22"/>
          <w:szCs w:val="22"/>
          <w:rtl/>
          <w:lang w:bidi="fa-IR"/>
        </w:rPr>
        <w:t>َالٍ عَنْ أَبِي عَبْدِ اللَّهِ</w:t>
      </w:r>
      <w:r w:rsidR="00123563" w:rsidRPr="00676423">
        <w:rPr>
          <w:rFonts w:ascii="Traditional Arabic" w:hAnsi="Traditional Arabic" w:cs="B Badr" w:hint="cs"/>
          <w:sz w:val="22"/>
          <w:szCs w:val="22"/>
          <w:rtl/>
          <w:lang w:bidi="fa-IR"/>
        </w:rPr>
        <w:t xml:space="preserve"> قَالَ‏ لَمَّا جَاءَ الْ</w:t>
      </w:r>
      <w:r w:rsidR="007D481E" w:rsidRPr="00676423">
        <w:rPr>
          <w:rFonts w:ascii="Traditional Arabic" w:hAnsi="Traditional Arabic" w:cs="B Badr" w:hint="cs"/>
          <w:sz w:val="22"/>
          <w:szCs w:val="22"/>
          <w:rtl/>
          <w:lang w:bidi="fa-IR"/>
        </w:rPr>
        <w:t>مُرْسَلُونَ إِلَى إِبْرَاهِيمَ</w:t>
      </w:r>
      <w:r w:rsidR="00123563" w:rsidRPr="00676423">
        <w:rPr>
          <w:rFonts w:ascii="Traditional Arabic" w:hAnsi="Traditional Arabic" w:cs="B Badr" w:hint="cs"/>
          <w:sz w:val="22"/>
          <w:szCs w:val="22"/>
          <w:rtl/>
          <w:lang w:bidi="fa-IR"/>
        </w:rPr>
        <w:t xml:space="preserve"> جَاءَهُمْ بِالْعِجْلِ فَقَالَ كُلُوا فَقَالُوا لَا نَأْكُلُ حَتَّى تُخْبِرَنَا مَا ثَمَنُهُ فَقَالَ إِذَا أَكَلْتُمْ فَقُولُوا بِسْمِ اللَّهِ وَ إِذَا فَرَغْتُمْ فَقُولُوا الْحَمْدُ لِلَّهِ قَالَ فَالْتَفَتَ‏ جَبْرَئِيلُ إِلَى أَصْحَابِهِ وَ كَانُوا أَرْبَعَةً وَ جَبْرَئِيلُ رَئِيسُهُمْ فَقَالَ حَقٌّ لِلَّهِ أَنْ يَتَّخِذَ هَذَا خَلِيلا</w:t>
      </w:r>
      <w:r w:rsidR="00123563" w:rsidRPr="00676423">
        <w:rPr>
          <w:rFonts w:cs="B Badr" w:hint="cs"/>
          <w:sz w:val="22"/>
          <w:szCs w:val="22"/>
          <w:rtl/>
        </w:rPr>
        <w:t xml:space="preserve">» </w:t>
      </w:r>
      <w:r w:rsidR="00123563" w:rsidRPr="00676423">
        <w:rPr>
          <w:rFonts w:ascii="Traditional Arabic" w:hAnsi="Traditional Arabic" w:cs="B Badr" w:hint="cs"/>
          <w:sz w:val="22"/>
          <w:szCs w:val="22"/>
          <w:rtl/>
        </w:rPr>
        <w:t>علل الشرائع، ج‏1، ص: 35. در این روایت اشاره شده است که مهمان نوازی و دستگیری ایشان یک یک روح و جهت خاصی داشته است.</w:t>
      </w:r>
    </w:p>
  </w:footnote>
  <w:footnote w:id="8">
    <w:p w:rsidR="00A51381" w:rsidRPr="00676423" w:rsidRDefault="00A51381" w:rsidP="00676423">
      <w:pPr>
        <w:pStyle w:val="NormalWeb"/>
        <w:bidi/>
        <w:spacing w:before="0" w:beforeAutospacing="0" w:after="0" w:afterAutospacing="0"/>
        <w:jc w:val="both"/>
        <w:rPr>
          <w:rFonts w:cs="B Badr"/>
          <w:sz w:val="22"/>
          <w:szCs w:val="22"/>
          <w:lang w:bidi="fa-IR"/>
        </w:rPr>
      </w:pPr>
      <w:r w:rsidRPr="00676423">
        <w:rPr>
          <w:rStyle w:val="FootnoteReference"/>
          <w:rFonts w:cs="B Badr"/>
          <w:sz w:val="22"/>
          <w:szCs w:val="22"/>
        </w:rPr>
        <w:footnoteRef/>
      </w:r>
      <w:r w:rsidRPr="00676423">
        <w:rPr>
          <w:rFonts w:cs="B Badr"/>
          <w:sz w:val="22"/>
          <w:szCs w:val="22"/>
          <w:rtl/>
        </w:rPr>
        <w:t xml:space="preserve"> </w:t>
      </w:r>
      <w:r w:rsidRPr="00676423">
        <w:rPr>
          <w:rFonts w:cs="B Badr" w:hint="cs"/>
          <w:sz w:val="22"/>
          <w:szCs w:val="22"/>
          <w:rtl/>
        </w:rPr>
        <w:t>- اشاره به آیه شریفه: «</w:t>
      </w:r>
      <w:r w:rsidRPr="00676423">
        <w:rPr>
          <w:rFonts w:ascii="Traditional Arabic" w:hAnsi="Traditional Arabic" w:cs="B Badr" w:hint="cs"/>
          <w:sz w:val="22"/>
          <w:szCs w:val="22"/>
          <w:rtl/>
          <w:lang w:bidi="fa-IR"/>
        </w:rPr>
        <w:t>إِنَّما وَلِيُّكُمُ‏ اللَّهُ وَ رَسُولُهُ وَ الَّذينَ آمَنُوا الَّذينَ يُقيمُونَ الصَّلاةَ وَ يُؤْتُونَ الزَّكاةَ وَ هُمْ راكِعُون</w:t>
      </w:r>
      <w:r w:rsidRPr="00676423">
        <w:rPr>
          <w:rFonts w:cs="B Badr" w:hint="cs"/>
          <w:sz w:val="22"/>
          <w:szCs w:val="22"/>
          <w:rtl/>
        </w:rPr>
        <w:t>» سوره مبارکه مائده آیه 55. اعطاء انشگتری و انفاق امیرالمومنین در این آیه غفلت ایشان از خدا و بی توجهی در نماز نیست بلکه حقیقت عبادت ولی الله که او را از عباد غافل نمی کند. ولی خدا در سنگین ترین حالات معنوی خود متصل به امت خود است و طرف دیگر عبادت او شفاعت است. این معیار مهمی در شناخت ولی الله است. این توصیف در شناخت ولی الهی متناسب با مقام دستگیری اوست.</w:t>
      </w:r>
    </w:p>
  </w:footnote>
  <w:footnote w:id="9">
    <w:p w:rsidR="009C2E39" w:rsidRPr="00676423" w:rsidRDefault="009C2E39" w:rsidP="00676423">
      <w:pPr>
        <w:pStyle w:val="FootnoteText"/>
        <w:jc w:val="both"/>
        <w:rPr>
          <w:rFonts w:cs="B Badr"/>
          <w:sz w:val="22"/>
          <w:szCs w:val="22"/>
        </w:rPr>
      </w:pPr>
      <w:r w:rsidRPr="00676423">
        <w:rPr>
          <w:rStyle w:val="FootnoteReference"/>
          <w:rFonts w:cs="B Badr"/>
          <w:sz w:val="22"/>
          <w:szCs w:val="22"/>
        </w:rPr>
        <w:footnoteRef/>
      </w:r>
      <w:r w:rsidRPr="00676423">
        <w:rPr>
          <w:rFonts w:cs="B Badr"/>
          <w:sz w:val="22"/>
          <w:szCs w:val="22"/>
          <w:rtl/>
        </w:rPr>
        <w:t xml:space="preserve"> </w:t>
      </w:r>
      <w:r w:rsidRPr="00676423">
        <w:rPr>
          <w:rFonts w:cs="B Badr" w:hint="cs"/>
          <w:sz w:val="22"/>
          <w:szCs w:val="22"/>
          <w:rtl/>
        </w:rPr>
        <w:t>- سوره مبارکه طلاق آیه 2-3</w:t>
      </w:r>
    </w:p>
  </w:footnote>
  <w:footnote w:id="10">
    <w:p w:rsidR="00DE0322" w:rsidRPr="00676423" w:rsidRDefault="00DE0322" w:rsidP="00676423">
      <w:pPr>
        <w:pStyle w:val="NormalWeb"/>
        <w:bidi/>
        <w:spacing w:before="0" w:beforeAutospacing="0" w:after="0" w:afterAutospacing="0"/>
        <w:jc w:val="both"/>
        <w:rPr>
          <w:rFonts w:cs="B Badr"/>
          <w:sz w:val="22"/>
          <w:szCs w:val="22"/>
        </w:rPr>
      </w:pPr>
      <w:r w:rsidRPr="00676423">
        <w:rPr>
          <w:rStyle w:val="FootnoteReference"/>
          <w:rFonts w:cs="B Badr"/>
          <w:sz w:val="22"/>
          <w:szCs w:val="22"/>
        </w:rPr>
        <w:footnoteRef/>
      </w:r>
      <w:r w:rsidRPr="00676423">
        <w:rPr>
          <w:rFonts w:cs="B Badr"/>
          <w:sz w:val="22"/>
          <w:szCs w:val="22"/>
          <w:rtl/>
        </w:rPr>
        <w:t xml:space="preserve"> </w:t>
      </w:r>
      <w:r w:rsidRPr="00676423">
        <w:rPr>
          <w:rFonts w:cs="B Badr" w:hint="cs"/>
          <w:sz w:val="22"/>
          <w:szCs w:val="22"/>
          <w:rtl/>
        </w:rPr>
        <w:t xml:space="preserve">- </w:t>
      </w:r>
      <w:r w:rsidRPr="00676423">
        <w:rPr>
          <w:rFonts w:ascii="Traditional Arabic" w:hAnsi="Traditional Arabic" w:cs="B Badr" w:hint="cs"/>
          <w:sz w:val="22"/>
          <w:szCs w:val="22"/>
          <w:rtl/>
        </w:rPr>
        <w:t>الإحتجاج،</w:t>
      </w:r>
      <w:r w:rsidRPr="00DE0322">
        <w:rPr>
          <w:rFonts w:ascii="Traditional Arabic" w:hAnsi="Traditional Arabic" w:cs="B Badr" w:hint="cs"/>
          <w:sz w:val="22"/>
          <w:szCs w:val="22"/>
          <w:rtl/>
        </w:rPr>
        <w:t xml:space="preserve"> ج‏1، ص: 24</w:t>
      </w:r>
    </w:p>
  </w:footnote>
  <w:footnote w:id="11">
    <w:p w:rsidR="001D2757" w:rsidRPr="00676423" w:rsidRDefault="001D2757" w:rsidP="00676423">
      <w:pPr>
        <w:pStyle w:val="NormalWeb"/>
        <w:bidi/>
        <w:spacing w:before="0" w:beforeAutospacing="0" w:after="0" w:afterAutospacing="0"/>
        <w:jc w:val="both"/>
        <w:rPr>
          <w:rFonts w:ascii="Traditional Arabic" w:hAnsi="Traditional Arabic" w:cs="B Badr"/>
          <w:sz w:val="22"/>
          <w:szCs w:val="22"/>
          <w:lang w:bidi="fa-IR"/>
        </w:rPr>
      </w:pPr>
      <w:r w:rsidRPr="00676423">
        <w:rPr>
          <w:rStyle w:val="FootnoteReference"/>
          <w:rFonts w:cs="B Badr"/>
          <w:sz w:val="22"/>
          <w:szCs w:val="22"/>
        </w:rPr>
        <w:footnoteRef/>
      </w:r>
      <w:r w:rsidRPr="00676423">
        <w:rPr>
          <w:rFonts w:cs="B Badr"/>
          <w:sz w:val="22"/>
          <w:szCs w:val="22"/>
          <w:rtl/>
        </w:rPr>
        <w:t xml:space="preserve"> </w:t>
      </w:r>
      <w:r w:rsidRPr="00676423">
        <w:rPr>
          <w:rFonts w:cs="B Badr" w:hint="cs"/>
          <w:sz w:val="22"/>
          <w:szCs w:val="22"/>
          <w:rtl/>
        </w:rPr>
        <w:t>- در ادامه صحیحه عبدالله بن هلال این تعبیر آمده است: «</w:t>
      </w:r>
      <w:r w:rsidRPr="00676423">
        <w:rPr>
          <w:rFonts w:ascii="Traditional Arabic" w:hAnsi="Traditional Arabic" w:cs="B Badr" w:hint="cs"/>
          <w:sz w:val="22"/>
          <w:szCs w:val="22"/>
          <w:rtl/>
          <w:lang w:bidi="fa-IR"/>
        </w:rPr>
        <w:t>قَالَ أَبُو عَبْدِ اللَّهِ لَمَّا أُلْقِيَ إِبْرَاهِيمُ فِي النَّارِ تَلَقَّاهُ جَبْرَئِيلُ فِي الْهَوَاءِ وَ هُوَ يَهْوِي فَقَالَ يَا إِبْرَاهِيمُ أَ لَكَ حَاجَةٌ فَقَالَ أَمَّا إِلَيْكَ فَلَا</w:t>
      </w:r>
      <w:r w:rsidRPr="00676423">
        <w:rPr>
          <w:rFonts w:cs="B Badr" w:hint="cs"/>
          <w:sz w:val="22"/>
          <w:szCs w:val="22"/>
          <w:rtl/>
        </w:rPr>
        <w:t>» که همین مفاد را بیان کرده است که ایشان در این معرکه هم یک توکل و تقوی خاص باید نشان می داد. این بلایی است که در مسیر مقام خلت ایشان است.</w:t>
      </w:r>
    </w:p>
  </w:footnote>
  <w:footnote w:id="12">
    <w:p w:rsidR="00127EC7" w:rsidRPr="00676423" w:rsidRDefault="00127EC7" w:rsidP="00676423">
      <w:pPr>
        <w:pStyle w:val="FootnoteText"/>
        <w:jc w:val="both"/>
        <w:rPr>
          <w:rFonts w:cs="B Badr"/>
          <w:sz w:val="22"/>
          <w:szCs w:val="22"/>
        </w:rPr>
      </w:pPr>
      <w:r w:rsidRPr="00676423">
        <w:rPr>
          <w:rStyle w:val="FootnoteReference"/>
          <w:rFonts w:cs="B Badr"/>
          <w:sz w:val="22"/>
          <w:szCs w:val="22"/>
        </w:rPr>
        <w:footnoteRef/>
      </w:r>
      <w:r w:rsidRPr="00676423">
        <w:rPr>
          <w:rFonts w:cs="B Badr"/>
          <w:sz w:val="22"/>
          <w:szCs w:val="22"/>
          <w:rtl/>
        </w:rPr>
        <w:t xml:space="preserve"> </w:t>
      </w:r>
      <w:r w:rsidRPr="00676423">
        <w:rPr>
          <w:rFonts w:cs="B Badr" w:hint="cs"/>
          <w:sz w:val="22"/>
          <w:szCs w:val="22"/>
          <w:rtl/>
        </w:rPr>
        <w:t>استاد می فرمودند در معنای خلت یک معنای نفوذ در خلل و امور دقیقه طرف مقابل است. لذا افرادی که با هم خلت دارند و دوستان صمیمی هستند یکی از آثار واضح آن اشراف به احوال و اسرار طرف مقابل است. کانه در این روایت می گوید این رابطه خلت از یک طرف نفوذ خداوند در وجود او پر کردن همه نیازهای اوست. از یک طرف نفوذ جناب ابراهیم در بارگاه الهی است که او را مشرف بر اسرار الهی می کند. و ایندو معنی با هم مرتبط است. ولی نفوذ و صمیمیت در روابط انسانی یا با ولی خدا یا با اولیاء شیطان لوازم دیگری می تواند داشته باشد که بعداً بحث می کنند.</w:t>
      </w:r>
    </w:p>
  </w:footnote>
  <w:footnote w:id="13">
    <w:p w:rsidR="008B2A6D" w:rsidRPr="00676423" w:rsidRDefault="008B2A6D" w:rsidP="00676423">
      <w:pPr>
        <w:pStyle w:val="FootnoteText"/>
        <w:jc w:val="both"/>
        <w:rPr>
          <w:rFonts w:cs="B Badr"/>
          <w:sz w:val="22"/>
          <w:szCs w:val="22"/>
        </w:rPr>
      </w:pPr>
      <w:r w:rsidRPr="00676423">
        <w:rPr>
          <w:rStyle w:val="FootnoteReference"/>
          <w:rFonts w:cs="B Badr"/>
          <w:sz w:val="22"/>
          <w:szCs w:val="22"/>
        </w:rPr>
        <w:footnoteRef/>
      </w:r>
      <w:r w:rsidRPr="00676423">
        <w:rPr>
          <w:rFonts w:cs="B Badr"/>
          <w:sz w:val="22"/>
          <w:szCs w:val="22"/>
          <w:rtl/>
        </w:rPr>
        <w:t xml:space="preserve"> </w:t>
      </w:r>
      <w:r w:rsidRPr="00676423">
        <w:rPr>
          <w:rFonts w:cs="B Badr" w:hint="cs"/>
          <w:sz w:val="22"/>
          <w:szCs w:val="22"/>
          <w:rtl/>
        </w:rPr>
        <w:t xml:space="preserve">- </w:t>
      </w:r>
      <w:r w:rsidRPr="00676423">
        <w:rPr>
          <w:rFonts w:ascii="Traditional Arabic" w:hAnsi="Traditional Arabic" w:cs="B Badr" w:hint="cs"/>
          <w:sz w:val="22"/>
          <w:szCs w:val="22"/>
          <w:rtl/>
        </w:rPr>
        <w:t>علل الشرائع، ج‏1، ص: 34</w:t>
      </w:r>
    </w:p>
  </w:footnote>
  <w:footnote w:id="14">
    <w:p w:rsidR="00C22CF8" w:rsidRPr="00676423" w:rsidRDefault="00C22CF8" w:rsidP="00676423">
      <w:pPr>
        <w:pStyle w:val="NormalWeb"/>
        <w:bidi/>
        <w:spacing w:before="0" w:beforeAutospacing="0" w:after="0" w:afterAutospacing="0"/>
        <w:jc w:val="both"/>
        <w:rPr>
          <w:rFonts w:cs="B Badr"/>
          <w:sz w:val="22"/>
          <w:szCs w:val="22"/>
        </w:rPr>
      </w:pPr>
      <w:r w:rsidRPr="00676423">
        <w:rPr>
          <w:rStyle w:val="FootnoteReference"/>
          <w:rFonts w:cs="B Badr"/>
          <w:sz w:val="22"/>
          <w:szCs w:val="22"/>
        </w:rPr>
        <w:footnoteRef/>
      </w:r>
      <w:r w:rsidRPr="00676423">
        <w:rPr>
          <w:rFonts w:cs="B Badr"/>
          <w:sz w:val="22"/>
          <w:szCs w:val="22"/>
          <w:rtl/>
        </w:rPr>
        <w:t xml:space="preserve"> </w:t>
      </w:r>
      <w:r w:rsidRPr="00676423">
        <w:rPr>
          <w:rFonts w:cs="B Badr" w:hint="cs"/>
          <w:sz w:val="22"/>
          <w:szCs w:val="22"/>
          <w:rtl/>
        </w:rPr>
        <w:t>- در معتبره محمد بن مروان در کافی شریف فرموده: «</w:t>
      </w:r>
      <w:r w:rsidRPr="005C7A41">
        <w:rPr>
          <w:rFonts w:ascii="Traditional Arabic" w:hAnsi="Traditional Arabic" w:cs="B Badr" w:hint="cs"/>
          <w:sz w:val="22"/>
          <w:szCs w:val="22"/>
          <w:rtl/>
          <w:lang w:bidi="fa-IR"/>
        </w:rPr>
        <w:t>مُحَمَّدُ بْنُ يَحْيَى عَنْ أَحْمَدَ بْنِ مُحَمَّدِ بْنِ عِيسَى وَ عَلِيُّ بْنُ إِبْرَاهِيمَ عَنْ أَبِيهِ جَمِيعاً عَنْ أَحْمَدَ بْنِ مُحَمَّدِ بْنِ أَبِي نَصْرٍ عَنْ أَبَانِ بْنِ عُثْمَان‏</w:t>
      </w:r>
      <w:r w:rsidRPr="00676423">
        <w:rPr>
          <w:rFonts w:ascii="Traditional Arabic" w:hAnsi="Traditional Arabic" w:cs="B Badr" w:hint="cs"/>
          <w:sz w:val="22"/>
          <w:szCs w:val="22"/>
          <w:rtl/>
          <w:lang w:bidi="fa-IR"/>
        </w:rPr>
        <w:t xml:space="preserve"> عَنْ مُحَمَّدِ بْنِ مَرْوَانَ عَمَّنْ رَوَاهُ عَنْ أَبِي جَعْفَرٍ ع قَالَ: لَمَّا اتَّخَذَ اللَّهُ عَزَّ وَ جَلَّ إِبْرَاهِيمَ خَلِيلًا أَتَاهُ بُشْرَاهُ بِالْخُلَّةِ فَجَاءَهُ مَلَكُ الْمَوْتِ فِي صُورَةِ شَابٍّ أَبْيَضَ عَلَيْهِ ثَوْبَانِ أَبْيَضَانِ يَقْطُرُ رَأْسُهُ مَاءً وَ دُهْناً فَدَخَلَ إِبْرَاهِيمُ الدَّارَ فَاسْتَقْبَلَهُ خَارِجاً مِنَ الدَّارِ وَ كَانَ إِبْرَاهِيمُ رَجُلًا غَيُوراً وَ كَانَ إِذَا خَرَجَ فِي حَاجَةٍ أَغْلَقَ بَابَهُ وَ أَخَذَ مِفْتَاحَهُ مَعَهُ ثُمَّ رَجَعَ فَفَتَحَ فَإِذَا هُوَ بِرَجُلٍ قَائِمٍ أَحْسَنَ مَا يَكُونُ مِنَ الرِّجَالِ فَأَخَذَهُ بِيَدِهِ وَ قَالَ يَا عَبْدَ اللَّهِ مَنْ أَدْخَلَكَ دَارِي فَقَالَ رَبُّهَا أَدْخَلَنِيهَا فَقَالَ رَبُّهَا أَحَقُّ بِهَا مِنِّي فَمَنْ أَنْتَ قَالَ أَنَا مَلَكُ الْمَوْتِ فَفَزِعَ إِبْرَاهِيمُ فَقَالَ جِئْتَنِي‏ لِتَسْلُبَنِي‏ رُوحِي‏ قَالَ لَا وَ لَكِنِ اتَّخَذَ اللَّهُ عَبْداً خَلِيلًا فَجِئْتُ لِبِشَارَتِهِ‏ قَالَ فَمَنْ هُوَ لَعَلِّي أَخْدُمُهُ حَتَّى أَمُوتَ قَالَ أَنْتَ هُوَ فَدَخَلَ عَلَى سَارَةَ فَقَالَ لَهَا إِنَّ اللَّهَ تَبَارَكَ وَ تَعَالَى اتَّخَذَنِي خَلِيلًا</w:t>
      </w:r>
      <w:r w:rsidRPr="00676423">
        <w:rPr>
          <w:rFonts w:cs="B Badr" w:hint="cs"/>
          <w:sz w:val="22"/>
          <w:szCs w:val="22"/>
          <w:rtl/>
        </w:rPr>
        <w:t>»</w:t>
      </w:r>
      <w:r w:rsidR="00CB66A6" w:rsidRPr="00676423">
        <w:rPr>
          <w:rFonts w:cs="B Badr" w:hint="cs"/>
          <w:sz w:val="22"/>
          <w:szCs w:val="22"/>
          <w:rtl/>
        </w:rPr>
        <w:t xml:space="preserve"> </w:t>
      </w:r>
      <w:r w:rsidR="00CB66A6" w:rsidRPr="00CB66A6">
        <w:rPr>
          <w:rFonts w:ascii="Traditional Arabic" w:hAnsi="Traditional Arabic" w:cs="B Badr" w:hint="cs"/>
          <w:sz w:val="22"/>
          <w:szCs w:val="22"/>
          <w:rtl/>
        </w:rPr>
        <w:t>الكافي (ط - الإسلامية)، ج‏8، ص: 392</w:t>
      </w:r>
      <w:r w:rsidR="00CB66A6" w:rsidRPr="00676423">
        <w:rPr>
          <w:rFonts w:ascii="Traditional Arabic" w:hAnsi="Traditional Arabic" w:cs="B Badr" w:hint="cs"/>
          <w:sz w:val="22"/>
          <w:szCs w:val="22"/>
          <w:rtl/>
        </w:rPr>
        <w:t>. در این روایت نکته لطیفی ذکر شده است که ابراهیم خلیل، به این مقام می رسد زیرا حاضر است برای خلیل الهی خادمی کند و خود را خرج او کند. این همان خضوع ایشان در مقابل نبی اکرم است. این تکبر نکردن و قبول کردن ولایت نبی اکرم است که ایشان را بزرگ می کند. بزرگ شدن و رسیدن به درجات عظیم در نزد خدا منوط به خضوع عظیم در مقابل نبی اکرم و اهل بیت ایشان است. همان چیزی که شیطان بر سر آن منازعه کرد.</w:t>
      </w:r>
    </w:p>
  </w:footnote>
  <w:footnote w:id="15">
    <w:p w:rsidR="00CB66A6" w:rsidRPr="00676423" w:rsidRDefault="00CB66A6" w:rsidP="00676423">
      <w:pPr>
        <w:pStyle w:val="FootnoteText"/>
        <w:jc w:val="both"/>
        <w:rPr>
          <w:rFonts w:cs="B Badr"/>
          <w:sz w:val="22"/>
          <w:szCs w:val="22"/>
        </w:rPr>
      </w:pPr>
      <w:r w:rsidRPr="00676423">
        <w:rPr>
          <w:rStyle w:val="FootnoteReference"/>
          <w:rFonts w:cs="B Badr"/>
          <w:sz w:val="22"/>
          <w:szCs w:val="22"/>
        </w:rPr>
        <w:footnoteRef/>
      </w:r>
      <w:r w:rsidRPr="00676423">
        <w:rPr>
          <w:rFonts w:cs="B Badr"/>
          <w:sz w:val="22"/>
          <w:szCs w:val="22"/>
          <w:rtl/>
        </w:rPr>
        <w:t xml:space="preserve"> </w:t>
      </w:r>
      <w:r w:rsidRPr="00676423">
        <w:rPr>
          <w:rFonts w:cs="B Badr" w:hint="cs"/>
          <w:sz w:val="22"/>
          <w:szCs w:val="22"/>
          <w:rtl/>
        </w:rPr>
        <w:t xml:space="preserve">- </w:t>
      </w:r>
      <w:r w:rsidR="00D70189" w:rsidRPr="00676423">
        <w:rPr>
          <w:rFonts w:cs="B Badr" w:hint="cs"/>
          <w:sz w:val="22"/>
          <w:szCs w:val="22"/>
          <w:rtl/>
        </w:rPr>
        <w:t>سوره مبارکه اعراف آیه 180</w:t>
      </w:r>
    </w:p>
  </w:footnote>
  <w:footnote w:id="16">
    <w:p w:rsidR="00D70189" w:rsidRPr="00676423" w:rsidRDefault="00D70189" w:rsidP="00676423">
      <w:pPr>
        <w:pStyle w:val="NormalWeb"/>
        <w:bidi/>
        <w:spacing w:before="0" w:beforeAutospacing="0" w:after="0" w:afterAutospacing="0"/>
        <w:jc w:val="both"/>
        <w:rPr>
          <w:rFonts w:cs="B Badr"/>
          <w:sz w:val="22"/>
          <w:szCs w:val="22"/>
        </w:rPr>
      </w:pPr>
      <w:r w:rsidRPr="00676423">
        <w:rPr>
          <w:rStyle w:val="FootnoteReference"/>
          <w:rFonts w:cs="B Badr"/>
          <w:sz w:val="22"/>
          <w:szCs w:val="22"/>
        </w:rPr>
        <w:footnoteRef/>
      </w:r>
      <w:r w:rsidRPr="00676423">
        <w:rPr>
          <w:rFonts w:cs="B Badr"/>
          <w:sz w:val="22"/>
          <w:szCs w:val="22"/>
          <w:rtl/>
        </w:rPr>
        <w:t xml:space="preserve"> </w:t>
      </w:r>
      <w:r w:rsidRPr="00676423">
        <w:rPr>
          <w:rFonts w:cs="B Badr" w:hint="cs"/>
          <w:sz w:val="22"/>
          <w:szCs w:val="22"/>
          <w:rtl/>
        </w:rPr>
        <w:t>- در موثقه عمارساباطی فرموده: «</w:t>
      </w:r>
      <w:r w:rsidRPr="00C115F7">
        <w:rPr>
          <w:rFonts w:ascii="Traditional Arabic" w:hAnsi="Traditional Arabic" w:cs="B Badr" w:hint="cs"/>
          <w:sz w:val="22"/>
          <w:szCs w:val="22"/>
          <w:rtl/>
          <w:lang w:bidi="fa-IR"/>
        </w:rPr>
        <w:t>الْحُسَيْنُ بْنُ مُحَمَّدٍ الْأَشْعَرِيُّ وَ مُحَمَّدُ بْنُ يَحْيَى جَمِيعاً عَنْ أَحْمَدَ بْنِ إِسْحَاقَ عَنْ سَعْدَانَ بْنِ مُسْلِمٍ عَنْ مُعَاوِيَةَ بْنِ عَمَّارٍ عَنْ أَبِي عَبْدِ اللَّهِ ع‏ فِ</w:t>
      </w:r>
      <w:r w:rsidRPr="00676423">
        <w:rPr>
          <w:rFonts w:ascii="Traditional Arabic" w:hAnsi="Traditional Arabic" w:cs="B Badr" w:hint="cs"/>
          <w:sz w:val="22"/>
          <w:szCs w:val="22"/>
          <w:rtl/>
          <w:lang w:bidi="fa-IR"/>
        </w:rPr>
        <w:t>ي قَوْلِ اللَّهِ عَزَّ وَ جَلَّ</w:t>
      </w:r>
      <w:r w:rsidRPr="00C115F7">
        <w:rPr>
          <w:rFonts w:ascii="Traditional Arabic" w:hAnsi="Traditional Arabic" w:cs="B Badr" w:hint="cs"/>
          <w:sz w:val="22"/>
          <w:szCs w:val="22"/>
          <w:rtl/>
          <w:lang w:bidi="fa-IR"/>
        </w:rPr>
        <w:t xml:space="preserve"> وَ لِلَّهِ الْأَسْماءُ</w:t>
      </w:r>
      <w:r w:rsidRPr="00676423">
        <w:rPr>
          <w:rFonts w:cs="B Badr" w:hint="cs"/>
          <w:sz w:val="22"/>
          <w:szCs w:val="22"/>
          <w:rtl/>
          <w:lang w:bidi="fa-IR"/>
        </w:rPr>
        <w:t xml:space="preserve"> </w:t>
      </w:r>
      <w:r w:rsidRPr="00C115F7">
        <w:rPr>
          <w:rFonts w:ascii="Traditional Arabic" w:hAnsi="Traditional Arabic" w:cs="B Badr" w:hint="cs"/>
          <w:sz w:val="22"/>
          <w:szCs w:val="22"/>
          <w:rtl/>
          <w:lang w:bidi="fa-IR"/>
        </w:rPr>
        <w:t>الْحُسْنى‏ فَادْعُوهُ بِها قَالَ نَحْنُ وَ اللَّهِ الْأَسْمَاءُ الْحُسْنَى‏ الَّتِي لَا يَقْبَلُ اللَّهُ مِنَ الْعِبَادِ</w:t>
      </w:r>
      <w:r w:rsidRPr="00676423">
        <w:rPr>
          <w:rFonts w:ascii="Traditional Arabic" w:hAnsi="Traditional Arabic" w:cs="B Badr" w:hint="cs"/>
          <w:sz w:val="22"/>
          <w:szCs w:val="22"/>
          <w:rtl/>
        </w:rPr>
        <w:t xml:space="preserve"> عَمَلًا إِلَّا بِمَعْرِفَتِنَا</w:t>
      </w:r>
      <w:r w:rsidRPr="00676423">
        <w:rPr>
          <w:rFonts w:cs="B Badr" w:hint="cs"/>
          <w:sz w:val="22"/>
          <w:szCs w:val="22"/>
          <w:rtl/>
        </w:rPr>
        <w:t xml:space="preserve">» </w:t>
      </w:r>
      <w:r w:rsidRPr="00676423">
        <w:rPr>
          <w:rFonts w:ascii="Traditional Arabic" w:hAnsi="Traditional Arabic" w:cs="B Badr" w:hint="cs"/>
          <w:sz w:val="22"/>
          <w:szCs w:val="22"/>
          <w:rtl/>
          <w:lang w:bidi="fa-IR"/>
        </w:rPr>
        <w:t>الكافي (ط - الإسلامية)، ج‏1، ص: 143</w:t>
      </w:r>
    </w:p>
  </w:footnote>
  <w:footnote w:id="17">
    <w:p w:rsidR="001634FB" w:rsidRPr="00676423" w:rsidRDefault="001634FB" w:rsidP="00676423">
      <w:pPr>
        <w:pStyle w:val="NormalWeb"/>
        <w:bidi/>
        <w:spacing w:before="0" w:beforeAutospacing="0" w:after="0" w:afterAutospacing="0"/>
        <w:jc w:val="both"/>
        <w:rPr>
          <w:rFonts w:ascii="Traditional Arabic" w:hAnsi="Traditional Arabic" w:cs="B Badr"/>
          <w:sz w:val="22"/>
          <w:szCs w:val="22"/>
          <w:lang w:bidi="fa-IR"/>
        </w:rPr>
      </w:pPr>
      <w:r w:rsidRPr="00676423">
        <w:rPr>
          <w:rStyle w:val="FootnoteReference"/>
          <w:rFonts w:cs="B Badr"/>
          <w:sz w:val="22"/>
          <w:szCs w:val="22"/>
        </w:rPr>
        <w:footnoteRef/>
      </w:r>
      <w:r w:rsidRPr="00676423">
        <w:rPr>
          <w:rFonts w:cs="B Badr"/>
          <w:sz w:val="22"/>
          <w:szCs w:val="22"/>
          <w:rtl/>
        </w:rPr>
        <w:t xml:space="preserve"> </w:t>
      </w:r>
      <w:r w:rsidRPr="00676423">
        <w:rPr>
          <w:rFonts w:cs="B Badr" w:hint="cs"/>
          <w:sz w:val="22"/>
          <w:szCs w:val="22"/>
          <w:rtl/>
        </w:rPr>
        <w:t>- در روایت اسماعیل بن فضل هاشمی فرمود: «</w:t>
      </w:r>
      <w:r w:rsidRPr="00676423">
        <w:rPr>
          <w:rFonts w:ascii="Traditional Arabic" w:hAnsi="Traditional Arabic" w:cs="B Badr" w:hint="cs"/>
          <w:sz w:val="22"/>
          <w:szCs w:val="22"/>
          <w:rtl/>
          <w:lang w:bidi="fa-IR"/>
        </w:rPr>
        <w:t>حَدَّثَنَا مُحَمَّدُ بْنُ مُوسَى بْنِ الْمُتَوَكِّلِ رَحِمَهُ اللَّهُ قَالَ حَدَّثَنَا مُحَمَّدُ بْنُ جَعْفَرٍ الْأَسَدِيُّ قَالَ حَدَّثَنَا مُحَمَّدُ بْنُ إِسْمَاعِيلَ الْبَرْمَكِيُّ قَالَ حَدَّثَنَا عَبْدُ اللَّهِ بْنُ أَحْمَدَ الشَّامِيُّ قَالَ حَدَّثَنَا إِسْمَاعِيلُ بْنُ الْفَضْلِ الْهَاشِمِيُّ قَالَ: سَأَلْتُ أَبَا عَبْدِ اللَّهِ الصَّادِقَ ع عَنْ مُوسَى بْنِ عِمْرَانَ لَمَّا رَأَى حِبَالَهُمْ وَ عِصِيَّهُمْ كَيْفَ أَوْجَسَ‏ فِي نَفْسِهِ خِيفَةً وَ لَمْ يُوجِسْهَا إِبْرَاهِيمُ حِينَ وُضِعَ فِي الْمَنْجَنِيقِ وَ قُذِفَ بِهِ فِي النَّارِ فَقَالَ إِنَّ إِبْرَاهِيمَ حِينَ وُضِعَ فِي الْمَنْجَنِيقِ كَانَ مُسْتَنِداً إِلَى مَا فِي صُلْبِهِ مِنْ أَنْوَارِ حُجَجِ اللَّهِ عَزَّ وَ جَلَّ وَ لَمْ يَكُنْ مُوسَى كَذَلِكَ فَلِهَذَا أَوْجَسَ‏ فِي نَفْسِهِ خِيفَةً وَ لَمْ يُوجِسْهَا إِبْرَاهِيم‏</w:t>
      </w:r>
      <w:r w:rsidRPr="00676423">
        <w:rPr>
          <w:rFonts w:cs="B Badr" w:hint="cs"/>
          <w:sz w:val="22"/>
          <w:szCs w:val="22"/>
          <w:rtl/>
        </w:rPr>
        <w:t xml:space="preserve">» </w:t>
      </w:r>
      <w:r w:rsidRPr="00676423">
        <w:rPr>
          <w:rFonts w:ascii="Traditional Arabic" w:hAnsi="Traditional Arabic" w:cs="B Badr" w:hint="cs"/>
          <w:sz w:val="22"/>
          <w:szCs w:val="22"/>
          <w:rtl/>
          <w:lang w:bidi="fa-IR"/>
        </w:rPr>
        <w:t>الأمالي( للصدوق)، النص، ص: 655</w:t>
      </w:r>
    </w:p>
  </w:footnote>
  <w:footnote w:id="18">
    <w:p w:rsidR="00676423" w:rsidRPr="00676423" w:rsidRDefault="00676423" w:rsidP="00676423">
      <w:pPr>
        <w:pStyle w:val="NormalWeb"/>
        <w:bidi/>
        <w:spacing w:before="0" w:beforeAutospacing="0" w:after="0" w:afterAutospacing="0"/>
        <w:jc w:val="both"/>
        <w:rPr>
          <w:rFonts w:cs="B Badr"/>
          <w:sz w:val="22"/>
          <w:szCs w:val="22"/>
          <w:lang w:bidi="fa-IR"/>
        </w:rPr>
      </w:pPr>
      <w:r w:rsidRPr="00676423">
        <w:rPr>
          <w:rStyle w:val="FootnoteReference"/>
          <w:rFonts w:cs="B Badr"/>
          <w:sz w:val="22"/>
          <w:szCs w:val="22"/>
        </w:rPr>
        <w:footnoteRef/>
      </w:r>
      <w:r w:rsidRPr="00676423">
        <w:rPr>
          <w:rFonts w:cs="B Badr"/>
          <w:sz w:val="22"/>
          <w:szCs w:val="22"/>
          <w:rtl/>
        </w:rPr>
        <w:t xml:space="preserve"> </w:t>
      </w:r>
      <w:r w:rsidRPr="00676423">
        <w:rPr>
          <w:rFonts w:cs="B Badr" w:hint="cs"/>
          <w:sz w:val="22"/>
          <w:szCs w:val="22"/>
          <w:rtl/>
        </w:rPr>
        <w:t>- در معتبره زراره در کافی شریف فرموده بود: «</w:t>
      </w:r>
      <w:r w:rsidRPr="00676423">
        <w:rPr>
          <w:rFonts w:ascii="Traditional Arabic" w:hAnsi="Traditional Arabic" w:cs="B Badr" w:hint="cs"/>
          <w:sz w:val="22"/>
          <w:szCs w:val="22"/>
          <w:rtl/>
          <w:lang w:bidi="fa-IR"/>
        </w:rPr>
        <w:t>بَعْضُ أَصْحَابِنَا عَنْ مُحَمَّدِ بْنِ عَبْدِ اللَّهِ عَنْ عَبْدِ الْوَهَّابِ بْنِ بِشْرٍ عَنْ مُوسَى بْنِ قَادِمٍ عَنْ سُلَيْمَانَ عَنْ زُرَارَةَ عَنْ أَبِي جَعْفَرٍ ع‏ قَالَ‏سَأَلْتُهُ عَنْ قَوْلِ اللَّهِ عَزَّ وَ جَلَ‏ وَ ما ظَلَمُونا وَ لكِنْ كانُوا أَنْفُسَهُمْ يَظْلِمُونَ‏ قَالَ إِنَّ اللَّهَ تَعَالَى أَعْظَمُ وَ أَعَزُّ وَ أَجَلُّ وَ أَمْنَعُ مِنْ أَنْ يُظْلَمَ وَ لَكِنَّهُ خَلَطَنَا بِنَفْسِهِ فَجَعَلَ ظُلْمَنَا ظُلْمَهُ وَ وَلَايَتَنَا وَلَايَتَهُ حَيْثُ يَقُولُ- إِنَّما وَلِيُّكُمُ اللَّهُ وَ رَسُولُهُ‏ وَ الَّذِينَ آمَنُوا يَعْنِي الْأَئِمَّةَ مِنَّا ثُمَّ قَالَ فِي مَوْضِعٍ آخَرَ وَ ما ظَلَمُونا وَ لكِنْ كانُوا أَنْفُسَهُمْ يَظْلِمُونَ‏ ثُمَّ ذَكَرَ مِثْلَهُ</w:t>
      </w:r>
      <w:r w:rsidRPr="00676423">
        <w:rPr>
          <w:rFonts w:cs="B Badr" w:hint="cs"/>
          <w:sz w:val="22"/>
          <w:szCs w:val="22"/>
          <w:rtl/>
        </w:rPr>
        <w:t xml:space="preserve">» </w:t>
      </w:r>
      <w:r w:rsidRPr="00676423">
        <w:rPr>
          <w:rFonts w:ascii="Traditional Arabic" w:hAnsi="Traditional Arabic" w:cs="B Badr" w:hint="cs"/>
          <w:sz w:val="22"/>
          <w:szCs w:val="22"/>
          <w:rtl/>
          <w:lang w:bidi="fa-IR"/>
        </w:rPr>
        <w:t>الكافي (ط - الإسلامية)، ج‏1، ص: 146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0FC4"/>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27154"/>
    <w:rsid w:val="00031338"/>
    <w:rsid w:val="000318A7"/>
    <w:rsid w:val="00033ECD"/>
    <w:rsid w:val="0003429A"/>
    <w:rsid w:val="0003576F"/>
    <w:rsid w:val="00037E8E"/>
    <w:rsid w:val="0004045A"/>
    <w:rsid w:val="00041293"/>
    <w:rsid w:val="0004151A"/>
    <w:rsid w:val="000424FC"/>
    <w:rsid w:val="00043051"/>
    <w:rsid w:val="00043B13"/>
    <w:rsid w:val="00043BE0"/>
    <w:rsid w:val="00043FE1"/>
    <w:rsid w:val="00045512"/>
    <w:rsid w:val="00050304"/>
    <w:rsid w:val="00050341"/>
    <w:rsid w:val="00050550"/>
    <w:rsid w:val="00050F2C"/>
    <w:rsid w:val="000518E1"/>
    <w:rsid w:val="000531AA"/>
    <w:rsid w:val="0005542B"/>
    <w:rsid w:val="0005726D"/>
    <w:rsid w:val="00057E12"/>
    <w:rsid w:val="000605E1"/>
    <w:rsid w:val="000608CA"/>
    <w:rsid w:val="00060D9F"/>
    <w:rsid w:val="000650AA"/>
    <w:rsid w:val="0006716D"/>
    <w:rsid w:val="000679CC"/>
    <w:rsid w:val="00070C17"/>
    <w:rsid w:val="00076930"/>
    <w:rsid w:val="00077291"/>
    <w:rsid w:val="000775CA"/>
    <w:rsid w:val="0008024B"/>
    <w:rsid w:val="00080E0F"/>
    <w:rsid w:val="00081D5B"/>
    <w:rsid w:val="00082714"/>
    <w:rsid w:val="00084BBB"/>
    <w:rsid w:val="0008639F"/>
    <w:rsid w:val="000867F1"/>
    <w:rsid w:val="00086B4E"/>
    <w:rsid w:val="00086E98"/>
    <w:rsid w:val="00091814"/>
    <w:rsid w:val="00092253"/>
    <w:rsid w:val="00092B2F"/>
    <w:rsid w:val="00095F55"/>
    <w:rsid w:val="000968A9"/>
    <w:rsid w:val="0009796E"/>
    <w:rsid w:val="00097BF3"/>
    <w:rsid w:val="00097EDB"/>
    <w:rsid w:val="000A2362"/>
    <w:rsid w:val="000A38B8"/>
    <w:rsid w:val="000A70AD"/>
    <w:rsid w:val="000B2301"/>
    <w:rsid w:val="000B4B79"/>
    <w:rsid w:val="000B6A7E"/>
    <w:rsid w:val="000B74F4"/>
    <w:rsid w:val="000C059F"/>
    <w:rsid w:val="000C05DB"/>
    <w:rsid w:val="000C0E9B"/>
    <w:rsid w:val="000C2B6B"/>
    <w:rsid w:val="000C32C6"/>
    <w:rsid w:val="000C3474"/>
    <w:rsid w:val="000C379A"/>
    <w:rsid w:val="000C39E7"/>
    <w:rsid w:val="000C3FE4"/>
    <w:rsid w:val="000C7D7B"/>
    <w:rsid w:val="000D0E9B"/>
    <w:rsid w:val="000D1245"/>
    <w:rsid w:val="000D1FC2"/>
    <w:rsid w:val="000D26F8"/>
    <w:rsid w:val="000D3462"/>
    <w:rsid w:val="000D6A0C"/>
    <w:rsid w:val="000D6BFA"/>
    <w:rsid w:val="000D6FA7"/>
    <w:rsid w:val="000D7649"/>
    <w:rsid w:val="000D78C3"/>
    <w:rsid w:val="000E068C"/>
    <w:rsid w:val="000E1255"/>
    <w:rsid w:val="000E1618"/>
    <w:rsid w:val="000E1F2F"/>
    <w:rsid w:val="000E2665"/>
    <w:rsid w:val="000E2F33"/>
    <w:rsid w:val="000E3620"/>
    <w:rsid w:val="000E5CA4"/>
    <w:rsid w:val="000E6A3A"/>
    <w:rsid w:val="000E73D2"/>
    <w:rsid w:val="000F280F"/>
    <w:rsid w:val="000F29EE"/>
    <w:rsid w:val="000F5487"/>
    <w:rsid w:val="000F6D4B"/>
    <w:rsid w:val="00100DC4"/>
    <w:rsid w:val="00103394"/>
    <w:rsid w:val="00104635"/>
    <w:rsid w:val="001055E7"/>
    <w:rsid w:val="00105B96"/>
    <w:rsid w:val="001069F1"/>
    <w:rsid w:val="00107142"/>
    <w:rsid w:val="00107DB7"/>
    <w:rsid w:val="00110E5A"/>
    <w:rsid w:val="001138DD"/>
    <w:rsid w:val="00113F2C"/>
    <w:rsid w:val="00115943"/>
    <w:rsid w:val="00117CF4"/>
    <w:rsid w:val="00120B0B"/>
    <w:rsid w:val="00120F5F"/>
    <w:rsid w:val="00123563"/>
    <w:rsid w:val="001235B9"/>
    <w:rsid w:val="001247DA"/>
    <w:rsid w:val="00125C79"/>
    <w:rsid w:val="001267EA"/>
    <w:rsid w:val="001269F0"/>
    <w:rsid w:val="0012706F"/>
    <w:rsid w:val="00127EC7"/>
    <w:rsid w:val="00133534"/>
    <w:rsid w:val="00133709"/>
    <w:rsid w:val="00133812"/>
    <w:rsid w:val="00133896"/>
    <w:rsid w:val="00134003"/>
    <w:rsid w:val="0013445A"/>
    <w:rsid w:val="00134F4A"/>
    <w:rsid w:val="00135B2F"/>
    <w:rsid w:val="0013691C"/>
    <w:rsid w:val="00140D7C"/>
    <w:rsid w:val="00140FA9"/>
    <w:rsid w:val="001416CA"/>
    <w:rsid w:val="0014234A"/>
    <w:rsid w:val="0014412B"/>
    <w:rsid w:val="00144306"/>
    <w:rsid w:val="001448DA"/>
    <w:rsid w:val="00144983"/>
    <w:rsid w:val="00144FD1"/>
    <w:rsid w:val="001459EC"/>
    <w:rsid w:val="0014607E"/>
    <w:rsid w:val="00150E0E"/>
    <w:rsid w:val="00152B3D"/>
    <w:rsid w:val="00152E92"/>
    <w:rsid w:val="00153A64"/>
    <w:rsid w:val="0015718E"/>
    <w:rsid w:val="0016062B"/>
    <w:rsid w:val="00160B44"/>
    <w:rsid w:val="001634FB"/>
    <w:rsid w:val="00164313"/>
    <w:rsid w:val="00172067"/>
    <w:rsid w:val="00172F77"/>
    <w:rsid w:val="00174229"/>
    <w:rsid w:val="00174B70"/>
    <w:rsid w:val="0017503F"/>
    <w:rsid w:val="0017741B"/>
    <w:rsid w:val="00180A0D"/>
    <w:rsid w:val="00180E58"/>
    <w:rsid w:val="00180EBA"/>
    <w:rsid w:val="00181087"/>
    <w:rsid w:val="00184C7E"/>
    <w:rsid w:val="001868FC"/>
    <w:rsid w:val="00193FDD"/>
    <w:rsid w:val="00193FF3"/>
    <w:rsid w:val="0019432A"/>
    <w:rsid w:val="001955EE"/>
    <w:rsid w:val="00195DD4"/>
    <w:rsid w:val="00195EC7"/>
    <w:rsid w:val="001969DA"/>
    <w:rsid w:val="00197C81"/>
    <w:rsid w:val="001A0117"/>
    <w:rsid w:val="001A16CE"/>
    <w:rsid w:val="001A5510"/>
    <w:rsid w:val="001A6020"/>
    <w:rsid w:val="001A63CD"/>
    <w:rsid w:val="001A646D"/>
    <w:rsid w:val="001A69A1"/>
    <w:rsid w:val="001A70E8"/>
    <w:rsid w:val="001A72BA"/>
    <w:rsid w:val="001B0660"/>
    <w:rsid w:val="001B0BD9"/>
    <w:rsid w:val="001B2979"/>
    <w:rsid w:val="001B2F0E"/>
    <w:rsid w:val="001B4371"/>
    <w:rsid w:val="001B4B5D"/>
    <w:rsid w:val="001B4B78"/>
    <w:rsid w:val="001C2CCB"/>
    <w:rsid w:val="001C38E5"/>
    <w:rsid w:val="001C38E6"/>
    <w:rsid w:val="001C4764"/>
    <w:rsid w:val="001C569F"/>
    <w:rsid w:val="001C620C"/>
    <w:rsid w:val="001D0BC3"/>
    <w:rsid w:val="001D135D"/>
    <w:rsid w:val="001D1484"/>
    <w:rsid w:val="001D1A7F"/>
    <w:rsid w:val="001D2757"/>
    <w:rsid w:val="001D3DF1"/>
    <w:rsid w:val="001D5692"/>
    <w:rsid w:val="001D56CA"/>
    <w:rsid w:val="001D606A"/>
    <w:rsid w:val="001D6DC1"/>
    <w:rsid w:val="001E26B6"/>
    <w:rsid w:val="001E29C9"/>
    <w:rsid w:val="001E38E1"/>
    <w:rsid w:val="001E3DEF"/>
    <w:rsid w:val="001E407D"/>
    <w:rsid w:val="001E48A3"/>
    <w:rsid w:val="001E6077"/>
    <w:rsid w:val="001E66E3"/>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04902"/>
    <w:rsid w:val="00207EDA"/>
    <w:rsid w:val="00210050"/>
    <w:rsid w:val="00211ED3"/>
    <w:rsid w:val="002131BC"/>
    <w:rsid w:val="00215E1D"/>
    <w:rsid w:val="0021716C"/>
    <w:rsid w:val="00221445"/>
    <w:rsid w:val="00224A65"/>
    <w:rsid w:val="00225398"/>
    <w:rsid w:val="0022641E"/>
    <w:rsid w:val="00226F03"/>
    <w:rsid w:val="0023299E"/>
    <w:rsid w:val="00232EC5"/>
    <w:rsid w:val="00234176"/>
    <w:rsid w:val="00235C0C"/>
    <w:rsid w:val="00235E07"/>
    <w:rsid w:val="002360C8"/>
    <w:rsid w:val="002363F5"/>
    <w:rsid w:val="00241328"/>
    <w:rsid w:val="00243C32"/>
    <w:rsid w:val="00245F52"/>
    <w:rsid w:val="0024661C"/>
    <w:rsid w:val="00246ABC"/>
    <w:rsid w:val="002518AF"/>
    <w:rsid w:val="00252337"/>
    <w:rsid w:val="00252FCE"/>
    <w:rsid w:val="00253ACC"/>
    <w:rsid w:val="002547FF"/>
    <w:rsid w:val="00255E90"/>
    <w:rsid w:val="00255F6F"/>
    <w:rsid w:val="00256B38"/>
    <w:rsid w:val="0026119E"/>
    <w:rsid w:val="002618C4"/>
    <w:rsid w:val="00263BD5"/>
    <w:rsid w:val="0026453E"/>
    <w:rsid w:val="002648D6"/>
    <w:rsid w:val="00264A85"/>
    <w:rsid w:val="00264E0B"/>
    <w:rsid w:val="00266A56"/>
    <w:rsid w:val="00266C10"/>
    <w:rsid w:val="002706AE"/>
    <w:rsid w:val="00270D23"/>
    <w:rsid w:val="0027215E"/>
    <w:rsid w:val="00272503"/>
    <w:rsid w:val="0027559F"/>
    <w:rsid w:val="00275A07"/>
    <w:rsid w:val="00277D3B"/>
    <w:rsid w:val="0028294A"/>
    <w:rsid w:val="00282E6A"/>
    <w:rsid w:val="0028329B"/>
    <w:rsid w:val="00284364"/>
    <w:rsid w:val="0028441C"/>
    <w:rsid w:val="00284516"/>
    <w:rsid w:val="00286A72"/>
    <w:rsid w:val="0028754E"/>
    <w:rsid w:val="00287A69"/>
    <w:rsid w:val="00292A80"/>
    <w:rsid w:val="0029354B"/>
    <w:rsid w:val="00293A39"/>
    <w:rsid w:val="00294BB1"/>
    <w:rsid w:val="00296EDF"/>
    <w:rsid w:val="002A2140"/>
    <w:rsid w:val="002A3C29"/>
    <w:rsid w:val="002A4C12"/>
    <w:rsid w:val="002A7A0E"/>
    <w:rsid w:val="002B037D"/>
    <w:rsid w:val="002B0913"/>
    <w:rsid w:val="002B11E7"/>
    <w:rsid w:val="002B170B"/>
    <w:rsid w:val="002B271A"/>
    <w:rsid w:val="002B3462"/>
    <w:rsid w:val="002B4072"/>
    <w:rsid w:val="002B419D"/>
    <w:rsid w:val="002B4C6F"/>
    <w:rsid w:val="002B5670"/>
    <w:rsid w:val="002B77E7"/>
    <w:rsid w:val="002B78ED"/>
    <w:rsid w:val="002C05C6"/>
    <w:rsid w:val="002C0FD6"/>
    <w:rsid w:val="002C458E"/>
    <w:rsid w:val="002C4856"/>
    <w:rsid w:val="002C503F"/>
    <w:rsid w:val="002C52DA"/>
    <w:rsid w:val="002C6332"/>
    <w:rsid w:val="002C7E6F"/>
    <w:rsid w:val="002C7F1B"/>
    <w:rsid w:val="002D2E3F"/>
    <w:rsid w:val="002D32A8"/>
    <w:rsid w:val="002D3331"/>
    <w:rsid w:val="002D5A79"/>
    <w:rsid w:val="002D740C"/>
    <w:rsid w:val="002E1DB0"/>
    <w:rsid w:val="002E3749"/>
    <w:rsid w:val="002E48B4"/>
    <w:rsid w:val="002E50D7"/>
    <w:rsid w:val="002E76AD"/>
    <w:rsid w:val="002F1B2B"/>
    <w:rsid w:val="002F21CE"/>
    <w:rsid w:val="002F2566"/>
    <w:rsid w:val="002F2845"/>
    <w:rsid w:val="002F29E2"/>
    <w:rsid w:val="002F6B29"/>
    <w:rsid w:val="002F6C27"/>
    <w:rsid w:val="00301E42"/>
    <w:rsid w:val="00303A57"/>
    <w:rsid w:val="003047CB"/>
    <w:rsid w:val="00305C26"/>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2DD5"/>
    <w:rsid w:val="003243E1"/>
    <w:rsid w:val="00324C7E"/>
    <w:rsid w:val="003256B4"/>
    <w:rsid w:val="0032691A"/>
    <w:rsid w:val="00326D09"/>
    <w:rsid w:val="00330F0B"/>
    <w:rsid w:val="003313BE"/>
    <w:rsid w:val="003313D7"/>
    <w:rsid w:val="00333064"/>
    <w:rsid w:val="0033348D"/>
    <w:rsid w:val="00333643"/>
    <w:rsid w:val="00333942"/>
    <w:rsid w:val="00335C24"/>
    <w:rsid w:val="0034081B"/>
    <w:rsid w:val="00341F8A"/>
    <w:rsid w:val="003423E0"/>
    <w:rsid w:val="00344CA5"/>
    <w:rsid w:val="00345CEE"/>
    <w:rsid w:val="003463C7"/>
    <w:rsid w:val="00350E56"/>
    <w:rsid w:val="003515D6"/>
    <w:rsid w:val="00352CEE"/>
    <w:rsid w:val="00355163"/>
    <w:rsid w:val="00356869"/>
    <w:rsid w:val="00356B80"/>
    <w:rsid w:val="00361751"/>
    <w:rsid w:val="00366707"/>
    <w:rsid w:val="00366D6F"/>
    <w:rsid w:val="003678BF"/>
    <w:rsid w:val="003714E9"/>
    <w:rsid w:val="003736DB"/>
    <w:rsid w:val="00373FFC"/>
    <w:rsid w:val="00377D9B"/>
    <w:rsid w:val="003800AC"/>
    <w:rsid w:val="003803FF"/>
    <w:rsid w:val="0038427F"/>
    <w:rsid w:val="00384D15"/>
    <w:rsid w:val="003857F3"/>
    <w:rsid w:val="00385EDA"/>
    <w:rsid w:val="00386E50"/>
    <w:rsid w:val="003933D8"/>
    <w:rsid w:val="0039469D"/>
    <w:rsid w:val="003947AA"/>
    <w:rsid w:val="003952D5"/>
    <w:rsid w:val="00395AF0"/>
    <w:rsid w:val="0039645D"/>
    <w:rsid w:val="0039661D"/>
    <w:rsid w:val="00397045"/>
    <w:rsid w:val="003977B5"/>
    <w:rsid w:val="003A0ACB"/>
    <w:rsid w:val="003A3CE5"/>
    <w:rsid w:val="003A4E50"/>
    <w:rsid w:val="003A5794"/>
    <w:rsid w:val="003A5F3C"/>
    <w:rsid w:val="003A6715"/>
    <w:rsid w:val="003B088B"/>
    <w:rsid w:val="003B0A8D"/>
    <w:rsid w:val="003B13DD"/>
    <w:rsid w:val="003B2001"/>
    <w:rsid w:val="003B3EBD"/>
    <w:rsid w:val="003B4304"/>
    <w:rsid w:val="003B433F"/>
    <w:rsid w:val="003B5813"/>
    <w:rsid w:val="003B6217"/>
    <w:rsid w:val="003B794C"/>
    <w:rsid w:val="003C0BFE"/>
    <w:rsid w:val="003C2362"/>
    <w:rsid w:val="003C5C5E"/>
    <w:rsid w:val="003C6108"/>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566"/>
    <w:rsid w:val="003E65A1"/>
    <w:rsid w:val="003E752E"/>
    <w:rsid w:val="003F0FB6"/>
    <w:rsid w:val="003F1307"/>
    <w:rsid w:val="003F2380"/>
    <w:rsid w:val="003F289C"/>
    <w:rsid w:val="003F38C3"/>
    <w:rsid w:val="003F59D4"/>
    <w:rsid w:val="00401578"/>
    <w:rsid w:val="00401972"/>
    <w:rsid w:val="00402093"/>
    <w:rsid w:val="00403238"/>
    <w:rsid w:val="0040470A"/>
    <w:rsid w:val="00406738"/>
    <w:rsid w:val="00407A7B"/>
    <w:rsid w:val="00411AAD"/>
    <w:rsid w:val="004137D3"/>
    <w:rsid w:val="004152EE"/>
    <w:rsid w:val="0041610B"/>
    <w:rsid w:val="0042134C"/>
    <w:rsid w:val="00422C5B"/>
    <w:rsid w:val="004264FA"/>
    <w:rsid w:val="00426A46"/>
    <w:rsid w:val="00427401"/>
    <w:rsid w:val="00430E49"/>
    <w:rsid w:val="0043181B"/>
    <w:rsid w:val="00432E79"/>
    <w:rsid w:val="004349CD"/>
    <w:rsid w:val="00434B78"/>
    <w:rsid w:val="004367D8"/>
    <w:rsid w:val="00437AA8"/>
    <w:rsid w:val="004403E8"/>
    <w:rsid w:val="004404D8"/>
    <w:rsid w:val="00441495"/>
    <w:rsid w:val="00441C69"/>
    <w:rsid w:val="0044240F"/>
    <w:rsid w:val="004435F9"/>
    <w:rsid w:val="00444D7F"/>
    <w:rsid w:val="004452C4"/>
    <w:rsid w:val="00447120"/>
    <w:rsid w:val="00450062"/>
    <w:rsid w:val="004519A5"/>
    <w:rsid w:val="00451F5B"/>
    <w:rsid w:val="00452360"/>
    <w:rsid w:val="00454172"/>
    <w:rsid w:val="00454642"/>
    <w:rsid w:val="00454944"/>
    <w:rsid w:val="004578CE"/>
    <w:rsid w:val="00460404"/>
    <w:rsid w:val="004605E1"/>
    <w:rsid w:val="00461323"/>
    <w:rsid w:val="004653C8"/>
    <w:rsid w:val="004659AB"/>
    <w:rsid w:val="004665EE"/>
    <w:rsid w:val="00466B41"/>
    <w:rsid w:val="00467813"/>
    <w:rsid w:val="00467B7F"/>
    <w:rsid w:val="00467FD9"/>
    <w:rsid w:val="00470BAB"/>
    <w:rsid w:val="004712C0"/>
    <w:rsid w:val="00472A0F"/>
    <w:rsid w:val="00473517"/>
    <w:rsid w:val="004739E7"/>
    <w:rsid w:val="00473EA3"/>
    <w:rsid w:val="004756B6"/>
    <w:rsid w:val="00475CFB"/>
    <w:rsid w:val="004764E8"/>
    <w:rsid w:val="00483148"/>
    <w:rsid w:val="0048556D"/>
    <w:rsid w:val="0048581C"/>
    <w:rsid w:val="00485DC2"/>
    <w:rsid w:val="00485F56"/>
    <w:rsid w:val="004920E4"/>
    <w:rsid w:val="00492C51"/>
    <w:rsid w:val="004936D8"/>
    <w:rsid w:val="00494266"/>
    <w:rsid w:val="0049516A"/>
    <w:rsid w:val="004951F8"/>
    <w:rsid w:val="00495D69"/>
    <w:rsid w:val="004960BD"/>
    <w:rsid w:val="00496101"/>
    <w:rsid w:val="004967F6"/>
    <w:rsid w:val="004969F3"/>
    <w:rsid w:val="004A0FA4"/>
    <w:rsid w:val="004A16ED"/>
    <w:rsid w:val="004A17BC"/>
    <w:rsid w:val="004A193F"/>
    <w:rsid w:val="004A1D8F"/>
    <w:rsid w:val="004A63BB"/>
    <w:rsid w:val="004B01F9"/>
    <w:rsid w:val="004B050F"/>
    <w:rsid w:val="004B08F4"/>
    <w:rsid w:val="004B2CD3"/>
    <w:rsid w:val="004B31FB"/>
    <w:rsid w:val="004B32E3"/>
    <w:rsid w:val="004B3C7A"/>
    <w:rsid w:val="004B4381"/>
    <w:rsid w:val="004B6278"/>
    <w:rsid w:val="004B683C"/>
    <w:rsid w:val="004B7552"/>
    <w:rsid w:val="004B7AD6"/>
    <w:rsid w:val="004C0A30"/>
    <w:rsid w:val="004C199B"/>
    <w:rsid w:val="004C1F62"/>
    <w:rsid w:val="004C2FB4"/>
    <w:rsid w:val="004C3740"/>
    <w:rsid w:val="004C3CD7"/>
    <w:rsid w:val="004C7D15"/>
    <w:rsid w:val="004D1501"/>
    <w:rsid w:val="004D1789"/>
    <w:rsid w:val="004D3814"/>
    <w:rsid w:val="004D56D9"/>
    <w:rsid w:val="004D5976"/>
    <w:rsid w:val="004D64F1"/>
    <w:rsid w:val="004E03D8"/>
    <w:rsid w:val="004E0C9A"/>
    <w:rsid w:val="004E144F"/>
    <w:rsid w:val="004E2146"/>
    <w:rsid w:val="004E21F1"/>
    <w:rsid w:val="004E37F7"/>
    <w:rsid w:val="004E4AE1"/>
    <w:rsid w:val="004E73F9"/>
    <w:rsid w:val="004E798A"/>
    <w:rsid w:val="004E7A34"/>
    <w:rsid w:val="004E7C7D"/>
    <w:rsid w:val="004E7CDD"/>
    <w:rsid w:val="004F116E"/>
    <w:rsid w:val="004F165A"/>
    <w:rsid w:val="004F2F1C"/>
    <w:rsid w:val="004F3B00"/>
    <w:rsid w:val="004F47DA"/>
    <w:rsid w:val="004F58DD"/>
    <w:rsid w:val="004F5D33"/>
    <w:rsid w:val="0050255D"/>
    <w:rsid w:val="0050281C"/>
    <w:rsid w:val="00502F5C"/>
    <w:rsid w:val="00504196"/>
    <w:rsid w:val="00504954"/>
    <w:rsid w:val="00505316"/>
    <w:rsid w:val="005060E6"/>
    <w:rsid w:val="00506AB4"/>
    <w:rsid w:val="00506AEA"/>
    <w:rsid w:val="0050745D"/>
    <w:rsid w:val="005079D6"/>
    <w:rsid w:val="00510244"/>
    <w:rsid w:val="005121E4"/>
    <w:rsid w:val="005126A9"/>
    <w:rsid w:val="0051377D"/>
    <w:rsid w:val="00514375"/>
    <w:rsid w:val="00515139"/>
    <w:rsid w:val="005163F8"/>
    <w:rsid w:val="005210D9"/>
    <w:rsid w:val="00521916"/>
    <w:rsid w:val="00522F4E"/>
    <w:rsid w:val="00523073"/>
    <w:rsid w:val="0052398E"/>
    <w:rsid w:val="00523FB3"/>
    <w:rsid w:val="00524144"/>
    <w:rsid w:val="00524351"/>
    <w:rsid w:val="005244FB"/>
    <w:rsid w:val="00524AA1"/>
    <w:rsid w:val="0052680F"/>
    <w:rsid w:val="0053037A"/>
    <w:rsid w:val="00532629"/>
    <w:rsid w:val="005339B7"/>
    <w:rsid w:val="00533D15"/>
    <w:rsid w:val="005346F4"/>
    <w:rsid w:val="0053632C"/>
    <w:rsid w:val="00542EC8"/>
    <w:rsid w:val="0054690D"/>
    <w:rsid w:val="005469CE"/>
    <w:rsid w:val="00550D30"/>
    <w:rsid w:val="00551A6E"/>
    <w:rsid w:val="005529E6"/>
    <w:rsid w:val="00552C10"/>
    <w:rsid w:val="00553657"/>
    <w:rsid w:val="005551E4"/>
    <w:rsid w:val="00555323"/>
    <w:rsid w:val="00555DDE"/>
    <w:rsid w:val="0055676A"/>
    <w:rsid w:val="005567C5"/>
    <w:rsid w:val="00560E93"/>
    <w:rsid w:val="005620D1"/>
    <w:rsid w:val="00563B6B"/>
    <w:rsid w:val="00563F77"/>
    <w:rsid w:val="0056530E"/>
    <w:rsid w:val="00565497"/>
    <w:rsid w:val="00565CCF"/>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6CAD"/>
    <w:rsid w:val="0059746F"/>
    <w:rsid w:val="005A0079"/>
    <w:rsid w:val="005A0738"/>
    <w:rsid w:val="005A58B8"/>
    <w:rsid w:val="005B2C3D"/>
    <w:rsid w:val="005B43C7"/>
    <w:rsid w:val="005B4CA2"/>
    <w:rsid w:val="005B4D7C"/>
    <w:rsid w:val="005B5452"/>
    <w:rsid w:val="005B5CC3"/>
    <w:rsid w:val="005B6097"/>
    <w:rsid w:val="005B6688"/>
    <w:rsid w:val="005B6B7E"/>
    <w:rsid w:val="005B7686"/>
    <w:rsid w:val="005C0B5D"/>
    <w:rsid w:val="005C1FD6"/>
    <w:rsid w:val="005C2EC6"/>
    <w:rsid w:val="005C42D4"/>
    <w:rsid w:val="005C4F67"/>
    <w:rsid w:val="005C4FE1"/>
    <w:rsid w:val="005C5AA4"/>
    <w:rsid w:val="005C657A"/>
    <w:rsid w:val="005C7DC9"/>
    <w:rsid w:val="005D04F9"/>
    <w:rsid w:val="005D0D42"/>
    <w:rsid w:val="005D0F55"/>
    <w:rsid w:val="005D30C3"/>
    <w:rsid w:val="005D351E"/>
    <w:rsid w:val="005D41B2"/>
    <w:rsid w:val="005D4840"/>
    <w:rsid w:val="005D5F58"/>
    <w:rsid w:val="005D62A2"/>
    <w:rsid w:val="005D698A"/>
    <w:rsid w:val="005D735E"/>
    <w:rsid w:val="005E2FF3"/>
    <w:rsid w:val="005E3935"/>
    <w:rsid w:val="005E3FE7"/>
    <w:rsid w:val="005E4993"/>
    <w:rsid w:val="005E5442"/>
    <w:rsid w:val="005E5E70"/>
    <w:rsid w:val="005E64C4"/>
    <w:rsid w:val="005E71A4"/>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572D"/>
    <w:rsid w:val="00606CB4"/>
    <w:rsid w:val="006075D6"/>
    <w:rsid w:val="0060763D"/>
    <w:rsid w:val="00613EA4"/>
    <w:rsid w:val="00614F13"/>
    <w:rsid w:val="00615B30"/>
    <w:rsid w:val="00617EFC"/>
    <w:rsid w:val="00620157"/>
    <w:rsid w:val="0062081E"/>
    <w:rsid w:val="006212E4"/>
    <w:rsid w:val="00621406"/>
    <w:rsid w:val="006225B3"/>
    <w:rsid w:val="0062460C"/>
    <w:rsid w:val="006256F1"/>
    <w:rsid w:val="00627A53"/>
    <w:rsid w:val="0063021E"/>
    <w:rsid w:val="00632356"/>
    <w:rsid w:val="00633177"/>
    <w:rsid w:val="006336C5"/>
    <w:rsid w:val="0063430C"/>
    <w:rsid w:val="006356B3"/>
    <w:rsid w:val="006360E5"/>
    <w:rsid w:val="00637D55"/>
    <w:rsid w:val="00640D7D"/>
    <w:rsid w:val="0064116D"/>
    <w:rsid w:val="00642AB2"/>
    <w:rsid w:val="006433D7"/>
    <w:rsid w:val="006465F0"/>
    <w:rsid w:val="0064737B"/>
    <w:rsid w:val="00647E6D"/>
    <w:rsid w:val="00650ACF"/>
    <w:rsid w:val="00651770"/>
    <w:rsid w:val="00651889"/>
    <w:rsid w:val="006544E5"/>
    <w:rsid w:val="0065639D"/>
    <w:rsid w:val="00656C7A"/>
    <w:rsid w:val="006579C6"/>
    <w:rsid w:val="00657F64"/>
    <w:rsid w:val="006607A5"/>
    <w:rsid w:val="00662E4E"/>
    <w:rsid w:val="00663056"/>
    <w:rsid w:val="0066462C"/>
    <w:rsid w:val="00664A6D"/>
    <w:rsid w:val="0066513E"/>
    <w:rsid w:val="0066645A"/>
    <w:rsid w:val="006665DC"/>
    <w:rsid w:val="0066681D"/>
    <w:rsid w:val="00666D5B"/>
    <w:rsid w:val="00670FB2"/>
    <w:rsid w:val="006728B4"/>
    <w:rsid w:val="00672A0E"/>
    <w:rsid w:val="00673765"/>
    <w:rsid w:val="00673A48"/>
    <w:rsid w:val="00673E2E"/>
    <w:rsid w:val="00676090"/>
    <w:rsid w:val="00676423"/>
    <w:rsid w:val="00676B6A"/>
    <w:rsid w:val="00676D2D"/>
    <w:rsid w:val="006771E1"/>
    <w:rsid w:val="0068067B"/>
    <w:rsid w:val="00682951"/>
    <w:rsid w:val="00690145"/>
    <w:rsid w:val="006902C4"/>
    <w:rsid w:val="00691B88"/>
    <w:rsid w:val="0069320A"/>
    <w:rsid w:val="006940E8"/>
    <w:rsid w:val="00694FC6"/>
    <w:rsid w:val="00697D0C"/>
    <w:rsid w:val="006A0016"/>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832"/>
    <w:rsid w:val="006B4036"/>
    <w:rsid w:val="006B493D"/>
    <w:rsid w:val="006B5896"/>
    <w:rsid w:val="006B589D"/>
    <w:rsid w:val="006B697C"/>
    <w:rsid w:val="006B731D"/>
    <w:rsid w:val="006B734B"/>
    <w:rsid w:val="006B7564"/>
    <w:rsid w:val="006B75E6"/>
    <w:rsid w:val="006C1500"/>
    <w:rsid w:val="006C1662"/>
    <w:rsid w:val="006C1E9B"/>
    <w:rsid w:val="006C2BE2"/>
    <w:rsid w:val="006C2D91"/>
    <w:rsid w:val="006C35D0"/>
    <w:rsid w:val="006C3653"/>
    <w:rsid w:val="006C3F84"/>
    <w:rsid w:val="006C7A27"/>
    <w:rsid w:val="006D0D53"/>
    <w:rsid w:val="006D1FC2"/>
    <w:rsid w:val="006D4AD7"/>
    <w:rsid w:val="006D6B9F"/>
    <w:rsid w:val="006E006D"/>
    <w:rsid w:val="006E16F2"/>
    <w:rsid w:val="006E3D48"/>
    <w:rsid w:val="006E5CBC"/>
    <w:rsid w:val="006E6C3C"/>
    <w:rsid w:val="006E73E0"/>
    <w:rsid w:val="006E753D"/>
    <w:rsid w:val="006F0CA3"/>
    <w:rsid w:val="006F1AF7"/>
    <w:rsid w:val="006F3D62"/>
    <w:rsid w:val="006F54B4"/>
    <w:rsid w:val="006F5876"/>
    <w:rsid w:val="006F5D2B"/>
    <w:rsid w:val="006F5D3B"/>
    <w:rsid w:val="006F652E"/>
    <w:rsid w:val="006F7752"/>
    <w:rsid w:val="007012D9"/>
    <w:rsid w:val="007017F1"/>
    <w:rsid w:val="0070258B"/>
    <w:rsid w:val="00703479"/>
    <w:rsid w:val="00703D74"/>
    <w:rsid w:val="0070409C"/>
    <w:rsid w:val="0070459E"/>
    <w:rsid w:val="00705EC8"/>
    <w:rsid w:val="0070732B"/>
    <w:rsid w:val="00707F68"/>
    <w:rsid w:val="00710A58"/>
    <w:rsid w:val="00710CFA"/>
    <w:rsid w:val="007115AA"/>
    <w:rsid w:val="00711D1C"/>
    <w:rsid w:val="00714239"/>
    <w:rsid w:val="00714541"/>
    <w:rsid w:val="00715346"/>
    <w:rsid w:val="00720302"/>
    <w:rsid w:val="00720556"/>
    <w:rsid w:val="00720E24"/>
    <w:rsid w:val="0072145C"/>
    <w:rsid w:val="00721594"/>
    <w:rsid w:val="0072164C"/>
    <w:rsid w:val="00723678"/>
    <w:rsid w:val="00723D28"/>
    <w:rsid w:val="007242AF"/>
    <w:rsid w:val="007249B4"/>
    <w:rsid w:val="007253FC"/>
    <w:rsid w:val="007321F6"/>
    <w:rsid w:val="0073419D"/>
    <w:rsid w:val="00736466"/>
    <w:rsid w:val="00736564"/>
    <w:rsid w:val="00736EEC"/>
    <w:rsid w:val="0073785F"/>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81DD8"/>
    <w:rsid w:val="00783481"/>
    <w:rsid w:val="007842BC"/>
    <w:rsid w:val="00785976"/>
    <w:rsid w:val="00785BE4"/>
    <w:rsid w:val="00787341"/>
    <w:rsid w:val="00791EAB"/>
    <w:rsid w:val="00792F5E"/>
    <w:rsid w:val="007938CD"/>
    <w:rsid w:val="0079679D"/>
    <w:rsid w:val="00797CAF"/>
    <w:rsid w:val="007A0005"/>
    <w:rsid w:val="007A199D"/>
    <w:rsid w:val="007A1A15"/>
    <w:rsid w:val="007A1B17"/>
    <w:rsid w:val="007A31CF"/>
    <w:rsid w:val="007A43E1"/>
    <w:rsid w:val="007A656A"/>
    <w:rsid w:val="007A65FD"/>
    <w:rsid w:val="007A7046"/>
    <w:rsid w:val="007A7593"/>
    <w:rsid w:val="007B0943"/>
    <w:rsid w:val="007B1447"/>
    <w:rsid w:val="007B164C"/>
    <w:rsid w:val="007B26FF"/>
    <w:rsid w:val="007B3653"/>
    <w:rsid w:val="007B4CDF"/>
    <w:rsid w:val="007B6B44"/>
    <w:rsid w:val="007B751D"/>
    <w:rsid w:val="007C1FD9"/>
    <w:rsid w:val="007C6552"/>
    <w:rsid w:val="007C65C5"/>
    <w:rsid w:val="007C6DB9"/>
    <w:rsid w:val="007D2B6F"/>
    <w:rsid w:val="007D2C4B"/>
    <w:rsid w:val="007D2EE9"/>
    <w:rsid w:val="007D31E0"/>
    <w:rsid w:val="007D36F1"/>
    <w:rsid w:val="007D3DE1"/>
    <w:rsid w:val="007D481E"/>
    <w:rsid w:val="007D52DF"/>
    <w:rsid w:val="007D623F"/>
    <w:rsid w:val="007E01E2"/>
    <w:rsid w:val="007E1701"/>
    <w:rsid w:val="007E1F6C"/>
    <w:rsid w:val="007E2F78"/>
    <w:rsid w:val="007E32C7"/>
    <w:rsid w:val="007E689F"/>
    <w:rsid w:val="007E6F3B"/>
    <w:rsid w:val="007E7B36"/>
    <w:rsid w:val="007F225A"/>
    <w:rsid w:val="007F2A41"/>
    <w:rsid w:val="007F36BC"/>
    <w:rsid w:val="007F3CBB"/>
    <w:rsid w:val="007F5913"/>
    <w:rsid w:val="007F5D5B"/>
    <w:rsid w:val="007F6113"/>
    <w:rsid w:val="007F78AA"/>
    <w:rsid w:val="007F78D2"/>
    <w:rsid w:val="007F7E71"/>
    <w:rsid w:val="007F7FF9"/>
    <w:rsid w:val="0080000F"/>
    <w:rsid w:val="008007EC"/>
    <w:rsid w:val="00801553"/>
    <w:rsid w:val="0080205C"/>
    <w:rsid w:val="00805B32"/>
    <w:rsid w:val="00806056"/>
    <w:rsid w:val="008101DE"/>
    <w:rsid w:val="00810A36"/>
    <w:rsid w:val="0081234A"/>
    <w:rsid w:val="008137DE"/>
    <w:rsid w:val="00814B48"/>
    <w:rsid w:val="008165D4"/>
    <w:rsid w:val="0081690C"/>
    <w:rsid w:val="00823CCF"/>
    <w:rsid w:val="0082432E"/>
    <w:rsid w:val="00824526"/>
    <w:rsid w:val="00824DA3"/>
    <w:rsid w:val="00826111"/>
    <w:rsid w:val="008277EA"/>
    <w:rsid w:val="008306BF"/>
    <w:rsid w:val="008309CB"/>
    <w:rsid w:val="00831349"/>
    <w:rsid w:val="00831603"/>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53BD"/>
    <w:rsid w:val="00866D3E"/>
    <w:rsid w:val="00870963"/>
    <w:rsid w:val="00870C00"/>
    <w:rsid w:val="00871C9C"/>
    <w:rsid w:val="00874FBC"/>
    <w:rsid w:val="00880069"/>
    <w:rsid w:val="0088056B"/>
    <w:rsid w:val="008809D1"/>
    <w:rsid w:val="00881040"/>
    <w:rsid w:val="00881953"/>
    <w:rsid w:val="00884CD5"/>
    <w:rsid w:val="0088580D"/>
    <w:rsid w:val="008877B5"/>
    <w:rsid w:val="008910EC"/>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416"/>
    <w:rsid w:val="008A7A14"/>
    <w:rsid w:val="008B12FD"/>
    <w:rsid w:val="008B18C2"/>
    <w:rsid w:val="008B290D"/>
    <w:rsid w:val="008B2A6D"/>
    <w:rsid w:val="008B6011"/>
    <w:rsid w:val="008B64D7"/>
    <w:rsid w:val="008B7B5F"/>
    <w:rsid w:val="008C0E37"/>
    <w:rsid w:val="008C194A"/>
    <w:rsid w:val="008C40BF"/>
    <w:rsid w:val="008C5584"/>
    <w:rsid w:val="008D1DC5"/>
    <w:rsid w:val="008D4583"/>
    <w:rsid w:val="008D5041"/>
    <w:rsid w:val="008D50E5"/>
    <w:rsid w:val="008D5860"/>
    <w:rsid w:val="008E04E2"/>
    <w:rsid w:val="008E0A3C"/>
    <w:rsid w:val="008E1B4E"/>
    <w:rsid w:val="008E2F1C"/>
    <w:rsid w:val="008E3165"/>
    <w:rsid w:val="008E3879"/>
    <w:rsid w:val="008E4336"/>
    <w:rsid w:val="008E6964"/>
    <w:rsid w:val="008E6FD6"/>
    <w:rsid w:val="008E7ED4"/>
    <w:rsid w:val="008F18F5"/>
    <w:rsid w:val="008F2B29"/>
    <w:rsid w:val="008F401C"/>
    <w:rsid w:val="008F42F7"/>
    <w:rsid w:val="008F498F"/>
    <w:rsid w:val="008F5E81"/>
    <w:rsid w:val="008F74F3"/>
    <w:rsid w:val="00902E43"/>
    <w:rsid w:val="00903C99"/>
    <w:rsid w:val="00903E24"/>
    <w:rsid w:val="009040BE"/>
    <w:rsid w:val="00904C3C"/>
    <w:rsid w:val="00905CD8"/>
    <w:rsid w:val="0090687D"/>
    <w:rsid w:val="00910067"/>
    <w:rsid w:val="009104CB"/>
    <w:rsid w:val="0091310F"/>
    <w:rsid w:val="00913283"/>
    <w:rsid w:val="00914185"/>
    <w:rsid w:val="009147DC"/>
    <w:rsid w:val="00914EC1"/>
    <w:rsid w:val="009150AF"/>
    <w:rsid w:val="0091558D"/>
    <w:rsid w:val="00916968"/>
    <w:rsid w:val="00916C50"/>
    <w:rsid w:val="009179C8"/>
    <w:rsid w:val="00920CB9"/>
    <w:rsid w:val="0092196B"/>
    <w:rsid w:val="00921BBB"/>
    <w:rsid w:val="00922BF7"/>
    <w:rsid w:val="00922D5D"/>
    <w:rsid w:val="00923877"/>
    <w:rsid w:val="00924143"/>
    <w:rsid w:val="00924755"/>
    <w:rsid w:val="00926B0B"/>
    <w:rsid w:val="009271C5"/>
    <w:rsid w:val="00930DED"/>
    <w:rsid w:val="00931340"/>
    <w:rsid w:val="009318F5"/>
    <w:rsid w:val="00932C51"/>
    <w:rsid w:val="00934216"/>
    <w:rsid w:val="00935A1D"/>
    <w:rsid w:val="0093712E"/>
    <w:rsid w:val="00937DFD"/>
    <w:rsid w:val="00940521"/>
    <w:rsid w:val="009405A6"/>
    <w:rsid w:val="00942C61"/>
    <w:rsid w:val="00943ACD"/>
    <w:rsid w:val="00944959"/>
    <w:rsid w:val="00945F3A"/>
    <w:rsid w:val="009466F1"/>
    <w:rsid w:val="00947573"/>
    <w:rsid w:val="00947BD3"/>
    <w:rsid w:val="00950754"/>
    <w:rsid w:val="00952179"/>
    <w:rsid w:val="00953EC7"/>
    <w:rsid w:val="00954A5F"/>
    <w:rsid w:val="00955BDF"/>
    <w:rsid w:val="00955EA0"/>
    <w:rsid w:val="009567F1"/>
    <w:rsid w:val="00962BF2"/>
    <w:rsid w:val="00962EFE"/>
    <w:rsid w:val="0096328D"/>
    <w:rsid w:val="0096356F"/>
    <w:rsid w:val="0096567B"/>
    <w:rsid w:val="009674F0"/>
    <w:rsid w:val="00967D6D"/>
    <w:rsid w:val="0097054B"/>
    <w:rsid w:val="0097057F"/>
    <w:rsid w:val="0097090C"/>
    <w:rsid w:val="00970B55"/>
    <w:rsid w:val="00975E39"/>
    <w:rsid w:val="00976C19"/>
    <w:rsid w:val="00976EBE"/>
    <w:rsid w:val="009774F9"/>
    <w:rsid w:val="009804F2"/>
    <w:rsid w:val="00980F31"/>
    <w:rsid w:val="009838D4"/>
    <w:rsid w:val="00983E54"/>
    <w:rsid w:val="00985798"/>
    <w:rsid w:val="00987CCF"/>
    <w:rsid w:val="00990AB8"/>
    <w:rsid w:val="00990DB3"/>
    <w:rsid w:val="00991A2F"/>
    <w:rsid w:val="0099438A"/>
    <w:rsid w:val="00995B1C"/>
    <w:rsid w:val="00996223"/>
    <w:rsid w:val="00996809"/>
    <w:rsid w:val="00997FFB"/>
    <w:rsid w:val="009A05BE"/>
    <w:rsid w:val="009A100F"/>
    <w:rsid w:val="009A1B46"/>
    <w:rsid w:val="009A3C6F"/>
    <w:rsid w:val="009A4D83"/>
    <w:rsid w:val="009A66CB"/>
    <w:rsid w:val="009A6787"/>
    <w:rsid w:val="009A6AAF"/>
    <w:rsid w:val="009A75B0"/>
    <w:rsid w:val="009A7B14"/>
    <w:rsid w:val="009A7EE5"/>
    <w:rsid w:val="009B227B"/>
    <w:rsid w:val="009B27C1"/>
    <w:rsid w:val="009B338D"/>
    <w:rsid w:val="009B39CF"/>
    <w:rsid w:val="009B4C1F"/>
    <w:rsid w:val="009B5350"/>
    <w:rsid w:val="009B616B"/>
    <w:rsid w:val="009B6F91"/>
    <w:rsid w:val="009C0051"/>
    <w:rsid w:val="009C102B"/>
    <w:rsid w:val="009C1927"/>
    <w:rsid w:val="009C24BF"/>
    <w:rsid w:val="009C28B7"/>
    <w:rsid w:val="009C298C"/>
    <w:rsid w:val="009C2ABC"/>
    <w:rsid w:val="009C2E39"/>
    <w:rsid w:val="009C34D2"/>
    <w:rsid w:val="009C415E"/>
    <w:rsid w:val="009C50B4"/>
    <w:rsid w:val="009C6107"/>
    <w:rsid w:val="009C64E9"/>
    <w:rsid w:val="009C7318"/>
    <w:rsid w:val="009C7355"/>
    <w:rsid w:val="009C7A62"/>
    <w:rsid w:val="009D0821"/>
    <w:rsid w:val="009D1874"/>
    <w:rsid w:val="009D19AD"/>
    <w:rsid w:val="009D1B6D"/>
    <w:rsid w:val="009D2016"/>
    <w:rsid w:val="009D2237"/>
    <w:rsid w:val="009D3991"/>
    <w:rsid w:val="009D3BDC"/>
    <w:rsid w:val="009D3D40"/>
    <w:rsid w:val="009D5EB1"/>
    <w:rsid w:val="009D737C"/>
    <w:rsid w:val="009D74AD"/>
    <w:rsid w:val="009E0FA1"/>
    <w:rsid w:val="009E2FEB"/>
    <w:rsid w:val="009E4007"/>
    <w:rsid w:val="009E4259"/>
    <w:rsid w:val="009E5FED"/>
    <w:rsid w:val="009E6108"/>
    <w:rsid w:val="009E667E"/>
    <w:rsid w:val="009E7EB4"/>
    <w:rsid w:val="009F109B"/>
    <w:rsid w:val="009F2522"/>
    <w:rsid w:val="009F2D4D"/>
    <w:rsid w:val="009F5B6E"/>
    <w:rsid w:val="009F6425"/>
    <w:rsid w:val="009F7D0A"/>
    <w:rsid w:val="00A00BDA"/>
    <w:rsid w:val="00A01FF3"/>
    <w:rsid w:val="00A03E84"/>
    <w:rsid w:val="00A04366"/>
    <w:rsid w:val="00A04416"/>
    <w:rsid w:val="00A059D5"/>
    <w:rsid w:val="00A13ECD"/>
    <w:rsid w:val="00A141A0"/>
    <w:rsid w:val="00A15957"/>
    <w:rsid w:val="00A162D4"/>
    <w:rsid w:val="00A20653"/>
    <w:rsid w:val="00A21513"/>
    <w:rsid w:val="00A2194E"/>
    <w:rsid w:val="00A21CA5"/>
    <w:rsid w:val="00A21D66"/>
    <w:rsid w:val="00A21F58"/>
    <w:rsid w:val="00A22122"/>
    <w:rsid w:val="00A22F42"/>
    <w:rsid w:val="00A2308D"/>
    <w:rsid w:val="00A2410D"/>
    <w:rsid w:val="00A244C7"/>
    <w:rsid w:val="00A246CF"/>
    <w:rsid w:val="00A256D4"/>
    <w:rsid w:val="00A25E5C"/>
    <w:rsid w:val="00A27472"/>
    <w:rsid w:val="00A27B59"/>
    <w:rsid w:val="00A30C27"/>
    <w:rsid w:val="00A32882"/>
    <w:rsid w:val="00A32FAF"/>
    <w:rsid w:val="00A3344C"/>
    <w:rsid w:val="00A346A6"/>
    <w:rsid w:val="00A35D39"/>
    <w:rsid w:val="00A36406"/>
    <w:rsid w:val="00A402AB"/>
    <w:rsid w:val="00A40DF0"/>
    <w:rsid w:val="00A40F23"/>
    <w:rsid w:val="00A418F2"/>
    <w:rsid w:val="00A42DC7"/>
    <w:rsid w:val="00A46052"/>
    <w:rsid w:val="00A46B73"/>
    <w:rsid w:val="00A51381"/>
    <w:rsid w:val="00A516A6"/>
    <w:rsid w:val="00A5491A"/>
    <w:rsid w:val="00A55679"/>
    <w:rsid w:val="00A5679A"/>
    <w:rsid w:val="00A56FB3"/>
    <w:rsid w:val="00A60349"/>
    <w:rsid w:val="00A6139F"/>
    <w:rsid w:val="00A6284D"/>
    <w:rsid w:val="00A62D7D"/>
    <w:rsid w:val="00A62DB0"/>
    <w:rsid w:val="00A6328F"/>
    <w:rsid w:val="00A656F7"/>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86CDA"/>
    <w:rsid w:val="00A876B0"/>
    <w:rsid w:val="00A92A45"/>
    <w:rsid w:val="00A956DE"/>
    <w:rsid w:val="00A95799"/>
    <w:rsid w:val="00A963C3"/>
    <w:rsid w:val="00A97570"/>
    <w:rsid w:val="00AA05EC"/>
    <w:rsid w:val="00AA086C"/>
    <w:rsid w:val="00AA128A"/>
    <w:rsid w:val="00AA3D7D"/>
    <w:rsid w:val="00AA43C8"/>
    <w:rsid w:val="00AA5CC5"/>
    <w:rsid w:val="00AA66F8"/>
    <w:rsid w:val="00AA7315"/>
    <w:rsid w:val="00AA7D75"/>
    <w:rsid w:val="00AB06A3"/>
    <w:rsid w:val="00AB0749"/>
    <w:rsid w:val="00AB39E6"/>
    <w:rsid w:val="00AB45D4"/>
    <w:rsid w:val="00AB51BE"/>
    <w:rsid w:val="00AB54F4"/>
    <w:rsid w:val="00AB5D3A"/>
    <w:rsid w:val="00AB7F24"/>
    <w:rsid w:val="00AC0184"/>
    <w:rsid w:val="00AC1C83"/>
    <w:rsid w:val="00AC2392"/>
    <w:rsid w:val="00AC2966"/>
    <w:rsid w:val="00AC4212"/>
    <w:rsid w:val="00AC4259"/>
    <w:rsid w:val="00AC46F5"/>
    <w:rsid w:val="00AC4AF6"/>
    <w:rsid w:val="00AC54F5"/>
    <w:rsid w:val="00AC7AD7"/>
    <w:rsid w:val="00AD2A2C"/>
    <w:rsid w:val="00AD32E1"/>
    <w:rsid w:val="00AD438D"/>
    <w:rsid w:val="00AD5621"/>
    <w:rsid w:val="00AD5F44"/>
    <w:rsid w:val="00AD604C"/>
    <w:rsid w:val="00AD6D80"/>
    <w:rsid w:val="00AD7684"/>
    <w:rsid w:val="00AE012B"/>
    <w:rsid w:val="00AE0AD6"/>
    <w:rsid w:val="00AE127F"/>
    <w:rsid w:val="00AE24F8"/>
    <w:rsid w:val="00AE3809"/>
    <w:rsid w:val="00AE5D9E"/>
    <w:rsid w:val="00AE6604"/>
    <w:rsid w:val="00AE68B6"/>
    <w:rsid w:val="00AE718E"/>
    <w:rsid w:val="00AE77EE"/>
    <w:rsid w:val="00AF00C1"/>
    <w:rsid w:val="00AF0594"/>
    <w:rsid w:val="00AF0EE7"/>
    <w:rsid w:val="00AF592A"/>
    <w:rsid w:val="00AF5C1F"/>
    <w:rsid w:val="00AF6243"/>
    <w:rsid w:val="00AF792F"/>
    <w:rsid w:val="00B0023E"/>
    <w:rsid w:val="00B00306"/>
    <w:rsid w:val="00B0053C"/>
    <w:rsid w:val="00B0054A"/>
    <w:rsid w:val="00B00C47"/>
    <w:rsid w:val="00B055C8"/>
    <w:rsid w:val="00B057CC"/>
    <w:rsid w:val="00B0616C"/>
    <w:rsid w:val="00B107F9"/>
    <w:rsid w:val="00B11CA3"/>
    <w:rsid w:val="00B13C88"/>
    <w:rsid w:val="00B150C2"/>
    <w:rsid w:val="00B15B7F"/>
    <w:rsid w:val="00B15CF7"/>
    <w:rsid w:val="00B17311"/>
    <w:rsid w:val="00B218FE"/>
    <w:rsid w:val="00B22A9D"/>
    <w:rsid w:val="00B25212"/>
    <w:rsid w:val="00B257D3"/>
    <w:rsid w:val="00B27814"/>
    <w:rsid w:val="00B30539"/>
    <w:rsid w:val="00B30BDA"/>
    <w:rsid w:val="00B3138F"/>
    <w:rsid w:val="00B3232F"/>
    <w:rsid w:val="00B32364"/>
    <w:rsid w:val="00B35E0D"/>
    <w:rsid w:val="00B35EE1"/>
    <w:rsid w:val="00B363B0"/>
    <w:rsid w:val="00B40F35"/>
    <w:rsid w:val="00B420B1"/>
    <w:rsid w:val="00B4321C"/>
    <w:rsid w:val="00B43CF1"/>
    <w:rsid w:val="00B442C8"/>
    <w:rsid w:val="00B44BAD"/>
    <w:rsid w:val="00B470DD"/>
    <w:rsid w:val="00B47B0A"/>
    <w:rsid w:val="00B508B6"/>
    <w:rsid w:val="00B52786"/>
    <w:rsid w:val="00B53852"/>
    <w:rsid w:val="00B53A2F"/>
    <w:rsid w:val="00B53AE7"/>
    <w:rsid w:val="00B53C33"/>
    <w:rsid w:val="00B54F82"/>
    <w:rsid w:val="00B56A1A"/>
    <w:rsid w:val="00B60927"/>
    <w:rsid w:val="00B61435"/>
    <w:rsid w:val="00B61D5B"/>
    <w:rsid w:val="00B62A83"/>
    <w:rsid w:val="00B64DC1"/>
    <w:rsid w:val="00B6551B"/>
    <w:rsid w:val="00B66E8C"/>
    <w:rsid w:val="00B67069"/>
    <w:rsid w:val="00B675E8"/>
    <w:rsid w:val="00B67AA1"/>
    <w:rsid w:val="00B8175D"/>
    <w:rsid w:val="00B81B02"/>
    <w:rsid w:val="00B81F39"/>
    <w:rsid w:val="00B825B9"/>
    <w:rsid w:val="00B82A8C"/>
    <w:rsid w:val="00B8310C"/>
    <w:rsid w:val="00B84F2A"/>
    <w:rsid w:val="00B869E5"/>
    <w:rsid w:val="00B87106"/>
    <w:rsid w:val="00B8730B"/>
    <w:rsid w:val="00B90769"/>
    <w:rsid w:val="00B909FB"/>
    <w:rsid w:val="00B91B50"/>
    <w:rsid w:val="00B91BD1"/>
    <w:rsid w:val="00B928A0"/>
    <w:rsid w:val="00B93042"/>
    <w:rsid w:val="00B931C4"/>
    <w:rsid w:val="00B93ADD"/>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0827"/>
    <w:rsid w:val="00BC316E"/>
    <w:rsid w:val="00BC3440"/>
    <w:rsid w:val="00BC480F"/>
    <w:rsid w:val="00BC5451"/>
    <w:rsid w:val="00BD0A1E"/>
    <w:rsid w:val="00BD31C0"/>
    <w:rsid w:val="00BD56FB"/>
    <w:rsid w:val="00BD5844"/>
    <w:rsid w:val="00BD6A8C"/>
    <w:rsid w:val="00BD6F4A"/>
    <w:rsid w:val="00BE0553"/>
    <w:rsid w:val="00BE202E"/>
    <w:rsid w:val="00BE3275"/>
    <w:rsid w:val="00BE4BC0"/>
    <w:rsid w:val="00BF0A2C"/>
    <w:rsid w:val="00BF13B6"/>
    <w:rsid w:val="00BF71A6"/>
    <w:rsid w:val="00BF726D"/>
    <w:rsid w:val="00C01449"/>
    <w:rsid w:val="00C015EE"/>
    <w:rsid w:val="00C05760"/>
    <w:rsid w:val="00C11936"/>
    <w:rsid w:val="00C126F2"/>
    <w:rsid w:val="00C12D2D"/>
    <w:rsid w:val="00C1613E"/>
    <w:rsid w:val="00C1724B"/>
    <w:rsid w:val="00C20635"/>
    <w:rsid w:val="00C20952"/>
    <w:rsid w:val="00C214A0"/>
    <w:rsid w:val="00C21CE8"/>
    <w:rsid w:val="00C21DA9"/>
    <w:rsid w:val="00C22CF8"/>
    <w:rsid w:val="00C24081"/>
    <w:rsid w:val="00C2784F"/>
    <w:rsid w:val="00C30FAF"/>
    <w:rsid w:val="00C32076"/>
    <w:rsid w:val="00C325A6"/>
    <w:rsid w:val="00C326C1"/>
    <w:rsid w:val="00C328C4"/>
    <w:rsid w:val="00C33967"/>
    <w:rsid w:val="00C3449C"/>
    <w:rsid w:val="00C362D5"/>
    <w:rsid w:val="00C41E03"/>
    <w:rsid w:val="00C424EA"/>
    <w:rsid w:val="00C43036"/>
    <w:rsid w:val="00C43C38"/>
    <w:rsid w:val="00C444A9"/>
    <w:rsid w:val="00C44A2B"/>
    <w:rsid w:val="00C46CEC"/>
    <w:rsid w:val="00C47E38"/>
    <w:rsid w:val="00C5250B"/>
    <w:rsid w:val="00C55F96"/>
    <w:rsid w:val="00C56A4F"/>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77316"/>
    <w:rsid w:val="00C80558"/>
    <w:rsid w:val="00C80C65"/>
    <w:rsid w:val="00C80CA2"/>
    <w:rsid w:val="00C8292E"/>
    <w:rsid w:val="00C82FF8"/>
    <w:rsid w:val="00C830AF"/>
    <w:rsid w:val="00C84F04"/>
    <w:rsid w:val="00C85B2C"/>
    <w:rsid w:val="00C87F98"/>
    <w:rsid w:val="00C90CF7"/>
    <w:rsid w:val="00C92E7B"/>
    <w:rsid w:val="00C93B2B"/>
    <w:rsid w:val="00C93B59"/>
    <w:rsid w:val="00C93CAE"/>
    <w:rsid w:val="00C956BE"/>
    <w:rsid w:val="00C95D41"/>
    <w:rsid w:val="00C961C5"/>
    <w:rsid w:val="00C97AEF"/>
    <w:rsid w:val="00CA06E1"/>
    <w:rsid w:val="00CA0AF5"/>
    <w:rsid w:val="00CA1182"/>
    <w:rsid w:val="00CA3580"/>
    <w:rsid w:val="00CA41A1"/>
    <w:rsid w:val="00CA531B"/>
    <w:rsid w:val="00CA5F9F"/>
    <w:rsid w:val="00CB051E"/>
    <w:rsid w:val="00CB0692"/>
    <w:rsid w:val="00CB0866"/>
    <w:rsid w:val="00CB1C06"/>
    <w:rsid w:val="00CB3931"/>
    <w:rsid w:val="00CB4039"/>
    <w:rsid w:val="00CB5D5E"/>
    <w:rsid w:val="00CB66A6"/>
    <w:rsid w:val="00CB777E"/>
    <w:rsid w:val="00CB77E9"/>
    <w:rsid w:val="00CC14AE"/>
    <w:rsid w:val="00CC225A"/>
    <w:rsid w:val="00CC2F3E"/>
    <w:rsid w:val="00CC30F9"/>
    <w:rsid w:val="00CC37F1"/>
    <w:rsid w:val="00CC3847"/>
    <w:rsid w:val="00CC3CD7"/>
    <w:rsid w:val="00CC4F7F"/>
    <w:rsid w:val="00CC6157"/>
    <w:rsid w:val="00CD0379"/>
    <w:rsid w:val="00CD0431"/>
    <w:rsid w:val="00CD1528"/>
    <w:rsid w:val="00CD153E"/>
    <w:rsid w:val="00CD185B"/>
    <w:rsid w:val="00CD1BA4"/>
    <w:rsid w:val="00CD34AA"/>
    <w:rsid w:val="00CD48DB"/>
    <w:rsid w:val="00CD7D77"/>
    <w:rsid w:val="00CE063A"/>
    <w:rsid w:val="00CE0849"/>
    <w:rsid w:val="00CE0A2C"/>
    <w:rsid w:val="00CE1F58"/>
    <w:rsid w:val="00CE280D"/>
    <w:rsid w:val="00CE3CC7"/>
    <w:rsid w:val="00CE445C"/>
    <w:rsid w:val="00CE4503"/>
    <w:rsid w:val="00CE63F2"/>
    <w:rsid w:val="00CE6613"/>
    <w:rsid w:val="00CF081A"/>
    <w:rsid w:val="00CF12BD"/>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493F"/>
    <w:rsid w:val="00D05CAE"/>
    <w:rsid w:val="00D06616"/>
    <w:rsid w:val="00D10319"/>
    <w:rsid w:val="00D10B09"/>
    <w:rsid w:val="00D10BC3"/>
    <w:rsid w:val="00D11702"/>
    <w:rsid w:val="00D129F3"/>
    <w:rsid w:val="00D1326B"/>
    <w:rsid w:val="00D14584"/>
    <w:rsid w:val="00D177A4"/>
    <w:rsid w:val="00D177A7"/>
    <w:rsid w:val="00D2044C"/>
    <w:rsid w:val="00D20484"/>
    <w:rsid w:val="00D22145"/>
    <w:rsid w:val="00D24BF8"/>
    <w:rsid w:val="00D26B10"/>
    <w:rsid w:val="00D27FA8"/>
    <w:rsid w:val="00D314C7"/>
    <w:rsid w:val="00D31677"/>
    <w:rsid w:val="00D31B03"/>
    <w:rsid w:val="00D3596C"/>
    <w:rsid w:val="00D36A53"/>
    <w:rsid w:val="00D36ADB"/>
    <w:rsid w:val="00D36E18"/>
    <w:rsid w:val="00D40252"/>
    <w:rsid w:val="00D41669"/>
    <w:rsid w:val="00D429CB"/>
    <w:rsid w:val="00D4408D"/>
    <w:rsid w:val="00D44B08"/>
    <w:rsid w:val="00D44C61"/>
    <w:rsid w:val="00D453D4"/>
    <w:rsid w:val="00D46A8E"/>
    <w:rsid w:val="00D46E06"/>
    <w:rsid w:val="00D47A03"/>
    <w:rsid w:val="00D47A74"/>
    <w:rsid w:val="00D50285"/>
    <w:rsid w:val="00D51897"/>
    <w:rsid w:val="00D54114"/>
    <w:rsid w:val="00D546DA"/>
    <w:rsid w:val="00D547F4"/>
    <w:rsid w:val="00D55245"/>
    <w:rsid w:val="00D55B2E"/>
    <w:rsid w:val="00D60B89"/>
    <w:rsid w:val="00D60BAF"/>
    <w:rsid w:val="00D61144"/>
    <w:rsid w:val="00D612A3"/>
    <w:rsid w:val="00D61DF9"/>
    <w:rsid w:val="00D62B66"/>
    <w:rsid w:val="00D62ECD"/>
    <w:rsid w:val="00D65BA8"/>
    <w:rsid w:val="00D67DA9"/>
    <w:rsid w:val="00D70189"/>
    <w:rsid w:val="00D717F8"/>
    <w:rsid w:val="00D73A68"/>
    <w:rsid w:val="00D77A66"/>
    <w:rsid w:val="00D77DE6"/>
    <w:rsid w:val="00D80AC9"/>
    <w:rsid w:val="00D80B31"/>
    <w:rsid w:val="00D81115"/>
    <w:rsid w:val="00D81420"/>
    <w:rsid w:val="00D814CA"/>
    <w:rsid w:val="00D86351"/>
    <w:rsid w:val="00D86C99"/>
    <w:rsid w:val="00D91587"/>
    <w:rsid w:val="00D916A6"/>
    <w:rsid w:val="00D92214"/>
    <w:rsid w:val="00D923C3"/>
    <w:rsid w:val="00D93EDE"/>
    <w:rsid w:val="00D94A2F"/>
    <w:rsid w:val="00D96018"/>
    <w:rsid w:val="00D965FA"/>
    <w:rsid w:val="00D972B9"/>
    <w:rsid w:val="00DA0A30"/>
    <w:rsid w:val="00DA15B5"/>
    <w:rsid w:val="00DA4F3B"/>
    <w:rsid w:val="00DA516A"/>
    <w:rsid w:val="00DA58FC"/>
    <w:rsid w:val="00DA5D47"/>
    <w:rsid w:val="00DA61EF"/>
    <w:rsid w:val="00DB39BC"/>
    <w:rsid w:val="00DB4B61"/>
    <w:rsid w:val="00DB6AE8"/>
    <w:rsid w:val="00DC1121"/>
    <w:rsid w:val="00DC1FDF"/>
    <w:rsid w:val="00DC2C9A"/>
    <w:rsid w:val="00DC4B96"/>
    <w:rsid w:val="00DC509E"/>
    <w:rsid w:val="00DC611E"/>
    <w:rsid w:val="00DC78F6"/>
    <w:rsid w:val="00DC7D40"/>
    <w:rsid w:val="00DD169E"/>
    <w:rsid w:val="00DD21BC"/>
    <w:rsid w:val="00DD4BD2"/>
    <w:rsid w:val="00DD5833"/>
    <w:rsid w:val="00DD5AFC"/>
    <w:rsid w:val="00DD5E01"/>
    <w:rsid w:val="00DE0322"/>
    <w:rsid w:val="00DE0A08"/>
    <w:rsid w:val="00DE0F23"/>
    <w:rsid w:val="00DE1EB0"/>
    <w:rsid w:val="00DE5C7D"/>
    <w:rsid w:val="00DE5D07"/>
    <w:rsid w:val="00DE6683"/>
    <w:rsid w:val="00DE7D91"/>
    <w:rsid w:val="00DF00EA"/>
    <w:rsid w:val="00DF01E8"/>
    <w:rsid w:val="00DF0350"/>
    <w:rsid w:val="00DF111F"/>
    <w:rsid w:val="00DF1238"/>
    <w:rsid w:val="00DF1E6F"/>
    <w:rsid w:val="00DF38F4"/>
    <w:rsid w:val="00DF46DC"/>
    <w:rsid w:val="00DF4FD7"/>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00D"/>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B0F"/>
    <w:rsid w:val="00E43E08"/>
    <w:rsid w:val="00E44979"/>
    <w:rsid w:val="00E44DBD"/>
    <w:rsid w:val="00E44DE3"/>
    <w:rsid w:val="00E458FC"/>
    <w:rsid w:val="00E47558"/>
    <w:rsid w:val="00E52039"/>
    <w:rsid w:val="00E52056"/>
    <w:rsid w:val="00E5228C"/>
    <w:rsid w:val="00E533F0"/>
    <w:rsid w:val="00E53BF9"/>
    <w:rsid w:val="00E55205"/>
    <w:rsid w:val="00E553FD"/>
    <w:rsid w:val="00E60324"/>
    <w:rsid w:val="00E612A8"/>
    <w:rsid w:val="00E61FD0"/>
    <w:rsid w:val="00E62071"/>
    <w:rsid w:val="00E63DF3"/>
    <w:rsid w:val="00E646AF"/>
    <w:rsid w:val="00E669C2"/>
    <w:rsid w:val="00E66A0A"/>
    <w:rsid w:val="00E66C38"/>
    <w:rsid w:val="00E724A6"/>
    <w:rsid w:val="00E736A7"/>
    <w:rsid w:val="00E73C4E"/>
    <w:rsid w:val="00E75022"/>
    <w:rsid w:val="00E75D79"/>
    <w:rsid w:val="00E75E23"/>
    <w:rsid w:val="00E82B2D"/>
    <w:rsid w:val="00E84874"/>
    <w:rsid w:val="00E84C88"/>
    <w:rsid w:val="00E850EF"/>
    <w:rsid w:val="00E8525C"/>
    <w:rsid w:val="00E86ECA"/>
    <w:rsid w:val="00E91377"/>
    <w:rsid w:val="00E91C92"/>
    <w:rsid w:val="00E931E7"/>
    <w:rsid w:val="00E94381"/>
    <w:rsid w:val="00E95BB0"/>
    <w:rsid w:val="00E96A45"/>
    <w:rsid w:val="00E96D39"/>
    <w:rsid w:val="00E974A8"/>
    <w:rsid w:val="00E974D1"/>
    <w:rsid w:val="00EA0E48"/>
    <w:rsid w:val="00EA176A"/>
    <w:rsid w:val="00EA180B"/>
    <w:rsid w:val="00EA1E3E"/>
    <w:rsid w:val="00EA1E99"/>
    <w:rsid w:val="00EA4D31"/>
    <w:rsid w:val="00EA6435"/>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5AB3"/>
    <w:rsid w:val="00EC738D"/>
    <w:rsid w:val="00ED194F"/>
    <w:rsid w:val="00ED2598"/>
    <w:rsid w:val="00ED25FA"/>
    <w:rsid w:val="00ED5450"/>
    <w:rsid w:val="00ED629F"/>
    <w:rsid w:val="00ED778D"/>
    <w:rsid w:val="00EE0623"/>
    <w:rsid w:val="00EE0A0E"/>
    <w:rsid w:val="00EE3640"/>
    <w:rsid w:val="00EE3975"/>
    <w:rsid w:val="00EE39EC"/>
    <w:rsid w:val="00EE4C0B"/>
    <w:rsid w:val="00EE4DED"/>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5F9"/>
    <w:rsid w:val="00F06B76"/>
    <w:rsid w:val="00F1364A"/>
    <w:rsid w:val="00F15757"/>
    <w:rsid w:val="00F1582A"/>
    <w:rsid w:val="00F15ADA"/>
    <w:rsid w:val="00F1612C"/>
    <w:rsid w:val="00F16266"/>
    <w:rsid w:val="00F16E1C"/>
    <w:rsid w:val="00F176D7"/>
    <w:rsid w:val="00F2064E"/>
    <w:rsid w:val="00F21954"/>
    <w:rsid w:val="00F21D1A"/>
    <w:rsid w:val="00F21F3C"/>
    <w:rsid w:val="00F22769"/>
    <w:rsid w:val="00F22BAA"/>
    <w:rsid w:val="00F2419A"/>
    <w:rsid w:val="00F255CC"/>
    <w:rsid w:val="00F265E7"/>
    <w:rsid w:val="00F27C31"/>
    <w:rsid w:val="00F27D02"/>
    <w:rsid w:val="00F30D1B"/>
    <w:rsid w:val="00F330B7"/>
    <w:rsid w:val="00F358B2"/>
    <w:rsid w:val="00F42355"/>
    <w:rsid w:val="00F423CE"/>
    <w:rsid w:val="00F426E1"/>
    <w:rsid w:val="00F4440D"/>
    <w:rsid w:val="00F4457E"/>
    <w:rsid w:val="00F449FC"/>
    <w:rsid w:val="00F4511B"/>
    <w:rsid w:val="00F45ACE"/>
    <w:rsid w:val="00F46589"/>
    <w:rsid w:val="00F50449"/>
    <w:rsid w:val="00F506EF"/>
    <w:rsid w:val="00F50BDB"/>
    <w:rsid w:val="00F50CE9"/>
    <w:rsid w:val="00F516E7"/>
    <w:rsid w:val="00F53E4B"/>
    <w:rsid w:val="00F545C9"/>
    <w:rsid w:val="00F549A2"/>
    <w:rsid w:val="00F56061"/>
    <w:rsid w:val="00F56C0B"/>
    <w:rsid w:val="00F56C63"/>
    <w:rsid w:val="00F56E46"/>
    <w:rsid w:val="00F57027"/>
    <w:rsid w:val="00F576FE"/>
    <w:rsid w:val="00F57BD1"/>
    <w:rsid w:val="00F57F07"/>
    <w:rsid w:val="00F610CE"/>
    <w:rsid w:val="00F6128C"/>
    <w:rsid w:val="00F61558"/>
    <w:rsid w:val="00F61890"/>
    <w:rsid w:val="00F61DFC"/>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C82"/>
    <w:rsid w:val="00F84E85"/>
    <w:rsid w:val="00F8503B"/>
    <w:rsid w:val="00F8604F"/>
    <w:rsid w:val="00F860D6"/>
    <w:rsid w:val="00F86FE6"/>
    <w:rsid w:val="00F86FF3"/>
    <w:rsid w:val="00F87092"/>
    <w:rsid w:val="00F8724A"/>
    <w:rsid w:val="00F87251"/>
    <w:rsid w:val="00F91169"/>
    <w:rsid w:val="00F91204"/>
    <w:rsid w:val="00F9325B"/>
    <w:rsid w:val="00F93669"/>
    <w:rsid w:val="00F963B7"/>
    <w:rsid w:val="00F96C75"/>
    <w:rsid w:val="00F97CFF"/>
    <w:rsid w:val="00F97EE1"/>
    <w:rsid w:val="00FA21DB"/>
    <w:rsid w:val="00FA247C"/>
    <w:rsid w:val="00FA5D0B"/>
    <w:rsid w:val="00FA5E2A"/>
    <w:rsid w:val="00FA65F8"/>
    <w:rsid w:val="00FB1F66"/>
    <w:rsid w:val="00FB3514"/>
    <w:rsid w:val="00FB3FA6"/>
    <w:rsid w:val="00FB424A"/>
    <w:rsid w:val="00FC1BB7"/>
    <w:rsid w:val="00FC2222"/>
    <w:rsid w:val="00FC2663"/>
    <w:rsid w:val="00FC4AE3"/>
    <w:rsid w:val="00FC6A5B"/>
    <w:rsid w:val="00FC7647"/>
    <w:rsid w:val="00FC7A1D"/>
    <w:rsid w:val="00FD11FA"/>
    <w:rsid w:val="00FD1339"/>
    <w:rsid w:val="00FD1AD7"/>
    <w:rsid w:val="00FD1AF4"/>
    <w:rsid w:val="00FD295F"/>
    <w:rsid w:val="00FD3BF9"/>
    <w:rsid w:val="00FD4E3A"/>
    <w:rsid w:val="00FD532C"/>
    <w:rsid w:val="00FD5354"/>
    <w:rsid w:val="00FD63DD"/>
    <w:rsid w:val="00FE2423"/>
    <w:rsid w:val="00FE2863"/>
    <w:rsid w:val="00FE2DCF"/>
    <w:rsid w:val="00FE4BB0"/>
    <w:rsid w:val="00FE5CF3"/>
    <w:rsid w:val="00FE7693"/>
    <w:rsid w:val="00FF2E00"/>
    <w:rsid w:val="00FF39B0"/>
    <w:rsid w:val="00FF3BC3"/>
    <w:rsid w:val="00FF53AD"/>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0756642">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67774173">
      <w:bodyDiv w:val="1"/>
      <w:marLeft w:val="0"/>
      <w:marRight w:val="0"/>
      <w:marTop w:val="0"/>
      <w:marBottom w:val="0"/>
      <w:divBdr>
        <w:top w:val="none" w:sz="0" w:space="0" w:color="auto"/>
        <w:left w:val="none" w:sz="0" w:space="0" w:color="auto"/>
        <w:bottom w:val="none" w:sz="0" w:space="0" w:color="auto"/>
        <w:right w:val="none" w:sz="0" w:space="0" w:color="auto"/>
      </w:divBdr>
    </w:div>
    <w:div w:id="71895000">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3720150">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0804259">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5608724">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47598880">
      <w:bodyDiv w:val="1"/>
      <w:marLeft w:val="0"/>
      <w:marRight w:val="0"/>
      <w:marTop w:val="0"/>
      <w:marBottom w:val="0"/>
      <w:divBdr>
        <w:top w:val="none" w:sz="0" w:space="0" w:color="auto"/>
        <w:left w:val="none" w:sz="0" w:space="0" w:color="auto"/>
        <w:bottom w:val="none" w:sz="0" w:space="0" w:color="auto"/>
        <w:right w:val="none" w:sz="0" w:space="0" w:color="auto"/>
      </w:divBdr>
    </w:div>
    <w:div w:id="153642015">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6501450">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3975507">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7644764">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356068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2012569">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3763003">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0888417">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5312014">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037823">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4238485">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1521807">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1856812">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4818328">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4642130">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38263046">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43501624">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56265338">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732602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0217711">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1553438">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27380220">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2837756">
      <w:bodyDiv w:val="1"/>
      <w:marLeft w:val="0"/>
      <w:marRight w:val="0"/>
      <w:marTop w:val="0"/>
      <w:marBottom w:val="0"/>
      <w:divBdr>
        <w:top w:val="none" w:sz="0" w:space="0" w:color="auto"/>
        <w:left w:val="none" w:sz="0" w:space="0" w:color="auto"/>
        <w:bottom w:val="none" w:sz="0" w:space="0" w:color="auto"/>
        <w:right w:val="none" w:sz="0" w:space="0" w:color="auto"/>
      </w:divBdr>
    </w:div>
    <w:div w:id="544879104">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69391664">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88537993">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536222">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1981243">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0551047">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1758384">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6025171">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4819462">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077675">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26825976">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30841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090361">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2623063">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3539285">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89921888">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2429017">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896210228">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2912444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4962812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482511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69095944">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1599005">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518251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1346345">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2225680">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31493512">
      <w:bodyDiv w:val="1"/>
      <w:marLeft w:val="0"/>
      <w:marRight w:val="0"/>
      <w:marTop w:val="0"/>
      <w:marBottom w:val="0"/>
      <w:divBdr>
        <w:top w:val="none" w:sz="0" w:space="0" w:color="auto"/>
        <w:left w:val="none" w:sz="0" w:space="0" w:color="auto"/>
        <w:bottom w:val="none" w:sz="0" w:space="0" w:color="auto"/>
        <w:right w:val="none" w:sz="0" w:space="0" w:color="auto"/>
      </w:divBdr>
    </w:div>
    <w:div w:id="1037512595">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1105742">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5421102">
      <w:bodyDiv w:val="1"/>
      <w:marLeft w:val="0"/>
      <w:marRight w:val="0"/>
      <w:marTop w:val="0"/>
      <w:marBottom w:val="0"/>
      <w:divBdr>
        <w:top w:val="none" w:sz="0" w:space="0" w:color="auto"/>
        <w:left w:val="none" w:sz="0" w:space="0" w:color="auto"/>
        <w:bottom w:val="none" w:sz="0" w:space="0" w:color="auto"/>
        <w:right w:val="none" w:sz="0" w:space="0" w:color="auto"/>
      </w:divBdr>
    </w:div>
    <w:div w:id="1087385323">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3626920">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171825">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0317959">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23424206">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503110">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3784693">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898270">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1802625">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091778">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09292940">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045489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2563761">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330198">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4750262">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137270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4211919">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88453923">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2681079">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07189909">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2044343">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1607632">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4303003">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136065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33118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0949638">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6482528">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1116029">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59903405">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6803468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86643861">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8872653">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78922114">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4627692">
      <w:bodyDiv w:val="1"/>
      <w:marLeft w:val="0"/>
      <w:marRight w:val="0"/>
      <w:marTop w:val="0"/>
      <w:marBottom w:val="0"/>
      <w:divBdr>
        <w:top w:val="none" w:sz="0" w:space="0" w:color="auto"/>
        <w:left w:val="none" w:sz="0" w:space="0" w:color="auto"/>
        <w:bottom w:val="none" w:sz="0" w:space="0" w:color="auto"/>
        <w:right w:val="none" w:sz="0" w:space="0" w:color="auto"/>
      </w:divBdr>
    </w:div>
    <w:div w:id="1685404612">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1981559">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734173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2385937">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7714012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514180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4878169">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0019181">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29386469">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41317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87277202">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438817">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8533938">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2975447">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5182944">
      <w:bodyDiv w:val="1"/>
      <w:marLeft w:val="0"/>
      <w:marRight w:val="0"/>
      <w:marTop w:val="0"/>
      <w:marBottom w:val="0"/>
      <w:divBdr>
        <w:top w:val="none" w:sz="0" w:space="0" w:color="auto"/>
        <w:left w:val="none" w:sz="0" w:space="0" w:color="auto"/>
        <w:bottom w:val="none" w:sz="0" w:space="0" w:color="auto"/>
        <w:right w:val="none" w:sz="0" w:space="0" w:color="auto"/>
      </w:divBdr>
    </w:div>
    <w:div w:id="2036037476">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0272178">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6716712">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49865674">
      <w:bodyDiv w:val="1"/>
      <w:marLeft w:val="0"/>
      <w:marRight w:val="0"/>
      <w:marTop w:val="0"/>
      <w:marBottom w:val="0"/>
      <w:divBdr>
        <w:top w:val="none" w:sz="0" w:space="0" w:color="auto"/>
        <w:left w:val="none" w:sz="0" w:space="0" w:color="auto"/>
        <w:bottom w:val="none" w:sz="0" w:space="0" w:color="auto"/>
        <w:right w:val="none" w:sz="0" w:space="0" w:color="auto"/>
      </w:divBdr>
    </w:div>
    <w:div w:id="2050951349">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55886906">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262910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3652244">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76583990">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8115365">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4690695">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1528787">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26AE0-9901-40C4-8607-07101D857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81736</TotalTime>
  <Pages>9</Pages>
  <Words>2460</Words>
  <Characters>14022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450</cp:revision>
  <cp:lastPrinted>2021-11-23T11:03:00Z</cp:lastPrinted>
  <dcterms:created xsi:type="dcterms:W3CDTF">2020-11-17T04:54:00Z</dcterms:created>
  <dcterms:modified xsi:type="dcterms:W3CDTF">2021-11-23T11:08:00Z</dcterms:modified>
</cp:coreProperties>
</file>