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C30FAF">
      <w:pPr>
        <w:spacing w:after="120" w:line="276" w:lineRule="auto"/>
        <w:jc w:val="center"/>
        <w:rPr>
          <w:rFonts w:cs="B Badr"/>
          <w:b/>
          <w:bCs/>
          <w:sz w:val="26"/>
          <w:szCs w:val="26"/>
          <w:rtl/>
        </w:rPr>
      </w:pPr>
      <w:r>
        <w:rPr>
          <w:rFonts w:cs="B Badr" w:hint="cs"/>
          <w:b/>
          <w:bCs/>
          <w:sz w:val="26"/>
          <w:szCs w:val="26"/>
          <w:rtl/>
        </w:rPr>
        <w:t xml:space="preserve">جلسه شماره </w:t>
      </w:r>
      <w:r w:rsidR="00BD0A1E">
        <w:rPr>
          <w:rFonts w:cs="B Badr" w:hint="cs"/>
          <w:b/>
          <w:bCs/>
          <w:sz w:val="26"/>
          <w:szCs w:val="26"/>
          <w:rtl/>
        </w:rPr>
        <w:t>6</w:t>
      </w:r>
      <w:r w:rsidR="00C30FAF">
        <w:rPr>
          <w:rFonts w:cs="B Badr" w:hint="cs"/>
          <w:b/>
          <w:bCs/>
          <w:sz w:val="26"/>
          <w:szCs w:val="26"/>
          <w:rtl/>
        </w:rPr>
        <w:t>1</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BD0A1E">
        <w:rPr>
          <w:rFonts w:cs="B Badr" w:hint="cs"/>
          <w:b/>
          <w:bCs/>
          <w:sz w:val="26"/>
          <w:szCs w:val="26"/>
          <w:rtl/>
        </w:rPr>
        <w:t>1</w:t>
      </w:r>
      <w:r w:rsidR="00C30FAF">
        <w:rPr>
          <w:rFonts w:cs="B Badr" w:hint="cs"/>
          <w:b/>
          <w:bCs/>
          <w:sz w:val="26"/>
          <w:szCs w:val="26"/>
          <w:rtl/>
        </w:rPr>
        <w:t>5</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1D56CA" w:rsidP="009E6108">
      <w:pPr>
        <w:spacing w:after="120" w:line="276" w:lineRule="auto"/>
        <w:jc w:val="center"/>
        <w:rPr>
          <w:rFonts w:cs="Times New Roman"/>
          <w:b/>
          <w:bCs/>
          <w:sz w:val="26"/>
          <w:szCs w:val="26"/>
          <w:rtl/>
        </w:rPr>
      </w:pPr>
      <w:r>
        <w:rPr>
          <w:rFonts w:cs="B Badr" w:hint="cs"/>
          <w:b/>
          <w:bCs/>
          <w:sz w:val="26"/>
          <w:szCs w:val="26"/>
          <w:rtl/>
        </w:rPr>
        <w:t xml:space="preserve">انبیاء اولوالعزم و سبقت در ورود به آتش در عالم ذر </w:t>
      </w:r>
      <w:r>
        <w:rPr>
          <w:rFonts w:ascii="Times New Roman" w:hAnsi="Times New Roman" w:cs="Times New Roman" w:hint="cs"/>
          <w:b/>
          <w:bCs/>
          <w:sz w:val="26"/>
          <w:szCs w:val="26"/>
          <w:rtl/>
        </w:rPr>
        <w:t>–</w:t>
      </w:r>
      <w:r>
        <w:rPr>
          <w:rFonts w:cs="B Badr" w:hint="cs"/>
          <w:b/>
          <w:bCs/>
          <w:sz w:val="26"/>
          <w:szCs w:val="26"/>
          <w:rtl/>
        </w:rPr>
        <w:t xml:space="preserve"> عهد و میثاق خاص انبیاء اولوالعزم نسبت به اهل بیت</w:t>
      </w:r>
    </w:p>
    <w:p w:rsidR="009C28B7" w:rsidRDefault="00560E93" w:rsidP="009E6108">
      <w:pPr>
        <w:pStyle w:val="Heading1"/>
        <w:jc w:val="both"/>
        <w:rPr>
          <w:rtl/>
        </w:rPr>
      </w:pPr>
      <w:r>
        <w:rPr>
          <w:rFonts w:hint="cs"/>
          <w:rtl/>
        </w:rPr>
        <w:t>صحیحه هشام بن سالم در امامت انبیاء اولوالعزم</w:t>
      </w:r>
    </w:p>
    <w:p w:rsidR="003B13DD" w:rsidRDefault="005E5E70" w:rsidP="003B13DD">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w:t>
      </w:r>
      <w:r w:rsidR="003B13DD">
        <w:rPr>
          <w:rFonts w:ascii="Traditional Arabic" w:hAnsi="Traditional Arabic" w:cs="B Badr" w:hint="cs"/>
          <w:sz w:val="26"/>
          <w:szCs w:val="26"/>
          <w:rtl/>
          <w:lang w:bidi="fa-IR"/>
        </w:rPr>
        <w:t>و عرض کردیم که یکی از نکات مهم این روایت این بود که انبیاء اولوالعزم مقام امامت بر بقیه انبیاء و رسل دارند. در صحیحه ابن ابی یعفور در این باب هم این انبیاء نام برده شده اند و فرموده: «</w:t>
      </w:r>
      <w:r w:rsidR="003B13DD" w:rsidRPr="00072966">
        <w:rPr>
          <w:rFonts w:ascii="Traditional Arabic" w:hAnsi="Traditional Arabic" w:cs="B Badr" w:hint="cs"/>
          <w:sz w:val="26"/>
          <w:szCs w:val="26"/>
          <w:rtl/>
          <w:lang w:bidi="fa-IR"/>
        </w:rPr>
        <w:t>عَلَيْهِمْ دَارَتِ الرَّحَى</w:t>
      </w:r>
      <w:r w:rsidR="003B13DD">
        <w:rPr>
          <w:rFonts w:ascii="Traditional Arabic" w:hAnsi="Traditional Arabic" w:cs="B Badr" w:hint="cs"/>
          <w:sz w:val="26"/>
          <w:szCs w:val="26"/>
          <w:rtl/>
          <w:lang w:bidi="fa-IR"/>
        </w:rPr>
        <w:t>»</w:t>
      </w:r>
      <w:r w:rsidR="003B13DD">
        <w:rPr>
          <w:rStyle w:val="FootnoteReference"/>
          <w:rFonts w:ascii="Traditional Arabic" w:hAnsi="Traditional Arabic" w:cs="B Badr"/>
          <w:sz w:val="26"/>
          <w:szCs w:val="26"/>
          <w:rtl/>
          <w:lang w:bidi="fa-IR"/>
        </w:rPr>
        <w:footnoteReference w:id="2"/>
      </w:r>
      <w:r w:rsidR="003B13DD">
        <w:rPr>
          <w:rFonts w:ascii="Traditional Arabic" w:hAnsi="Traditional Arabic" w:cs="B Badr" w:hint="cs"/>
          <w:sz w:val="26"/>
          <w:szCs w:val="26"/>
          <w:rtl/>
          <w:lang w:bidi="fa-IR"/>
        </w:rPr>
        <w:t xml:space="preserve"> از این تعبیر بدست می آید که آنها محور رسالت و نبوت هستند و همه هدایت الهی در تاریخ بشریت بر محور آنها بوده است.</w:t>
      </w:r>
    </w:p>
    <w:p w:rsidR="00560E93" w:rsidRDefault="003B13DD" w:rsidP="00560E9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برای تبیین مقام اولوالعزم و ارتباط دستگاه انبیاء با هم روایاتی را اشاره کردیم. </w:t>
      </w:r>
      <w:r w:rsidR="00560E93">
        <w:rPr>
          <w:rFonts w:ascii="Traditional Arabic" w:hAnsi="Traditional Arabic" w:cs="B Badr" w:hint="cs"/>
          <w:sz w:val="26"/>
          <w:szCs w:val="26"/>
          <w:rtl/>
          <w:lang w:bidi="fa-IR"/>
        </w:rPr>
        <w:t>در صحیحه سماعه بن مهران نام این انبیاء را شمرده بود و بعد نسبت آنها در نسخ شریعت و ارتباط با آنها را بیان کرده بود.</w:t>
      </w:r>
      <w:r w:rsidR="00560E93">
        <w:rPr>
          <w:rStyle w:val="FootnoteReference"/>
          <w:rFonts w:ascii="Traditional Arabic" w:hAnsi="Traditional Arabic" w:cs="B Badr"/>
          <w:sz w:val="26"/>
          <w:szCs w:val="26"/>
          <w:rtl/>
          <w:lang w:bidi="fa-IR"/>
        </w:rPr>
        <w:footnoteReference w:id="3"/>
      </w:r>
      <w:r w:rsidR="00560E93">
        <w:rPr>
          <w:rFonts w:ascii="Traditional Arabic" w:hAnsi="Traditional Arabic" w:cs="B Badr" w:hint="cs"/>
          <w:sz w:val="26"/>
          <w:szCs w:val="26"/>
          <w:rtl/>
          <w:lang w:bidi="fa-IR"/>
        </w:rPr>
        <w:t xml:space="preserve"> هرچند بحث از ارتباط بین شرایع و انبیاء اولوالعزم نیاز به تبیین جدی تری دارد و بعداً قدری به این خواهیم پرداخت.</w:t>
      </w:r>
    </w:p>
    <w:p w:rsidR="003B13DD" w:rsidRDefault="003B13DD" w:rsidP="00560E93">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در صحیحه جابر بن یزید </w:t>
      </w:r>
      <w:r w:rsidR="00560E93">
        <w:rPr>
          <w:rFonts w:ascii="Traditional Arabic" w:hAnsi="Traditional Arabic" w:cs="B Badr" w:hint="cs"/>
          <w:sz w:val="26"/>
          <w:szCs w:val="26"/>
          <w:rtl/>
          <w:lang w:bidi="fa-IR"/>
        </w:rPr>
        <w:t xml:space="preserve">هم </w:t>
      </w:r>
      <w:r>
        <w:rPr>
          <w:rFonts w:ascii="Traditional Arabic" w:hAnsi="Traditional Arabic" w:cs="B Badr" w:hint="cs"/>
          <w:sz w:val="26"/>
          <w:szCs w:val="26"/>
          <w:rtl/>
          <w:lang w:bidi="fa-IR"/>
        </w:rPr>
        <w:t xml:space="preserve">فرموده بود: </w:t>
      </w:r>
      <w:r>
        <w:rPr>
          <w:rFonts w:ascii="Traditional Arabic" w:hAnsi="Traditional Arabic" w:cs="B Badr" w:hint="cs"/>
          <w:sz w:val="26"/>
          <w:szCs w:val="26"/>
          <w:rtl/>
        </w:rPr>
        <w:t>«</w:t>
      </w:r>
      <w:r w:rsidRPr="00EE490B">
        <w:rPr>
          <w:rFonts w:ascii="Traditional Arabic" w:hAnsi="Traditional Arabic" w:cs="B Badr" w:hint="cs"/>
          <w:sz w:val="26"/>
          <w:szCs w:val="26"/>
          <w:rtl/>
        </w:rPr>
        <w:t>عَنْ جَابِرِ بْ</w:t>
      </w:r>
      <w:r>
        <w:rPr>
          <w:rFonts w:ascii="Traditional Arabic" w:hAnsi="Traditional Arabic" w:cs="B Badr" w:hint="cs"/>
          <w:sz w:val="26"/>
          <w:szCs w:val="26"/>
          <w:rtl/>
        </w:rPr>
        <w:t>نِ يَزِيدَ عَنْ أَبِي جَعْفَرٍ</w:t>
      </w:r>
      <w:r w:rsidRPr="00EE490B">
        <w:rPr>
          <w:rFonts w:ascii="Traditional Arabic" w:hAnsi="Traditional Arabic" w:cs="B Badr" w:hint="cs"/>
          <w:sz w:val="26"/>
          <w:szCs w:val="26"/>
          <w:rtl/>
        </w:rPr>
        <w:t>‏ فِ</w:t>
      </w:r>
      <w:r>
        <w:rPr>
          <w:rFonts w:ascii="Traditional Arabic" w:hAnsi="Traditional Arabic" w:cs="B Badr" w:hint="cs"/>
          <w:sz w:val="26"/>
          <w:szCs w:val="26"/>
          <w:rtl/>
        </w:rPr>
        <w:t>ي قَوْلِ اللَّهِ عَزَّ وَ جَلَّ</w:t>
      </w:r>
      <w:r w:rsidRPr="00EE490B">
        <w:rPr>
          <w:rFonts w:ascii="Traditional Arabic" w:hAnsi="Traditional Arabic" w:cs="B Badr" w:hint="cs"/>
          <w:sz w:val="26"/>
          <w:szCs w:val="26"/>
          <w:rtl/>
        </w:rPr>
        <w:t xml:space="preserve"> وَ لَقَدْ عَهِدْنا إِلى‏ آدَمَ‏ مِنْ‏ قَبْلُ‏ فَنَسِيَ‏ وَ لَمْ‏ نَجِدْ لَهُ‏ عَزْماً قَالَ عَهِدَ إِلَيْهِ فِي مُحَمَّدٍ وَ الْأَئِمَّةِ مِنْ بَعْدِهِ فَتَرَكَ وَ لَمْ يَكُنْ لَهُ عَزْمٌ فِيهِمْ أَنَّهُمْ هَكَذَا وَ إِنَّمَا سُمِّيَ أُولُو الْعَزْمِ لِأَنَّهُمْ عُهِدَ إِلَيْهِمْ فِي مُحَمَّدٍ وَ الْأَوْصِيَاءِ مِنْ بَعْدِهِ وَ الْمَهْدِيِّ وَ سِيرَتِهِ فَأَجْمَعَ عَزْمُهُمْ أَنَّ ذَلِك</w:t>
      </w:r>
      <w:r>
        <w:rPr>
          <w:rFonts w:ascii="Traditional Arabic" w:hAnsi="Traditional Arabic" w:cs="B Badr" w:hint="cs"/>
          <w:sz w:val="26"/>
          <w:szCs w:val="26"/>
          <w:rtl/>
        </w:rPr>
        <w:t>َ كَذَلِكَ وَ الْإِقْرَارُ بِهِ»</w:t>
      </w:r>
      <w:r>
        <w:rPr>
          <w:rStyle w:val="FootnoteReference"/>
          <w:rFonts w:ascii="Traditional Arabic" w:hAnsi="Traditional Arabic" w:cs="B Badr"/>
          <w:sz w:val="26"/>
          <w:szCs w:val="26"/>
          <w:rtl/>
        </w:rPr>
        <w:footnoteReference w:id="4"/>
      </w:r>
      <w:r>
        <w:rPr>
          <w:rFonts w:ascii="Traditional Arabic" w:hAnsi="Traditional Arabic" w:cs="B Badr" w:hint="cs"/>
          <w:sz w:val="26"/>
          <w:szCs w:val="26"/>
          <w:rtl/>
        </w:rPr>
        <w:t xml:space="preserve"> که اشاره می کند انبیاء اولوالعزم عهدی نسبت به نبی اکرم و اهل بیت ایشان تا حضرت حجت(عج) سپرده اند</w:t>
      </w:r>
      <w:r w:rsidR="00560E93">
        <w:rPr>
          <w:rFonts w:ascii="Traditional Arabic" w:hAnsi="Traditional Arabic" w:cs="B Badr" w:hint="cs"/>
          <w:sz w:val="26"/>
          <w:szCs w:val="26"/>
          <w:rtl/>
        </w:rPr>
        <w:t xml:space="preserve"> و</w:t>
      </w:r>
      <w:r>
        <w:rPr>
          <w:rFonts w:ascii="Traditional Arabic" w:hAnsi="Traditional Arabic" w:cs="B Badr" w:hint="cs"/>
          <w:sz w:val="26"/>
          <w:szCs w:val="26"/>
          <w:rtl/>
        </w:rPr>
        <w:t xml:space="preserve"> </w:t>
      </w:r>
      <w:r w:rsidR="00560E93">
        <w:rPr>
          <w:rFonts w:ascii="Traditional Arabic" w:hAnsi="Traditional Arabic" w:cs="B Badr" w:hint="cs"/>
          <w:sz w:val="26"/>
          <w:szCs w:val="26"/>
          <w:rtl/>
        </w:rPr>
        <w:t>رسالت ایشان در این مقیاس عظیم، ذیل نبی اکرم و اهل بیت قرار گرفته اند. این عهد و عزم بزرگ بوده است که آنها را اولوالعزم کرده است.</w:t>
      </w:r>
    </w:p>
    <w:p w:rsidR="00560E93" w:rsidRDefault="00560E93" w:rsidP="009D5EB1">
      <w:pPr>
        <w:pStyle w:val="Heading1"/>
        <w:rPr>
          <w:rFonts w:eastAsia="Times New Roman"/>
          <w:rtl/>
        </w:rPr>
      </w:pPr>
      <w:r>
        <w:rPr>
          <w:rFonts w:hint="cs"/>
          <w:rtl/>
        </w:rPr>
        <w:lastRenderedPageBreak/>
        <w:t>معتبره عبدالله بن سنان</w:t>
      </w:r>
      <w:r w:rsidR="00DC1FDF">
        <w:rPr>
          <w:rFonts w:hint="cs"/>
          <w:rtl/>
        </w:rPr>
        <w:t>؛</w:t>
      </w:r>
      <w:r>
        <w:rPr>
          <w:rFonts w:hint="cs"/>
          <w:rtl/>
        </w:rPr>
        <w:t xml:space="preserve"> سبقت </w:t>
      </w:r>
      <w:r w:rsidR="00DC1FDF">
        <w:rPr>
          <w:rFonts w:hint="cs"/>
          <w:rtl/>
        </w:rPr>
        <w:t xml:space="preserve">اولوالعزم </w:t>
      </w:r>
      <w:r w:rsidR="009D5EB1">
        <w:rPr>
          <w:rFonts w:hint="cs"/>
          <w:rtl/>
        </w:rPr>
        <w:t>در عالم ذر</w:t>
      </w:r>
    </w:p>
    <w:p w:rsidR="00AB51BE" w:rsidRDefault="00560E93" w:rsidP="00781DD8">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روایت بعدی معتبره عبدالله بن سنان است که در کافی شریف نقل شده است. فرمود: «</w:t>
      </w:r>
      <w:r w:rsidRPr="00EE490B">
        <w:rPr>
          <w:rFonts w:ascii="Traditional Arabic" w:hAnsi="Traditional Arabic" w:cs="B Badr" w:hint="cs"/>
          <w:sz w:val="26"/>
          <w:szCs w:val="26"/>
          <w:rtl/>
          <w:lang w:bidi="fa-IR"/>
        </w:rPr>
        <w:t>أَحْمَدُ بْنُ مُحَمَّدٍ عَنْ مُحَمَّدِ بْنِ خَالِدٍ عَنْ بَعْضِ أَصْحَابِنَا عَنْ عَبْدِ اللَّهِ بْنِ سِنَانٍ قَالَ: قُال أَبو عَبْدِ اللَّه‏... إِنَّ اللَّهَ تَبَارَكَ وَ تَعَالَى لَمَّا أَرَادَ أَنْ يَخْلُقَ آدَمَ خَلَقَ تِلْكَ الطِّينَتَيْنِ ثُمَّ فَرَّقَهُمَا فِرْقَتَيْنِ فَقَالَ لِأَصْحَابِ الْيَمِينِ كُونُوا خَلْقاً بِإِذْنِي فَكَانُوا خَلْقاً بِمَنْزِلَةِ الذَّرِّ يَسْعَى وَ قَالَ لِأَهْلِ الشِّمَالِ كُونُوا خَلْقاً بِإِذْنِي فَكَانُوا خَلْقاً</w:t>
      </w:r>
      <w:r w:rsidR="00781DD8">
        <w:rPr>
          <w:rFonts w:ascii="Traditional Arabic" w:hAnsi="Traditional Arabic" w:cs="B Badr" w:hint="cs"/>
          <w:sz w:val="26"/>
          <w:szCs w:val="26"/>
          <w:rtl/>
          <w:lang w:bidi="fa-IR"/>
        </w:rPr>
        <w:t xml:space="preserve"> بِمَنْزِلَةِ الذَّرِّ يَدْرُجُ</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5"/>
      </w:r>
    </w:p>
    <w:p w:rsidR="00AB51BE" w:rsidRDefault="00560E93" w:rsidP="00AB51B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ابتدای این روایت فرموده که خداوند در ابتدای خلقت حضرت آدم، دو طینت خلق کرد</w:t>
      </w:r>
      <w:r w:rsidR="00DF1E6F">
        <w:rPr>
          <w:rFonts w:ascii="Traditional Arabic" w:hAnsi="Traditional Arabic" w:cs="B Badr" w:hint="cs"/>
          <w:sz w:val="26"/>
          <w:szCs w:val="26"/>
          <w:rtl/>
          <w:lang w:bidi="fa-IR"/>
        </w:rPr>
        <w:t xml:space="preserve"> و بعد آنها را دو فرقه قرار داد که از ادامه روایت بدست می آید که این دو فرقه، طینت اصحاب یمین و شمال بودند. در مرحله بعد امر الهی صادر شد و ایندو طینت، در قالب «ذر» خلقت پیدا کردند.</w:t>
      </w:r>
      <w:r w:rsidR="00AB51BE">
        <w:rPr>
          <w:rFonts w:ascii="Traditional Arabic" w:hAnsi="Traditional Arabic" w:cs="B Badr" w:hint="cs"/>
          <w:sz w:val="26"/>
          <w:szCs w:val="26"/>
          <w:rtl/>
          <w:lang w:bidi="fa-IR"/>
        </w:rPr>
        <w:t xml:space="preserve"> ما مراحل مختلفی از خلقت داشته ایم که این یک مرحله مهم از این مراحل است که در قالب ذره بوده است. خلقت به معنای خلقت ابتدایی از عدم نیست بلکه تبدیل مراحل مختلف و ایجاد بعد از ایجاد هم خلقت است.</w:t>
      </w:r>
      <w:r w:rsidR="00AB51BE">
        <w:rPr>
          <w:rStyle w:val="FootnoteReference"/>
          <w:rFonts w:ascii="Traditional Arabic" w:hAnsi="Traditional Arabic" w:cs="B Badr"/>
          <w:sz w:val="26"/>
          <w:szCs w:val="26"/>
          <w:rtl/>
          <w:lang w:bidi="fa-IR"/>
        </w:rPr>
        <w:footnoteReference w:id="6"/>
      </w:r>
      <w:r w:rsidR="00DF1E6F">
        <w:rPr>
          <w:rFonts w:ascii="Traditional Arabic" w:hAnsi="Traditional Arabic" w:cs="B Badr" w:hint="cs"/>
          <w:sz w:val="26"/>
          <w:szCs w:val="26"/>
          <w:rtl/>
          <w:lang w:bidi="fa-IR"/>
        </w:rPr>
        <w:t xml:space="preserve"> </w:t>
      </w:r>
    </w:p>
    <w:p w:rsidR="00AB51BE" w:rsidRDefault="00AB51BE" w:rsidP="007A704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پس اصحاب یمین و شمال در قالب ذره مخلوق شده اند و این همان عالم «ذر» است که بحث مفصلی در ادبیات دینی با نظریات مختلف - بیش از 12 نظریه - در مورد آن هست. مثلاً عده ای فرمودند که این عالمی است که همزمان با این خلقت در عالم ارض هست و به نحوی باطن همین زندگی است. ولی بنظر ما این نظریات خلاف ظاهر روایات است و روایات بیان می کند که این عالمی قبل از خلقت در ارض بوده است و آن زمان انسان ها در قالب ذره بودند و اتفاقاتی در آن عالم افتاده است و البته اثراتی هم در این عالم ارض دارد.</w:t>
      </w:r>
    </w:p>
    <w:p w:rsidR="007A7046" w:rsidRDefault="007A7046" w:rsidP="00EE062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روایت در مورد خلقت اصحاب یمین فرموده: «</w:t>
      </w:r>
      <w:r w:rsidRPr="00EE490B">
        <w:rPr>
          <w:rFonts w:ascii="Traditional Arabic" w:hAnsi="Traditional Arabic" w:cs="B Badr" w:hint="cs"/>
          <w:sz w:val="26"/>
          <w:szCs w:val="26"/>
          <w:rtl/>
          <w:lang w:bidi="fa-IR"/>
        </w:rPr>
        <w:t>فَكَانُوا خَلْقاً بِمَنْزِلَةِ الذَّرِّ يَسْعَى</w:t>
      </w:r>
      <w:r>
        <w:rPr>
          <w:rFonts w:ascii="Traditional Arabic" w:hAnsi="Traditional Arabic" w:cs="B Badr" w:hint="cs"/>
          <w:sz w:val="26"/>
          <w:szCs w:val="26"/>
          <w:rtl/>
          <w:lang w:bidi="fa-IR"/>
        </w:rPr>
        <w:t>» و در مورد اصحاب شمال فرموده: «</w:t>
      </w:r>
      <w:r w:rsidRPr="00EE490B">
        <w:rPr>
          <w:rFonts w:ascii="Traditional Arabic" w:hAnsi="Traditional Arabic" w:cs="B Badr" w:hint="cs"/>
          <w:sz w:val="26"/>
          <w:szCs w:val="26"/>
          <w:rtl/>
          <w:lang w:bidi="fa-IR"/>
        </w:rPr>
        <w:t>فَكَانُوا خَلْقاً</w:t>
      </w:r>
      <w:r>
        <w:rPr>
          <w:rFonts w:ascii="Traditional Arabic" w:hAnsi="Traditional Arabic" w:cs="B Badr" w:hint="cs"/>
          <w:sz w:val="26"/>
          <w:szCs w:val="26"/>
          <w:rtl/>
          <w:lang w:bidi="fa-IR"/>
        </w:rPr>
        <w:t xml:space="preserve"> بِمَنْزِلَةِ الذَّ</w:t>
      </w:r>
      <w:r w:rsidR="009D5EB1">
        <w:rPr>
          <w:rFonts w:ascii="Traditional Arabic" w:hAnsi="Traditional Arabic" w:cs="B Badr" w:hint="cs"/>
          <w:sz w:val="26"/>
          <w:szCs w:val="26"/>
          <w:rtl/>
          <w:lang w:bidi="fa-IR"/>
        </w:rPr>
        <w:t>رِّ يَدْرُجُ» که این دو تعبیر</w:t>
      </w:r>
      <w:r>
        <w:rPr>
          <w:rFonts w:ascii="Traditional Arabic" w:hAnsi="Traditional Arabic" w:cs="B Badr" w:hint="cs"/>
          <w:sz w:val="26"/>
          <w:szCs w:val="26"/>
          <w:rtl/>
          <w:lang w:bidi="fa-IR"/>
        </w:rPr>
        <w:t xml:space="preserve"> با هم فرق دارند</w:t>
      </w:r>
      <w:r w:rsidR="009D5EB1">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یکی سعی دارد و یکی</w:t>
      </w:r>
      <w:r w:rsidR="00EE0623">
        <w:rPr>
          <w:rFonts w:ascii="Traditional Arabic" w:hAnsi="Traditional Arabic" w:cs="B Badr" w:hint="cs"/>
          <w:sz w:val="26"/>
          <w:szCs w:val="26"/>
          <w:rtl/>
          <w:lang w:bidi="fa-IR"/>
        </w:rPr>
        <w:t xml:space="preserve"> درج. این</w:t>
      </w:r>
      <w:r>
        <w:rPr>
          <w:rFonts w:ascii="Traditional Arabic" w:hAnsi="Traditional Arabic" w:cs="B Badr" w:hint="cs"/>
          <w:sz w:val="26"/>
          <w:szCs w:val="26"/>
          <w:rtl/>
          <w:lang w:bidi="fa-IR"/>
        </w:rPr>
        <w:t xml:space="preserve"> اختلاف </w:t>
      </w:r>
      <w:r w:rsidR="00EE0623">
        <w:rPr>
          <w:rFonts w:ascii="Traditional Arabic" w:hAnsi="Traditional Arabic" w:cs="B Badr" w:hint="cs"/>
          <w:sz w:val="26"/>
          <w:szCs w:val="26"/>
          <w:rtl/>
          <w:lang w:bidi="fa-IR"/>
        </w:rPr>
        <w:t xml:space="preserve">شاید </w:t>
      </w:r>
      <w:r>
        <w:rPr>
          <w:rFonts w:ascii="Traditional Arabic" w:hAnsi="Traditional Arabic" w:cs="B Badr" w:hint="cs"/>
          <w:sz w:val="26"/>
          <w:szCs w:val="26"/>
          <w:rtl/>
          <w:lang w:bidi="fa-IR"/>
        </w:rPr>
        <w:t xml:space="preserve">ناظر به تفاوت ایندو خلق باشد که در روایات ارواح بیان کرده است که ارواح مومنین و کفار با هم فرق می کند. در کافر </w:t>
      </w:r>
      <w:r w:rsidR="00EE0623">
        <w:rPr>
          <w:rFonts w:ascii="Traditional Arabic" w:hAnsi="Traditional Arabic" w:cs="B Badr" w:hint="cs"/>
          <w:sz w:val="26"/>
          <w:szCs w:val="26"/>
          <w:rtl/>
          <w:lang w:bidi="fa-IR"/>
        </w:rPr>
        <w:t xml:space="preserve">«روح الایمان» وجود ندارد ولی </w:t>
      </w:r>
      <w:r>
        <w:rPr>
          <w:rFonts w:ascii="Traditional Arabic" w:hAnsi="Traditional Arabic" w:cs="B Badr" w:hint="cs"/>
          <w:sz w:val="26"/>
          <w:szCs w:val="26"/>
          <w:rtl/>
          <w:lang w:bidi="fa-IR"/>
        </w:rPr>
        <w:t>«</w:t>
      </w:r>
      <w:r w:rsidR="00EE0623">
        <w:rPr>
          <w:rFonts w:ascii="Traditional Arabic" w:hAnsi="Traditional Arabic" w:cs="B Badr" w:hint="cs"/>
          <w:sz w:val="26"/>
          <w:szCs w:val="26"/>
          <w:rtl/>
          <w:lang w:bidi="fa-IR"/>
        </w:rPr>
        <w:t>روح المدرج</w:t>
      </w:r>
      <w:r>
        <w:rPr>
          <w:rFonts w:ascii="Traditional Arabic" w:hAnsi="Traditional Arabic" w:cs="B Badr" w:hint="cs"/>
          <w:sz w:val="26"/>
          <w:szCs w:val="26"/>
          <w:rtl/>
          <w:lang w:bidi="fa-IR"/>
        </w:rPr>
        <w:t>»</w:t>
      </w:r>
      <w:r w:rsidR="00EE0623">
        <w:rPr>
          <w:rFonts w:ascii="Traditional Arabic" w:hAnsi="Traditional Arabic" w:cs="B Badr" w:hint="cs"/>
          <w:sz w:val="26"/>
          <w:szCs w:val="26"/>
          <w:rtl/>
          <w:lang w:bidi="fa-IR"/>
        </w:rPr>
        <w:t xml:space="preserve"> در آنها هست؛ منزلتی از حیات در آنها هست که ناظر به حیات نفسانی است.</w:t>
      </w:r>
      <w:r w:rsidR="00EE0623">
        <w:rPr>
          <w:rStyle w:val="FootnoteReference"/>
          <w:rFonts w:ascii="Traditional Arabic" w:hAnsi="Traditional Arabic" w:cs="B Badr"/>
          <w:sz w:val="26"/>
          <w:szCs w:val="26"/>
          <w:rtl/>
          <w:lang w:bidi="fa-IR"/>
        </w:rPr>
        <w:footnoteReference w:id="7"/>
      </w:r>
    </w:p>
    <w:p w:rsidR="009D5EB1" w:rsidRDefault="009D5EB1" w:rsidP="009D5EB1">
      <w:pPr>
        <w:pStyle w:val="Heading1"/>
        <w:rPr>
          <w:rFonts w:hint="cs"/>
          <w:rtl/>
        </w:rPr>
      </w:pPr>
      <w:r>
        <w:rPr>
          <w:rFonts w:hint="cs"/>
          <w:rtl/>
        </w:rPr>
        <w:lastRenderedPageBreak/>
        <w:t>سبقت انبیاء اولوالعزم و ورود به آتش امتحان</w:t>
      </w:r>
    </w:p>
    <w:p w:rsidR="00781DD8" w:rsidRDefault="00EE0623" w:rsidP="009D5EB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ادامه </w:t>
      </w:r>
      <w:r w:rsidR="00781DD8">
        <w:rPr>
          <w:rFonts w:ascii="Traditional Arabic" w:hAnsi="Traditional Arabic" w:cs="B Badr" w:hint="cs"/>
          <w:sz w:val="26"/>
          <w:szCs w:val="26"/>
          <w:rtl/>
          <w:lang w:bidi="fa-IR"/>
        </w:rPr>
        <w:t xml:space="preserve">روایت </w:t>
      </w:r>
      <w:r>
        <w:rPr>
          <w:rFonts w:ascii="Traditional Arabic" w:hAnsi="Traditional Arabic" w:cs="B Badr" w:hint="cs"/>
          <w:sz w:val="26"/>
          <w:szCs w:val="26"/>
          <w:rtl/>
          <w:lang w:bidi="fa-IR"/>
        </w:rPr>
        <w:t>فرمود: «</w:t>
      </w:r>
      <w:r w:rsidR="00781DD8" w:rsidRPr="00EE490B">
        <w:rPr>
          <w:rFonts w:ascii="Traditional Arabic" w:hAnsi="Traditional Arabic" w:cs="B Badr" w:hint="cs"/>
          <w:sz w:val="26"/>
          <w:szCs w:val="26"/>
          <w:rtl/>
          <w:lang w:bidi="fa-IR"/>
        </w:rPr>
        <w:t xml:space="preserve">ثُمَّ رَفَعَ لَهُمْ نَاراً فَقَالَ ادْخُلُوهَا بِإِذْنِي </w:t>
      </w:r>
      <w:r w:rsidR="00781DD8">
        <w:rPr>
          <w:rFonts w:ascii="Traditional Arabic" w:hAnsi="Traditional Arabic" w:cs="B Badr" w:hint="cs"/>
          <w:sz w:val="26"/>
          <w:szCs w:val="26"/>
          <w:rtl/>
          <w:lang w:bidi="fa-IR"/>
        </w:rPr>
        <w:t xml:space="preserve">فَكَانَ أَوَّلَ مَنْ دَخَلَهَا </w:t>
      </w:r>
      <w:r w:rsidR="00781DD8" w:rsidRPr="00EE490B">
        <w:rPr>
          <w:rFonts w:ascii="Traditional Arabic" w:hAnsi="Traditional Arabic" w:cs="B Badr" w:hint="cs"/>
          <w:sz w:val="26"/>
          <w:szCs w:val="26"/>
          <w:rtl/>
          <w:lang w:bidi="fa-IR"/>
        </w:rPr>
        <w:t>مُحَمَّدٌ ثُمَّ اتَّبَعَهُ‏ أُولُوا الْعَزْمِ‏ مِنَ الرُّسُلِ‏ وَ أَوْصِيَاؤُهُمْ وَ أَتْبَاعُهُمْ ثُمَّ قَالَ لِأَصْحَابِ الشِّمَالِ ادْخُلُوهَا بِإِذْنِي فَقَالُوا رَبَّنَا خَلَقْتَنَا لِتُحْرِقَنَا فَعَصَوْا فَقَالَ لِأَصْحَابِ الْيَمِينِ اخْرُجُوا بِإِذْنِي مِنَ النَّارِ لَمْ تَكْلِمِ النَّارُ مِنْهُم</w:t>
      </w:r>
      <w:r w:rsidR="00781DD8">
        <w:rPr>
          <w:rFonts w:ascii="Traditional Arabic" w:hAnsi="Traditional Arabic" w:cs="B Badr" w:hint="cs"/>
          <w:sz w:val="26"/>
          <w:szCs w:val="26"/>
          <w:rtl/>
          <w:lang w:bidi="fa-IR"/>
        </w:rPr>
        <w:t>ْ كَلْماً</w:t>
      </w:r>
      <w:r w:rsidR="00781DD8" w:rsidRPr="00EE490B">
        <w:rPr>
          <w:rFonts w:ascii="Traditional Arabic" w:hAnsi="Traditional Arabic" w:cs="B Badr" w:hint="cs"/>
          <w:sz w:val="26"/>
          <w:szCs w:val="26"/>
          <w:rtl/>
          <w:lang w:bidi="fa-IR"/>
        </w:rPr>
        <w:t xml:space="preserve"> وَ لَمْ تُؤَثِّرْ فِيهِمْ أَثَراً فَلَمَّا رَآهُمْ أَصْحَابُ الشِّمَالِ قَالُوا رَبَّنَا نَرَى أَصْحَابَنَا قَدْ سَلِمُوا فَأَقِلْنَا وَ مُرْنَا بِالدُّخُولِ قَالَ قَدْ أَقَلْتُكُمْ فَادْخُلُوهَا فَلَمَّا دَنَو</w:t>
      </w:r>
      <w:r w:rsidR="00781DD8">
        <w:rPr>
          <w:rFonts w:ascii="Traditional Arabic" w:hAnsi="Traditional Arabic" w:cs="B Badr" w:hint="cs"/>
          <w:sz w:val="26"/>
          <w:szCs w:val="26"/>
          <w:rtl/>
          <w:lang w:bidi="fa-IR"/>
        </w:rPr>
        <w:t>ْا وَ أَصَابَهُمُ الْوَهَجُ‏</w:t>
      </w:r>
      <w:r w:rsidR="00781DD8" w:rsidRPr="00EE490B">
        <w:rPr>
          <w:rFonts w:ascii="Traditional Arabic" w:hAnsi="Traditional Arabic" w:cs="B Badr" w:hint="cs"/>
          <w:sz w:val="26"/>
          <w:szCs w:val="26"/>
          <w:rtl/>
          <w:lang w:bidi="fa-IR"/>
        </w:rPr>
        <w:t xml:space="preserve"> رَجَعُوا فَقَالُوا يَا رَبَّنَا لَا صَبْرَ لَنَا عَلَى الِاحْتِرَاقِ فَعَصَوْا فَأَمَرَهُمْ بِالدُّخُولِ ثَلَاثاً كُلَّ ذَلِكَ يَعْصُونَ وَ يَرْجِعُونَ وَ أَمَرَ أُولَئِكَ ثَلَاثاً كُلَّ ذَلِكَ يُطِيعُونَ وَ يَخْرُجُون‏</w:t>
      </w:r>
      <w:r w:rsidR="00781DD8">
        <w:rPr>
          <w:rFonts w:ascii="Traditional Arabic" w:hAnsi="Traditional Arabic" w:cs="B Badr" w:hint="cs"/>
          <w:sz w:val="26"/>
          <w:szCs w:val="26"/>
          <w:rtl/>
          <w:lang w:bidi="fa-IR"/>
        </w:rPr>
        <w:t>»</w:t>
      </w:r>
    </w:p>
    <w:p w:rsidR="00EE0623" w:rsidRDefault="00EE0623" w:rsidP="00781DD8">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این قسمت از روایت مورد دقت است که دستور به ورود آتشی داده شده است و اول کسی که وارد این آتش شده است نبی اکرم است و در رتبه بعد انبیاء اولوالعزم وارد این آتش شده اند. </w:t>
      </w:r>
      <w:r w:rsidR="00781DD8">
        <w:rPr>
          <w:rFonts w:ascii="Traditional Arabic" w:hAnsi="Traditional Arabic" w:cs="B Badr" w:hint="cs"/>
          <w:sz w:val="26"/>
          <w:szCs w:val="26"/>
          <w:rtl/>
          <w:lang w:bidi="fa-IR"/>
        </w:rPr>
        <w:t xml:space="preserve">اصل مسئله و آنچه مورد توجه در بحث ماست همین نکته است که فرموده </w:t>
      </w:r>
      <w:r w:rsidR="00CC30F9">
        <w:rPr>
          <w:rFonts w:ascii="Traditional Arabic" w:hAnsi="Traditional Arabic" w:cs="B Badr" w:hint="cs"/>
          <w:sz w:val="26"/>
          <w:szCs w:val="26"/>
          <w:rtl/>
          <w:lang w:bidi="fa-IR"/>
        </w:rPr>
        <w:t>بعد از مرحله خلقت ذره،</w:t>
      </w:r>
      <w:r>
        <w:rPr>
          <w:rFonts w:ascii="Traditional Arabic" w:hAnsi="Traditional Arabic" w:cs="B Badr" w:hint="cs"/>
          <w:sz w:val="26"/>
          <w:szCs w:val="26"/>
          <w:rtl/>
          <w:lang w:bidi="fa-IR"/>
        </w:rPr>
        <w:t xml:space="preserve"> دستور</w:t>
      </w:r>
      <w:r w:rsidR="00CC30F9">
        <w:rPr>
          <w:rFonts w:ascii="Traditional Arabic" w:hAnsi="Traditional Arabic" w:cs="B Badr" w:hint="cs"/>
          <w:sz w:val="26"/>
          <w:szCs w:val="26"/>
          <w:rtl/>
          <w:lang w:bidi="fa-IR"/>
        </w:rPr>
        <w:t>ی</w:t>
      </w:r>
      <w:r w:rsidR="00781DD8">
        <w:rPr>
          <w:rFonts w:ascii="Traditional Arabic" w:hAnsi="Traditional Arabic" w:cs="B Badr" w:hint="cs"/>
          <w:sz w:val="26"/>
          <w:szCs w:val="26"/>
          <w:rtl/>
          <w:lang w:bidi="fa-IR"/>
        </w:rPr>
        <w:t xml:space="preserve"> آمده است و اصحاب یمین</w:t>
      </w:r>
      <w:r w:rsidR="00CC30F9">
        <w:rPr>
          <w:rFonts w:ascii="Traditional Arabic" w:hAnsi="Traditional Arabic" w:cs="B Badr" w:hint="cs"/>
          <w:sz w:val="26"/>
          <w:szCs w:val="26"/>
          <w:rtl/>
          <w:lang w:bidi="fa-IR"/>
        </w:rPr>
        <w:t xml:space="preserve"> وارد این آتش شدند ولی این ورود سبقت و درجات داشته است. انبیاء اولوالعزم </w:t>
      </w:r>
      <w:r>
        <w:rPr>
          <w:rFonts w:ascii="Traditional Arabic" w:hAnsi="Traditional Arabic" w:cs="B Badr" w:hint="cs"/>
          <w:sz w:val="26"/>
          <w:szCs w:val="26"/>
          <w:rtl/>
          <w:lang w:bidi="fa-IR"/>
        </w:rPr>
        <w:t>سابقین این صحنه هستند.</w:t>
      </w:r>
      <w:r w:rsidR="0073785F">
        <w:rPr>
          <w:rFonts w:ascii="Traditional Arabic" w:hAnsi="Traditional Arabic" w:cs="B Badr" w:hint="cs"/>
          <w:sz w:val="26"/>
          <w:szCs w:val="26"/>
          <w:rtl/>
          <w:lang w:bidi="fa-IR"/>
        </w:rPr>
        <w:t xml:space="preserve"> همین سبقت است که سبب درجات و طبقات انبیاء شده است. اول نبی اکرم بوده است و بعد انبیاء اولوالعزم و بعد اوصیاء و تابعان آنها به ترتیب. همین سبقت است که درجات ایمان آنها بوده است که در مباحث سابق اشاره کردیم که درجات انبیاء به درجات سبقت آنها مربوط است.</w:t>
      </w:r>
      <w:r w:rsidR="00CC30F9">
        <w:rPr>
          <w:rFonts w:ascii="Traditional Arabic" w:hAnsi="Traditional Arabic" w:cs="B Badr" w:hint="cs"/>
          <w:sz w:val="26"/>
          <w:szCs w:val="26"/>
          <w:rtl/>
          <w:lang w:bidi="fa-IR"/>
        </w:rPr>
        <w:t xml:space="preserve"> همین سبقت بود که در روایت فرموده بود با کثرت عمل تدارک نمی شود. کسی با کثرت عمل نمی تواند به مقام انبیاء برسد. حتی سبقت و سرعت در این دنیا هم جای آن سبقت را نمی گیرد.</w:t>
      </w:r>
    </w:p>
    <w:p w:rsidR="00272503" w:rsidRDefault="00CC30F9" w:rsidP="0027250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در مقابل اصحاب شمال وارد این آتش نشدند و گفتند خدایا چرا می خواهی ما را بسوزانی؟! نفهمیدند که این دستور وقتی از جانب خدا صادر می شود غرض سوزاندن و از بین بردن مخلوق خود نیست بلکه دستوری است که ثقلی دارد ولی بندگی و طاعت در همین بلا و ثقل رقم می خورد. اگر این فهم نشود</w:t>
      </w:r>
      <w:r w:rsidR="00EA180B">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سوء ظن به خدا ایجاد می شود و انسان از دستور الهی سرباز می زند. شبیه دستوری که امام صادق به </w:t>
      </w:r>
      <w:r w:rsidR="00EA180B">
        <w:rPr>
          <w:rFonts w:ascii="Traditional Arabic" w:hAnsi="Traditional Arabic" w:cs="B Badr" w:hint="cs"/>
          <w:sz w:val="26"/>
          <w:szCs w:val="26"/>
          <w:rtl/>
          <w:lang w:bidi="fa-IR"/>
        </w:rPr>
        <w:t>سهل بن حسن خراسانی</w:t>
      </w:r>
      <w:r>
        <w:rPr>
          <w:rFonts w:ascii="Traditional Arabic" w:hAnsi="Traditional Arabic" w:cs="B Badr" w:hint="cs"/>
          <w:sz w:val="26"/>
          <w:szCs w:val="26"/>
          <w:rtl/>
          <w:lang w:bidi="fa-IR"/>
        </w:rPr>
        <w:t xml:space="preserve"> می دهد که وارد تنور شود ولی او نگران می شود و عذرخواهی می کند. خیال می کند امام می خواهد او را تنبیه کند. درحالیکه آنطرف دستور الهی، یسر و نعمت و جنت است.</w:t>
      </w:r>
      <w:r>
        <w:rPr>
          <w:rStyle w:val="FootnoteReference"/>
          <w:rFonts w:ascii="Traditional Arabic" w:hAnsi="Traditional Arabic" w:cs="B Badr"/>
          <w:sz w:val="26"/>
          <w:szCs w:val="26"/>
          <w:rtl/>
          <w:lang w:bidi="fa-IR"/>
        </w:rPr>
        <w:footnoteReference w:id="8"/>
      </w:r>
    </w:p>
    <w:p w:rsidR="00272503" w:rsidRDefault="00272503" w:rsidP="0027250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باید توجه کرد که بحث هایی در مورد این کیفیت امتحان و حقیقت این آتش شده است که ما ورود نمی کنیم ولی این مقدار روشن است که همه امتحانات الهی یک ظاهری دارد و یک باطن؛ باطن این امتحان عبور از اسباب و رسیدن به توحید و تکیه به خداست. همه رشد امتحان ها در همین است که انسان از این اسباب عبور کند و دست خدا را پیدا کند. در آیات سوره مبارکه طلاق که بحث بن بست ها مطرح می شود فرمود: «</w:t>
      </w:r>
      <w:r w:rsidRPr="00272503">
        <w:rPr>
          <w:rFonts w:ascii="Traditional Arabic" w:hAnsi="Traditional Arabic" w:cs="B Badr" w:hint="cs"/>
          <w:sz w:val="26"/>
          <w:szCs w:val="26"/>
          <w:rtl/>
          <w:lang w:bidi="fa-IR"/>
        </w:rPr>
        <w:t>مَنْ يَتَّقِ الل</w:t>
      </w:r>
      <w:r>
        <w:rPr>
          <w:rFonts w:ascii="Traditional Arabic" w:hAnsi="Traditional Arabic" w:cs="B Badr" w:hint="cs"/>
          <w:sz w:val="26"/>
          <w:szCs w:val="26"/>
          <w:rtl/>
          <w:lang w:bidi="fa-IR"/>
        </w:rPr>
        <w:t xml:space="preserve">َّهَ يَجْعَلْ لَهُ مَخْرَجاً * </w:t>
      </w:r>
      <w:r w:rsidRPr="00272503">
        <w:rPr>
          <w:rFonts w:ascii="Traditional Arabic" w:hAnsi="Traditional Arabic" w:cs="B Badr" w:hint="cs"/>
          <w:sz w:val="26"/>
          <w:szCs w:val="26"/>
          <w:rtl/>
          <w:lang w:bidi="fa-IR"/>
        </w:rPr>
        <w:t>وَ يَرْزُقْهُ مِنْ حَيْثُ لا يَحْتَسِب‏</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9"/>
      </w:r>
      <w:r>
        <w:rPr>
          <w:rFonts w:ascii="Traditional Arabic" w:hAnsi="Traditional Arabic" w:cs="B Badr" w:hint="cs"/>
          <w:sz w:val="26"/>
          <w:szCs w:val="26"/>
          <w:rtl/>
          <w:lang w:bidi="fa-IR"/>
        </w:rPr>
        <w:t xml:space="preserve"> این رزقی که به شرط تقوی به انسان داده می شود باطن آن همانطور که مرحوم علامه طباطبائی فرمودند رزق توحید است. وقتی در بن بست اسباب دنیا انسان گیر می افتد اگر تقوی پیشه کرد و به خدا توکل کرد، از این اسباب عبور می کند و به همین میزان به درک مقام توحید می رسد. در امتحانات است که انسان عبور می کند و مقامات توحید درک می شود. وقتی رزق حلال در دست نیست و من فقیر به رزق هستم، وقتی تقوی پیشه می کنم و دست به حرام نمی برم، خدا رزقی برای من قرار می دهد و مرا از مشکل خارج می کند.؛ ظاهرش همین است که رزقی برای من فراهم می شود و فقر من را پر می کند. ولی باطن آن همان رزق توحید است که در این صحنه برای من فراهم شده بود.</w:t>
      </w:r>
      <w:r w:rsidR="009C7A62">
        <w:rPr>
          <w:rFonts w:ascii="Traditional Arabic" w:hAnsi="Traditional Arabic" w:cs="B Badr" w:hint="cs"/>
          <w:sz w:val="26"/>
          <w:szCs w:val="26"/>
          <w:rtl/>
          <w:lang w:bidi="fa-IR"/>
        </w:rPr>
        <w:t xml:space="preserve"> اسارت انسان نسبت به اسباب و رفع حجب با همین صحنه ها حاصل می شود.</w:t>
      </w:r>
    </w:p>
    <w:p w:rsidR="00633177" w:rsidRDefault="00EA180B" w:rsidP="0063317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ادامه فرموده وقتی که اصحاب یمین بد</w:t>
      </w:r>
      <w:r w:rsidR="009A6787">
        <w:rPr>
          <w:rFonts w:ascii="Traditional Arabic" w:hAnsi="Traditional Arabic" w:cs="B Badr" w:hint="cs"/>
          <w:sz w:val="26"/>
          <w:szCs w:val="26"/>
          <w:rtl/>
          <w:lang w:bidi="fa-IR"/>
        </w:rPr>
        <w:t xml:space="preserve">ون هیچ آسیبی از آتش بیرون آمدند، تقاضا کردند که برای ما دوباره فرصت امتحان فراهم کنید که ما هم اهل اطاعت شویم. دوباره </w:t>
      </w:r>
      <w:r w:rsidR="00633177">
        <w:rPr>
          <w:rFonts w:ascii="Traditional Arabic" w:hAnsi="Traditional Arabic" w:cs="B Badr" w:hint="cs"/>
          <w:sz w:val="26"/>
          <w:szCs w:val="26"/>
          <w:rtl/>
          <w:lang w:bidi="fa-IR"/>
        </w:rPr>
        <w:t>آتش برپا ش</w:t>
      </w:r>
      <w:r w:rsidR="009A6787">
        <w:rPr>
          <w:rFonts w:ascii="Traditional Arabic" w:hAnsi="Traditional Arabic" w:cs="B Badr" w:hint="cs"/>
          <w:sz w:val="26"/>
          <w:szCs w:val="26"/>
          <w:rtl/>
          <w:lang w:bidi="fa-IR"/>
        </w:rPr>
        <w:t xml:space="preserve">د و تا خواستند وارد شوند، گرمای آتش که به آنها اصابت کرد باز عقب کشیدند و عصیان کردند. خیال کردند که امتحان دوم سنگینی ندارد و براحتی انجام می شود. بلکه شاید این امتحان دوم از امتحان اول سنگین تر هم باشد. </w:t>
      </w:r>
      <w:r w:rsidR="00633177">
        <w:rPr>
          <w:rFonts w:ascii="Traditional Arabic" w:hAnsi="Traditional Arabic" w:cs="B Badr" w:hint="cs"/>
          <w:sz w:val="26"/>
          <w:szCs w:val="26"/>
          <w:rtl/>
          <w:lang w:bidi="fa-IR"/>
        </w:rPr>
        <w:t>لذا دوباره در مرحله دوم هم اصحاب یمین وارد شدند و اینها عقب نشستند. باز برای سوم این صحنه تکرار شد و در هر سه مرحله اصحاب یمین وارد شدند و به سلامت بیرون آمدند ولی اصحاب شمال ترسیدند و نگران شدند و اعتماد به خدا در این حرکت و اطاعت در دستور نکردند.</w:t>
      </w:r>
      <w:r w:rsidR="00633177">
        <w:rPr>
          <w:rStyle w:val="FootnoteReference"/>
          <w:rFonts w:ascii="Traditional Arabic" w:hAnsi="Traditional Arabic" w:cs="B Badr"/>
          <w:sz w:val="26"/>
          <w:szCs w:val="26"/>
          <w:rtl/>
          <w:lang w:bidi="fa-IR"/>
        </w:rPr>
        <w:footnoteReference w:id="10"/>
      </w:r>
    </w:p>
    <w:p w:rsidR="00EA180B" w:rsidRDefault="009A6787" w:rsidP="0063317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شبیه این بحث </w:t>
      </w:r>
      <w:r w:rsidR="00781DD8">
        <w:rPr>
          <w:rFonts w:ascii="Traditional Arabic" w:hAnsi="Traditional Arabic" w:cs="B Badr" w:hint="cs"/>
          <w:sz w:val="26"/>
          <w:szCs w:val="26"/>
          <w:rtl/>
          <w:lang w:bidi="fa-IR"/>
        </w:rPr>
        <w:t xml:space="preserve">و تکرر امتحان برای متقین و عاصین </w:t>
      </w:r>
      <w:r>
        <w:rPr>
          <w:rFonts w:ascii="Traditional Arabic" w:hAnsi="Traditional Arabic" w:cs="B Badr" w:hint="cs"/>
          <w:sz w:val="26"/>
          <w:szCs w:val="26"/>
          <w:rtl/>
          <w:lang w:bidi="fa-IR"/>
        </w:rPr>
        <w:t>در امتحانات دنیا در معیت و همراهی با انبیاء هم ایجاد می شود. در سوره فتح وقتی مخلفون بخاطر خطرات بزرگ این سفر به سمت مکه، با حضرت همراه نشدند و سوء ظنی به خدا و رسول داشتند «</w:t>
      </w:r>
      <w:r w:rsidRPr="009A6787">
        <w:rPr>
          <w:rFonts w:ascii="Traditional Arabic" w:hAnsi="Traditional Arabic" w:cs="B Badr" w:hint="cs"/>
          <w:sz w:val="26"/>
          <w:szCs w:val="26"/>
          <w:rtl/>
          <w:lang w:bidi="fa-IR"/>
        </w:rPr>
        <w:t>بَلْ ظَنَنْتُمْ أَنْ لَنْ يَنْقَلِبَ الرَّسُولُ وَ الْمُؤْمِنُونَ إِلى‏ أَهْليهِمْ أَبَدا</w:t>
      </w:r>
      <w:r>
        <w:rPr>
          <w:rFonts w:ascii="Traditional Arabic" w:hAnsi="Traditional Arabic" w:cs="B Badr" w:hint="cs"/>
          <w:sz w:val="26"/>
          <w:szCs w:val="26"/>
          <w:rtl/>
          <w:lang w:bidi="fa-IR"/>
        </w:rPr>
        <w:t xml:space="preserve"> </w:t>
      </w:r>
      <w:r w:rsidRPr="009A6787">
        <w:rPr>
          <w:rFonts w:ascii="Traditional Arabic" w:hAnsi="Traditional Arabic" w:cs="B Badr" w:hint="cs"/>
          <w:sz w:val="26"/>
          <w:szCs w:val="26"/>
          <w:rtl/>
          <w:lang w:bidi="fa-IR"/>
        </w:rPr>
        <w:t>وَ زُيِّنَ ذلِكَ في‏ قُلُوبِكُمْ وَ ظَنَنْتُمْ ظَنَّ السَّوْءِ»</w:t>
      </w:r>
      <w:r>
        <w:rPr>
          <w:rStyle w:val="FootnoteReference"/>
          <w:rFonts w:ascii="Traditional Arabic" w:hAnsi="Traditional Arabic" w:cs="B Badr"/>
          <w:sz w:val="26"/>
          <w:szCs w:val="26"/>
          <w:rtl/>
          <w:lang w:bidi="fa-IR"/>
        </w:rPr>
        <w:footnoteReference w:id="11"/>
      </w:r>
      <w:r>
        <w:rPr>
          <w:rFonts w:ascii="Traditional Arabic" w:hAnsi="Traditional Arabic" w:cs="B Badr" w:hint="cs"/>
          <w:sz w:val="26"/>
          <w:szCs w:val="26"/>
          <w:rtl/>
          <w:lang w:bidi="fa-IR"/>
        </w:rPr>
        <w:t xml:space="preserve"> بعد از بازگشت حضرت و همراهان بدون آسیب، برای استغفار و دریافت غنائم مراحل بعد نزد حضرت آمدند. قرآن فرموده شما </w:t>
      </w:r>
      <w:r w:rsidR="00633177">
        <w:rPr>
          <w:rFonts w:ascii="Traditional Arabic" w:hAnsi="Traditional Arabic" w:cs="B Badr" w:hint="cs"/>
          <w:sz w:val="26"/>
          <w:szCs w:val="26"/>
          <w:rtl/>
          <w:lang w:bidi="fa-IR"/>
        </w:rPr>
        <w:t>برای تدارک باید در جنگ بزرگ بعدی شرکت کنید. «</w:t>
      </w:r>
      <w:r w:rsidR="00633177" w:rsidRPr="00633177">
        <w:rPr>
          <w:rFonts w:ascii="Traditional Arabic" w:hAnsi="Traditional Arabic" w:cs="B Badr" w:hint="cs"/>
          <w:sz w:val="26"/>
          <w:szCs w:val="26"/>
          <w:rtl/>
          <w:lang w:bidi="fa-IR"/>
        </w:rPr>
        <w:t>قُلْ لِلْمُخَلَّفينَ مِنَ الْأَعْرابِ سَتُدْعَوْنَ إِلى‏ قَوْمٍ أُولي‏ بَأْسٍ شَديدٍ تُقاتِلُونَهُمْ أَوْ يُسْلِمُونَ فَإِنْ تُطيعُوا يُؤْتِكُمُ اللَّهُ أَجْراً حَسَناً وَ إِنْ تَتَوَلَّوْا كَما تَوَلَّيْتُمْ مِنْ قَبْلُ يُعَذِّبْكُمْ عَذاباً أَليما</w:t>
      </w:r>
      <w:r w:rsidR="00633177">
        <w:rPr>
          <w:rFonts w:ascii="Traditional Arabic" w:hAnsi="Traditional Arabic" w:cs="B Badr" w:hint="cs"/>
          <w:sz w:val="26"/>
          <w:szCs w:val="26"/>
          <w:rtl/>
          <w:lang w:bidi="fa-IR"/>
        </w:rPr>
        <w:t>» برای رسیدن به مقام اطاعت باید در صحنه ها و ابتلائات بعدی شرکت کنید. و این صحنه ها هم سنگینی و بلای خودش را دارد. اینطور نیست که خیال کنید اینها مراحل ساده ای است که هرکسی عبور می کند. کسی که سوء ظن دارد در صحنه بعد هم به این راحتی نمی تواند از بلای آن عبور کند و با حضرت همراه شود.</w:t>
      </w:r>
    </w:p>
    <w:p w:rsidR="00DF1E6F" w:rsidRDefault="00350E56" w:rsidP="00350E5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نکته: </w:t>
      </w:r>
      <w:r w:rsidRPr="00350E56">
        <w:rPr>
          <w:rFonts w:ascii="Traditional Arabic" w:hAnsi="Traditional Arabic" w:cs="B Badr" w:hint="cs"/>
          <w:sz w:val="26"/>
          <w:szCs w:val="26"/>
          <w:rtl/>
          <w:lang w:bidi="fa-IR"/>
        </w:rPr>
        <w:t>باید توجه کرد که بحث از کیفیت این عوالم و مسئله طینت و عالم ذر بحث های مفصلی است که در جای خود باید بحث شود و اینکه آیا پذیرش این بحث ها، منجر به جبر می شود یا خیر. ما اینجا به این بحث ها ورود نمی کنیم زیرا بحث ما اینجا چیز دیگری است. ولی روشن است که این مضمون حتماً نمی تواند نفی اختیار بکند و الا منافات با آیات متعدد و روایات مکرر خواهد داشت. اصل اختیار انسان ها در ایمان و کفر از محکمات دین است و قابل نفی نیست لذا نباید مضامین متشابه</w:t>
      </w:r>
      <w:r>
        <w:rPr>
          <w:rFonts w:ascii="Traditional Arabic" w:hAnsi="Traditional Arabic" w:cs="B Badr" w:hint="cs"/>
          <w:sz w:val="26"/>
          <w:szCs w:val="26"/>
          <w:rtl/>
          <w:lang w:bidi="fa-IR"/>
        </w:rPr>
        <w:t xml:space="preserve"> رهزن ما شود؛</w:t>
      </w:r>
      <w:r w:rsidRPr="00350E56">
        <w:rPr>
          <w:rFonts w:ascii="Traditional Arabic" w:hAnsi="Traditional Arabic" w:cs="B Badr" w:hint="cs"/>
          <w:sz w:val="26"/>
          <w:szCs w:val="26"/>
          <w:rtl/>
          <w:lang w:bidi="fa-IR"/>
        </w:rPr>
        <w:t xml:space="preserve"> این روایات حتماً نیاز به توضیح و تبیین به کمک روایات دیگر دارد. نتیجه اینکه طینت در اصحاب یمین و اصحاب شمال، منافات با این ندارد که هردو قادر به معصیت و عصیان بودند؛ دستور به اطاعت و ورود به آتش هم صوری نبود بلکه هردو در ظرف خود می توانستند اطاعت متناسب با شان خود داشته باشند.</w:t>
      </w:r>
      <w:r w:rsidR="00DF1E6F">
        <w:rPr>
          <w:rStyle w:val="FootnoteReference"/>
          <w:rFonts w:ascii="Traditional Arabic" w:hAnsi="Traditional Arabic" w:cs="B Badr"/>
          <w:sz w:val="26"/>
          <w:szCs w:val="26"/>
          <w:rtl/>
          <w:lang w:bidi="fa-IR"/>
        </w:rPr>
        <w:footnoteReference w:id="12"/>
      </w:r>
    </w:p>
    <w:p w:rsidR="00DC1FDF" w:rsidRDefault="00DC1FDF" w:rsidP="009D5EB1">
      <w:pPr>
        <w:pStyle w:val="Heading1"/>
        <w:rPr>
          <w:rFonts w:hint="cs"/>
          <w:rtl/>
        </w:rPr>
      </w:pPr>
      <w:r>
        <w:rPr>
          <w:rFonts w:hint="cs"/>
          <w:rtl/>
        </w:rPr>
        <w:lastRenderedPageBreak/>
        <w:t xml:space="preserve">معتبره حمران بن اعین؛ </w:t>
      </w:r>
      <w:r w:rsidR="00967D6D">
        <w:rPr>
          <w:rFonts w:hint="cs"/>
          <w:rtl/>
        </w:rPr>
        <w:t xml:space="preserve">میثاق </w:t>
      </w:r>
      <w:r w:rsidR="009D5EB1">
        <w:rPr>
          <w:rFonts w:hint="cs"/>
          <w:rtl/>
        </w:rPr>
        <w:t>انبیاء اولوالعزم</w:t>
      </w:r>
    </w:p>
    <w:p w:rsidR="00967D6D" w:rsidRDefault="00967D6D" w:rsidP="00967D6D">
      <w:pPr>
        <w:spacing w:after="120" w:line="276" w:lineRule="auto"/>
        <w:jc w:val="both"/>
        <w:rPr>
          <w:rFonts w:ascii="Traditional Arabic" w:eastAsia="Times New Roman" w:hAnsi="Traditional Arabic" w:cs="B Badr" w:hint="cs"/>
          <w:sz w:val="26"/>
          <w:szCs w:val="26"/>
          <w:rtl/>
        </w:rPr>
      </w:pPr>
      <w:r w:rsidRPr="00967D6D">
        <w:rPr>
          <w:rFonts w:ascii="Traditional Arabic" w:eastAsia="Times New Roman" w:hAnsi="Traditional Arabic" w:cs="B Badr" w:hint="cs"/>
          <w:sz w:val="26"/>
          <w:szCs w:val="26"/>
          <w:rtl/>
        </w:rPr>
        <w:t xml:space="preserve">روایت بعدی که در بحث اولوالعزم باید دیده شود معتبره حمران بن اعین است </w:t>
      </w:r>
      <w:r>
        <w:rPr>
          <w:rFonts w:ascii="Traditional Arabic" w:eastAsia="Times New Roman" w:hAnsi="Traditional Arabic" w:cs="B Badr" w:hint="cs"/>
          <w:sz w:val="26"/>
          <w:szCs w:val="26"/>
          <w:rtl/>
        </w:rPr>
        <w:t>که در کافی شریف نقل شده است؛ فرموده: «</w:t>
      </w:r>
      <w:r w:rsidR="00DC1FDF" w:rsidRPr="00DC1FDF">
        <w:rPr>
          <w:rFonts w:ascii="Traditional Arabic" w:eastAsia="Times New Roman" w:hAnsi="Traditional Arabic" w:cs="B Badr" w:hint="cs"/>
          <w:sz w:val="26"/>
          <w:szCs w:val="26"/>
          <w:rtl/>
        </w:rPr>
        <w:t>مُحَمَّدُ بْنُ يَحْيَى عَنْ أَحْمَدَ بْنِ مُحَمَّدٍ عَنْ عَلِيِّ بْنِ الْحَكَمِ عَنْ دَاوُدَ الْعِجْلِيِّ عَنْ زُرَارَةَ عَنْ</w:t>
      </w:r>
      <w:r>
        <w:rPr>
          <w:rFonts w:ascii="Traditional Arabic" w:eastAsia="Times New Roman" w:hAnsi="Traditional Arabic" w:cs="B Badr" w:hint="cs"/>
          <w:sz w:val="26"/>
          <w:szCs w:val="26"/>
          <w:rtl/>
        </w:rPr>
        <w:t xml:space="preserve"> حُمْرَانَ عَنْ أَبِي جَعْفَرٍ</w:t>
      </w:r>
      <w:r w:rsidR="00DC1FDF" w:rsidRPr="00DC1FDF">
        <w:rPr>
          <w:rFonts w:ascii="Traditional Arabic" w:eastAsia="Times New Roman" w:hAnsi="Traditional Arabic" w:cs="B Badr" w:hint="cs"/>
          <w:sz w:val="26"/>
          <w:szCs w:val="26"/>
          <w:rtl/>
        </w:rPr>
        <w:t xml:space="preserve"> قَالَ: إِنَّ اللَّهَ تَبَارَكَ وَ تَعَالَى حَيْثُ خَلَقَ‏ الْخَلْقَ‏ خَلَقَ‏ مَاءً عَذْباً وَ مَاءً مَالِحاً أُجَاجاً فَامْتَزَجَ الْمَاءَانِ فَأَخَذَ طِيناً مِنْ أَدِيمِ الْأَرْضِ فَعَرَكَهُ عَرْكاً شَدِيداً فَقَالَ لِأَصْحَابِ الْيَمِينِ وَ هُمْ كَالذَّرِّ يَدِبُّونَ إِلَى الْجَنَّةِ بِسَلَامٍ وَ قَالَ لِأَصْحَابِ الشِّمَالِ إِلَى النَّارِ وَ لَا أُبَالِي</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3"/>
      </w:r>
    </w:p>
    <w:p w:rsidR="00967D6D" w:rsidRDefault="00967D6D" w:rsidP="009B616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روایت ابتدا همان مسئله خلقت دو طینت دو توضیح داده شده است که با منشأ دو آب عذب و م</w:t>
      </w:r>
      <w:r w:rsidR="009B616B">
        <w:rPr>
          <w:rFonts w:ascii="Traditional Arabic" w:eastAsia="Times New Roman" w:hAnsi="Traditional Arabic" w:cs="B Badr" w:hint="cs"/>
          <w:sz w:val="26"/>
          <w:szCs w:val="26"/>
          <w:rtl/>
        </w:rPr>
        <w:t>ا</w:t>
      </w:r>
      <w:r>
        <w:rPr>
          <w:rFonts w:ascii="Traditional Arabic" w:eastAsia="Times New Roman" w:hAnsi="Traditional Arabic" w:cs="B Badr" w:hint="cs"/>
          <w:sz w:val="26"/>
          <w:szCs w:val="26"/>
          <w:rtl/>
        </w:rPr>
        <w:t xml:space="preserve">لح </w:t>
      </w:r>
      <w:r w:rsidR="009B616B">
        <w:rPr>
          <w:rFonts w:ascii="Traditional Arabic" w:eastAsia="Times New Roman" w:hAnsi="Traditional Arabic" w:cs="B Badr" w:hint="cs"/>
          <w:sz w:val="26"/>
          <w:szCs w:val="26"/>
          <w:rtl/>
        </w:rPr>
        <w:t>بوده است. ه</w:t>
      </w:r>
      <w:r>
        <w:rPr>
          <w:rFonts w:ascii="Traditional Arabic" w:eastAsia="Times New Roman" w:hAnsi="Traditional Arabic" w:cs="B Badr" w:hint="cs"/>
          <w:sz w:val="26"/>
          <w:szCs w:val="26"/>
          <w:rtl/>
        </w:rPr>
        <w:t>رچند بیان کرده است که ایندو آب با هم مخلوط شده و بعد طینت شکل گرفته است.</w:t>
      </w:r>
      <w:r w:rsidR="009B616B">
        <w:rPr>
          <w:rFonts w:ascii="Traditional Arabic" w:eastAsia="Times New Roman" w:hAnsi="Traditional Arabic" w:cs="B Badr" w:hint="cs"/>
          <w:sz w:val="26"/>
          <w:szCs w:val="26"/>
          <w:rtl/>
        </w:rPr>
        <w:t xml:space="preserve"> شکل گیری این طینت ها هم به این شکل بوده است که طبق ظاهر این روایت و تصریح </w:t>
      </w:r>
      <w:r>
        <w:rPr>
          <w:rFonts w:ascii="Traditional Arabic" w:eastAsia="Times New Roman" w:hAnsi="Traditional Arabic" w:cs="B Badr" w:hint="cs"/>
          <w:sz w:val="26"/>
          <w:szCs w:val="26"/>
          <w:rtl/>
        </w:rPr>
        <w:t>روایات دیگ</w:t>
      </w:r>
      <w:r w:rsidR="009B616B">
        <w:rPr>
          <w:rFonts w:ascii="Traditional Arabic" w:eastAsia="Times New Roman" w:hAnsi="Traditional Arabic" w:cs="B Badr" w:hint="cs"/>
          <w:sz w:val="26"/>
          <w:szCs w:val="26"/>
          <w:rtl/>
        </w:rPr>
        <w:t>ر</w:t>
      </w:r>
      <w:r>
        <w:rPr>
          <w:rFonts w:ascii="Traditional Arabic" w:eastAsia="Times New Roman" w:hAnsi="Traditional Arabic" w:cs="B Badr" w:hint="cs"/>
          <w:sz w:val="26"/>
          <w:szCs w:val="26"/>
          <w:rtl/>
        </w:rPr>
        <w:t xml:space="preserve">، این آب مرکب، با طین و خاک مخلوط شده است و </w:t>
      </w:r>
      <w:r w:rsidR="009B616B">
        <w:rPr>
          <w:rFonts w:ascii="Traditional Arabic" w:eastAsia="Times New Roman" w:hAnsi="Traditional Arabic" w:cs="B Badr" w:hint="cs"/>
          <w:sz w:val="26"/>
          <w:szCs w:val="26"/>
          <w:rtl/>
        </w:rPr>
        <w:t xml:space="preserve">انواع </w:t>
      </w:r>
      <w:r>
        <w:rPr>
          <w:rFonts w:ascii="Traditional Arabic" w:eastAsia="Times New Roman" w:hAnsi="Traditional Arabic" w:cs="B Badr" w:hint="cs"/>
          <w:sz w:val="26"/>
          <w:szCs w:val="26"/>
          <w:rtl/>
        </w:rPr>
        <w:t>طینت شکل گرفته است. بعد هم دستور به خلقت</w:t>
      </w:r>
      <w:r w:rsidR="009B616B">
        <w:rPr>
          <w:rFonts w:ascii="Traditional Arabic" w:eastAsia="Times New Roman" w:hAnsi="Traditional Arabic" w:cs="B Badr" w:hint="cs"/>
          <w:sz w:val="26"/>
          <w:szCs w:val="26"/>
          <w:rtl/>
        </w:rPr>
        <w:t xml:space="preserve"> اصحاب یمین و شمال داده شده است که از خلقت در حد طینت به خلقت در عالم ذر تبدیل شده اند.</w:t>
      </w:r>
      <w:r w:rsidR="009B616B">
        <w:rPr>
          <w:rStyle w:val="FootnoteReference"/>
          <w:rFonts w:ascii="Traditional Arabic" w:eastAsia="Times New Roman" w:hAnsi="Traditional Arabic" w:cs="B Badr"/>
          <w:sz w:val="26"/>
          <w:szCs w:val="26"/>
          <w:rtl/>
        </w:rPr>
        <w:footnoteReference w:id="14"/>
      </w:r>
    </w:p>
    <w:p w:rsidR="00781DD8" w:rsidRDefault="00781DD8" w:rsidP="00781DD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بعد در ادامه روایت قبل از اینکه مرحله دستور به ورود به آتش را بیان کند مسئله عهد و میثاق را مطرح کرده است. فرموده: «</w:t>
      </w:r>
      <w:r w:rsidR="00DC1FDF" w:rsidRPr="00DC1FDF">
        <w:rPr>
          <w:rFonts w:ascii="Traditional Arabic" w:eastAsia="Times New Roman" w:hAnsi="Traditional Arabic" w:cs="B Badr" w:hint="cs"/>
          <w:sz w:val="26"/>
          <w:szCs w:val="26"/>
          <w:rtl/>
        </w:rPr>
        <w:t>ثُمَّ قَالَ‏ أَ لَسْتُ بِرَبِّكُمْ قالُوا بَلى‏ شَهِدْنا أَنْ تَقُولُوا يَوْمَ الْقِيامَةِ إ</w:t>
      </w:r>
      <w:r w:rsidR="00DC1FDF" w:rsidRPr="00967D6D">
        <w:rPr>
          <w:rFonts w:ascii="Traditional Arabic" w:eastAsia="Times New Roman" w:hAnsi="Traditional Arabic" w:cs="B Badr" w:hint="cs"/>
          <w:sz w:val="26"/>
          <w:szCs w:val="26"/>
          <w:rtl/>
        </w:rPr>
        <w:t>ِنَّا كُنَّا عَنْ هذا غافِلِينَ</w:t>
      </w:r>
      <w:r w:rsidR="00DC1FDF" w:rsidRPr="00DC1FDF">
        <w:rPr>
          <w:rFonts w:ascii="Traditional Arabic" w:eastAsia="Times New Roman" w:hAnsi="Traditional Arabic" w:cs="B Badr" w:hint="cs"/>
          <w:sz w:val="26"/>
          <w:szCs w:val="26"/>
          <w:rtl/>
        </w:rPr>
        <w:t xml:space="preserve"> ثُمَّ أَخَذَ الْمِيثَاقَ عَلَى النَّبِيِّينَ فَقَالَ‏ أَ لَسْتُ بِرَبِّكُمْ‏ وَ أَنَّ هَذَا مُحَمَّدٌ رَسُولِي وَ أَنَّ هَذَا عَلِيٌّ أَمِيرُ الْمُؤْمِنِينَ‏ قالُوا بَلى‏ فَثَبَتَتْ لَهُمُ النُّبُوَّةُ وَ أَخَذَ الْمِيثَاقَ عَلَى أُولِي الْعَزْمِ أَنَّنِي رَبُّكُمْ وَ مُحَمَّدٌ رَسُولِي وَ عَلِيٌّ أَمِيرُ الْمُؤْمِنِينَ وَ أَوْصِيَاؤُهُ مِنْ بَعْدِهِ وُلَاةُ أَمْرِي وَ خُزَّانُ عِلْمِي وَ أَنَّ الْمَهْدِيَّ أَنْتَصِرُ بِهِ لِدِينِي وَ أُظْهِرُ بِهِ دَوْلَتِي وَ أَنْتَقِمُ بِهِ مِنْ أَعْدَائِي وَ أُعْبَدُ بِهِ طَوْعاً وَ كَرْهاً قَالُوا أَقْرَرْنَا يَا رَبِّ وَ شَهِدْنَا وَ لَمْ يَجْحَدْ آدَمُ وَ لَمْ يُقِرَّ فَثَبَتَتِ الْعَزِيمَةُ لِهَؤُلَاءِ الْخَمْسَةِ فِي الْمَهْدِيِّ وَ لَمْ يَكُنْ لآِدَمَ عَزْمٌ عَلَى الْإِقْرَارِ بِهِ وَ هُوَ قَوْلُهُ عَزَّ وَ جَلَّ وَ لَقَدْ عَهِدْنا إِلى‏ آدَمَ مِنْ قَبْلُ فَنَسِيَ وَ لَمْ نَجِدْ لَهُ عَزْماً قَالَ إِنَّمَا هُوَ فَتَرَكَ</w:t>
      </w:r>
      <w:r>
        <w:rPr>
          <w:rFonts w:ascii="Traditional Arabic" w:eastAsia="Times New Roman" w:hAnsi="Traditional Arabic" w:cs="B Badr" w:hint="cs"/>
          <w:sz w:val="26"/>
          <w:szCs w:val="26"/>
          <w:rtl/>
        </w:rPr>
        <w:t>»</w:t>
      </w:r>
    </w:p>
    <w:p w:rsidR="00781DD8" w:rsidRDefault="00781DD8" w:rsidP="004E03D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 xml:space="preserve">در ابتدای عبارت بحث از عهد </w:t>
      </w:r>
      <w:r w:rsidR="004E03D8">
        <w:rPr>
          <w:rFonts w:ascii="Traditional Arabic" w:eastAsia="Times New Roman" w:hAnsi="Traditional Arabic" w:cs="B Badr" w:hint="cs"/>
          <w:sz w:val="26"/>
          <w:szCs w:val="26"/>
          <w:rtl/>
        </w:rPr>
        <w:t>و میثاق عمومی مخلوقات مطرح شده است که در مورد ربوبیت خداوند است و همه اقرار کرده اند؛ هرچند در بعض روایات بیان شده است که عده ای واقعاً گفتند و عده ای منافق بودند و واقعاً اهل توحید نبودند. بعد در ادامه میثاقی از انبیاء گرفته شده است که نبوت نبی اکرم و ولایت امیرالمومنین را قبول کنند و آنها به نبوت رسول الله و ولایت حضرت امیر اقرار کردند و عهد سپردند. همین بود که آنها را به مقام نبوت رساند. در مرحله بعد از میثاق انبیاء اولوالعزم نسبت به نبی اکرم و اوصیاء ایشان تا حضرت حجت(عج) بحث شده است که با قبول آن به مقام اولوالعزمی رسیدند. لذا این عهد و میثاق خاص نسبت به حضرت و اوصیاء ایشان تا امام زمان است که این مقام بزرگ و امامت بر انبیاء و رسل دیگر را برای ایشان ایجاد کرده است.</w:t>
      </w:r>
    </w:p>
    <w:p w:rsidR="009D5EB1" w:rsidRDefault="009D5EB1" w:rsidP="009D5EB1">
      <w:pPr>
        <w:pStyle w:val="Heading1"/>
        <w:rPr>
          <w:rFonts w:eastAsia="Times New Roman" w:hint="cs"/>
          <w:rtl/>
        </w:rPr>
      </w:pPr>
      <w:r>
        <w:rPr>
          <w:rFonts w:eastAsia="Times New Roman" w:hint="cs"/>
          <w:rtl/>
        </w:rPr>
        <w:t>معنای عهد سپردن انبیاء و همراه شدن ابتلائات در این ماموریت</w:t>
      </w:r>
      <w:bookmarkStart w:id="0" w:name="_GoBack"/>
      <w:bookmarkEnd w:id="0"/>
    </w:p>
    <w:p w:rsidR="0060572D" w:rsidRDefault="004E03D8" w:rsidP="0060572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باید توجه کرد که این عهد و میثاقی که انبیاء سپرده اند یک امر لفظی نیست بلکه </w:t>
      </w:r>
      <w:r w:rsidR="0060572D">
        <w:rPr>
          <w:rFonts w:ascii="Traditional Arabic" w:eastAsia="Times New Roman" w:hAnsi="Traditional Arabic" w:cs="B Badr" w:hint="cs"/>
          <w:sz w:val="26"/>
          <w:szCs w:val="26"/>
          <w:rtl/>
        </w:rPr>
        <w:t>عهد آنهاست و باید ماموریت</w:t>
      </w:r>
      <w:r>
        <w:rPr>
          <w:rFonts w:ascii="Traditional Arabic" w:eastAsia="Times New Roman" w:hAnsi="Traditional Arabic" w:cs="B Badr" w:hint="cs"/>
          <w:sz w:val="26"/>
          <w:szCs w:val="26"/>
          <w:rtl/>
        </w:rPr>
        <w:t xml:space="preserve"> خود را متناسب با این عهدها، </w:t>
      </w:r>
      <w:r w:rsidR="0060572D">
        <w:rPr>
          <w:rFonts w:ascii="Traditional Arabic" w:eastAsia="Times New Roman" w:hAnsi="Traditional Arabic" w:cs="B Badr" w:hint="cs"/>
          <w:sz w:val="26"/>
          <w:szCs w:val="26"/>
          <w:rtl/>
        </w:rPr>
        <w:t xml:space="preserve">انجام دهند. این همان بحث تحمل ولایت است که درجاتی برای انبیاء ایجاد می کرده است. </w:t>
      </w:r>
      <w:r>
        <w:rPr>
          <w:rFonts w:ascii="Traditional Arabic" w:eastAsia="Times New Roman" w:hAnsi="Traditional Arabic" w:cs="B Badr" w:hint="cs"/>
          <w:sz w:val="26"/>
          <w:szCs w:val="26"/>
          <w:rtl/>
        </w:rPr>
        <w:t>اینکه در روایت بحث از تحمل ولایت می کند و بین انبیاء و رسل متناسب با همین مسئله تفصیل ایجاد می کند، اشاره به همین نکته است. این عهد تحمل ولایت حضرت در ظروف و سطوح مختلف است. این عهد برای آنها تکلی</w:t>
      </w:r>
      <w:r w:rsidR="0060572D">
        <w:rPr>
          <w:rFonts w:ascii="Traditional Arabic" w:eastAsia="Times New Roman" w:hAnsi="Traditional Arabic" w:cs="B Badr" w:hint="cs"/>
          <w:sz w:val="26"/>
          <w:szCs w:val="26"/>
          <w:rtl/>
        </w:rPr>
        <w:t xml:space="preserve">ف ایجاد می کرده است و </w:t>
      </w:r>
      <w:r>
        <w:rPr>
          <w:rFonts w:ascii="Traditional Arabic" w:eastAsia="Times New Roman" w:hAnsi="Traditional Arabic" w:cs="B Badr" w:hint="cs"/>
          <w:sz w:val="26"/>
          <w:szCs w:val="26"/>
          <w:rtl/>
        </w:rPr>
        <w:t xml:space="preserve">متناسب با </w:t>
      </w:r>
      <w:r w:rsidR="0060572D">
        <w:rPr>
          <w:rFonts w:ascii="Traditional Arabic" w:eastAsia="Times New Roman" w:hAnsi="Traditional Arabic" w:cs="B Badr" w:hint="cs"/>
          <w:sz w:val="26"/>
          <w:szCs w:val="26"/>
          <w:rtl/>
        </w:rPr>
        <w:t>همین عهد و میثاق هم ماموریت آنها رقم می خورده و ابتلائات و امتحاناتی داشته اند.</w:t>
      </w:r>
      <w:r w:rsidR="0060572D" w:rsidRPr="0060572D">
        <w:rPr>
          <w:rStyle w:val="FootnoteReference"/>
          <w:rFonts w:ascii="Traditional Arabic" w:eastAsia="Times New Roman" w:hAnsi="Traditional Arabic" w:cs="B Badr"/>
          <w:sz w:val="26"/>
          <w:szCs w:val="26"/>
          <w:rtl/>
        </w:rPr>
        <w:t xml:space="preserve"> </w:t>
      </w:r>
      <w:r w:rsidR="0060572D">
        <w:rPr>
          <w:rStyle w:val="FootnoteReference"/>
          <w:rFonts w:ascii="Traditional Arabic" w:eastAsia="Times New Roman" w:hAnsi="Traditional Arabic" w:cs="B Badr"/>
          <w:sz w:val="26"/>
          <w:szCs w:val="26"/>
          <w:rtl/>
        </w:rPr>
        <w:footnoteReference w:id="15"/>
      </w:r>
    </w:p>
    <w:p w:rsidR="0060572D" w:rsidRDefault="0060572D" w:rsidP="0034081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روایت هم در مورد تحمل امر ولایت نبی اکرم و اهل بیت ایشان بین انبیاء تفصیل خاصی بیان شده است که در مورد انبیاء اولوالعزم آنچه به آنها عرضه شده است و میثاقی که از آنها گرفته شده است تا ظهور بوده است</w:t>
      </w:r>
      <w:r w:rsidR="0034081B">
        <w:rPr>
          <w:rFonts w:ascii="Traditional Arabic" w:eastAsia="Times New Roman" w:hAnsi="Traditional Arabic" w:cs="B Badr" w:hint="cs"/>
          <w:sz w:val="26"/>
          <w:szCs w:val="26"/>
          <w:rtl/>
        </w:rPr>
        <w:t xml:space="preserve"> و شاید به نحوی جریان حرکت تا ظهور هم به آنها نشان داده شده است</w:t>
      </w:r>
      <w:r>
        <w:rPr>
          <w:rFonts w:ascii="Traditional Arabic" w:eastAsia="Times New Roman" w:hAnsi="Traditional Arabic" w:cs="B Badr" w:hint="cs"/>
          <w:sz w:val="26"/>
          <w:szCs w:val="26"/>
          <w:rtl/>
        </w:rPr>
        <w:t>. از بقیه انبیاء تا اصل ولایت امیرالمومنین عهد سپرده شده است ولی در مورد انبیاء اولوالعزم چیزی فراتر بوده است و تا ظهور و حضرت حجت هم عهد سپرده اند. این تکلیف دیگری برای آنها بوده است و چنین کسانی که تا این سطح از امر ولایت نبی اکرم را تحمل کرده اند و عهد سپردند، ماموریت امامت امت ها را به عهده گرفته اند. این سطح از عزم و اراده و میثاق فقط برای آنهاست.</w:t>
      </w:r>
      <w:r w:rsidR="0034081B">
        <w:rPr>
          <w:rFonts w:ascii="Traditional Arabic" w:eastAsia="Times New Roman" w:hAnsi="Traditional Arabic" w:cs="B Badr" w:hint="cs"/>
          <w:sz w:val="26"/>
          <w:szCs w:val="26"/>
          <w:rtl/>
        </w:rPr>
        <w:t xml:space="preserve"> آنها در این مقیاس و </w:t>
      </w:r>
      <w:r w:rsidR="0034081B">
        <w:rPr>
          <w:rFonts w:ascii="Traditional Arabic" w:eastAsia="Times New Roman" w:hAnsi="Traditional Arabic" w:cs="B Badr" w:hint="cs"/>
          <w:sz w:val="26"/>
          <w:szCs w:val="26"/>
          <w:rtl/>
        </w:rPr>
        <w:lastRenderedPageBreak/>
        <w:t>این سطح حاضر به ساخت امت و فداکاری برای این جریان بودند. این عهدها هم در ساخت امت و مسیر کار آنها تبدیل به مصائب و ابتلائات و اقدامات سنگین و صبرهای خاص شده است.</w:t>
      </w:r>
      <w:r w:rsidR="0034081B">
        <w:rPr>
          <w:rStyle w:val="FootnoteReference"/>
          <w:rFonts w:ascii="Traditional Arabic" w:eastAsia="Times New Roman" w:hAnsi="Traditional Arabic" w:cs="B Badr"/>
          <w:sz w:val="26"/>
          <w:szCs w:val="26"/>
          <w:rtl/>
        </w:rPr>
        <w:footnoteReference w:id="16"/>
      </w:r>
    </w:p>
    <w:p w:rsidR="0034081B" w:rsidRDefault="0034081B" w:rsidP="00F61DFC">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اینکه انبیاء اولو</w:t>
      </w:r>
      <w:r w:rsidR="00C87F98">
        <w:rPr>
          <w:rFonts w:ascii="Traditional Arabic" w:eastAsia="Times New Roman" w:hAnsi="Traditional Arabic" w:cs="B Badr" w:hint="cs"/>
          <w:sz w:val="26"/>
          <w:szCs w:val="26"/>
          <w:rtl/>
        </w:rPr>
        <w:t>العزم نسبت به تک تک اهل بیت عهد سپردند این خود موضوعیت دارد و تکلیف را سنگین می کند. همراه شدن با هر امام خود لوازمی دارد که در شکل کار و ماموریت آنها دخیل بوده است. همانطور که همراهی محمد ب مسلم با امام باقر و امام صادق غیر از همراهی حبیب بن مظاهر با سیدالشهداء است و هرکدام لوازم خود را دارد و معلوم نیست که تکلیف یکی سهل تر از دیگری باشد. اینها تکالیف مختلفی است که متناسب با ماموریت امام ثقل و سنگینی خودش را دارد. لذا نبی اولوالعزم چنین عهدی وسیعی سپرده است</w:t>
      </w:r>
      <w:r w:rsidR="00F61DFC">
        <w:rPr>
          <w:rFonts w:ascii="Traditional Arabic" w:eastAsia="Times New Roman" w:hAnsi="Traditional Arabic" w:cs="B Badr" w:hint="cs"/>
          <w:sz w:val="26"/>
          <w:szCs w:val="26"/>
          <w:rtl/>
        </w:rPr>
        <w:t xml:space="preserve"> و باید متناسب با همه ائمه و اوصیاء نبی اکرم، اقدام کند و راهبری امت او با این وسعت باید انجام شود. اینطور نیست که جناب ابراهیم امت خودش را فقط در طریق عاشورا فعال کند بلکه باید در مسیر امام صادق هم این کار را انجام دهد؛ بالاتر باید تا ظهور حجت و طراحی ذیل ظهور ماموریت و امامت انجام دهد؛ پس </w:t>
      </w:r>
      <w:r w:rsidR="00C87F98">
        <w:rPr>
          <w:rFonts w:ascii="Traditional Arabic" w:eastAsia="Times New Roman" w:hAnsi="Traditional Arabic" w:cs="B Badr" w:hint="cs"/>
          <w:sz w:val="26"/>
          <w:szCs w:val="26"/>
          <w:rtl/>
        </w:rPr>
        <w:t xml:space="preserve">این حد از ماموریت و مقام امامت به </w:t>
      </w:r>
      <w:r w:rsidR="00F61DFC">
        <w:rPr>
          <w:rFonts w:ascii="Traditional Arabic" w:eastAsia="Times New Roman" w:hAnsi="Traditional Arabic" w:cs="B Badr" w:hint="cs"/>
          <w:sz w:val="26"/>
          <w:szCs w:val="26"/>
          <w:rtl/>
        </w:rPr>
        <w:t>انبیاء اولوالعزم</w:t>
      </w:r>
      <w:r w:rsidR="00C87F98">
        <w:rPr>
          <w:rFonts w:ascii="Traditional Arabic" w:eastAsia="Times New Roman" w:hAnsi="Traditional Arabic" w:cs="B Badr" w:hint="cs"/>
          <w:sz w:val="26"/>
          <w:szCs w:val="26"/>
          <w:rtl/>
        </w:rPr>
        <w:t xml:space="preserve"> داده شده است.</w:t>
      </w:r>
    </w:p>
    <w:p w:rsidR="004E03D8" w:rsidRDefault="00F61DFC" w:rsidP="00781DD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ادامه هم در روایت فرموده همین اقرار و عزم در جناب آدم نبود و ایشان نه انکار کرد و نه اقرار بلکه سکوت کرد. این سنگینی در ماموریت، عزمی می خواست که ایشان نکرد و لذا در عین جلالت مقام و بزرگی، ایشان اولوالعزم نشدند. شاید از همین تعبیر هم بدست آید که این عهد خاص به بقیه انبیاء هم عرضه شده است و قبول نکردند و عزم به آن نداشتند. لذا انبیاء اولوالعزم سابقین در این میدان بودند و قبول کردند که عهد بدهند و پای آن استقامت کنند.</w:t>
      </w:r>
    </w:p>
    <w:p w:rsidR="004137D3" w:rsidRDefault="00F61DFC" w:rsidP="00953EC7">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بعد در ادامه روایت به همان جریان آتش و امتحان عمومی ورود به آن اشاره کرده است: «</w:t>
      </w:r>
      <w:r w:rsidR="00DC1FDF" w:rsidRPr="00DC1FDF">
        <w:rPr>
          <w:rFonts w:ascii="Traditional Arabic" w:eastAsia="Times New Roman" w:hAnsi="Traditional Arabic" w:cs="B Badr" w:hint="cs"/>
          <w:sz w:val="26"/>
          <w:szCs w:val="26"/>
          <w:rtl/>
        </w:rPr>
        <w:t>ثُمَّ أَمَرَ نَاراً فَأُجِّجَتْ‏ فَقَالَ لِأَصْحَابِ الشِّمَالِ ادْخُلُوهَا فَهَابُوهَا وَ قَالَ لِأَصْحَابِ الْيَمِينِ ادْخُلُوهَا فَدَخَلُوهَا فَكَانَتْ عَلَيْهِمْ بَرْداً وَ سَلَاماً فَقَالَ أَصْحَابُ الشِّمَالِ يَا رَبِّ أَقِلْنَا فَقَالَ قَدْ أَقَلْتُكُمُ اذْهَبُوا فَادْخُلُوا فَهَابُوهَا فَثَمَّ ثَبَتَتِ الطَّاعَةُ و</w:t>
      </w:r>
      <w:r>
        <w:rPr>
          <w:rFonts w:ascii="Traditional Arabic" w:eastAsia="Times New Roman" w:hAnsi="Traditional Arabic" w:cs="B Badr" w:hint="cs"/>
          <w:sz w:val="26"/>
          <w:szCs w:val="26"/>
          <w:rtl/>
        </w:rPr>
        <w:t>َ الْوَلَايَةُ وَ الْمَعْصِيَةُ</w:t>
      </w:r>
      <w:r w:rsidR="00953EC7">
        <w:rPr>
          <w:rFonts w:ascii="Traditional Arabic" w:eastAsia="Times New Roman" w:hAnsi="Traditional Arabic" w:cs="B Badr" w:hint="cs"/>
          <w:sz w:val="26"/>
          <w:szCs w:val="26"/>
          <w:rtl/>
        </w:rPr>
        <w:t xml:space="preserve">» که بیان می کند اصحاب یمین به درجات خود وارد آتش شدند و اصحاب شمال هم عصیان کردند. اینطور است که از آن عالم اطاعت و معصیت و ولایت تثبیت شده است.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A83" w:rsidRDefault="00B62A83" w:rsidP="001A69A1">
      <w:pPr>
        <w:spacing w:after="0" w:line="240" w:lineRule="auto"/>
      </w:pPr>
      <w:r>
        <w:separator/>
      </w:r>
    </w:p>
  </w:endnote>
  <w:endnote w:type="continuationSeparator" w:id="0">
    <w:p w:rsidR="00B62A83" w:rsidRDefault="00B62A83"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9C7A62" w:rsidRDefault="009C7A62">
        <w:pPr>
          <w:pStyle w:val="Footer"/>
          <w:jc w:val="center"/>
        </w:pPr>
        <w:r>
          <w:fldChar w:fldCharType="begin"/>
        </w:r>
        <w:r>
          <w:instrText xml:space="preserve"> PAGE   \* MERGEFORMAT </w:instrText>
        </w:r>
        <w:r>
          <w:fldChar w:fldCharType="separate"/>
        </w:r>
        <w:r w:rsidR="004F47DA">
          <w:rPr>
            <w:noProof/>
            <w:rtl/>
          </w:rPr>
          <w:t>8</w:t>
        </w:r>
        <w:r>
          <w:rPr>
            <w:noProof/>
          </w:rPr>
          <w:fldChar w:fldCharType="end"/>
        </w:r>
      </w:p>
    </w:sdtContent>
  </w:sdt>
  <w:p w:rsidR="009C7A62" w:rsidRDefault="009C7A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A83" w:rsidRDefault="00B62A83" w:rsidP="001A69A1">
      <w:pPr>
        <w:spacing w:after="0" w:line="240" w:lineRule="auto"/>
      </w:pPr>
      <w:r>
        <w:separator/>
      </w:r>
    </w:p>
  </w:footnote>
  <w:footnote w:type="continuationSeparator" w:id="0">
    <w:p w:rsidR="00B62A83" w:rsidRDefault="00B62A83" w:rsidP="001A69A1">
      <w:pPr>
        <w:spacing w:after="0" w:line="240" w:lineRule="auto"/>
      </w:pPr>
      <w:r>
        <w:continuationSeparator/>
      </w:r>
    </w:p>
  </w:footnote>
  <w:footnote w:id="1">
    <w:p w:rsidR="009C7A62" w:rsidRPr="0034081B" w:rsidRDefault="009C7A62" w:rsidP="0034081B">
      <w:pPr>
        <w:pStyle w:val="NormalWeb"/>
        <w:bidi/>
        <w:spacing w:before="0" w:beforeAutospacing="0" w:after="0" w:afterAutospacing="0"/>
        <w:jc w:val="both"/>
        <w:rPr>
          <w:rFonts w:cs="B Badr"/>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xml:space="preserve">- </w:t>
      </w:r>
      <w:r w:rsidRPr="0034081B">
        <w:rPr>
          <w:rFonts w:ascii="Traditional Arabic" w:hAnsi="Traditional Arabic" w:cs="B Badr" w:hint="cs"/>
          <w:sz w:val="22"/>
          <w:szCs w:val="22"/>
          <w:rtl/>
          <w:lang w:bidi="fa-IR"/>
        </w:rPr>
        <w:t>الكافي (ط - الإسلامية)، ج‏1، ص: 174</w:t>
      </w:r>
    </w:p>
  </w:footnote>
  <w:footnote w:id="2">
    <w:p w:rsidR="009C7A62" w:rsidRPr="0034081B" w:rsidRDefault="009C7A62" w:rsidP="0034081B">
      <w:pPr>
        <w:pStyle w:val="FootnoteText"/>
        <w:jc w:val="both"/>
        <w:rPr>
          <w:rFonts w:cs="B Badr"/>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xml:space="preserve">- </w:t>
      </w:r>
      <w:r w:rsidRPr="0034081B">
        <w:rPr>
          <w:rFonts w:ascii="Traditional Arabic" w:hAnsi="Traditional Arabic" w:cs="B Badr" w:hint="cs"/>
          <w:sz w:val="22"/>
          <w:szCs w:val="22"/>
          <w:rtl/>
        </w:rPr>
        <w:t>الكافي (ط - الإسلامية)، ج‏1، ص: 175</w:t>
      </w:r>
    </w:p>
  </w:footnote>
  <w:footnote w:id="3">
    <w:p w:rsidR="009C7A62" w:rsidRPr="0034081B" w:rsidRDefault="009C7A62" w:rsidP="0034081B">
      <w:pPr>
        <w:pStyle w:val="NormalWeb"/>
        <w:bidi/>
        <w:spacing w:before="0" w:beforeAutospacing="0" w:after="0" w:afterAutospacing="0"/>
        <w:jc w:val="both"/>
        <w:rPr>
          <w:rFonts w:ascii="Traditional Arabic" w:eastAsiaTheme="minorHAnsi" w:hAnsi="Traditional Arabic" w:cs="B Badr" w:hint="cs"/>
          <w:sz w:val="22"/>
          <w:szCs w:val="22"/>
          <w:lang w:bidi="fa-IR"/>
        </w:rPr>
      </w:pPr>
      <w:r w:rsidRPr="0034081B">
        <w:rPr>
          <w:rStyle w:val="FootnoteReference"/>
          <w:rFonts w:cs="B Badr"/>
          <w:sz w:val="22"/>
          <w:szCs w:val="22"/>
        </w:rPr>
        <w:footnoteRef/>
      </w:r>
      <w:r w:rsidRPr="0034081B">
        <w:rPr>
          <w:rFonts w:cs="B Badr"/>
          <w:sz w:val="22"/>
          <w:szCs w:val="22"/>
          <w:rtl/>
        </w:rPr>
        <w:t xml:space="preserve"> </w:t>
      </w:r>
      <w:r w:rsidRPr="0034081B">
        <w:rPr>
          <w:rFonts w:ascii="Traditional Arabic" w:eastAsiaTheme="minorHAnsi" w:hAnsi="Traditional Arabic" w:cs="B Badr" w:hint="cs"/>
          <w:sz w:val="22"/>
          <w:szCs w:val="22"/>
          <w:rtl/>
          <w:lang w:bidi="fa-IR"/>
        </w:rPr>
        <w:t>- الكافي (ط - الإسلامية)، ج‏2، ص: 17</w:t>
      </w:r>
    </w:p>
  </w:footnote>
  <w:footnote w:id="4">
    <w:p w:rsidR="009C7A62" w:rsidRPr="0034081B" w:rsidRDefault="009C7A62" w:rsidP="0034081B">
      <w:pPr>
        <w:pStyle w:val="NormalWeb"/>
        <w:bidi/>
        <w:spacing w:before="0" w:beforeAutospacing="0" w:after="0" w:afterAutospacing="0"/>
        <w:jc w:val="both"/>
        <w:rPr>
          <w:rFonts w:cs="B Badr"/>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xml:space="preserve">- </w:t>
      </w:r>
      <w:r w:rsidRPr="0034081B">
        <w:rPr>
          <w:rFonts w:ascii="Traditional Arabic" w:hAnsi="Traditional Arabic" w:cs="B Badr" w:hint="cs"/>
          <w:sz w:val="22"/>
          <w:szCs w:val="22"/>
          <w:rtl/>
          <w:lang w:bidi="fa-IR"/>
        </w:rPr>
        <w:t>علل الشرائع، ج‏1، ص: 122</w:t>
      </w:r>
    </w:p>
  </w:footnote>
  <w:footnote w:id="5">
    <w:p w:rsidR="009C7A62" w:rsidRPr="0034081B" w:rsidRDefault="009C7A62" w:rsidP="0034081B">
      <w:pPr>
        <w:pStyle w:val="NormalWeb"/>
        <w:bidi/>
        <w:spacing w:before="0" w:beforeAutospacing="0" w:after="0" w:afterAutospacing="0"/>
        <w:jc w:val="both"/>
        <w:rPr>
          <w:rFonts w:ascii="Traditional Arabic" w:hAnsi="Traditional Arabic" w:cs="B Badr" w:hint="cs"/>
          <w:sz w:val="22"/>
          <w:szCs w:val="22"/>
          <w:lang w:bidi="fa-IR"/>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xml:space="preserve">- </w:t>
      </w:r>
      <w:r w:rsidRPr="0034081B">
        <w:rPr>
          <w:rFonts w:ascii="Traditional Arabic" w:hAnsi="Traditional Arabic" w:cs="B Badr" w:hint="cs"/>
          <w:sz w:val="22"/>
          <w:szCs w:val="22"/>
          <w:rtl/>
          <w:lang w:bidi="fa-IR"/>
        </w:rPr>
        <w:t>الكافي (ط - الإسلامية)، ج‏2، ص: 11</w:t>
      </w:r>
    </w:p>
  </w:footnote>
  <w:footnote w:id="6">
    <w:p w:rsidR="009C7A62" w:rsidRPr="0034081B" w:rsidRDefault="009C7A62" w:rsidP="0034081B">
      <w:pPr>
        <w:pStyle w:val="FootnoteText"/>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xml:space="preserve">- اشاره به آیه شریفه </w:t>
      </w:r>
      <w:r w:rsidRPr="0034081B">
        <w:rPr>
          <w:rFonts w:ascii="Traditional Arabic" w:hAnsi="Traditional Arabic" w:cs="B Badr" w:hint="cs"/>
          <w:sz w:val="22"/>
          <w:szCs w:val="22"/>
          <w:rtl/>
        </w:rPr>
        <w:t xml:space="preserve">«ثُمَّ خَلَقْنَا النُّطْفَةَ عَلَقَةً فَخَلَقْنَا الْعَلَقَةَ مُضْغَةً فَخَلَقْنَا الْمُضْغَةَ عِظاماً‏» </w:t>
      </w:r>
      <w:r w:rsidRPr="0034081B">
        <w:rPr>
          <w:rFonts w:cs="B Badr" w:hint="cs"/>
          <w:sz w:val="22"/>
          <w:szCs w:val="22"/>
          <w:rtl/>
        </w:rPr>
        <w:t>سوره مبارکه مومنون آیه 14</w:t>
      </w:r>
    </w:p>
  </w:footnote>
  <w:footnote w:id="7">
    <w:p w:rsidR="009C7A62" w:rsidRPr="0034081B" w:rsidRDefault="009C7A62" w:rsidP="009D5EB1">
      <w:pPr>
        <w:pStyle w:val="NormalWeb"/>
        <w:bidi/>
        <w:spacing w:before="0" w:beforeAutospacing="0" w:after="0" w:afterAutospacing="0"/>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009D5EB1">
        <w:rPr>
          <w:rFonts w:cs="B Badr" w:hint="cs"/>
          <w:sz w:val="22"/>
          <w:szCs w:val="22"/>
          <w:rtl/>
        </w:rPr>
        <w:t>- صحیحه جابر بن یزید</w:t>
      </w:r>
      <w:r w:rsidRPr="0034081B">
        <w:rPr>
          <w:rFonts w:cs="B Badr" w:hint="cs"/>
          <w:sz w:val="22"/>
          <w:szCs w:val="22"/>
          <w:rtl/>
        </w:rPr>
        <w:t>: «</w:t>
      </w:r>
      <w:r w:rsidRPr="0034081B">
        <w:rPr>
          <w:rFonts w:ascii="Traditional Arabic" w:hAnsi="Traditional Arabic" w:cs="B Badr" w:hint="cs"/>
          <w:sz w:val="22"/>
          <w:szCs w:val="22"/>
          <w:rtl/>
          <w:lang w:bidi="fa-IR"/>
        </w:rPr>
        <w:t>عَنْ جَابِرٍ الْجُعْفِيِّ قَالَ قَالَ أَبُو عَبْدِ اللَّهِ يَا جَابِرُ إِنَّ اللَّهَ تَبَارَكَ وَ تَعَالَى خَلَقَ الْخَلْقَ ثَلَاثَةَ أَصْنَافٍ وَ هُوَ قَوْلُ اللَّهِ عَزَّ وَ جَلَّ وَ كُنْتُمْ أَزْواجاً ثَلاثَةً فَأَصْحابُ الْمَيْمَنَةِ ما أَصْحابُ الْمَيْمَنَةِ وَ أَصْحابُ الْمَشْئَمَةِ ما أَصْحابُ الْمَشْئَمَةِ وَ السَّابِقُونَ السَّابِقُونَ‏ أُولئِكَ الْمُقَرَّبُونَ‏ فَالس</w:t>
      </w:r>
      <w:r w:rsidR="00781DD8" w:rsidRPr="0034081B">
        <w:rPr>
          <w:rFonts w:ascii="Traditional Arabic" w:hAnsi="Traditional Arabic" w:cs="B Badr" w:hint="cs"/>
          <w:sz w:val="22"/>
          <w:szCs w:val="22"/>
          <w:rtl/>
          <w:lang w:bidi="fa-IR"/>
        </w:rPr>
        <w:t>َّابِقُونَ هُمْ رُسُلُ اللَّهِ</w:t>
      </w:r>
      <w:r w:rsidRPr="0034081B">
        <w:rPr>
          <w:rFonts w:ascii="Traditional Arabic" w:hAnsi="Traditional Arabic" w:cs="B Badr" w:hint="cs"/>
          <w:sz w:val="22"/>
          <w:szCs w:val="22"/>
          <w:rtl/>
          <w:lang w:bidi="fa-IR"/>
        </w:rPr>
        <w:t xml:space="preserve"> وَ خَاصَّةُ اللَّهِ مِنْ‏ خَلْقِهِ جَعَلَ فِيهِمْ خَمْسَةَ أَرْوَاحٍ أَيَّدَهُمْ بِرُوحِ الْقُدُسِ فَبِهِ عَرَفُوا الْأَشْيَاءَ وَ أَيَّدَهُمْ بِرُوحِ الْإِيمَانِ فَبِهِ خَافُوا اللَّهَ عَزَّ وَ جَلَّ وَ أَيَّدَهُمْ بِرُوحِ الْقُوَّةِ فَبِهِ قَدَرُوا عَلَى طَاعَةِ اللَّهِ وَ أَيَّدَهُمْ بِرُوحِ الشَّهْوَةِ فَبِهِ اشْتَهَوْا طَاعَةَ اللَّهِ عَزَّ وَ جَلَّ وَ كَرِهُوا مَعْصِيَتَهُ وَ جَعَلَ فِيهِمْ رُوحَ‏ الْمَدْرَجِ‏ الَّذِي بِهِ يَذْهَبُ النَّاسُ وَ يَجِيئُونَ وَ جَعَلَ فِي الْمُؤْمِنِينَ وَ أَصْحَابِ الْمَيْمَنَةِ رُوحَ الْإِيمَانِ فَبِهِ خَافُوا اللَّهَ وَ جَعَلَ فِيهِمْ رُوحَ الْقُوَّةِ فَبِهِ قَدَرُوا عَلَى طَاعَةِ اللَّهِ وَ جَعَلَ فِيهِمْ رُوحَ الشَّهْوَةِ فَبِهِ اشْتَهَوْا طَاعَةَ اللَّهِ وَ جَعَلَ فِيهِمْ رُوحَ‏ الْمَدْرَجِ‏ الَّذِي بِهِ </w:t>
      </w:r>
      <w:r w:rsidRPr="0034081B">
        <w:rPr>
          <w:rFonts w:ascii="Traditional Arabic" w:hAnsi="Traditional Arabic" w:cs="B Badr" w:hint="cs"/>
          <w:sz w:val="22"/>
          <w:szCs w:val="22"/>
          <w:rtl/>
        </w:rPr>
        <w:t>يَذْهَبُ النَّاسُ وَ يَجِيئُونَ</w:t>
      </w:r>
      <w:r w:rsidRPr="0034081B">
        <w:rPr>
          <w:rFonts w:cs="B Badr" w:hint="cs"/>
          <w:sz w:val="22"/>
          <w:szCs w:val="22"/>
          <w:rtl/>
        </w:rPr>
        <w:t xml:space="preserve">» </w:t>
      </w:r>
      <w:r w:rsidRPr="009D5EB1">
        <w:rPr>
          <w:rFonts w:ascii="Traditional Arabic" w:hAnsi="Traditional Arabic" w:cs="B Badr" w:hint="cs"/>
          <w:sz w:val="14"/>
          <w:szCs w:val="14"/>
          <w:rtl/>
          <w:lang w:bidi="fa-IR"/>
        </w:rPr>
        <w:t>الكافي ج‏1، ص: 272</w:t>
      </w:r>
    </w:p>
  </w:footnote>
  <w:footnote w:id="8">
    <w:p w:rsidR="009C7A62" w:rsidRPr="0034081B" w:rsidRDefault="009C7A62" w:rsidP="0034081B">
      <w:pPr>
        <w:pStyle w:val="NormalWeb"/>
        <w:bidi/>
        <w:spacing w:before="0" w:beforeAutospacing="0" w:after="0" w:afterAutospacing="0"/>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در روایت فرمود: «</w:t>
      </w:r>
      <w:r w:rsidRPr="0034081B">
        <w:rPr>
          <w:rFonts w:ascii="Traditional Arabic" w:hAnsi="Traditional Arabic" w:cs="B Badr" w:hint="cs"/>
          <w:sz w:val="22"/>
          <w:szCs w:val="22"/>
          <w:rtl/>
        </w:rPr>
        <w:t xml:space="preserve">حَدَّثَ إِبْرَاهِيمُ عَنْ أَبِي حَمْزَةَ عَنْ مَأْمُونٍ الرَّقِّيِّ قَالَ‏ كُنْتُ عِنْدَ سَيِّدِيَ الصَّادِقِ إِذْ دَخَلَ سَهْلُ بْنُ حَسَنٍ الْخُرَاسَانِيُّ فَسَلَّمَ عَلَيْهِ ثُمَّ جَلَسَ فَقَالَ لَهُ يَا ابْنَ رَسُولِ اللَّهِ لَكُمُ الرَّأْفَةُ وَ الرَّحْمَةُ وَ أَنْتُمْ أَهْلُ بَيْتِ الْإِمَامَةِ مَا الَّذِي يَمْنَعُكَ أَنْ يَكُونَ لَكَ حَقٌّ تَقْعُدُ عَنْهُ وَ أَنْتَ تَجِدُ مِنْ شِيعَتِكَ مِائَةَ أَلْفٍ يَضْرِبُونَ بَيْنَ يَدَيْكَ بِالسَّيْفِ فَقَالَ لَهُ اجْلِسْ يَا خُرَاسَانِيُّ رَعَى اللَّهُ حَقَّكَ ثُمَّ قَالَ يَا حَنَفِيَّةُ اسْجُرِي التَّنُّورَ فَسَجَرَتْهُ حَتَّى صَارَ كَالْجَمْرَةِ وَ ابْيَضَّ عُلْوُهُ ثُمَّ قَالَ يَا خُرَاسَانِيٌّ قُمْ فَاجْلِسْ فِي التَّنُّورِ فَقَالَ الْخُرَاسَانِيُّ يَا سَيِّدِي يَا ابْنَ رَسُولِ اللَّهِ لَا تُعَذِّبْنِي بِالنَّارِ أَقِلْنِي أَقَالَكَ اللَّهُ قَالَ قَدْ أَقَلْتُكَ فَبَيْنَمَا نَحْنُ كَذَلِكَ إِذْ أَقْبَلَ هَارُونٌ‏ الْمَكِّيُ‏ وَ نَعْلُهُ فِي سَبَّابَتِهِ فَقَالَ السَّلَامُ عَلَيْكَ يَا ابْنَ رَسُولِ اللَّهِ فَقَالَ لَهُ الصَّادِقُ أَلْقِ النَّعْلَ مِنْ يَدِكَ وَ اجْلِسْ فِي التَّنُّورِ قَالَ فَأَلْقَى النَّعْلَ مِنْ سَبَّابَتِهِ ثُمَّ جَلَسَ فِي التَّنُّورِ وَ أَقْبَلَ الْإِمَامُ يُحَدِّثُ الْخُرَاسَانِيَّ حَدِيثَ خُرَاسَانَ حَتَّى كَأَنَّهُ شَاهِدٌ لَهَا ثُمَّ قَالَ قُمْ يَا خُرَاسَانِيُّ وَ انْظُرْ مَا فِي التَّنُّورِ قَالَ فَقُمْتُ إِلَيْهِ فَرَأَيْتُهُ مُتَرَبِّعاً فَخَرَجَ إِلَيْنَا وَ سَلَّمَ عَلَيْنَا فَقَالَ لَهُ الْإِمَامُ كَمْ تَجِدُ بِخُرَاسَانَ مِثْلَ هَذَا فَقُلْتُ وَ اللَّهِ وَ لَا وَاحِداً فَقَالَ لَا وَ اللَّهِ وَ لَا وَاحِداً أَمَا إِنَّا لَا نَخْرُجُ فِي زَمَانٍ لَا نَجِدُ فِيهِ خَمْسَةً مُعَاضِدِينَ لَنَا نَحْنُ أَعْلَمُ بِالْوَقْت‏» </w:t>
      </w:r>
      <w:r w:rsidRPr="0034081B">
        <w:rPr>
          <w:rFonts w:ascii="Traditional Arabic" w:hAnsi="Traditional Arabic" w:cs="B Badr" w:hint="cs"/>
          <w:sz w:val="22"/>
          <w:szCs w:val="22"/>
          <w:rtl/>
          <w:lang w:bidi="fa-IR"/>
        </w:rPr>
        <w:t>مناقب آل أبي طالب ج‏4، ص: 237</w:t>
      </w:r>
    </w:p>
  </w:footnote>
  <w:footnote w:id="9">
    <w:p w:rsidR="009C7A62" w:rsidRPr="0034081B" w:rsidRDefault="009C7A62" w:rsidP="0034081B">
      <w:pPr>
        <w:pStyle w:val="FootnoteText"/>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سوره مبارکه طلاق آیه 2 و3</w:t>
      </w:r>
    </w:p>
  </w:footnote>
  <w:footnote w:id="10">
    <w:p w:rsidR="009C7A62" w:rsidRPr="0034081B" w:rsidRDefault="009C7A62" w:rsidP="009D5EB1">
      <w:pPr>
        <w:pStyle w:val="FootnoteText"/>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استاد می فرمودند شاید این سه مرحله امتحان و ورود به آتش سه امتحان مختلف باشد و تکرار یک امتحان نباشد. مومنینی که این مرحله را عبور می کنند بعید است که بلا و امتحان بعدی همان امتحان سابق باشد. البته این منافاتی ندارد که این امتحان در یک صحنه و آتش باشد ولی شکل مواجهه و وظائفی که از هرکسی در این صحنه خواسته می شود متفاوت باشد. کما</w:t>
      </w:r>
      <w:r w:rsidR="00027154" w:rsidRPr="0034081B">
        <w:rPr>
          <w:rFonts w:cs="B Badr" w:hint="cs"/>
          <w:sz w:val="22"/>
          <w:szCs w:val="22"/>
          <w:rtl/>
        </w:rPr>
        <w:t xml:space="preserve"> </w:t>
      </w:r>
      <w:r w:rsidRPr="0034081B">
        <w:rPr>
          <w:rFonts w:cs="B Badr" w:hint="cs"/>
          <w:sz w:val="22"/>
          <w:szCs w:val="22"/>
          <w:rtl/>
        </w:rPr>
        <w:t>اینکه صحنه عاشورا یک صحنه است ولی برای هرکسی تکلیف و امتحان خاصی در ظرف وجودی خودش خواهد داشت.</w:t>
      </w:r>
      <w:r w:rsidR="00027154" w:rsidRPr="0034081B">
        <w:rPr>
          <w:rFonts w:cs="B Badr" w:hint="cs"/>
          <w:sz w:val="22"/>
          <w:szCs w:val="22"/>
          <w:rtl/>
        </w:rPr>
        <w:t xml:space="preserve"> لذا شاید بتوان گفت که امتحان و تکلیفی که از نبی اکرم حتی در همین مراحل خواسته شده است با تکلیف اهل شمالی که طینت دیگری داشتند یکی نبوده است. </w:t>
      </w:r>
      <w:r w:rsidR="009D5EB1">
        <w:rPr>
          <w:rFonts w:cs="B Badr" w:hint="cs"/>
          <w:sz w:val="22"/>
          <w:szCs w:val="22"/>
          <w:rtl/>
        </w:rPr>
        <w:t xml:space="preserve">تفصیل </w:t>
      </w:r>
      <w:r w:rsidR="00027154" w:rsidRPr="0034081B">
        <w:rPr>
          <w:rFonts w:cs="B Badr" w:hint="cs"/>
          <w:sz w:val="22"/>
          <w:szCs w:val="22"/>
          <w:rtl/>
        </w:rPr>
        <w:t>این بح</w:t>
      </w:r>
      <w:r w:rsidR="009D5EB1">
        <w:rPr>
          <w:rFonts w:cs="B Badr" w:hint="cs"/>
          <w:sz w:val="22"/>
          <w:szCs w:val="22"/>
          <w:rtl/>
        </w:rPr>
        <w:t xml:space="preserve">ث در </w:t>
      </w:r>
      <w:r w:rsidR="00027154" w:rsidRPr="0034081B">
        <w:rPr>
          <w:rFonts w:cs="B Badr" w:hint="cs"/>
          <w:sz w:val="22"/>
          <w:szCs w:val="22"/>
          <w:rtl/>
        </w:rPr>
        <w:t>مسئله عوالم</w:t>
      </w:r>
      <w:r w:rsidR="009D5EB1">
        <w:rPr>
          <w:rFonts w:cs="B Badr" w:hint="cs"/>
          <w:sz w:val="22"/>
          <w:szCs w:val="22"/>
          <w:rtl/>
        </w:rPr>
        <w:t>.</w:t>
      </w:r>
    </w:p>
  </w:footnote>
  <w:footnote w:id="11">
    <w:p w:rsidR="009C7A62" w:rsidRPr="0034081B" w:rsidRDefault="009C7A62" w:rsidP="0034081B">
      <w:pPr>
        <w:pStyle w:val="FootnoteText"/>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سوره مبارکه فتح آیه 12</w:t>
      </w:r>
    </w:p>
  </w:footnote>
  <w:footnote w:id="12">
    <w:p w:rsidR="009C7A62" w:rsidRPr="0034081B" w:rsidRDefault="009C7A62" w:rsidP="0034081B">
      <w:pPr>
        <w:pStyle w:val="FootnoteText"/>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امتحان در عوالم قبل ولو حقیقی بوده است ولی امتحان اجمالی بوده است و خلقتی هم که داشتیم اجمالی بوده و قوای انسان تفصیل نداشته است</w:t>
      </w:r>
      <w:r w:rsidR="00967D6D" w:rsidRPr="0034081B">
        <w:rPr>
          <w:rFonts w:cs="B Badr" w:hint="cs"/>
          <w:sz w:val="22"/>
          <w:szCs w:val="22"/>
          <w:rtl/>
        </w:rPr>
        <w:t>؛</w:t>
      </w:r>
      <w:r w:rsidRPr="0034081B">
        <w:rPr>
          <w:rFonts w:cs="B Badr" w:hint="cs"/>
          <w:sz w:val="22"/>
          <w:szCs w:val="22"/>
          <w:rtl/>
        </w:rPr>
        <w:t xml:space="preserve"> </w:t>
      </w:r>
      <w:r w:rsidR="00967D6D" w:rsidRPr="0034081B">
        <w:rPr>
          <w:rFonts w:cs="B Badr" w:hint="cs"/>
          <w:sz w:val="22"/>
          <w:szCs w:val="22"/>
          <w:rtl/>
        </w:rPr>
        <w:t>هرچند</w:t>
      </w:r>
      <w:r w:rsidRPr="0034081B">
        <w:rPr>
          <w:rFonts w:cs="B Badr" w:hint="cs"/>
          <w:sz w:val="22"/>
          <w:szCs w:val="22"/>
          <w:rtl/>
        </w:rPr>
        <w:t xml:space="preserve"> قدرت اختیار و امتثال </w:t>
      </w:r>
      <w:r w:rsidR="00967D6D" w:rsidRPr="0034081B">
        <w:rPr>
          <w:rFonts w:cs="B Badr" w:hint="cs"/>
          <w:sz w:val="22"/>
          <w:szCs w:val="22"/>
          <w:rtl/>
        </w:rPr>
        <w:t xml:space="preserve">تکلیف در همان سطح بوده </w:t>
      </w:r>
      <w:r w:rsidRPr="0034081B">
        <w:rPr>
          <w:rFonts w:cs="B Badr" w:hint="cs"/>
          <w:sz w:val="22"/>
          <w:szCs w:val="22"/>
          <w:rtl/>
        </w:rPr>
        <w:t xml:space="preserve">و طاعت و عصیان معنادار بوده است. ولی در این عالم قوای انسان از سمع و بصر و جوارح و جوانح همه تفصیل داده شده و سطح امتحان در این عالم به نحو دیگری است. </w:t>
      </w:r>
      <w:r w:rsidR="00967D6D" w:rsidRPr="0034081B">
        <w:rPr>
          <w:rFonts w:cs="B Badr" w:hint="cs"/>
          <w:sz w:val="22"/>
          <w:szCs w:val="22"/>
          <w:rtl/>
        </w:rPr>
        <w:t>و بنظر است که ارتباطی بین امتحان عوالم قبل و این امتحان هست که از جنس تفصیل همان عهدها و امتحانات</w:t>
      </w:r>
      <w:r w:rsidRPr="0034081B">
        <w:rPr>
          <w:rFonts w:cs="B Badr" w:hint="cs"/>
          <w:sz w:val="22"/>
          <w:szCs w:val="22"/>
          <w:rtl/>
        </w:rPr>
        <w:t xml:space="preserve"> است.</w:t>
      </w:r>
    </w:p>
  </w:footnote>
  <w:footnote w:id="13">
    <w:p w:rsidR="00967D6D" w:rsidRPr="0034081B" w:rsidRDefault="00967D6D" w:rsidP="0034081B">
      <w:pPr>
        <w:pStyle w:val="NormalWeb"/>
        <w:bidi/>
        <w:spacing w:before="0" w:beforeAutospacing="0" w:after="0" w:afterAutospacing="0"/>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xml:space="preserve">- </w:t>
      </w:r>
      <w:r w:rsidRPr="0034081B">
        <w:rPr>
          <w:rFonts w:ascii="Traditional Arabic" w:hAnsi="Traditional Arabic" w:cs="B Badr" w:hint="cs"/>
          <w:sz w:val="22"/>
          <w:szCs w:val="22"/>
          <w:rtl/>
          <w:lang w:bidi="fa-IR"/>
        </w:rPr>
        <w:t>الكافي (ط - الإسلامية)، ج‏2، ص: 8 . این روایت از جهت سندی مشکلش «داود العجلی» است که مجهول است. لکن طبق مبنای استاد روایات کافی شریف اگر ضعف خاص نداشته باشد معتبر است. در ضمن این روایت با مضامین روایات معتبره دیگر کاملاً همراه است و مضمون مورد نظر از ترکیب روایات بدست می آید، ولی در این روایت به آن تصریح شده است. لذا اعتبار آن مشکلی ندارد.</w:t>
      </w:r>
    </w:p>
  </w:footnote>
  <w:footnote w:id="14">
    <w:p w:rsidR="009B616B" w:rsidRPr="0034081B" w:rsidRDefault="009B616B" w:rsidP="0034081B">
      <w:pPr>
        <w:pStyle w:val="NormalWeb"/>
        <w:bidi/>
        <w:spacing w:before="0" w:beforeAutospacing="0" w:after="0" w:afterAutospacing="0"/>
        <w:jc w:val="both"/>
        <w:rPr>
          <w:rFonts w:ascii="Traditional Arabic" w:hAnsi="Traditional Arabic" w:cs="B Badr" w:hint="cs"/>
          <w:sz w:val="22"/>
          <w:szCs w:val="22"/>
          <w:lang w:bidi="fa-IR"/>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xml:space="preserve">- این مسئله منشأ طینت از ماء عذب و ماء مالح در روایاتی بیان شده است که کسی اگر اهل استقامت بر مسیر ولایت می بود ما طینت او را از ماء عذب درست می کردیم. </w:t>
      </w:r>
      <w:r w:rsidR="00027154" w:rsidRPr="0034081B">
        <w:rPr>
          <w:rFonts w:cs="B Badr" w:hint="cs"/>
          <w:sz w:val="22"/>
          <w:szCs w:val="22"/>
          <w:rtl/>
        </w:rPr>
        <w:t>در صحیحه جابر بن یزید فرمود: «</w:t>
      </w:r>
      <w:r w:rsidR="00027154" w:rsidRPr="0034081B">
        <w:rPr>
          <w:rFonts w:ascii="Traditional Arabic" w:hAnsi="Traditional Arabic" w:cs="B Badr" w:hint="cs"/>
          <w:sz w:val="22"/>
          <w:szCs w:val="22"/>
          <w:rtl/>
          <w:lang w:bidi="fa-IR"/>
        </w:rPr>
        <w:t>أَخْبَرَنَا أَحْمَدُ بْنُ إِدْرِيسَ قَالَ حَدَّثَنَا أَحْمَدُ بْنُ مُحَمَّدٍ عَنِ الْحُسَيْنِ بْنِ سَعِيدٍ عَنِ النَّضْرِ بْنِ سُوَيْدٍ عَنِ الْقَاسِمِ بْنِ سُلَيْمَانَ عَنْ جَابِرٍ</w:t>
      </w:r>
      <w:r w:rsidR="00027154" w:rsidRPr="0034081B">
        <w:rPr>
          <w:rFonts w:ascii="Traditional Arabic" w:hAnsi="Traditional Arabic" w:cs="B Badr" w:hint="cs"/>
          <w:sz w:val="22"/>
          <w:szCs w:val="22"/>
          <w:rtl/>
          <w:lang w:bidi="fa-IR"/>
        </w:rPr>
        <w:t xml:space="preserve"> قَالَ سَمِعْتُ أَبَا جَعْفَرٍ</w:t>
      </w:r>
      <w:r w:rsidR="00027154" w:rsidRPr="0034081B">
        <w:rPr>
          <w:rFonts w:ascii="Traditional Arabic" w:hAnsi="Traditional Arabic" w:cs="B Badr" w:hint="cs"/>
          <w:sz w:val="22"/>
          <w:szCs w:val="22"/>
          <w:rtl/>
          <w:lang w:bidi="fa-IR"/>
        </w:rPr>
        <w:t xml:space="preserve"> يَقُولُ‏ فِي هَذِهِ الْآيَةِ وَ أَنْ لَوِ</w:t>
      </w:r>
      <w:r w:rsidR="00027154" w:rsidRPr="0034081B">
        <w:rPr>
          <w:rFonts w:ascii="Traditional Arabic" w:hAnsi="Traditional Arabic" w:cs="B Badr" w:hint="cs"/>
          <w:sz w:val="22"/>
          <w:szCs w:val="22"/>
          <w:rtl/>
          <w:lang w:bidi="fa-IR"/>
        </w:rPr>
        <w:t xml:space="preserve"> اسْتَقامُوا عَلَى الطَّرِيقَةِ</w:t>
      </w:r>
      <w:r w:rsidR="00027154" w:rsidRPr="0034081B">
        <w:rPr>
          <w:rFonts w:ascii="Traditional Arabic" w:hAnsi="Traditional Arabic" w:cs="B Badr" w:hint="cs"/>
          <w:sz w:val="22"/>
          <w:szCs w:val="22"/>
          <w:rtl/>
          <w:lang w:bidi="fa-IR"/>
        </w:rPr>
        <w:t xml:space="preserve"> لَأَسْقَيْناهُمْ ماءً غَدَقاً يَعْنِي مَنْ جَرَى فِيهِ شَيْ‏ءٌ مِنْ شِرْكِ الشَّيْطَانِ، عَلَى الطَّرِيقَةِ</w:t>
      </w:r>
      <w:r w:rsidR="00027154" w:rsidRPr="0034081B">
        <w:rPr>
          <w:rFonts w:ascii="Traditional Arabic" w:hAnsi="Traditional Arabic" w:cs="B Badr" w:hint="cs"/>
          <w:sz w:val="22"/>
          <w:szCs w:val="22"/>
          <w:rtl/>
          <w:lang w:bidi="fa-IR"/>
        </w:rPr>
        <w:t xml:space="preserve"> يَعْنِي عَلَى الْوَلَايَةِ</w:t>
      </w:r>
      <w:r w:rsidR="00027154" w:rsidRPr="0034081B">
        <w:rPr>
          <w:rFonts w:ascii="Traditional Arabic" w:hAnsi="Traditional Arabic" w:cs="B Badr" w:hint="cs"/>
          <w:sz w:val="22"/>
          <w:szCs w:val="22"/>
          <w:rtl/>
          <w:lang w:bidi="fa-IR"/>
        </w:rPr>
        <w:t xml:space="preserve"> فِي الْأَصْلِ عِنْدَ الْأَظِلَّةِ حِينَ أَخَذَ اللَّهُ مِيثَاقَ ذُرِّيَّةِ آدَمَ</w:t>
      </w:r>
      <w:r w:rsidR="00027154" w:rsidRPr="0034081B">
        <w:rPr>
          <w:rFonts w:ascii="Traditional Arabic" w:hAnsi="Traditional Arabic" w:cs="B Badr" w:hint="cs"/>
          <w:sz w:val="22"/>
          <w:szCs w:val="22"/>
          <w:rtl/>
          <w:lang w:bidi="fa-IR"/>
        </w:rPr>
        <w:t>، أَسْقَيْنَاهُمْ مَاءً غَدَقاً</w:t>
      </w:r>
      <w:r w:rsidR="00027154" w:rsidRPr="0034081B">
        <w:rPr>
          <w:rFonts w:ascii="Traditional Arabic" w:hAnsi="Traditional Arabic" w:cs="B Badr" w:hint="cs"/>
          <w:sz w:val="22"/>
          <w:szCs w:val="22"/>
          <w:rtl/>
          <w:lang w:bidi="fa-IR"/>
        </w:rPr>
        <w:t xml:space="preserve"> لَكِنَّا وَضَعْنَا أَظَلَّتَهُمْ فِي مَاءِ الْفُرَاتِ الْعَذْب‏</w:t>
      </w:r>
      <w:r w:rsidR="00027154" w:rsidRPr="0034081B">
        <w:rPr>
          <w:rFonts w:cs="B Badr" w:hint="cs"/>
          <w:sz w:val="22"/>
          <w:szCs w:val="22"/>
          <w:rtl/>
        </w:rPr>
        <w:t xml:space="preserve">» </w:t>
      </w:r>
      <w:r w:rsidR="00027154" w:rsidRPr="0034081B">
        <w:rPr>
          <w:rFonts w:ascii="Traditional Arabic" w:hAnsi="Traditional Arabic" w:cs="B Badr" w:hint="cs"/>
          <w:sz w:val="22"/>
          <w:szCs w:val="22"/>
          <w:rtl/>
          <w:lang w:bidi="fa-IR"/>
        </w:rPr>
        <w:t>تفسير القمي، ج‏2، ص: 391. جمع بندی این مباحث در جای خود در باب مراحل خلقت و عالم طینت و میثاق و ذر باید انجام شود.</w:t>
      </w:r>
    </w:p>
  </w:footnote>
  <w:footnote w:id="15">
    <w:p w:rsidR="0060572D" w:rsidRPr="0034081B" w:rsidRDefault="0060572D" w:rsidP="0034081B">
      <w:pPr>
        <w:pStyle w:val="FootnoteText"/>
        <w:jc w:val="both"/>
        <w:rPr>
          <w:rFonts w:ascii="Traditional Arabic" w:eastAsia="Times New Roman" w:hAnsi="Traditional Arabic"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اشاره به روایات مکرری است که تفصیل بین نبی مرسل و غیرمرسل می دهد. مثلا در صحیحه سدیر صیرفی فرموده: «</w:t>
      </w:r>
      <w:r w:rsidRPr="0034081B">
        <w:rPr>
          <w:rFonts w:ascii="Traditional Arabic" w:eastAsia="Times New Roman" w:hAnsi="Traditional Arabic" w:cs="B Badr" w:hint="cs"/>
          <w:sz w:val="22"/>
          <w:szCs w:val="22"/>
          <w:rtl/>
        </w:rPr>
        <w:t xml:space="preserve">أَبِي عَنْ سَعْدٍ عَنِ الْبَرْقِيِّ عَنْ أَبِيهِ عَنِ ابْنِ سِنَانٍ عَنْ إِبْرَاهِيمَ بْنِ‏ أَبِي الْبِلَادِ عَنْ سَدِيرٍ قَالَ: سَأَلْتُ أَبَا عَبْدِ اللَّهِ مِنْ قَوْلِ أَمِيرِ الْمُؤْمِنِينَ إِنَّ أَمْرَنَا صَعْبٌ مُسْتَصْعَبٌ لَا يُقِرُّ بِهِ إِلَّا مَلَكٌ مُقَرَّبٌ أَوْ نَبِيٌ‏ مُرْسَلٌ‏ أَوْ عَبْدٌ امْتَحَنَ اللَّهُ قَلْبَهُ لِلْإِيمَانِ فَقَالَ إِنَّ مِنَ الْمَلَائِكَةِ مُقَرَّبِينَ وَ غَيْرَ مُقَرَّبِينَ وَ مِنَ الْأَنْبِيَاءِ مُرْسَلِينَ وَ غَيْرَ مُرْسَلِينَ وَ مِنَ الْمُؤْمِنِينَ مُمْتَحَنِينَ وَ غَيْرَ مُمْتَحَنِينَ فَعَرَضَ أَمْرَكُمْ هَذَا عَلَى الْمَلَائِكَةِ فَلَمْ يُقِرَّ بِهِ إِلَّا الْمُقَرَّبُونَ وَ عَرَضَ عَلَى الْأَنْبِيَاءِ فَلَمْ يُقِرَّ بِهِ إِلَّا الْمُرْسَلُونَ وَ عَرَضَ عَلَى الْمُؤْمِنِينَ فَلَمْ يُقِرَّ بِهِ إِلَّا الْمُمْتَحَنُون‏» </w:t>
      </w:r>
      <w:r w:rsidRPr="0060572D">
        <w:rPr>
          <w:rFonts w:ascii="Traditional Arabic" w:eastAsia="Times New Roman" w:hAnsi="Traditional Arabic" w:cs="B Badr" w:hint="cs"/>
          <w:sz w:val="22"/>
          <w:szCs w:val="22"/>
          <w:rtl/>
        </w:rPr>
        <w:t>معاني الأخبار، النص، ص: 407</w:t>
      </w:r>
    </w:p>
  </w:footnote>
  <w:footnote w:id="16">
    <w:p w:rsidR="0034081B" w:rsidRPr="0034081B" w:rsidRDefault="0034081B" w:rsidP="0034081B">
      <w:pPr>
        <w:pStyle w:val="FootnoteText"/>
        <w:jc w:val="both"/>
        <w:rPr>
          <w:rFonts w:cs="B Badr" w:hint="cs"/>
          <w:sz w:val="22"/>
          <w:szCs w:val="22"/>
        </w:rPr>
      </w:pPr>
      <w:r w:rsidRPr="0034081B">
        <w:rPr>
          <w:rStyle w:val="FootnoteReference"/>
          <w:rFonts w:cs="B Badr"/>
          <w:sz w:val="22"/>
          <w:szCs w:val="22"/>
        </w:rPr>
        <w:footnoteRef/>
      </w:r>
      <w:r w:rsidRPr="0034081B">
        <w:rPr>
          <w:rFonts w:cs="B Badr"/>
          <w:sz w:val="22"/>
          <w:szCs w:val="22"/>
          <w:rtl/>
        </w:rPr>
        <w:t xml:space="preserve"> </w:t>
      </w:r>
      <w:r w:rsidRPr="0034081B">
        <w:rPr>
          <w:rFonts w:cs="B Badr" w:hint="cs"/>
          <w:sz w:val="22"/>
          <w:szCs w:val="22"/>
          <w:rtl/>
        </w:rPr>
        <w:t>- در صحیحه جابر بن یزید که در جلسه قبل اشاره شد همین مطلب بیان شد که این عهد در انبیاء اولوالعزم تبدیل به ابتلائاتی می شود که در سوره مبارکه ب</w:t>
      </w:r>
      <w:r>
        <w:rPr>
          <w:rFonts w:cs="B Badr" w:hint="cs"/>
          <w:sz w:val="22"/>
          <w:szCs w:val="22"/>
          <w:rtl/>
        </w:rPr>
        <w:t>قره کبرای کلی آن بیان شده است؛</w:t>
      </w:r>
      <w:r w:rsidRPr="0034081B">
        <w:rPr>
          <w:rFonts w:cs="B Badr" w:hint="cs"/>
          <w:sz w:val="22"/>
          <w:szCs w:val="22"/>
          <w:rtl/>
        </w:rPr>
        <w:t xml:space="preserve"> جناب ابراهیم با عبور از این بلاها و تمام کردن این کلمات بود که به مقام امامت رسید. در صحیحه مفضل بن عمر در کتاب شریف اکمال الدین هم این مطلب به تفصیل بیان شده بود. فراجع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3620"/>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4F4A"/>
    <w:rsid w:val="00135B2F"/>
    <w:rsid w:val="0013691C"/>
    <w:rsid w:val="00140D7C"/>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21445"/>
    <w:rsid w:val="00224A65"/>
    <w:rsid w:val="00225398"/>
    <w:rsid w:val="0022641E"/>
    <w:rsid w:val="00226F03"/>
    <w:rsid w:val="0023299E"/>
    <w:rsid w:val="00232EC5"/>
    <w:rsid w:val="00234176"/>
    <w:rsid w:val="00235C0C"/>
    <w:rsid w:val="00235E07"/>
    <w:rsid w:val="002360C8"/>
    <w:rsid w:val="002363F5"/>
    <w:rsid w:val="00241328"/>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7E7"/>
    <w:rsid w:val="002B78ED"/>
    <w:rsid w:val="002C05C6"/>
    <w:rsid w:val="002C0FD6"/>
    <w:rsid w:val="002C458E"/>
    <w:rsid w:val="002C503F"/>
    <w:rsid w:val="002C52DA"/>
    <w:rsid w:val="002C6332"/>
    <w:rsid w:val="002C7E6F"/>
    <w:rsid w:val="002C7F1B"/>
    <w:rsid w:val="002D2E3F"/>
    <w:rsid w:val="002D32A8"/>
    <w:rsid w:val="002D3331"/>
    <w:rsid w:val="002D5A79"/>
    <w:rsid w:val="002E1DB0"/>
    <w:rsid w:val="002E48B4"/>
    <w:rsid w:val="002E50D7"/>
    <w:rsid w:val="002F21CE"/>
    <w:rsid w:val="002F2566"/>
    <w:rsid w:val="002F2845"/>
    <w:rsid w:val="002F29E2"/>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348D"/>
    <w:rsid w:val="00333643"/>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610B"/>
    <w:rsid w:val="0042134C"/>
    <w:rsid w:val="00422C5B"/>
    <w:rsid w:val="004264FA"/>
    <w:rsid w:val="00426A46"/>
    <w:rsid w:val="00427401"/>
    <w:rsid w:val="00430E49"/>
    <w:rsid w:val="0043181B"/>
    <w:rsid w:val="00432E79"/>
    <w:rsid w:val="004349CD"/>
    <w:rsid w:val="004367D8"/>
    <w:rsid w:val="00437AA8"/>
    <w:rsid w:val="004403E8"/>
    <w:rsid w:val="004404D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37F7"/>
    <w:rsid w:val="004E4AE1"/>
    <w:rsid w:val="004E73F9"/>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2C3D"/>
    <w:rsid w:val="005B43C7"/>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73E0"/>
    <w:rsid w:val="006E753D"/>
    <w:rsid w:val="006F0CA3"/>
    <w:rsid w:val="006F1AF7"/>
    <w:rsid w:val="006F3D62"/>
    <w:rsid w:val="006F54B4"/>
    <w:rsid w:val="006F5876"/>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2F5E"/>
    <w:rsid w:val="007938CD"/>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3DE1"/>
    <w:rsid w:val="007D52DF"/>
    <w:rsid w:val="007D623F"/>
    <w:rsid w:val="007E01E2"/>
    <w:rsid w:val="007E1701"/>
    <w:rsid w:val="007E2F78"/>
    <w:rsid w:val="007E32C7"/>
    <w:rsid w:val="007E689F"/>
    <w:rsid w:val="007E6F3B"/>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98F"/>
    <w:rsid w:val="008F5E81"/>
    <w:rsid w:val="008F74F3"/>
    <w:rsid w:val="00902E43"/>
    <w:rsid w:val="00903C99"/>
    <w:rsid w:val="00903E24"/>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5350"/>
    <w:rsid w:val="009B616B"/>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C7A62"/>
    <w:rsid w:val="009D0821"/>
    <w:rsid w:val="009D1874"/>
    <w:rsid w:val="009D19AD"/>
    <w:rsid w:val="009D1B6D"/>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C83"/>
    <w:rsid w:val="00AC2392"/>
    <w:rsid w:val="00AC2966"/>
    <w:rsid w:val="00AC4212"/>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C33"/>
    <w:rsid w:val="00B54F82"/>
    <w:rsid w:val="00B56A1A"/>
    <w:rsid w:val="00B60927"/>
    <w:rsid w:val="00B61435"/>
    <w:rsid w:val="00B61D5B"/>
    <w:rsid w:val="00B62A83"/>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0F9"/>
    <w:rsid w:val="00CC37F1"/>
    <w:rsid w:val="00CC3847"/>
    <w:rsid w:val="00CC3CD7"/>
    <w:rsid w:val="00CC4F7F"/>
    <w:rsid w:val="00CC6157"/>
    <w:rsid w:val="00CD0379"/>
    <w:rsid w:val="00CD0431"/>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B03"/>
    <w:rsid w:val="00D3596C"/>
    <w:rsid w:val="00D36A53"/>
    <w:rsid w:val="00D36ADB"/>
    <w:rsid w:val="00D36E18"/>
    <w:rsid w:val="00D40252"/>
    <w:rsid w:val="00D41669"/>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B39BC"/>
    <w:rsid w:val="00DB4B61"/>
    <w:rsid w:val="00DB6AE8"/>
    <w:rsid w:val="00DC1121"/>
    <w:rsid w:val="00DC1FDF"/>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1E6F"/>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205"/>
    <w:rsid w:val="00E553FD"/>
    <w:rsid w:val="00E60324"/>
    <w:rsid w:val="00E612A8"/>
    <w:rsid w:val="00E61FD0"/>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50449"/>
    <w:rsid w:val="00F506EF"/>
    <w:rsid w:val="00F50BDB"/>
    <w:rsid w:val="00F50CE9"/>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6699A-4A41-4D02-BE94-5E1CC30F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73207</TotalTime>
  <Pages>8</Pages>
  <Words>2344</Words>
  <Characters>13366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408</cp:revision>
  <cp:lastPrinted>2021-11-08T16:26:00Z</cp:lastPrinted>
  <dcterms:created xsi:type="dcterms:W3CDTF">2020-11-17T04:54:00Z</dcterms:created>
  <dcterms:modified xsi:type="dcterms:W3CDTF">2021-11-08T16:26:00Z</dcterms:modified>
</cp:coreProperties>
</file>