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DB" w:rsidRDefault="00474C26" w:rsidP="00474C26">
      <w:pPr>
        <w:jc w:val="center"/>
        <w:rPr>
          <w:rFonts w:cs="B Titr"/>
          <w:rtl/>
        </w:rPr>
      </w:pPr>
      <w:r>
        <w:rPr>
          <w:rFonts w:cs="B Titr" w:hint="cs"/>
          <w:rtl/>
        </w:rPr>
        <w:t>پژوهش در حیطه مهارت آموزی</w:t>
      </w:r>
    </w:p>
    <w:p w:rsidR="00474C26" w:rsidRDefault="00474C26" w:rsidP="00474C26">
      <w:pPr>
        <w:rPr>
          <w:rFonts w:cs="B Titr"/>
          <w:rtl/>
        </w:rPr>
      </w:pPr>
      <w:r>
        <w:rPr>
          <w:rFonts w:cs="B Titr" w:hint="cs"/>
          <w:rtl/>
        </w:rPr>
        <w:t>چکیده</w:t>
      </w:r>
    </w:p>
    <w:p w:rsidR="00474C26" w:rsidRPr="00474C26" w:rsidRDefault="00474C26" w:rsidP="00474C26">
      <w:pPr>
        <w:rPr>
          <w:rFonts w:cs="B Titr" w:hint="cs"/>
        </w:rPr>
      </w:pPr>
      <w:r>
        <w:rPr>
          <w:rFonts w:cs="B Titr" w:hint="cs"/>
          <w:rtl/>
        </w:rPr>
        <w:t>در این مقاله سعی شده است علت شکست مهارت آموزی در دانشگاهها وسازمانهای فنی حرفه ای مورد بحث قرار گیرد ودلایلی که موجب می شود کار آموزان آموزش دیده جذب رشته های مهارتی خود نمی شوند . ودر رشته ها و شغلهای دیگر مشغول  بکار می گردند مورد بحث و بررسی قرار گیرد و سر انجام راهکارها ودلایل مشخصی بیان گردد .تا کارآموز در مورد موضوعی که به آن علاقه مند است آموزش دیده ودر صحنه اقتصادی به مرحله اجرا در آورد</w:t>
      </w:r>
      <w:bookmarkStart w:id="0" w:name="_GoBack"/>
      <w:bookmarkEnd w:id="0"/>
    </w:p>
    <w:sectPr w:rsidR="00474C26" w:rsidRPr="00474C26" w:rsidSect="0049017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26"/>
    <w:rsid w:val="003069BC"/>
    <w:rsid w:val="00474C26"/>
    <w:rsid w:val="00490170"/>
    <w:rsid w:val="008D54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D769A-78E3-4B5C-9D10-4E05160E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2015-03-04T12:34:00Z</dcterms:created>
  <dcterms:modified xsi:type="dcterms:W3CDTF">2015-03-04T12:42:00Z</dcterms:modified>
</cp:coreProperties>
</file>