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fa-IR"/>
        </w:rPr>
        <w:t xml:space="preserve"> الرحمن الرحیم</w:t>
      </w:r>
    </w:p>
    <w:p w14:paraId="33D1AD62" w14:textId="263825CA" w:rsidR="007C1944" w:rsidRDefault="00CF2919" w:rsidP="0046740C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fa-IR"/>
        </w:rPr>
      </w:pPr>
      <w:r w:rsidRPr="00CF2919">
        <w:rPr>
          <w:rFonts w:cs="B Zar"/>
          <w:b/>
          <w:bCs/>
          <w:sz w:val="26"/>
          <w:szCs w:val="26"/>
          <w:rtl/>
          <w:lang w:bidi="fa-IR"/>
        </w:rPr>
        <w:t xml:space="preserve">درس خارج فقه </w:t>
      </w:r>
      <w:r w:rsidRPr="006E10E8">
        <w:rPr>
          <w:rFonts w:ascii="Times New Roman" w:hAnsi="Times New Roman" w:cs="Times New Roman"/>
          <w:b/>
          <w:bCs/>
          <w:sz w:val="26"/>
          <w:szCs w:val="26"/>
          <w:rtl/>
          <w:lang w:bidi="fa-IR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fa-IR"/>
        </w:rPr>
        <w:t xml:space="preserve"> جلسه </w:t>
      </w:r>
      <w:r w:rsidR="00FB6971">
        <w:rPr>
          <w:rFonts w:cs="B Zar"/>
          <w:b/>
          <w:bCs/>
          <w:sz w:val="26"/>
          <w:szCs w:val="26"/>
          <w:rtl/>
          <w:lang w:bidi="fa-IR"/>
        </w:rPr>
        <w:t>پنجاه</w:t>
      </w:r>
      <w:r w:rsidR="0061316A">
        <w:rPr>
          <w:rFonts w:cs="B Zar"/>
          <w:b/>
          <w:bCs/>
          <w:sz w:val="26"/>
          <w:szCs w:val="26"/>
          <w:rtl/>
          <w:lang w:bidi="fa-IR"/>
        </w:rPr>
        <w:t xml:space="preserve"> و</w:t>
      </w:r>
      <w:r w:rsidR="0038150E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46740C">
        <w:rPr>
          <w:rFonts w:cs="B Zar"/>
          <w:b/>
          <w:bCs/>
          <w:sz w:val="26"/>
          <w:szCs w:val="26"/>
          <w:rtl/>
          <w:lang w:bidi="fa-IR"/>
        </w:rPr>
        <w:t>پنجم</w:t>
      </w:r>
      <w:r w:rsidR="00FB6971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172D13" w:rsidRPr="006E10E8">
        <w:rPr>
          <w:rFonts w:ascii="Times New Roman" w:hAnsi="Times New Roman" w:cs="Times New Roman"/>
          <w:b/>
          <w:bCs/>
          <w:sz w:val="26"/>
          <w:szCs w:val="26"/>
          <w:rtl/>
          <w:lang w:bidi="fa-IR"/>
        </w:rPr>
        <w:t>–</w:t>
      </w:r>
      <w:r w:rsidR="006E10E8" w:rsidRPr="006E10E8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46740C">
        <w:rPr>
          <w:rFonts w:cs="B Zar"/>
          <w:b/>
          <w:bCs/>
          <w:sz w:val="26"/>
          <w:szCs w:val="26"/>
          <w:rtl/>
          <w:lang w:bidi="fa-IR"/>
        </w:rPr>
        <w:t>دو</w:t>
      </w:r>
      <w:r w:rsidR="00A73D84">
        <w:rPr>
          <w:rFonts w:cs="B Zar"/>
          <w:b/>
          <w:bCs/>
          <w:sz w:val="26"/>
          <w:szCs w:val="26"/>
          <w:rtl/>
          <w:lang w:bidi="fa-IR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fa-IR"/>
        </w:rPr>
        <w:t xml:space="preserve"> </w:t>
      </w:r>
      <w:r w:rsidR="0046740C">
        <w:rPr>
          <w:rFonts w:cs="B Zar"/>
          <w:b/>
          <w:bCs/>
          <w:sz w:val="26"/>
          <w:szCs w:val="26"/>
          <w:rtl/>
          <w:lang w:bidi="fa-IR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fa-IR"/>
        </w:rPr>
        <w:t>/</w:t>
      </w:r>
      <w:r w:rsidR="0039162D">
        <w:rPr>
          <w:rFonts w:cs="B Zar"/>
          <w:b/>
          <w:bCs/>
          <w:sz w:val="26"/>
          <w:szCs w:val="26"/>
          <w:rtl/>
          <w:lang w:bidi="fa-IR"/>
        </w:rPr>
        <w:t>1</w:t>
      </w:r>
      <w:r w:rsidR="00CD2019">
        <w:rPr>
          <w:rFonts w:cs="B Zar"/>
          <w:b/>
          <w:bCs/>
          <w:sz w:val="26"/>
          <w:szCs w:val="26"/>
          <w:rtl/>
          <w:lang w:bidi="fa-IR"/>
        </w:rPr>
        <w:t>2</w:t>
      </w:r>
      <w:r w:rsidRPr="00CF2919">
        <w:rPr>
          <w:rFonts w:cs="B Zar"/>
          <w:b/>
          <w:bCs/>
          <w:sz w:val="26"/>
          <w:szCs w:val="26"/>
          <w:rtl/>
          <w:lang w:bidi="fa-IR"/>
        </w:rPr>
        <w:t>/94</w:t>
      </w:r>
    </w:p>
    <w:p w14:paraId="001750AE" w14:textId="2C5FBE5A" w:rsidR="00B06410" w:rsidRDefault="00F16FD5" w:rsidP="00F16FD5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t xml:space="preserve"> </w:t>
      </w:r>
      <w:r w:rsidR="005A72F2">
        <w:rPr>
          <w:rFonts w:cs="B Nazanin"/>
          <w:sz w:val="26"/>
          <w:szCs w:val="26"/>
          <w:rtl/>
          <w:lang w:bidi="fa-IR"/>
        </w:rPr>
        <w:t>بحث ما از مستندات قاعده ید به روایات رسید.</w:t>
      </w:r>
    </w:p>
    <w:p w14:paraId="113405FC" w14:textId="6DE098A2" w:rsidR="005A72F2" w:rsidRDefault="005A72F2" w:rsidP="005A72F2">
      <w:pPr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 w:rsidRPr="005A72F2">
        <w:rPr>
          <w:rFonts w:cs="B Titr"/>
          <w:color w:val="FF0000"/>
          <w:sz w:val="30"/>
          <w:szCs w:val="30"/>
          <w:rtl/>
          <w:lang w:bidi="fa-IR"/>
        </w:rPr>
        <w:t>روایات</w:t>
      </w:r>
    </w:p>
    <w:p w14:paraId="5C4C83A0" w14:textId="6890E0DA" w:rsidR="00EE6AAE" w:rsidRPr="00EE6AAE" w:rsidRDefault="00EE6AAE" w:rsidP="00EE6AAE">
      <w:pPr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>
        <w:rPr>
          <w:rFonts w:cs="B Titr"/>
          <w:color w:val="FF0000"/>
          <w:sz w:val="30"/>
          <w:szCs w:val="30"/>
          <w:rtl/>
          <w:lang w:bidi="fa-IR"/>
        </w:rPr>
        <w:t>1-</w:t>
      </w:r>
      <w:r w:rsidRPr="00EE6AAE">
        <w:rPr>
          <w:rFonts w:cs="B Titr"/>
          <w:color w:val="FF0000"/>
          <w:sz w:val="30"/>
          <w:szCs w:val="30"/>
          <w:rtl/>
          <w:lang w:bidi="fa-IR"/>
        </w:rPr>
        <w:t>موثقه یونس ابن یعقوب</w:t>
      </w:r>
    </w:p>
    <w:p w14:paraId="26A092F6" w14:textId="77777777" w:rsidR="00D81634" w:rsidRDefault="00EE6AAE" w:rsidP="00D81634">
      <w:pPr>
        <w:bidi/>
        <w:jc w:val="both"/>
        <w:rPr>
          <w:rFonts w:cs="B Nazanin"/>
          <w:sz w:val="26"/>
          <w:szCs w:val="26"/>
          <w:lang w:bidi="fa-IR"/>
        </w:rPr>
      </w:pPr>
      <w:r w:rsidRPr="00EE6AAE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موثقه یونس ابن یعقوب عن ابی عبدالله - علیه‌السّلام - فی امراة تموت قبل الرجل او رجل قبل المراة قال: «ما کان من متاع النساء فهو للمراة و ما کان من متاع الرجال والنساء فهو بینهما و من استولی علی شی ء منه فهو له</w:t>
      </w:r>
      <w:r w:rsidRPr="00EE6AAE">
        <w:rPr>
          <w:rStyle w:val="FootnoteReference"/>
          <w:rFonts w:ascii="Adobe Arabic" w:hAnsi="Adobe Arabic" w:cs="Adobe Arabic"/>
          <w:b/>
          <w:bCs/>
          <w:sz w:val="30"/>
          <w:szCs w:val="30"/>
          <w:rtl/>
          <w:lang w:bidi="fa-IR"/>
        </w:rPr>
        <w:footnoteReference w:id="1"/>
      </w:r>
      <w:bookmarkStart w:id="0" w:name="innerlink"/>
      <w:r w:rsidRPr="00EE6AAE">
        <w:rPr>
          <w:rFonts w:cs="B Nazanin"/>
          <w:sz w:val="26"/>
          <w:szCs w:val="26"/>
          <w:lang w:bidi="fa-IR"/>
        </w:rPr>
        <w:fldChar w:fldCharType="begin"/>
      </w:r>
      <w:r w:rsidRPr="00EE6AAE">
        <w:rPr>
          <w:rFonts w:cs="B Nazanin"/>
          <w:sz w:val="26"/>
          <w:szCs w:val="26"/>
          <w:lang w:bidi="fa-IR"/>
        </w:rPr>
        <w:instrText xml:space="preserve"> HYPERLINK "http://www.wikifeqh.ir/%DB%8C%D9%88%D9%86%D8%B3_%D8%A8%D9%86_%DB%8C%D8%B9%D9%82%D9%88%D8%A8" \o "</w:instrText>
      </w:r>
      <w:r w:rsidRPr="00EE6AAE">
        <w:rPr>
          <w:rFonts w:cs="B Nazanin"/>
          <w:sz w:val="26"/>
          <w:szCs w:val="26"/>
          <w:rtl/>
          <w:lang w:bidi="fa-IR"/>
        </w:rPr>
        <w:instrText>یونس بن یعقوب (پیوندی وجود ندارد)</w:instrText>
      </w:r>
      <w:r w:rsidRPr="00EE6AAE">
        <w:rPr>
          <w:rFonts w:cs="B Nazanin"/>
          <w:sz w:val="26"/>
          <w:szCs w:val="26"/>
          <w:lang w:bidi="fa-IR"/>
        </w:rPr>
        <w:instrText xml:space="preserve">" </w:instrText>
      </w:r>
      <w:r w:rsidRPr="00EE6AAE">
        <w:rPr>
          <w:rFonts w:cs="B Nazanin"/>
          <w:sz w:val="26"/>
          <w:szCs w:val="26"/>
          <w:lang w:bidi="fa-IR"/>
        </w:rPr>
        <w:fldChar w:fldCharType="separate"/>
      </w:r>
      <w:r w:rsidRPr="00EE6AAE">
        <w:rPr>
          <w:rFonts w:cs="B Nazanin"/>
          <w:sz w:val="26"/>
          <w:szCs w:val="26"/>
          <w:rtl/>
          <w:lang w:bidi="fa-IR"/>
        </w:rPr>
        <w:t>یونس بن یعقوب</w:t>
      </w:r>
      <w:r w:rsidRPr="00EE6AAE">
        <w:rPr>
          <w:rFonts w:cs="B Nazanin"/>
          <w:sz w:val="26"/>
          <w:szCs w:val="26"/>
          <w:lang w:bidi="fa-IR"/>
        </w:rPr>
        <w:fldChar w:fldCharType="end"/>
      </w:r>
      <w:r w:rsidRPr="00EE6AAE">
        <w:rPr>
          <w:rFonts w:cs="B Nazanin"/>
          <w:sz w:val="26"/>
          <w:szCs w:val="26"/>
          <w:lang w:bidi="fa-IR"/>
        </w:rPr>
        <w:t xml:space="preserve"> </w:t>
      </w:r>
      <w:r w:rsidRPr="00EE6AAE">
        <w:rPr>
          <w:rFonts w:cs="B Nazanin"/>
          <w:sz w:val="26"/>
          <w:szCs w:val="26"/>
          <w:rtl/>
          <w:lang w:bidi="fa-IR"/>
        </w:rPr>
        <w:t xml:space="preserve">از حضرت صادق - علیه‌السّلام - نقل کرده است که وقتی در مورد تقسیم </w:t>
      </w:r>
      <w:hyperlink r:id="rId8" w:tooltip="اثاث خانه (پیوندی وجود ندارد)" w:history="1">
        <w:r w:rsidRPr="00EE6AAE">
          <w:rPr>
            <w:rFonts w:cs="B Nazanin"/>
            <w:sz w:val="26"/>
            <w:szCs w:val="26"/>
            <w:rtl/>
            <w:lang w:bidi="fa-IR"/>
          </w:rPr>
          <w:t>اثاث خانه</w:t>
        </w:r>
      </w:hyperlink>
      <w:r w:rsidRPr="00EE6AAE">
        <w:rPr>
          <w:rFonts w:cs="B Nazanin"/>
          <w:sz w:val="26"/>
          <w:szCs w:val="26"/>
          <w:lang w:bidi="fa-IR"/>
        </w:rPr>
        <w:t xml:space="preserve"> - </w:t>
      </w:r>
      <w:r w:rsidRPr="00EE6AAE">
        <w:rPr>
          <w:rFonts w:cs="B Nazanin"/>
          <w:sz w:val="26"/>
          <w:szCs w:val="26"/>
          <w:rtl/>
          <w:lang w:bidi="fa-IR"/>
        </w:rPr>
        <w:t xml:space="preserve">هنگامی که </w:t>
      </w:r>
      <w:hyperlink r:id="rId9" w:tooltip="زن" w:history="1">
        <w:r w:rsidRPr="00EE6AAE">
          <w:rPr>
            <w:rFonts w:cs="B Nazanin"/>
            <w:sz w:val="26"/>
            <w:szCs w:val="26"/>
            <w:rtl/>
            <w:lang w:bidi="fa-IR"/>
          </w:rPr>
          <w:t>زن</w:t>
        </w:r>
      </w:hyperlink>
      <w:r w:rsidRPr="00EE6AAE">
        <w:rPr>
          <w:rFonts w:cs="B Nazanin"/>
          <w:sz w:val="26"/>
          <w:szCs w:val="26"/>
          <w:lang w:bidi="fa-IR"/>
        </w:rPr>
        <w:t xml:space="preserve"> </w:t>
      </w:r>
      <w:r w:rsidRPr="00EE6AAE">
        <w:rPr>
          <w:rFonts w:cs="B Nazanin"/>
          <w:sz w:val="26"/>
          <w:szCs w:val="26"/>
          <w:rtl/>
          <w:lang w:bidi="fa-IR"/>
        </w:rPr>
        <w:t xml:space="preserve">پیش از مرد فوت کند و یا مرد قبل از زن وفات یابد- از آن حضرت پرسش به عمل آمد، ایشان در پاسخ </w:t>
      </w:r>
      <w:r w:rsidR="008912F1">
        <w:rPr>
          <w:rFonts w:cs="B Nazanin" w:hint="cs"/>
          <w:sz w:val="26"/>
          <w:szCs w:val="26"/>
          <w:rtl/>
          <w:lang w:bidi="fa-IR"/>
        </w:rPr>
        <w:t>فرمودند</w:t>
      </w:r>
      <w:r w:rsidRPr="00EE6AAE">
        <w:rPr>
          <w:rFonts w:cs="B Nazanin"/>
          <w:sz w:val="26"/>
          <w:szCs w:val="26"/>
          <w:rtl/>
          <w:lang w:bidi="fa-IR"/>
        </w:rPr>
        <w:t>: آنچه ویژه زنان است از آن</w:t>
      </w:r>
      <w:r w:rsidR="008912F1">
        <w:rPr>
          <w:rFonts w:cs="B Nazanin" w:hint="cs"/>
          <w:sz w:val="26"/>
          <w:szCs w:val="26"/>
          <w:rtl/>
          <w:lang w:bidi="fa-IR"/>
        </w:rPr>
        <w:t>ِ</w:t>
      </w:r>
      <w:r w:rsidRPr="00EE6AAE">
        <w:rPr>
          <w:rFonts w:cs="B Nazanin"/>
          <w:sz w:val="26"/>
          <w:szCs w:val="26"/>
          <w:rtl/>
          <w:lang w:bidi="fa-IR"/>
        </w:rPr>
        <w:t xml:space="preserve"> </w:t>
      </w:r>
      <w:hyperlink r:id="rId10" w:tooltip="زن" w:history="1">
        <w:r w:rsidRPr="00EE6AAE">
          <w:rPr>
            <w:rFonts w:cs="B Nazanin"/>
            <w:sz w:val="26"/>
            <w:szCs w:val="26"/>
            <w:rtl/>
            <w:lang w:bidi="fa-IR"/>
          </w:rPr>
          <w:t>زن</w:t>
        </w:r>
      </w:hyperlink>
      <w:bookmarkEnd w:id="0"/>
      <w:r w:rsidRPr="00EE6AAE">
        <w:rPr>
          <w:rFonts w:cs="B Nazanin"/>
          <w:sz w:val="26"/>
          <w:szCs w:val="26"/>
          <w:lang w:bidi="fa-IR"/>
        </w:rPr>
        <w:t xml:space="preserve"> </w:t>
      </w:r>
      <w:r w:rsidRPr="00EE6AAE">
        <w:rPr>
          <w:rFonts w:cs="B Nazanin"/>
          <w:sz w:val="26"/>
          <w:szCs w:val="26"/>
          <w:rtl/>
          <w:lang w:bidi="fa-IR"/>
        </w:rPr>
        <w:t>و متاعی که به کار مردان و زنان می‌آید، میان آن‌ها مشترک است. آنگاه امام - علیه‌السّلام - می‌افزاید: «من استولی علی شی ء منه فهو له»؛</w:t>
      </w:r>
      <w:r>
        <w:rPr>
          <w:rFonts w:ascii="Adobe Arabic" w:hAnsi="Adobe Arabic" w:cs="Adobe Arabic"/>
          <w:b/>
          <w:bCs/>
          <w:color w:val="FF0000"/>
          <w:sz w:val="34"/>
          <w:szCs w:val="34"/>
          <w:rtl/>
          <w:lang w:bidi="fa-IR"/>
        </w:rPr>
        <w:t xml:space="preserve"> </w:t>
      </w:r>
      <w:r w:rsidRPr="00EE6AAE">
        <w:rPr>
          <w:rFonts w:cs="B Nazanin"/>
          <w:sz w:val="26"/>
          <w:szCs w:val="26"/>
          <w:rtl/>
          <w:lang w:bidi="fa-IR"/>
        </w:rPr>
        <w:t>این قاعده</w:t>
      </w:r>
      <w:r w:rsidR="008912F1">
        <w:rPr>
          <w:rFonts w:cs="B Nazanin" w:hint="cs"/>
          <w:sz w:val="26"/>
          <w:szCs w:val="26"/>
          <w:rtl/>
          <w:lang w:bidi="fa-IR"/>
        </w:rPr>
        <w:t xml:space="preserve"> ای</w:t>
      </w:r>
      <w:r w:rsidR="008912F1">
        <w:rPr>
          <w:rFonts w:cs="B Nazanin"/>
          <w:sz w:val="26"/>
          <w:szCs w:val="26"/>
          <w:rtl/>
          <w:lang w:bidi="fa-IR"/>
        </w:rPr>
        <w:t xml:space="preserve"> </w:t>
      </w:r>
      <w:r w:rsidRPr="00EE6AAE">
        <w:rPr>
          <w:rFonts w:cs="B Nazanin"/>
          <w:sz w:val="26"/>
          <w:szCs w:val="26"/>
          <w:rtl/>
          <w:lang w:bidi="fa-IR"/>
        </w:rPr>
        <w:t xml:space="preserve">که امام فرمودند </w:t>
      </w:r>
      <w:r w:rsidR="008912F1">
        <w:rPr>
          <w:rFonts w:cs="B Nazanin"/>
          <w:sz w:val="26"/>
          <w:szCs w:val="26"/>
          <w:rtl/>
          <w:lang w:bidi="fa-IR"/>
        </w:rPr>
        <w:t>عام</w:t>
      </w:r>
      <w:r w:rsidR="008912F1">
        <w:rPr>
          <w:rFonts w:cs="B Nazanin" w:hint="cs"/>
          <w:sz w:val="26"/>
          <w:szCs w:val="26"/>
          <w:rtl/>
          <w:lang w:bidi="fa-IR"/>
        </w:rPr>
        <w:t xml:space="preserve"> </w:t>
      </w:r>
      <w:r w:rsidR="008912F1">
        <w:rPr>
          <w:rFonts w:cs="B Nazanin" w:hint="cs"/>
          <w:sz w:val="26"/>
          <w:szCs w:val="26"/>
          <w:rtl/>
          <w:lang w:bidi="fa-IR"/>
        </w:rPr>
        <w:t xml:space="preserve">است و </w:t>
      </w:r>
      <w:r w:rsidRPr="00EE6AAE">
        <w:rPr>
          <w:rFonts w:cs="B Nazanin"/>
          <w:sz w:val="26"/>
          <w:szCs w:val="26"/>
          <w:rtl/>
          <w:lang w:bidi="fa-IR"/>
        </w:rPr>
        <w:t>اختصاص</w:t>
      </w:r>
      <w:r w:rsidR="008912F1">
        <w:rPr>
          <w:rFonts w:cs="B Nazanin" w:hint="cs"/>
          <w:sz w:val="26"/>
          <w:szCs w:val="26"/>
          <w:rtl/>
          <w:lang w:bidi="fa-IR"/>
        </w:rPr>
        <w:t>ی</w:t>
      </w:r>
      <w:r w:rsidRPr="00EE6AAE">
        <w:rPr>
          <w:rFonts w:cs="B Nazanin"/>
          <w:sz w:val="26"/>
          <w:szCs w:val="26"/>
          <w:rtl/>
          <w:lang w:bidi="fa-IR"/>
        </w:rPr>
        <w:t xml:space="preserve"> به </w:t>
      </w:r>
      <w:r w:rsidR="008912F1">
        <w:rPr>
          <w:rFonts w:cs="B Nazanin" w:hint="cs"/>
          <w:sz w:val="26"/>
          <w:szCs w:val="26"/>
          <w:rtl/>
          <w:lang w:bidi="fa-IR"/>
        </w:rPr>
        <w:t xml:space="preserve">مسئله </w:t>
      </w:r>
      <w:r w:rsidRPr="00EE6AAE">
        <w:rPr>
          <w:rFonts w:cs="B Nazanin"/>
          <w:sz w:val="26"/>
          <w:szCs w:val="26"/>
          <w:rtl/>
          <w:lang w:bidi="fa-IR"/>
        </w:rPr>
        <w:t>ید ندارد</w:t>
      </w:r>
      <w:r w:rsidR="008912F1">
        <w:rPr>
          <w:rFonts w:cs="B Nazanin" w:hint="cs"/>
          <w:sz w:val="26"/>
          <w:szCs w:val="26"/>
          <w:rtl/>
          <w:lang w:bidi="fa-IR"/>
        </w:rPr>
        <w:t>. لذا</w:t>
      </w:r>
      <w:r w:rsidRPr="00EE6AAE">
        <w:rPr>
          <w:rFonts w:cs="B Nazanin"/>
          <w:sz w:val="26"/>
          <w:szCs w:val="26"/>
          <w:rtl/>
          <w:lang w:bidi="fa-IR"/>
        </w:rPr>
        <w:t xml:space="preserve"> هرگونه استیلایی </w:t>
      </w:r>
      <w:r>
        <w:rPr>
          <w:rFonts w:cs="B Nazanin"/>
          <w:sz w:val="26"/>
          <w:szCs w:val="26"/>
          <w:rtl/>
          <w:lang w:bidi="fa-IR"/>
        </w:rPr>
        <w:t>کاشف از</w:t>
      </w:r>
      <w:r w:rsidRPr="00EE6AAE">
        <w:rPr>
          <w:rFonts w:cs="B Nazanin"/>
          <w:sz w:val="26"/>
          <w:szCs w:val="26"/>
          <w:rtl/>
          <w:lang w:bidi="fa-IR"/>
        </w:rPr>
        <w:t xml:space="preserve"> ملکیت </w:t>
      </w:r>
      <w:r w:rsidR="008912F1">
        <w:rPr>
          <w:rFonts w:cs="B Nazanin" w:hint="cs"/>
          <w:sz w:val="26"/>
          <w:szCs w:val="26"/>
          <w:rtl/>
          <w:lang w:bidi="fa-IR"/>
        </w:rPr>
        <w:t>است</w:t>
      </w:r>
      <w:r w:rsidRPr="00EE6AAE">
        <w:rPr>
          <w:rFonts w:cs="B Nazanin"/>
          <w:sz w:val="26"/>
          <w:szCs w:val="26"/>
          <w:rtl/>
          <w:lang w:bidi="fa-IR"/>
        </w:rPr>
        <w:t>.</w:t>
      </w:r>
      <w:r w:rsidRPr="00EC10FD">
        <w:rPr>
          <w:rFonts w:cs="B Nazanin"/>
          <w:sz w:val="26"/>
          <w:szCs w:val="26"/>
          <w:rtl/>
          <w:lang w:bidi="fa-IR"/>
        </w:rPr>
        <w:t xml:space="preserve"> </w:t>
      </w:r>
      <w:r w:rsidR="00EC10FD" w:rsidRPr="00EC10FD">
        <w:rPr>
          <w:rFonts w:cs="B Nazanin"/>
          <w:sz w:val="26"/>
          <w:szCs w:val="26"/>
          <w:rtl/>
          <w:lang w:bidi="fa-IR"/>
        </w:rPr>
        <w:t>آن وسائل اختصاصی را هم که حضرت استثنا کردند به این دلیل است که آ</w:t>
      </w:r>
      <w:r w:rsidR="00D81634">
        <w:rPr>
          <w:rFonts w:cs="B Nazanin"/>
          <w:sz w:val="26"/>
          <w:szCs w:val="26"/>
          <w:rtl/>
          <w:lang w:bidi="fa-IR"/>
        </w:rPr>
        <w:t>ن وسائل در تصرف مرد یا زن هستند</w:t>
      </w:r>
    </w:p>
    <w:p w14:paraId="4FAB0D3E" w14:textId="65CFEA45" w:rsidR="0073591D" w:rsidRDefault="00D81634" w:rsidP="00D81634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اکنون به بررسی سندی این روایت می پردازیم؛</w:t>
      </w:r>
      <w:r w:rsidR="00EC10FD">
        <w:rPr>
          <w:rFonts w:cs="B Nazanin"/>
          <w:sz w:val="26"/>
          <w:szCs w:val="26"/>
          <w:rtl/>
          <w:lang w:bidi="fa-IR"/>
        </w:rPr>
        <w:t xml:space="preserve"> </w:t>
      </w:r>
      <w:r w:rsidR="00F0727B" w:rsidRPr="00F0727B">
        <w:rPr>
          <w:rFonts w:cs="B Nazanin"/>
          <w:sz w:val="26"/>
          <w:szCs w:val="26"/>
          <w:rtl/>
          <w:lang w:bidi="fa-IR"/>
        </w:rPr>
        <w:t>علي بن الحسن</w:t>
      </w:r>
      <w:r w:rsidR="00F0727B">
        <w:rPr>
          <w:rFonts w:cs="B Nazanin"/>
          <w:sz w:val="26"/>
          <w:szCs w:val="26"/>
          <w:rtl/>
          <w:lang w:bidi="fa-IR"/>
        </w:rPr>
        <w:t xml:space="preserve"> الفضال(ثقه) </w:t>
      </w:r>
      <w:r w:rsidR="00F0727B" w:rsidRPr="00F0727B">
        <w:rPr>
          <w:rFonts w:cs="B Nazanin"/>
          <w:sz w:val="26"/>
          <w:szCs w:val="26"/>
          <w:rtl/>
          <w:lang w:bidi="fa-IR"/>
        </w:rPr>
        <w:t>، عن محمد بن الوليد</w:t>
      </w:r>
      <w:r w:rsidR="00F0727B">
        <w:rPr>
          <w:rFonts w:cs="B Nazanin"/>
          <w:sz w:val="26"/>
          <w:szCs w:val="26"/>
          <w:rtl/>
          <w:lang w:bidi="fa-IR"/>
        </w:rPr>
        <w:t xml:space="preserve"> الخزاز البجلی (ثقه)</w:t>
      </w:r>
      <w:r w:rsidR="00F0727B" w:rsidRPr="00F0727B">
        <w:rPr>
          <w:rFonts w:cs="B Nazanin"/>
          <w:sz w:val="26"/>
          <w:szCs w:val="26"/>
          <w:rtl/>
          <w:lang w:bidi="fa-IR"/>
        </w:rPr>
        <w:t>، عن يونس بن يعقوب</w:t>
      </w:r>
      <w:r w:rsidR="00F0727B">
        <w:rPr>
          <w:rFonts w:cs="B Nazanin"/>
          <w:sz w:val="26"/>
          <w:szCs w:val="26"/>
          <w:rtl/>
          <w:lang w:bidi="fa-IR"/>
        </w:rPr>
        <w:t>.</w:t>
      </w:r>
      <w:r w:rsidR="00F0727B" w:rsidRPr="00F0727B">
        <w:rPr>
          <w:rFonts w:cs="B Nazanin"/>
          <w:sz w:val="26"/>
          <w:szCs w:val="26"/>
          <w:rtl/>
          <w:lang w:bidi="fa-IR"/>
        </w:rPr>
        <w:t xml:space="preserve"> </w:t>
      </w:r>
      <w:r w:rsidR="00F0727B">
        <w:rPr>
          <w:rFonts w:cs="B Nazanin"/>
          <w:sz w:val="26"/>
          <w:szCs w:val="26"/>
          <w:rtl/>
          <w:lang w:bidi="fa-IR"/>
        </w:rPr>
        <w:t>تم</w:t>
      </w:r>
      <w:r w:rsidR="00F0727B" w:rsidRPr="00F0727B">
        <w:rPr>
          <w:rFonts w:cs="B Nazanin"/>
          <w:sz w:val="26"/>
          <w:szCs w:val="26"/>
          <w:rtl/>
          <w:lang w:bidi="fa-IR"/>
        </w:rPr>
        <w:t xml:space="preserve">ام این سلسله روات صحیح هستند اما چرا موثقه میگوییم؟ دلیلش ابن فضال است که متهم به واقفیه </w:t>
      </w:r>
      <w:r>
        <w:rPr>
          <w:rFonts w:cs="B Nazanin" w:hint="cs"/>
          <w:sz w:val="26"/>
          <w:szCs w:val="26"/>
          <w:rtl/>
          <w:lang w:bidi="fa-IR"/>
        </w:rPr>
        <w:t xml:space="preserve">و </w:t>
      </w:r>
      <w:r w:rsidR="0073591D">
        <w:rPr>
          <w:rFonts w:cs="B Nazanin"/>
          <w:sz w:val="26"/>
          <w:szCs w:val="26"/>
          <w:rtl/>
          <w:lang w:bidi="fa-IR"/>
        </w:rPr>
        <w:t>فطحی مذهب</w:t>
      </w:r>
      <w:r>
        <w:rPr>
          <w:rFonts w:cs="B Nazanin" w:hint="cs"/>
          <w:sz w:val="26"/>
          <w:szCs w:val="26"/>
          <w:rtl/>
          <w:lang w:bidi="fa-IR"/>
        </w:rPr>
        <w:t xml:space="preserve"> است لکن </w:t>
      </w:r>
      <w:r w:rsidR="00F0727B" w:rsidRPr="00F0727B">
        <w:rPr>
          <w:rFonts w:cs="B Nazanin"/>
          <w:sz w:val="26"/>
          <w:szCs w:val="26"/>
          <w:rtl/>
          <w:lang w:bidi="fa-IR"/>
        </w:rPr>
        <w:t xml:space="preserve">با این حال ثقه بوده و شیخ هم در </w:t>
      </w:r>
      <w:r w:rsidR="0076587F">
        <w:rPr>
          <w:rFonts w:cs="B Nazanin"/>
          <w:sz w:val="26"/>
          <w:szCs w:val="26"/>
          <w:rtl/>
          <w:lang w:bidi="fa-IR"/>
        </w:rPr>
        <w:t>مکاسب</w:t>
      </w:r>
      <w:r w:rsidR="003B3950" w:rsidRPr="003B3950">
        <w:rPr>
          <w:rtl/>
          <w:lang w:bidi="fa-IR"/>
        </w:rPr>
        <w:footnoteReference w:id="2"/>
      </w:r>
      <w:r w:rsidR="00F0727B" w:rsidRPr="00F0727B">
        <w:rPr>
          <w:rFonts w:cs="B Nazanin"/>
          <w:sz w:val="26"/>
          <w:szCs w:val="26"/>
          <w:rtl/>
          <w:lang w:bidi="fa-IR"/>
        </w:rPr>
        <w:t xml:space="preserve"> </w:t>
      </w:r>
      <w:r w:rsidR="0073591D">
        <w:rPr>
          <w:rFonts w:cs="B Nazanin"/>
          <w:sz w:val="26"/>
          <w:szCs w:val="26"/>
          <w:rtl/>
          <w:lang w:bidi="fa-IR"/>
        </w:rPr>
        <w:t>بر عمل به روایات بنی فضال</w:t>
      </w:r>
      <w:r w:rsidR="0076587F" w:rsidRPr="003B3950">
        <w:rPr>
          <w:rFonts w:cs="B Nazanin"/>
          <w:sz w:val="26"/>
          <w:szCs w:val="26"/>
          <w:rtl/>
          <w:lang w:bidi="fa-IR"/>
        </w:rPr>
        <w:t xml:space="preserve"> </w:t>
      </w:r>
      <w:r w:rsidRPr="00F0727B">
        <w:rPr>
          <w:rFonts w:cs="B Nazanin"/>
          <w:sz w:val="26"/>
          <w:szCs w:val="26"/>
          <w:rtl/>
          <w:lang w:bidi="fa-IR"/>
        </w:rPr>
        <w:t>ادعای اجماع فرموده</w:t>
      </w:r>
      <w:r>
        <w:rPr>
          <w:rFonts w:cs="B Nazanin" w:hint="cs"/>
          <w:sz w:val="26"/>
          <w:szCs w:val="26"/>
          <w:rtl/>
          <w:lang w:bidi="fa-IR"/>
        </w:rPr>
        <w:t>.</w:t>
      </w:r>
      <w:r w:rsidR="0076587F" w:rsidRPr="003B3950">
        <w:rPr>
          <w:rFonts w:cs="B Nazanin"/>
          <w:sz w:val="26"/>
          <w:szCs w:val="26"/>
          <w:rtl/>
          <w:lang w:bidi="fa-IR"/>
        </w:rPr>
        <w:t xml:space="preserve"> امام عسکری علیه السلام </w:t>
      </w:r>
      <w:r>
        <w:rPr>
          <w:rFonts w:cs="B Nazanin" w:hint="cs"/>
          <w:sz w:val="26"/>
          <w:szCs w:val="26"/>
          <w:rtl/>
          <w:lang w:bidi="fa-IR"/>
        </w:rPr>
        <w:t>نیز</w:t>
      </w:r>
      <w:r w:rsidR="0076587F" w:rsidRPr="003B3950">
        <w:rPr>
          <w:rFonts w:cs="B Nazanin"/>
          <w:sz w:val="26"/>
          <w:szCs w:val="26"/>
          <w:rtl/>
          <w:lang w:bidi="fa-IR"/>
        </w:rPr>
        <w:t xml:space="preserve"> درباره ایشان فرمودند</w:t>
      </w:r>
      <w:r w:rsidR="003B3950">
        <w:rPr>
          <w:rFonts w:cs="B Nazanin"/>
          <w:sz w:val="26"/>
          <w:szCs w:val="26"/>
          <w:rtl/>
          <w:lang w:bidi="fa-IR"/>
        </w:rPr>
        <w:t>:</w:t>
      </w:r>
      <w:r w:rsidR="0076587F" w:rsidRPr="003B3950">
        <w:rPr>
          <w:rFonts w:cs="B Nazanin"/>
          <w:sz w:val="26"/>
          <w:szCs w:val="26"/>
          <w:rtl/>
          <w:lang w:bidi="fa-IR"/>
        </w:rPr>
        <w:t xml:space="preserve"> </w:t>
      </w:r>
      <w:r w:rsidR="003B3950" w:rsidRPr="003B3950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خذوا بما رووا وذروا ما رأوا</w:t>
      </w:r>
      <w:r w:rsidR="003B3950">
        <w:rPr>
          <w:rStyle w:val="FootnoteReference"/>
          <w:rFonts w:cs="B Nazanin"/>
          <w:sz w:val="26"/>
          <w:szCs w:val="26"/>
          <w:rtl/>
          <w:lang w:bidi="fa-IR"/>
        </w:rPr>
        <w:footnoteReference w:id="3"/>
      </w:r>
      <w:r w:rsidR="0073591D">
        <w:rPr>
          <w:rFonts w:cs="B Nazanin"/>
          <w:sz w:val="26"/>
          <w:szCs w:val="26"/>
          <w:rtl/>
          <w:lang w:bidi="fa-IR"/>
        </w:rPr>
        <w:t>.</w:t>
      </w:r>
    </w:p>
    <w:p w14:paraId="38DC23C5" w14:textId="77D25B6E" w:rsidR="00CE4EC0" w:rsidRPr="00CE4EC0" w:rsidRDefault="00CE4EC0" w:rsidP="0073591D">
      <w:pPr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>
        <w:rPr>
          <w:rFonts w:cs="B Titr"/>
          <w:color w:val="FF0000"/>
          <w:sz w:val="30"/>
          <w:szCs w:val="30"/>
          <w:rtl/>
          <w:lang w:bidi="fa-IR"/>
        </w:rPr>
        <w:t>2-</w:t>
      </w:r>
      <w:r w:rsidRPr="00CE4EC0">
        <w:rPr>
          <w:rFonts w:cs="B Titr"/>
          <w:color w:val="FF0000"/>
          <w:sz w:val="30"/>
          <w:szCs w:val="30"/>
          <w:rtl/>
          <w:lang w:bidi="fa-IR"/>
        </w:rPr>
        <w:t>روایت محمد ابن مسلم</w:t>
      </w:r>
    </w:p>
    <w:p w14:paraId="64F52370" w14:textId="16FC42A6" w:rsidR="00A74D8D" w:rsidRDefault="00CE4EC0" w:rsidP="00D81634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مُحَمَّدُ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بْنُ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يَعْقُوبَ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عَلِيٍّ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أَبِيهِ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ابْنِ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مَحْبُوبٍ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الْعَلَاءِ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رَزِينٍ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مُحَمَّدِ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مُسْلِمٍ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جَعْفَرٍ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قَالَ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سَأَلْتُهُ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الدَّارِ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يُوجَدُ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فِيهَا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الْوَرِقُ</w:t>
      </w:r>
      <w:r w:rsidRPr="00A74D8D">
        <w:rPr>
          <w:rFonts w:cs="B Nazanin"/>
          <w:sz w:val="26"/>
          <w:szCs w:val="26"/>
          <w:rtl/>
          <w:lang w:bidi="fa-IR"/>
        </w:rPr>
        <w:t xml:space="preserve"> (</w:t>
      </w:r>
      <w:r w:rsidRPr="00A74D8D">
        <w:rPr>
          <w:rFonts w:cs="B Nazanin" w:hint="cs"/>
          <w:sz w:val="26"/>
          <w:szCs w:val="26"/>
          <w:rtl/>
          <w:lang w:bidi="fa-IR"/>
        </w:rPr>
        <w:t>خانه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هست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که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در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آن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درهم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و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دینار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پیدا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ش</w:t>
      </w:r>
      <w:r w:rsidR="00D81634">
        <w:rPr>
          <w:rFonts w:cs="B Nazanin" w:hint="cs"/>
          <w:sz w:val="26"/>
          <w:szCs w:val="26"/>
          <w:rtl/>
          <w:lang w:bidi="fa-IR"/>
        </w:rPr>
        <w:t>د</w:t>
      </w:r>
      <w:r w:rsidRPr="00A74D8D">
        <w:rPr>
          <w:rFonts w:cs="B Nazanin" w:hint="cs"/>
          <w:sz w:val="26"/>
          <w:szCs w:val="26"/>
          <w:rtl/>
          <w:lang w:bidi="fa-IR"/>
        </w:rPr>
        <w:t>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است</w:t>
      </w:r>
      <w:r w:rsidRPr="00A74D8D">
        <w:rPr>
          <w:rFonts w:cs="B Nazanin"/>
          <w:sz w:val="26"/>
          <w:szCs w:val="26"/>
          <w:rtl/>
          <w:lang w:bidi="fa-IR"/>
        </w:rPr>
        <w:t xml:space="preserve">).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فَقَالَ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إِنْ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كَانَتْ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مَعْمُورَةً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فِيهَا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أَهْلُهَا</w:t>
      </w:r>
      <w:r w:rsidRPr="00A74D8D">
        <w:rPr>
          <w:rFonts w:cs="B Nazanin"/>
          <w:sz w:val="26"/>
          <w:szCs w:val="26"/>
          <w:rtl/>
          <w:lang w:bidi="fa-IR"/>
        </w:rPr>
        <w:t xml:space="preserve"> (</w:t>
      </w:r>
      <w:r w:rsidRPr="00A74D8D">
        <w:rPr>
          <w:rFonts w:cs="B Nazanin" w:hint="cs"/>
          <w:sz w:val="26"/>
          <w:szCs w:val="26"/>
          <w:rtl/>
          <w:lang w:bidi="fa-IR"/>
        </w:rPr>
        <w:t>اگر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خانه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آباد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است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و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افراد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هم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در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آن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می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نشینند</w:t>
      </w:r>
      <w:r w:rsidRPr="00A74D8D">
        <w:rPr>
          <w:rFonts w:cs="B Nazanin"/>
          <w:sz w:val="26"/>
          <w:szCs w:val="26"/>
          <w:rtl/>
          <w:lang w:bidi="fa-IR"/>
        </w:rPr>
        <w:t xml:space="preserve">.)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فَهِيَ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لَهُمْ</w:t>
      </w:r>
      <w:r w:rsidRPr="00A74D8D">
        <w:rPr>
          <w:rFonts w:cs="B Nazanin"/>
          <w:sz w:val="26"/>
          <w:szCs w:val="26"/>
          <w:rtl/>
          <w:lang w:bidi="fa-IR"/>
        </w:rPr>
        <w:t xml:space="preserve"> (</w:t>
      </w:r>
      <w:r w:rsidRPr="00A74D8D">
        <w:rPr>
          <w:rFonts w:cs="B Nazanin" w:hint="cs"/>
          <w:sz w:val="26"/>
          <w:szCs w:val="26"/>
          <w:rtl/>
          <w:lang w:bidi="fa-IR"/>
        </w:rPr>
        <w:t>آن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درهم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و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دینار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مال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آنها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است</w:t>
      </w:r>
      <w:r w:rsidRPr="00A74D8D">
        <w:rPr>
          <w:rFonts w:cs="B Nazanin"/>
          <w:sz w:val="26"/>
          <w:szCs w:val="26"/>
          <w:rtl/>
          <w:lang w:bidi="fa-IR"/>
        </w:rPr>
        <w:t xml:space="preserve">.)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إِنْ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كَانَتْ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خَرِبَةً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قَدْ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جَلَا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عَنْهَا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أَهْلُهَا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فَالَّذِي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وَجَدَ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الْمَالَ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أَحَقُّ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A74D8D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بِهِ</w:t>
      </w:r>
      <w:r w:rsidRPr="00A74D8D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="00A74D8D">
        <w:rPr>
          <w:rFonts w:cs="B Nazanin" w:hint="cs"/>
          <w:sz w:val="26"/>
          <w:szCs w:val="26"/>
          <w:rtl/>
          <w:lang w:bidi="fa-IR"/>
        </w:rPr>
        <w:t>(</w:t>
      </w:r>
      <w:r w:rsidRPr="00A74D8D">
        <w:rPr>
          <w:rFonts w:cs="B Nazanin" w:hint="cs"/>
          <w:sz w:val="26"/>
          <w:szCs w:val="26"/>
          <w:rtl/>
          <w:lang w:bidi="fa-IR"/>
        </w:rPr>
        <w:t>اگر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هم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خانه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خراب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است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و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اهل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آن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از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آن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کوچ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کرده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اند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کسی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که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آن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مال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را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پیدا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می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کند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می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تواند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بردارد</w:t>
      </w:r>
      <w:r w:rsidRPr="00A74D8D">
        <w:rPr>
          <w:rFonts w:cs="B Nazanin"/>
          <w:sz w:val="26"/>
          <w:szCs w:val="26"/>
          <w:rtl/>
          <w:lang w:bidi="fa-IR"/>
        </w:rPr>
        <w:t>.</w:t>
      </w:r>
      <w:r w:rsidR="00A74D8D">
        <w:rPr>
          <w:rFonts w:cs="B Nazanin" w:hint="cs"/>
          <w:sz w:val="26"/>
          <w:szCs w:val="26"/>
          <w:rtl/>
          <w:lang w:bidi="fa-IR"/>
        </w:rPr>
        <w:t>)</w:t>
      </w:r>
      <w:r w:rsidR="00A74D8D">
        <w:rPr>
          <w:rStyle w:val="FootnoteReference"/>
          <w:rFonts w:cs="B Nazanin"/>
          <w:sz w:val="26"/>
          <w:szCs w:val="26"/>
          <w:rtl/>
          <w:lang w:bidi="fa-IR"/>
        </w:rPr>
        <w:footnoteReference w:id="4"/>
      </w:r>
    </w:p>
    <w:p w14:paraId="601FB4DC" w14:textId="787C22FF" w:rsidR="00A74D8D" w:rsidRDefault="00A74D8D" w:rsidP="00A74D8D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74D8D">
        <w:rPr>
          <w:rFonts w:cs="B Nazanin" w:hint="cs"/>
          <w:sz w:val="26"/>
          <w:szCs w:val="26"/>
          <w:rtl/>
          <w:lang w:bidi="fa-IR"/>
        </w:rPr>
        <w:lastRenderedPageBreak/>
        <w:t>استدلال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به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فقره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اول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روایت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است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که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به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سبب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قاعده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ید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ساکنین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خانه</w:t>
      </w:r>
      <w:r w:rsidR="00D81634">
        <w:rPr>
          <w:rFonts w:cs="B Nazanin" w:hint="cs"/>
          <w:sz w:val="26"/>
          <w:szCs w:val="26"/>
          <w:rtl/>
          <w:lang w:bidi="fa-IR"/>
        </w:rPr>
        <w:t>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مالک</w:t>
      </w:r>
      <w:r w:rsidR="00D81634">
        <w:rPr>
          <w:rFonts w:cs="B Nazanin" w:hint="cs"/>
          <w:sz w:val="26"/>
          <w:szCs w:val="26"/>
          <w:rtl/>
          <w:lang w:bidi="fa-IR"/>
        </w:rPr>
        <w:t>ِ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درهم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و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دینار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می</w:t>
      </w:r>
      <w:r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Pr="00A74D8D">
        <w:rPr>
          <w:rFonts w:cs="B Nazanin" w:hint="cs"/>
          <w:sz w:val="26"/>
          <w:szCs w:val="26"/>
          <w:rtl/>
          <w:lang w:bidi="fa-IR"/>
        </w:rPr>
        <w:t>باشند</w:t>
      </w:r>
      <w:r w:rsidRPr="00A74D8D">
        <w:rPr>
          <w:rFonts w:cs="B Nazanin"/>
          <w:sz w:val="26"/>
          <w:szCs w:val="26"/>
          <w:rtl/>
          <w:lang w:bidi="fa-IR"/>
        </w:rPr>
        <w:t>.</w:t>
      </w:r>
    </w:p>
    <w:p w14:paraId="199D138D" w14:textId="5E7176A8" w:rsidR="00A74D8D" w:rsidRDefault="00D81634" w:rsidP="009C3720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حال به بررسی سندی این روایت می پردازیم</w:t>
      </w:r>
      <w:r w:rsidR="00A74D8D">
        <w:rPr>
          <w:rFonts w:cs="B Nazanin" w:hint="cs"/>
          <w:sz w:val="26"/>
          <w:szCs w:val="26"/>
          <w:rtl/>
          <w:lang w:bidi="fa-IR"/>
        </w:rPr>
        <w:t xml:space="preserve">.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محمد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بن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يعقوب،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عن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علي</w:t>
      </w:r>
      <w:r w:rsidR="00A74D8D">
        <w:rPr>
          <w:rFonts w:cs="B Nazanin" w:hint="cs"/>
          <w:sz w:val="26"/>
          <w:szCs w:val="26"/>
          <w:rtl/>
          <w:lang w:bidi="fa-IR"/>
        </w:rPr>
        <w:t xml:space="preserve"> ابن ابراهیم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،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عن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أبيه</w:t>
      </w:r>
      <w:r w:rsidR="00B8108A">
        <w:rPr>
          <w:rFonts w:cs="B Nazanin" w:hint="cs"/>
          <w:sz w:val="26"/>
          <w:szCs w:val="26"/>
          <w:rtl/>
          <w:lang w:bidi="fa-IR"/>
        </w:rPr>
        <w:t>(ابراهیم ابن هاشم)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،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عن</w:t>
      </w:r>
      <w:r w:rsidR="00A74D8D">
        <w:rPr>
          <w:rFonts w:cs="B Nazanin" w:hint="cs"/>
          <w:sz w:val="26"/>
          <w:szCs w:val="26"/>
          <w:rtl/>
          <w:lang w:bidi="fa-IR"/>
        </w:rPr>
        <w:t xml:space="preserve"> حسن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ابن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محبوب</w:t>
      </w:r>
      <w:r w:rsidR="00A74D8D">
        <w:rPr>
          <w:rFonts w:cs="B Nazanin" w:hint="cs"/>
          <w:sz w:val="26"/>
          <w:szCs w:val="26"/>
          <w:rtl/>
          <w:lang w:bidi="fa-IR"/>
        </w:rPr>
        <w:t xml:space="preserve">(که از اصحاب اجماع </w:t>
      </w:r>
      <w:r>
        <w:rPr>
          <w:rFonts w:cs="B Nazanin" w:hint="cs"/>
          <w:sz w:val="26"/>
          <w:szCs w:val="26"/>
          <w:rtl/>
          <w:lang w:bidi="fa-IR"/>
        </w:rPr>
        <w:t>است</w:t>
      </w:r>
      <w:r w:rsidR="00A74D8D">
        <w:rPr>
          <w:rFonts w:cs="B Nazanin" w:hint="cs"/>
          <w:sz w:val="26"/>
          <w:szCs w:val="26"/>
          <w:rtl/>
          <w:lang w:bidi="fa-IR"/>
        </w:rPr>
        <w:t>)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،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عن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العلاء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بن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رزين</w:t>
      </w:r>
      <w:r w:rsidR="00A74D8D">
        <w:rPr>
          <w:rFonts w:cs="B Nazanin" w:hint="cs"/>
          <w:sz w:val="26"/>
          <w:szCs w:val="26"/>
          <w:rtl/>
          <w:lang w:bidi="fa-IR"/>
        </w:rPr>
        <w:t xml:space="preserve"> سلام الله علیه که از اجلاء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 است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،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عن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محمد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بن</w:t>
      </w:r>
      <w:r w:rsidR="00A74D8D" w:rsidRPr="00A74D8D">
        <w:rPr>
          <w:rFonts w:cs="B Nazanin"/>
          <w:sz w:val="26"/>
          <w:szCs w:val="26"/>
          <w:rtl/>
          <w:lang w:bidi="fa-IR"/>
        </w:rPr>
        <w:t xml:space="preserve"> </w:t>
      </w:r>
      <w:r w:rsidR="00A74D8D" w:rsidRPr="00A74D8D">
        <w:rPr>
          <w:rFonts w:cs="B Nazanin" w:hint="cs"/>
          <w:sz w:val="26"/>
          <w:szCs w:val="26"/>
          <w:rtl/>
          <w:lang w:bidi="fa-IR"/>
        </w:rPr>
        <w:t>مسلم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sz w:val="26"/>
          <w:szCs w:val="26"/>
          <w:rtl/>
          <w:lang w:bidi="fa-IR"/>
        </w:rPr>
        <w:t>در نتیجه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 این روایت صحیح</w:t>
      </w:r>
      <w:r>
        <w:rPr>
          <w:rFonts w:cs="B Nazanin" w:hint="cs"/>
          <w:sz w:val="26"/>
          <w:szCs w:val="26"/>
          <w:rtl/>
          <w:lang w:bidi="fa-IR"/>
        </w:rPr>
        <w:t>ِ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 اعلایی است. البته در اعلایی بودنش اختلافی است. مرحوم خویی تا آن زمانی که ما خدمتشان بودیم به ابراهیم ابن هاشم می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B8108A">
        <w:rPr>
          <w:rFonts w:cs="B Nazanin" w:hint="cs"/>
          <w:sz w:val="26"/>
          <w:szCs w:val="26"/>
          <w:rtl/>
          <w:lang w:bidi="fa-IR"/>
        </w:rPr>
        <w:t>فرمود حسنٌ. اما بعد از آ</w:t>
      </w:r>
      <w:r>
        <w:rPr>
          <w:rFonts w:cs="B Nazanin" w:hint="cs"/>
          <w:sz w:val="26"/>
          <w:szCs w:val="26"/>
          <w:rtl/>
          <w:lang w:bidi="fa-IR"/>
        </w:rPr>
        <w:t>ن، از نظر اول خود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 عدول کرد و به ابراهیم ابن هاشم لقب صحیح داد. این روایت واضح الدلاله بود بر قاعده ید</w:t>
      </w:r>
      <w:r>
        <w:rPr>
          <w:rFonts w:cs="B Nazanin" w:hint="cs"/>
          <w:sz w:val="26"/>
          <w:szCs w:val="26"/>
          <w:rtl/>
          <w:lang w:bidi="fa-IR"/>
        </w:rPr>
        <w:t xml:space="preserve"> است</w:t>
      </w:r>
      <w:r w:rsidR="009C3720">
        <w:rPr>
          <w:rFonts w:cs="B Nazanin" w:hint="cs"/>
          <w:sz w:val="26"/>
          <w:szCs w:val="26"/>
          <w:rtl/>
          <w:lang w:bidi="fa-IR"/>
        </w:rPr>
        <w:t>. بنا بر این روایت استیلا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 به هر کیفیتی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 که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 باشد نشانه ملکیت انسان</w:t>
      </w:r>
      <w:r>
        <w:rPr>
          <w:rFonts w:cs="B Nazanin" w:hint="cs"/>
          <w:sz w:val="26"/>
          <w:szCs w:val="26"/>
          <w:rtl/>
          <w:lang w:bidi="fa-IR"/>
        </w:rPr>
        <w:t xml:space="preserve"> می باشد</w:t>
      </w:r>
      <w:r w:rsidR="00B8108A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33E24328" w14:textId="45C2C3F1" w:rsidR="00B8108A" w:rsidRDefault="00B8108A" w:rsidP="00B8108A">
      <w:pPr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 w:rsidRPr="00B8108A">
        <w:rPr>
          <w:rFonts w:cs="B Titr" w:hint="cs"/>
          <w:color w:val="FF0000"/>
          <w:sz w:val="30"/>
          <w:szCs w:val="30"/>
          <w:rtl/>
          <w:lang w:bidi="fa-IR"/>
        </w:rPr>
        <w:t>3-روایت جمیل ابن صالح</w:t>
      </w:r>
    </w:p>
    <w:p w14:paraId="5BE3DD86" w14:textId="28E154D3" w:rsidR="00B8108A" w:rsidRDefault="00B8108A" w:rsidP="00B8108A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</w:pP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عن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جميل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بن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صالح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لأبي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عبد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الله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(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عليه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السلام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):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رجل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وجد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في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بيته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دينارا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يدخل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منزله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غيره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؟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نعم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كثير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هذه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لقطة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فرجل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قد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وجد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في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صندوقه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دينارا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؟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يدخل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احد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يده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في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صندوقه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غيره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أو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يضع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فيه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شيئا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؟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قلت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لا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قال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: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فهو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له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.</w:t>
      </w:r>
    </w:p>
    <w:p w14:paraId="677FE3EA" w14:textId="58ADFDCF" w:rsidR="00DB5C0B" w:rsidRDefault="00DB5C0B" w:rsidP="009C3720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</w:pPr>
      <w:r w:rsidRPr="00DB5C0B">
        <w:rPr>
          <w:rFonts w:cs="B Nazanin" w:hint="cs"/>
          <w:sz w:val="26"/>
          <w:szCs w:val="26"/>
          <w:rtl/>
          <w:lang w:bidi="fa-IR"/>
        </w:rPr>
        <w:t>ابتدا سند این روایت را بررسی کنیم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. محمد ابن یعقوب الکلینی عن عده من اصحابنا </w:t>
      </w:r>
      <w:r w:rsidRPr="00DB5C0B">
        <w:rPr>
          <w:rFonts w:cs="B Nazanin" w:hint="cs"/>
          <w:sz w:val="26"/>
          <w:szCs w:val="26"/>
          <w:rtl/>
          <w:lang w:bidi="fa-IR"/>
        </w:rPr>
        <w:t xml:space="preserve">این عده برای ما قابل قبول است </w:t>
      </w:r>
      <w:r w:rsidR="009C3720">
        <w:rPr>
          <w:rFonts w:cs="B Nazanin" w:hint="cs"/>
          <w:sz w:val="26"/>
          <w:szCs w:val="26"/>
          <w:rtl/>
          <w:lang w:bidi="fa-IR"/>
        </w:rPr>
        <w:t>چرا که به حد استفاضه می رسند،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عن سهل ابن زیاد</w:t>
      </w:r>
      <w:r w:rsidR="009C372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،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DB5C0B">
        <w:rPr>
          <w:rFonts w:cs="B Nazanin" w:hint="cs"/>
          <w:sz w:val="26"/>
          <w:szCs w:val="26"/>
          <w:rtl/>
          <w:lang w:bidi="fa-IR"/>
        </w:rPr>
        <w:t>این سهل ابن زیاد ضعیف است گرچه برخی سعی کرده اند ایشان را تصحیح کنند</w:t>
      </w:r>
      <w:r w:rsidR="009C3720">
        <w:rPr>
          <w:rFonts w:cs="B Nazanin" w:hint="cs"/>
          <w:sz w:val="26"/>
          <w:szCs w:val="26"/>
          <w:rtl/>
          <w:lang w:bidi="fa-IR"/>
        </w:rPr>
        <w:t>،</w:t>
      </w:r>
      <w:r w:rsidRPr="00DB5C0B">
        <w:rPr>
          <w:rFonts w:cs="B Nazanin" w:hint="cs"/>
          <w:sz w:val="26"/>
          <w:szCs w:val="26"/>
          <w:rtl/>
          <w:lang w:bidi="fa-IR"/>
        </w:rPr>
        <w:t xml:space="preserve"> مثل</w:t>
      </w:r>
      <w:r w:rsidR="009C3720">
        <w:rPr>
          <w:rFonts w:cs="B Nazanin" w:hint="cs"/>
          <w:sz w:val="26"/>
          <w:szCs w:val="26"/>
          <w:rtl/>
          <w:lang w:bidi="fa-IR"/>
        </w:rPr>
        <w:t>ا</w:t>
      </w:r>
      <w:r w:rsidRPr="00DB5C0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B5C0B">
        <w:rPr>
          <w:rFonts w:cs="B Nazanin" w:hint="cs"/>
          <w:color w:val="000080"/>
          <w:sz w:val="26"/>
          <w:szCs w:val="26"/>
          <w:rtl/>
          <w:lang w:bidi="fa-IR"/>
        </w:rPr>
        <w:t>مرحوم شیخ</w:t>
      </w:r>
      <w:r w:rsidRPr="00DB5C0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می </w:t>
      </w:r>
      <w:r w:rsidRPr="00DB5C0B">
        <w:rPr>
          <w:rFonts w:cs="B Nazanin" w:hint="cs"/>
          <w:sz w:val="26"/>
          <w:szCs w:val="26"/>
          <w:rtl/>
          <w:lang w:bidi="fa-IR"/>
        </w:rPr>
        <w:t>فرم</w:t>
      </w:r>
      <w:r w:rsidR="009C3720">
        <w:rPr>
          <w:rFonts w:cs="B Nazanin" w:hint="cs"/>
          <w:sz w:val="26"/>
          <w:szCs w:val="26"/>
          <w:rtl/>
          <w:lang w:bidi="fa-IR"/>
        </w:rPr>
        <w:t>ای</w:t>
      </w:r>
      <w:r w:rsidRPr="00DB5C0B">
        <w:rPr>
          <w:rFonts w:cs="B Nazanin" w:hint="cs"/>
          <w:sz w:val="26"/>
          <w:szCs w:val="26"/>
          <w:rtl/>
          <w:lang w:bidi="fa-IR"/>
        </w:rPr>
        <w:t>د</w:t>
      </w:r>
      <w:r w:rsidR="009C3720">
        <w:rPr>
          <w:rFonts w:cs="B Nazanin" w:hint="cs"/>
          <w:sz w:val="26"/>
          <w:szCs w:val="26"/>
          <w:rtl/>
          <w:lang w:bidi="fa-IR"/>
        </w:rPr>
        <w:t>:</w:t>
      </w:r>
      <w:r w:rsidRPr="00DB5C0B">
        <w:rPr>
          <w:rFonts w:cs="B Nazanin" w:hint="cs"/>
          <w:sz w:val="26"/>
          <w:szCs w:val="26"/>
          <w:rtl/>
          <w:lang w:bidi="fa-IR"/>
        </w:rPr>
        <w:t xml:space="preserve"> الامر فی السهل سهل</w:t>
      </w:r>
      <w:r w:rsidR="009C3720">
        <w:rPr>
          <w:rFonts w:cs="B Nazanin" w:hint="cs"/>
          <w:sz w:val="26"/>
          <w:szCs w:val="26"/>
          <w:rtl/>
          <w:lang w:bidi="fa-IR"/>
        </w:rPr>
        <w:t>.</w:t>
      </w:r>
      <w:r w:rsidRPr="00DB5C0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B5C0B">
        <w:rPr>
          <w:rFonts w:cs="B Nazanin" w:hint="cs"/>
          <w:sz w:val="26"/>
          <w:szCs w:val="26"/>
          <w:highlight w:val="yellow"/>
          <w:rtl/>
          <w:lang w:bidi="fa-IR"/>
        </w:rPr>
        <w:t>اما به نظر</w:t>
      </w:r>
      <w:r w:rsidRPr="00DB5C0B">
        <w:rPr>
          <w:rFonts w:cs="B Nazanin" w:hint="cs"/>
          <w:sz w:val="26"/>
          <w:szCs w:val="26"/>
          <w:rtl/>
          <w:lang w:bidi="fa-IR"/>
        </w:rPr>
        <w:t xml:space="preserve"> ما 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امر ایشان </w:t>
      </w:r>
      <w:r w:rsidRPr="00DB5C0B">
        <w:rPr>
          <w:rFonts w:cs="B Nazanin" w:hint="cs"/>
          <w:sz w:val="26"/>
          <w:szCs w:val="26"/>
          <w:rtl/>
          <w:lang w:bidi="fa-IR"/>
        </w:rPr>
        <w:t>خالی از شبهه نیست</w:t>
      </w:r>
      <w:r w:rsidR="009C3720">
        <w:rPr>
          <w:rFonts w:cs="B Nazanin" w:hint="cs"/>
          <w:sz w:val="26"/>
          <w:szCs w:val="26"/>
          <w:rtl/>
          <w:lang w:bidi="fa-IR"/>
        </w:rPr>
        <w:t>. اما مزیت سند این روایت</w:t>
      </w:r>
      <w:r>
        <w:rPr>
          <w:rFonts w:cs="B Nazanin" w:hint="cs"/>
          <w:sz w:val="26"/>
          <w:szCs w:val="26"/>
          <w:rtl/>
          <w:lang w:bidi="fa-IR"/>
        </w:rPr>
        <w:t xml:space="preserve"> این است که 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در آن احمد بن محمد را به سهل </w:t>
      </w:r>
      <w:r>
        <w:rPr>
          <w:rFonts w:cs="B Nazanin" w:hint="cs"/>
          <w:sz w:val="26"/>
          <w:szCs w:val="26"/>
          <w:rtl/>
          <w:lang w:bidi="fa-IR"/>
        </w:rPr>
        <w:t xml:space="preserve">عطف </w:t>
      </w:r>
      <w:r w:rsidR="009C3720">
        <w:rPr>
          <w:rFonts w:cs="B Nazanin" w:hint="cs"/>
          <w:sz w:val="26"/>
          <w:szCs w:val="26"/>
          <w:rtl/>
          <w:lang w:bidi="fa-IR"/>
        </w:rPr>
        <w:t>شده و</w:t>
      </w:r>
      <w:r>
        <w:rPr>
          <w:rFonts w:cs="B Nazanin" w:hint="cs"/>
          <w:sz w:val="26"/>
          <w:szCs w:val="26"/>
          <w:rtl/>
          <w:lang w:bidi="fa-IR"/>
        </w:rPr>
        <w:t xml:space="preserve"> لذا ما احمد ابن محمد </w:t>
      </w:r>
      <w:r w:rsidR="009C3720">
        <w:rPr>
          <w:rFonts w:cs="B Nazanin" w:hint="cs"/>
          <w:sz w:val="26"/>
          <w:szCs w:val="26"/>
          <w:rtl/>
          <w:lang w:bidi="fa-IR"/>
        </w:rPr>
        <w:t>که از اجله ثقات است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را 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برای نقل در نظر </w:t>
      </w:r>
      <w:r>
        <w:rPr>
          <w:rFonts w:cs="B Nazanin" w:hint="cs"/>
          <w:sz w:val="26"/>
          <w:szCs w:val="26"/>
          <w:rtl/>
          <w:lang w:bidi="fa-IR"/>
        </w:rPr>
        <w:t>می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گیریم.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و احمد ابن محمدابن عیسی عن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الحسن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بن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محبوب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عن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جميل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بن</w:t>
      </w:r>
      <w:r w:rsidRPr="00B8108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B8108A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صالح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9C3720">
        <w:rPr>
          <w:rFonts w:cs="B Nazanin" w:hint="cs"/>
          <w:sz w:val="26"/>
          <w:szCs w:val="26"/>
          <w:rtl/>
          <w:lang w:bidi="fa-IR"/>
        </w:rPr>
        <w:t>که</w:t>
      </w:r>
      <w:r w:rsidR="009C3720">
        <w:rPr>
          <w:rFonts w:cs="B Nazanin" w:hint="cs"/>
          <w:sz w:val="26"/>
          <w:szCs w:val="26"/>
          <w:rtl/>
          <w:lang w:bidi="fa-IR"/>
        </w:rPr>
        <w:t xml:space="preserve"> ایشان نیز</w:t>
      </w:r>
      <w:r w:rsidRPr="009C3720">
        <w:rPr>
          <w:rFonts w:cs="B Nazanin" w:hint="cs"/>
          <w:sz w:val="26"/>
          <w:szCs w:val="26"/>
          <w:rtl/>
          <w:lang w:bidi="fa-IR"/>
        </w:rPr>
        <w:t xml:space="preserve"> از ثقات است.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</w:p>
    <w:p w14:paraId="3EBA08A7" w14:textId="66A34585" w:rsidR="00DB5C0B" w:rsidRPr="00B8108A" w:rsidRDefault="009C3720" w:rsidP="00AA358D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این روایت</w:t>
      </w:r>
      <w:r w:rsidR="00DB5C0B" w:rsidRPr="00DB5C0B">
        <w:rPr>
          <w:rFonts w:cs="B Nazanin" w:hint="cs"/>
          <w:sz w:val="26"/>
          <w:szCs w:val="26"/>
          <w:rtl/>
          <w:lang w:bidi="fa-IR"/>
        </w:rPr>
        <w:t xml:space="preserve"> حضرت فرمود</w:t>
      </w:r>
      <w:r>
        <w:rPr>
          <w:rFonts w:cs="B Nazanin" w:hint="cs"/>
          <w:sz w:val="26"/>
          <w:szCs w:val="26"/>
          <w:rtl/>
          <w:lang w:bidi="fa-IR"/>
        </w:rPr>
        <w:t>:</w:t>
      </w:r>
      <w:r w:rsidR="00DB5C0B" w:rsidRPr="00DB5C0B">
        <w:rPr>
          <w:rFonts w:cs="B Nazanin" w:hint="cs"/>
          <w:sz w:val="26"/>
          <w:szCs w:val="26"/>
          <w:rtl/>
          <w:lang w:bidi="fa-IR"/>
        </w:rPr>
        <w:t xml:space="preserve"> اگر خانه؛ مثل خانه خوانین است که مضیف دارند و مردم زیادی به آنجا رفت و آمد دارند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این مالی که پیدا </w:t>
      </w:r>
      <w:r w:rsidR="00AA358D">
        <w:rPr>
          <w:rFonts w:cs="B Nazanin" w:hint="cs"/>
          <w:sz w:val="26"/>
          <w:szCs w:val="26"/>
          <w:rtl/>
          <w:lang w:bidi="fa-IR"/>
        </w:rPr>
        <w:t>شده لق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طه است. اما اگر اندرونی خانه است </w:t>
      </w:r>
      <w:r w:rsidR="00AA358D">
        <w:rPr>
          <w:rFonts w:cs="B Nazanin" w:hint="cs"/>
          <w:sz w:val="26"/>
          <w:szCs w:val="26"/>
          <w:rtl/>
          <w:lang w:bidi="fa-IR"/>
        </w:rPr>
        <w:t>و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کسی رفت و آمد ندارد</w:t>
      </w:r>
      <w:r w:rsidR="00AA358D">
        <w:rPr>
          <w:rFonts w:cs="B Nazanin" w:hint="cs"/>
          <w:sz w:val="26"/>
          <w:szCs w:val="26"/>
          <w:rtl/>
          <w:lang w:bidi="fa-IR"/>
        </w:rPr>
        <w:t>،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مال</w:t>
      </w:r>
      <w:r w:rsidR="00AA358D">
        <w:rPr>
          <w:rFonts w:cs="B Nazanin" w:hint="cs"/>
          <w:sz w:val="26"/>
          <w:szCs w:val="26"/>
          <w:rtl/>
          <w:lang w:bidi="fa-IR"/>
        </w:rPr>
        <w:t xml:space="preserve"> متعلق به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اهل خانه است.</w:t>
      </w:r>
      <w:r w:rsidR="00AA358D">
        <w:rPr>
          <w:rFonts w:cs="B Nazanin" w:hint="cs"/>
          <w:sz w:val="26"/>
          <w:szCs w:val="26"/>
          <w:rtl/>
          <w:lang w:bidi="fa-IR"/>
        </w:rPr>
        <w:t xml:space="preserve"> دو باره از امام در مورد پولی که در 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صندوقی باشد </w:t>
      </w:r>
      <w:r w:rsidR="00AA358D">
        <w:rPr>
          <w:rFonts w:cs="B Nazanin" w:hint="cs"/>
          <w:sz w:val="26"/>
          <w:szCs w:val="26"/>
          <w:rtl/>
          <w:lang w:bidi="fa-IR"/>
        </w:rPr>
        <w:t>سوال شد و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حضرت جواب </w:t>
      </w:r>
      <w:r w:rsidR="00AA358D">
        <w:rPr>
          <w:rFonts w:cs="B Nazanin" w:hint="cs"/>
          <w:sz w:val="26"/>
          <w:szCs w:val="26"/>
          <w:rtl/>
          <w:lang w:bidi="fa-IR"/>
        </w:rPr>
        <w:t>فرمودند: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اگر این صندوق عمومی است و همه در آن دست می</w:t>
      </w:r>
      <w:r w:rsidR="00AA358D">
        <w:rPr>
          <w:rFonts w:cs="B Nazanin" w:hint="cs"/>
          <w:sz w:val="26"/>
          <w:szCs w:val="26"/>
          <w:rtl/>
          <w:lang w:bidi="fa-IR"/>
        </w:rPr>
        <w:t xml:space="preserve"> کنند آن مال لق</w:t>
      </w:r>
      <w:r w:rsidR="007168E7">
        <w:rPr>
          <w:rFonts w:cs="B Nazanin" w:hint="cs"/>
          <w:sz w:val="26"/>
          <w:szCs w:val="26"/>
          <w:rtl/>
          <w:lang w:bidi="fa-IR"/>
        </w:rPr>
        <w:t>طه محسوب می</w:t>
      </w:r>
      <w:r w:rsidR="00AA358D">
        <w:rPr>
          <w:rFonts w:cs="B Nazanin" w:hint="cs"/>
          <w:sz w:val="26"/>
          <w:szCs w:val="26"/>
          <w:rtl/>
          <w:lang w:bidi="fa-IR"/>
        </w:rPr>
        <w:t xml:space="preserve"> 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شود اما اگر صندوقی است که قفل دارد مال در صندوق مربوط به صاحب خانه است. </w:t>
      </w:r>
      <w:r w:rsidR="00AA358D">
        <w:rPr>
          <w:rFonts w:cs="B Nazanin" w:hint="cs"/>
          <w:sz w:val="26"/>
          <w:szCs w:val="26"/>
          <w:rtl/>
          <w:lang w:bidi="fa-IR"/>
        </w:rPr>
        <w:t>در نتیجه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این روایت </w:t>
      </w:r>
      <w:r w:rsidR="00AA358D">
        <w:rPr>
          <w:rFonts w:cs="B Nazanin" w:hint="cs"/>
          <w:sz w:val="26"/>
          <w:szCs w:val="26"/>
          <w:rtl/>
          <w:lang w:bidi="fa-IR"/>
        </w:rPr>
        <w:t>نیز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دلالت</w:t>
      </w:r>
      <w:r w:rsidR="00AA358D">
        <w:rPr>
          <w:rFonts w:cs="B Nazanin" w:hint="cs"/>
          <w:sz w:val="26"/>
          <w:szCs w:val="26"/>
          <w:rtl/>
          <w:lang w:bidi="fa-IR"/>
        </w:rPr>
        <w:t>ی</w:t>
      </w:r>
      <w:r w:rsidR="007168E7">
        <w:rPr>
          <w:rFonts w:cs="B Nazanin" w:hint="cs"/>
          <w:sz w:val="26"/>
          <w:szCs w:val="26"/>
          <w:rtl/>
          <w:lang w:bidi="fa-IR"/>
        </w:rPr>
        <w:t xml:space="preserve"> واضح بر قاعده ید</w:t>
      </w:r>
      <w:r w:rsidR="00AA358D" w:rsidRPr="00AA358D">
        <w:rPr>
          <w:rFonts w:cs="B Nazanin" w:hint="cs"/>
          <w:sz w:val="26"/>
          <w:szCs w:val="26"/>
          <w:rtl/>
          <w:lang w:bidi="fa-IR"/>
        </w:rPr>
        <w:t xml:space="preserve"> </w:t>
      </w:r>
      <w:r w:rsidR="00AA358D">
        <w:rPr>
          <w:rFonts w:cs="B Nazanin" w:hint="cs"/>
          <w:sz w:val="26"/>
          <w:szCs w:val="26"/>
          <w:rtl/>
          <w:lang w:bidi="fa-IR"/>
        </w:rPr>
        <w:t>دارد.</w:t>
      </w:r>
      <w:bookmarkStart w:id="1" w:name="_GoBack"/>
      <w:bookmarkEnd w:id="1"/>
    </w:p>
    <w:sectPr w:rsidR="00DB5C0B" w:rsidRPr="00B8108A" w:rsidSect="00381C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3248" w14:textId="77777777" w:rsidR="00020B28" w:rsidRDefault="00020B28" w:rsidP="00CF2919">
      <w:pPr>
        <w:spacing w:after="0" w:line="240" w:lineRule="auto"/>
      </w:pPr>
      <w:r>
        <w:separator/>
      </w:r>
    </w:p>
  </w:endnote>
  <w:endnote w:type="continuationSeparator" w:id="0">
    <w:p w14:paraId="1F3BDFA1" w14:textId="77777777" w:rsidR="00020B28" w:rsidRDefault="00020B28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IRANSans(Small) UltraLight">
    <w:altName w:val="Noor_Elham"/>
    <w:charset w:val="00"/>
    <w:family w:val="roman"/>
    <w:pitch w:val="variable"/>
    <w:sig w:usb0="00000000" w:usb1="80002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53ED93EB" w:rsidR="00C33FB1" w:rsidRPr="00CF7FDF" w:rsidRDefault="00C33FB1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AA358D" w:rsidRPr="00AA358D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105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53ED93EB" w:rsidR="00C33FB1" w:rsidRPr="00CF7FDF" w:rsidRDefault="00C33FB1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AA358D" w:rsidRPr="00AA358D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105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A2F345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5FCEB" w14:textId="77777777" w:rsidR="00020B28" w:rsidRDefault="00020B28" w:rsidP="00CF2919">
      <w:pPr>
        <w:spacing w:after="0" w:line="240" w:lineRule="auto"/>
      </w:pPr>
      <w:r>
        <w:separator/>
      </w:r>
    </w:p>
  </w:footnote>
  <w:footnote w:type="continuationSeparator" w:id="0">
    <w:p w14:paraId="03EBE3C1" w14:textId="77777777" w:rsidR="00020B28" w:rsidRDefault="00020B28" w:rsidP="00CF2919">
      <w:pPr>
        <w:spacing w:after="0" w:line="240" w:lineRule="auto"/>
      </w:pPr>
      <w:r>
        <w:continuationSeparator/>
      </w:r>
    </w:p>
  </w:footnote>
  <w:footnote w:id="1">
    <w:p w14:paraId="3742AF46" w14:textId="00BA9EC8" w:rsidR="00EE6AAE" w:rsidRPr="00A74D8D" w:rsidRDefault="00020B28" w:rsidP="00EE6AAE">
      <w:pPr>
        <w:pStyle w:val="ListParagraph"/>
        <w:bidi/>
        <w:rPr>
          <w:rFonts w:ascii="IRANSans(Small) UltraLight" w:hAnsi="IRANSans(Small) UltraLight" w:cs="IRANSans(Small) UltraLight"/>
          <w:rtl/>
          <w:lang w:bidi="fa-IR"/>
        </w:rPr>
      </w:pPr>
      <w:hyperlink r:id="rId1" w:history="1">
        <w:r w:rsidR="00EE6AAE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footnoteRef/>
        </w:r>
        <w:r w:rsidR="00EE6AAE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</w:t>
        </w:r>
        <w:r w:rsidR="00EE6AAE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- حر عاملی، محمد بن حسن، وسائل الشیعة، ج۱۷ص۵۲۵، باب ۸ازابواب میراث الازواج، حدیث ۳.</w:t>
        </w:r>
      </w:hyperlink>
    </w:p>
  </w:footnote>
  <w:footnote w:id="2">
    <w:p w14:paraId="2A070668" w14:textId="2BAADF17" w:rsidR="003B3950" w:rsidRPr="00A74D8D" w:rsidRDefault="00020B28" w:rsidP="003B3950">
      <w:pPr>
        <w:pStyle w:val="ListParagraph"/>
        <w:bidi/>
        <w:rPr>
          <w:rStyle w:val="Hyperlink"/>
          <w:rFonts w:ascii="IRANSans(Small) UltraLight" w:hAnsi="IRANSans(Small) UltraLight" w:cs="IRANSans(Small) UltraLight"/>
          <w:sz w:val="26"/>
          <w:szCs w:val="26"/>
          <w:rtl/>
          <w:lang w:bidi="fa-IR"/>
        </w:rPr>
      </w:pPr>
      <w:hyperlink r:id="rId2" w:history="1"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footnoteRef/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-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الشيخ مرتضى الأنصاري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   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جلد4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 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صفحه366</w:t>
        </w:r>
      </w:hyperlink>
    </w:p>
  </w:footnote>
  <w:footnote w:id="3">
    <w:p w14:paraId="21D9E2D3" w14:textId="09C7F5E3" w:rsidR="003B3950" w:rsidRPr="003B3950" w:rsidRDefault="00020B28" w:rsidP="003B3950">
      <w:pPr>
        <w:pStyle w:val="ListParagraph"/>
        <w:bidi/>
        <w:rPr>
          <w:rStyle w:val="Hyperlink"/>
          <w:rFonts w:cs="B Nazanin"/>
          <w:sz w:val="26"/>
          <w:szCs w:val="26"/>
          <w:rtl/>
          <w:lang w:bidi="fa-IR"/>
        </w:rPr>
      </w:pPr>
      <w:hyperlink r:id="rId3" w:history="1"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footnoteRef/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-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الشيخ الحر العاملی جلد18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</w:t>
        </w:r>
        <w:r w:rsidR="003B3950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صفحه 103</w:t>
        </w:r>
      </w:hyperlink>
    </w:p>
  </w:footnote>
  <w:footnote w:id="4">
    <w:p w14:paraId="482423DA" w14:textId="703E051E" w:rsidR="00A74D8D" w:rsidRPr="00A74D8D" w:rsidRDefault="00020B28" w:rsidP="00A74D8D">
      <w:pPr>
        <w:pStyle w:val="ListParagraph"/>
        <w:bidi/>
        <w:rPr>
          <w:rStyle w:val="Hyperlink"/>
          <w:rFonts w:ascii="IRANSans(Small) UltraLight" w:hAnsi="IRANSans(Small) UltraLight" w:cs="IRANSans(Small) UltraLight"/>
          <w:sz w:val="26"/>
          <w:szCs w:val="26"/>
          <w:rtl/>
          <w:lang w:bidi="fa-IR"/>
        </w:rPr>
      </w:pPr>
      <w:hyperlink r:id="rId4" w:history="1"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footnoteRef/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وسائل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الشیعة،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شیخ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حر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عاملی،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ج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25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ص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447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ابواب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اللقطة،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باب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5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شماره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32324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ح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>1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،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ط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آل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rtl/>
            <w:lang w:bidi="fa-IR"/>
          </w:rPr>
          <w:t xml:space="preserve"> </w:t>
        </w:r>
        <w:r w:rsidR="00A74D8D" w:rsidRPr="00A74D8D">
          <w:rPr>
            <w:rStyle w:val="Hyperlink"/>
            <w:rFonts w:ascii="IRANSans(Small) UltraLight" w:hAnsi="IRANSans(Small) UltraLight" w:cs="IRANSans(Small) UltraLight" w:hint="cs"/>
            <w:sz w:val="26"/>
            <w:szCs w:val="26"/>
            <w:rtl/>
            <w:lang w:bidi="fa-IR"/>
          </w:rPr>
          <w:t>البیت</w:t>
        </w:r>
        <w:r w:rsidR="00A74D8D" w:rsidRPr="00A74D8D">
          <w:rPr>
            <w:rStyle w:val="Hyperlink"/>
            <w:rFonts w:ascii="IRANSans(Small) UltraLight" w:hAnsi="IRANSans(Small) UltraLight" w:cs="IRANSans(Small) UltraLight"/>
            <w:sz w:val="26"/>
            <w:szCs w:val="26"/>
            <w:lang w:bidi="fa-IR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33752FF5" w:rsidR="00C33FB1" w:rsidRPr="00CF2919" w:rsidRDefault="00C33FB1" w:rsidP="005A72F2">
    <w:pPr>
      <w:pStyle w:val="Header"/>
      <w:bidi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5C7CA1">
      <w:rPr>
        <w:rFonts w:cs="B Nazanin" w:hint="cs"/>
        <w:rtl/>
      </w:rPr>
      <w:t xml:space="preserve">قاعده الید </w:t>
    </w:r>
    <w:r w:rsidR="005C0EA0">
      <w:rPr>
        <w:rFonts w:cs="B Nazanin" w:hint="cs"/>
        <w:rtl/>
      </w:rPr>
      <w:t>.</w:t>
    </w:r>
    <w:r w:rsidR="00130684">
      <w:rPr>
        <w:rFonts w:cs="B Nazanin" w:hint="cs"/>
        <w:rtl/>
      </w:rPr>
      <w:t>.....</w:t>
    </w:r>
    <w:r w:rsidR="00C712C7">
      <w:rPr>
        <w:rFonts w:cs="B Nazanin" w:hint="cs"/>
        <w:rtl/>
      </w:rPr>
      <w:t>...................</w:t>
    </w:r>
    <w:r w:rsidR="005C7CA1">
      <w:rPr>
        <w:rFonts w:cs="B Nazanin" w:hint="cs"/>
        <w:rtl/>
      </w:rPr>
      <w:t>..</w:t>
    </w:r>
    <w:r w:rsidR="005A72F2">
      <w:rPr>
        <w:rFonts w:cs="B Nazanin" w:hint="cs"/>
        <w:rtl/>
      </w:rPr>
      <w:t>...............</w:t>
    </w:r>
    <w:r w:rsidR="005C7CA1">
      <w:rPr>
        <w:rFonts w:cs="B Nazanin" w:hint="cs"/>
        <w:rtl/>
      </w:rPr>
      <w:t>....</w:t>
    </w:r>
    <w:r>
      <w:rPr>
        <w:rFonts w:cs="B Nazanin" w:hint="cs"/>
        <w:rtl/>
      </w:rPr>
      <w:t>........................</w:t>
    </w:r>
    <w:r w:rsidR="00AB10A5">
      <w:rPr>
        <w:rFonts w:cs="B Nazanin" w:hint="cs"/>
        <w:rtl/>
      </w:rPr>
      <w:t>......</w:t>
    </w:r>
    <w:r w:rsidR="000002E3">
      <w:rPr>
        <w:rFonts w:cs="B Nazanin" w:hint="cs"/>
        <w:rtl/>
      </w:rPr>
      <w:t>..........................</w:t>
    </w:r>
    <w:r w:rsidR="00AB10A5">
      <w:rPr>
        <w:rFonts w:cs="B Nazanin" w:hint="cs"/>
        <w:rtl/>
      </w:rPr>
      <w:t>.....</w:t>
    </w:r>
    <w:r w:rsidR="00290332">
      <w:rPr>
        <w:rFonts w:cs="B Nazanin" w:hint="cs"/>
        <w:rtl/>
      </w:rPr>
      <w:t>........</w:t>
    </w:r>
    <w:r w:rsidR="0061316A">
      <w:rPr>
        <w:rFonts w:cs="B Nazanin" w:hint="cs"/>
        <w:rtl/>
      </w:rPr>
      <w:t>.....</w:t>
    </w:r>
    <w:r w:rsidR="00AB10A5">
      <w:rPr>
        <w:rFonts w:cs="B Nazanin" w:hint="cs"/>
        <w:rtl/>
      </w:rPr>
      <w:t>.</w:t>
    </w:r>
    <w:r w:rsidR="008C1255">
      <w:rPr>
        <w:rFonts w:cs="B Nazanin" w:hint="cs"/>
        <w:rtl/>
      </w:rPr>
      <w:t>.......</w:t>
    </w:r>
    <w:r w:rsidR="00A73D84">
      <w:rPr>
        <w:rFonts w:cs="B Nazanin" w:hint="cs"/>
        <w:rtl/>
      </w:rPr>
      <w:t>...</w:t>
    </w:r>
    <w:r w:rsidR="000002E3">
      <w:rPr>
        <w:rFonts w:cs="B Nazanin" w:hint="cs"/>
        <w:rtl/>
      </w:rPr>
      <w:t>.</w:t>
    </w:r>
    <w:r w:rsidR="00EB37A7">
      <w:rPr>
        <w:rFonts w:cs="B Nazanin" w:hint="cs"/>
        <w:rtl/>
      </w:rPr>
      <w:t>.</w:t>
    </w:r>
    <w:r w:rsidR="00E06A72">
      <w:rPr>
        <w:rFonts w:cs="B Nazanin" w:hint="cs"/>
        <w:rtl/>
      </w:rPr>
      <w:t>.....</w:t>
    </w:r>
    <w:r w:rsidR="000002E3">
      <w:rPr>
        <w:rFonts w:cs="B Nazanin" w:hint="cs"/>
        <w:rtl/>
      </w:rPr>
      <w:t>..</w:t>
    </w:r>
    <w:r w:rsidR="003D24B9">
      <w:rPr>
        <w:rFonts w:cs="B Nazanin" w:hint="cs"/>
        <w:rtl/>
      </w:rPr>
      <w:t>..</w:t>
    </w:r>
    <w:r>
      <w:rPr>
        <w:rFonts w:cs="B Nazanin" w:hint="cs"/>
        <w:rtl/>
      </w:rPr>
      <w:t>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46740C">
      <w:rPr>
        <w:rFonts w:cs="B Nazanin" w:hint="cs"/>
        <w:rtl/>
      </w:rPr>
      <w:t>دو</w:t>
    </w:r>
    <w:r w:rsidR="00A73D84">
      <w:rPr>
        <w:rFonts w:cs="B Nazanin" w:hint="cs"/>
        <w:rtl/>
      </w:rPr>
      <w:t>شنبه</w:t>
    </w:r>
    <w:r w:rsidR="0046740C">
      <w:rPr>
        <w:rFonts w:cs="B Nazanin" w:hint="cs"/>
        <w:rtl/>
      </w:rPr>
      <w:t>10</w:t>
    </w:r>
    <w:r>
      <w:rPr>
        <w:rFonts w:cs="B Nazanin" w:hint="cs"/>
        <w:rtl/>
      </w:rPr>
      <w:t>/</w:t>
    </w:r>
    <w:r w:rsidR="0039162D">
      <w:rPr>
        <w:rFonts w:cs="B Nazanin" w:hint="cs"/>
        <w:rtl/>
      </w:rPr>
      <w:t>1</w:t>
    </w:r>
    <w:r w:rsidR="00327B6B">
      <w:rPr>
        <w:rFonts w:cs="B Nazanin" w:hint="cs"/>
        <w:rtl/>
      </w:rPr>
      <w:t>2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6C5A"/>
    <w:multiLevelType w:val="hybridMultilevel"/>
    <w:tmpl w:val="1D36F880"/>
    <w:lvl w:ilvl="0" w:tplc="AF2A77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002E3"/>
    <w:rsid w:val="00011419"/>
    <w:rsid w:val="0001468B"/>
    <w:rsid w:val="00020B28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A9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B3950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3635"/>
    <w:rsid w:val="004657EF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351C"/>
    <w:rsid w:val="004C5604"/>
    <w:rsid w:val="004D06A3"/>
    <w:rsid w:val="004D226E"/>
    <w:rsid w:val="004D4B3E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A72F2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168E7"/>
    <w:rsid w:val="0072435C"/>
    <w:rsid w:val="00725188"/>
    <w:rsid w:val="007273D5"/>
    <w:rsid w:val="0073591D"/>
    <w:rsid w:val="00737C06"/>
    <w:rsid w:val="00744EAF"/>
    <w:rsid w:val="00750C28"/>
    <w:rsid w:val="007536C1"/>
    <w:rsid w:val="00753D35"/>
    <w:rsid w:val="007624B6"/>
    <w:rsid w:val="0076399D"/>
    <w:rsid w:val="0076587F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890"/>
    <w:rsid w:val="00800FBD"/>
    <w:rsid w:val="0081046A"/>
    <w:rsid w:val="00811562"/>
    <w:rsid w:val="00811DD3"/>
    <w:rsid w:val="00811E0A"/>
    <w:rsid w:val="00814A1D"/>
    <w:rsid w:val="008236F0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80EBE"/>
    <w:rsid w:val="008912F1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C3720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4D8D"/>
    <w:rsid w:val="00A75C42"/>
    <w:rsid w:val="00A761FB"/>
    <w:rsid w:val="00A80C3C"/>
    <w:rsid w:val="00A8636F"/>
    <w:rsid w:val="00A94AD0"/>
    <w:rsid w:val="00A94F6F"/>
    <w:rsid w:val="00AA358D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08A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4EC0"/>
    <w:rsid w:val="00CE68FF"/>
    <w:rsid w:val="00CF2919"/>
    <w:rsid w:val="00CF7FDF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1634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C0B"/>
    <w:rsid w:val="00DC4181"/>
    <w:rsid w:val="00DC7DB3"/>
    <w:rsid w:val="00DD3F6A"/>
    <w:rsid w:val="00DE39CC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51008"/>
    <w:rsid w:val="00E510C6"/>
    <w:rsid w:val="00E567DE"/>
    <w:rsid w:val="00E573D6"/>
    <w:rsid w:val="00E574DC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C08BB"/>
    <w:rsid w:val="00EC10FD"/>
    <w:rsid w:val="00EC2624"/>
    <w:rsid w:val="00EC4D69"/>
    <w:rsid w:val="00EC7245"/>
    <w:rsid w:val="00ED05B4"/>
    <w:rsid w:val="00ED0D96"/>
    <w:rsid w:val="00ED2F4A"/>
    <w:rsid w:val="00ED35B2"/>
    <w:rsid w:val="00ED48E0"/>
    <w:rsid w:val="00EE3721"/>
    <w:rsid w:val="00EE5A09"/>
    <w:rsid w:val="00EE6AAE"/>
    <w:rsid w:val="00EF649C"/>
    <w:rsid w:val="00EF6F9D"/>
    <w:rsid w:val="00F032C3"/>
    <w:rsid w:val="00F03BC3"/>
    <w:rsid w:val="00F04222"/>
    <w:rsid w:val="00F0476C"/>
    <w:rsid w:val="00F04DCD"/>
    <w:rsid w:val="00F06E5F"/>
    <w:rsid w:val="00F0727B"/>
    <w:rsid w:val="00F101A0"/>
    <w:rsid w:val="00F12616"/>
    <w:rsid w:val="00F12852"/>
    <w:rsid w:val="00F16FD5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currentbookname">
    <w:name w:val="current_book_name"/>
    <w:basedOn w:val="DefaultParagraphFont"/>
    <w:rsid w:val="003B3950"/>
  </w:style>
  <w:style w:type="character" w:customStyle="1" w:styleId="currentbookpage">
    <w:name w:val="current_book_page"/>
    <w:basedOn w:val="DefaultParagraphFont"/>
    <w:rsid w:val="003B3950"/>
  </w:style>
  <w:style w:type="character" w:customStyle="1" w:styleId="hilight">
    <w:name w:val="hilight"/>
    <w:basedOn w:val="DefaultParagraphFont"/>
    <w:rsid w:val="003B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feqh.ir/%D8%A7%D8%AB%D8%A7%D8%AB_%D8%AE%D8%A7%D9%86%D9%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kifeqh.ir/%D8%B2%D9%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feqh.ir/%D8%B2%D9%86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18/103/%D8%AE%D8%B0%D9%88%D8%A7_%D8%A8%D9%85%D8%A7_%D8%B1%D9%88%D9%88%D8%A7" TargetMode="External"/><Relationship Id="rId2" Type="http://schemas.openxmlformats.org/officeDocument/2006/relationships/hyperlink" Target="http://lib.eshia.ir/10141/4/366/%D8%AE%D8%B0%D9%88%D8%A7_%D8%A8%D9%85%D8%A7" TargetMode="External"/><Relationship Id="rId1" Type="http://schemas.openxmlformats.org/officeDocument/2006/relationships/hyperlink" Target="http://lib.eshia.ir/11024/17/525/%D9%81%DB%8C_%D8%A7%D9%85%D8%B1%D8%A7%D8%A9_%D8%AA%D9%85%D9%88%D8%AA_%D9%82%D8%A8%D9%84_%D8%A7%D9%84%D8%B1%D8%AC%D9%84" TargetMode="External"/><Relationship Id="rId4" Type="http://schemas.openxmlformats.org/officeDocument/2006/relationships/hyperlink" Target="http://lib.eshia.ir/11025/25/447/32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0FBE-3C48-4C93-83FC-AC77CE27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45697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22</cp:revision>
  <dcterms:created xsi:type="dcterms:W3CDTF">2015-10-08T15:17:00Z</dcterms:created>
  <dcterms:modified xsi:type="dcterms:W3CDTF">2016-04-08T15:46:00Z</dcterms:modified>
</cp:coreProperties>
</file>