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4F" w:rsidRPr="00371BAC" w:rsidRDefault="00370A4F" w:rsidP="00371BAC">
      <w:pPr>
        <w:bidi/>
        <w:rPr>
          <w:rFonts w:cs="B Nazanin"/>
          <w:sz w:val="40"/>
          <w:szCs w:val="40"/>
          <w:rtl/>
          <w:lang w:bidi="fa-IR"/>
        </w:rPr>
      </w:pPr>
      <w:r w:rsidRPr="00371BAC">
        <w:rPr>
          <w:rFonts w:cs="B Nazanin" w:hint="cs"/>
          <w:sz w:val="40"/>
          <w:szCs w:val="40"/>
          <w:rtl/>
          <w:lang w:bidi="fa-IR"/>
        </w:rPr>
        <w:t>درس ششم  - جایگاه قضیه در استدلال</w:t>
      </w:r>
    </w:p>
    <w:p w:rsidR="00370A4F" w:rsidRPr="00371BAC" w:rsidRDefault="00370A4F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71BAC">
        <w:rPr>
          <w:rFonts w:cs="B Nazanin" w:hint="cs"/>
          <w:b/>
          <w:bCs/>
          <w:sz w:val="28"/>
          <w:szCs w:val="28"/>
          <w:rtl/>
          <w:lang w:bidi="fa-IR"/>
        </w:rPr>
        <w:t>چند نکته :</w: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sz w:val="28"/>
          <w:szCs w:val="28"/>
          <w:rtl/>
          <w:lang w:bidi="fa-IR"/>
        </w:rPr>
        <w:t>- استدلال در حقیقت دلیل و پاسخی است که در جواب کلمه چرا؟ می آید (یعنی دلیل آوردن برای کارها یا گفته ها)</w: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sz w:val="28"/>
          <w:szCs w:val="28"/>
          <w:rtl/>
          <w:lang w:bidi="fa-IR"/>
        </w:rPr>
        <w:t>- استدلال و آوردن دلیل، عالی ترین فعالیت ذهن بشر است.</w: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sz w:val="28"/>
          <w:szCs w:val="28"/>
          <w:rtl/>
          <w:lang w:bidi="fa-IR"/>
        </w:rPr>
        <w:t>- انسان خواه ناخواه، بدون آموزش رسمی می تواند از همان کودکی برای همه فعالیت های خود، به تناسب اطلاعات خود، دلیل و استدلال داشته باشد.</w: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sz w:val="28"/>
          <w:szCs w:val="28"/>
          <w:rtl/>
          <w:lang w:bidi="fa-IR"/>
        </w:rPr>
        <w:t>- قدرت استدلال، یک توانایی فطری است که می تواند مسیر تکاملی خود را طی کند و انسان برای کارهای خود، استدلال های قوی تر و پیچیده تر ارایه کند.</w: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sz w:val="28"/>
          <w:szCs w:val="28"/>
          <w:rtl/>
          <w:lang w:bidi="fa-IR"/>
        </w:rPr>
        <w:t xml:space="preserve">- هر استدلال حداقل از دو قضیه تشکیل شده است که به هر کدام </w:t>
      </w:r>
      <w:r w:rsidRPr="00371BAC">
        <w:rPr>
          <w:rFonts w:cs="B Nazanin" w:hint="cs"/>
          <w:b/>
          <w:bCs/>
          <w:sz w:val="28"/>
          <w:szCs w:val="28"/>
          <w:rtl/>
          <w:lang w:bidi="fa-IR"/>
        </w:rPr>
        <w:t>مقدمه</w:t>
      </w:r>
      <w:r w:rsidRPr="00371BAC">
        <w:rPr>
          <w:rFonts w:cs="B Nazanin" w:hint="cs"/>
          <w:sz w:val="28"/>
          <w:szCs w:val="28"/>
          <w:rtl/>
          <w:lang w:bidi="fa-IR"/>
        </w:rPr>
        <w:t xml:space="preserve"> گفته می شود و این دو مقدمه با رعایت شرایطی به قضیه دیگر منجر می شود که به آن «</w:t>
      </w:r>
      <w:r w:rsidRPr="00371BAC">
        <w:rPr>
          <w:rFonts w:cs="B Nazanin" w:hint="cs"/>
          <w:b/>
          <w:bCs/>
          <w:sz w:val="28"/>
          <w:szCs w:val="28"/>
          <w:rtl/>
          <w:lang w:bidi="fa-IR"/>
        </w:rPr>
        <w:t>نتیجه استدلال</w:t>
      </w:r>
      <w:r w:rsidRPr="00371BAC">
        <w:rPr>
          <w:rFonts w:cs="B Nazanin" w:hint="cs"/>
          <w:sz w:val="28"/>
          <w:szCs w:val="28"/>
          <w:rtl/>
          <w:lang w:bidi="fa-IR"/>
        </w:rPr>
        <w:t>» گفته می شود.</w:t>
      </w:r>
    </w:p>
    <w:p w:rsidR="00370A4F" w:rsidRPr="00371BAC" w:rsidRDefault="003137C6" w:rsidP="00371BAC">
      <w:pPr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/>
          <w:noProof/>
          <w:sz w:val="28"/>
          <w:szCs w:val="28"/>
          <w:rtl/>
        </w:rPr>
        <w:pict>
          <v:rect id="_x0000_s1050" style="position:absolute;margin-left:441pt;margin-top:16.9pt;width:63pt;height:39.65pt;z-index:251684864" stroked="f" strokecolor="blue">
            <v:textbox style="mso-next-textbox:#_x0000_s1050">
              <w:txbxContent>
                <w:p w:rsidR="00370A4F" w:rsidRPr="008B2D20" w:rsidRDefault="00370A4F" w:rsidP="00370A4F">
                  <w:pPr>
                    <w:bidi/>
                    <w:jc w:val="both"/>
                    <w:rPr>
                      <w:rFonts w:cs="B Nazanin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8B2D20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استدلال</w:t>
                  </w:r>
                </w:p>
              </w:txbxContent>
            </v:textbox>
          </v:rect>
        </w:pict>
      </w:r>
      <w:r w:rsidRPr="00371BAC">
        <w:rPr>
          <w:rFonts w:cs="B Nazanin"/>
          <w:noProof/>
          <w:sz w:val="28"/>
          <w:szCs w:val="28"/>
          <w:rtl/>
        </w:rPr>
        <w:pict>
          <v:rect id="_x0000_s1051" style="position:absolute;margin-left:90pt;margin-top:7.9pt;width:342pt;height:90pt;z-index:251685888" stroked="f">
            <v:textbox style="mso-next-textbox:#_x0000_s1051">
              <w:txbxContent>
                <w:p w:rsidR="00370A4F" w:rsidRPr="008B2D20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8B2D2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مقدمه اول </w:t>
                  </w:r>
                  <w:r w:rsidRPr="008B2D20">
                    <w:rPr>
                      <w:rFonts w:cs="B Nazanin"/>
                      <w:position w:val="-6"/>
                      <w:sz w:val="28"/>
                      <w:szCs w:val="28"/>
                      <w:lang w:bidi="fa-IR"/>
                    </w:rPr>
                    <w:object w:dxaOrig="380" w:dyaOrig="2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.75pt;height:13.2pt" o:ole="">
                        <v:imagedata r:id="rId4" o:title=""/>
                      </v:shape>
                      <o:OLEObject Type="Embed" ProgID="Equation.3" ShapeID="_x0000_i1025" DrawAspect="Content" ObjectID="_1451460605" r:id="rId5"/>
                    </w:object>
                  </w:r>
                  <w:r w:rsidRPr="008B2D2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مجیدی یکی از انسان هایی است که خدا آفریده است</w:t>
                  </w:r>
                </w:p>
                <w:p w:rsidR="00370A4F" w:rsidRPr="008B2D20" w:rsidRDefault="00370A4F" w:rsidP="00370A4F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8B2D2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مقدمه دوم </w:t>
                  </w:r>
                  <w:r w:rsidRPr="008B2D20">
                    <w:rPr>
                      <w:rFonts w:cs="B Nazanin"/>
                      <w:position w:val="-6"/>
                      <w:sz w:val="28"/>
                      <w:szCs w:val="28"/>
                      <w:lang w:bidi="fa-IR"/>
                    </w:rPr>
                    <w:object w:dxaOrig="380" w:dyaOrig="260">
                      <v:shape id="_x0000_i1026" type="#_x0000_t75" style="width:18.75pt;height:13.2pt" o:ole="">
                        <v:imagedata r:id="rId6" o:title=""/>
                      </v:shape>
                      <o:OLEObject Type="Embed" ProgID="Equation.3" ShapeID="_x0000_i1026" DrawAspect="Content" ObjectID="_1451460606" r:id="rId7"/>
                    </w:object>
                  </w:r>
                  <w:r w:rsidRPr="008B2D2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سعادت دنیا و آخرت هر انسانی به علم و ایمان او بستگی دارد</w:t>
                  </w:r>
                </w:p>
                <w:p w:rsidR="00370A4F" w:rsidRPr="008B2D20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 w:rsidR="00370A4F" w:rsidRPr="008B2D20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8B2D2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نتیجه </w:t>
                  </w:r>
                  <w:r w:rsidRPr="008B2D20">
                    <w:rPr>
                      <w:rFonts w:cs="B Nazanin"/>
                      <w:position w:val="-6"/>
                      <w:sz w:val="28"/>
                      <w:szCs w:val="28"/>
                      <w:lang w:bidi="fa-IR"/>
                    </w:rPr>
                    <w:object w:dxaOrig="380" w:dyaOrig="260">
                      <v:shape id="_x0000_i1027" type="#_x0000_t75" style="width:18.75pt;height:13.2pt" o:ole="">
                        <v:imagedata r:id="rId8" o:title=""/>
                      </v:shape>
                      <o:OLEObject Type="Embed" ProgID="Equation.3" ShapeID="_x0000_i1027" DrawAspect="Content" ObjectID="_1451460607" r:id="rId9"/>
                    </w:object>
                  </w:r>
                  <w:r w:rsidRPr="008B2D2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پس سعادت دنیا و آخرت مجید به علم و ایمان او بستگی دارد</w:t>
                  </w:r>
                </w:p>
              </w:txbxContent>
            </v:textbox>
          </v:rect>
        </w:pict>
      </w:r>
      <w:r w:rsidRPr="00371BAC">
        <w:rPr>
          <w:rFonts w:cs="B Nazanin"/>
          <w:noProof/>
          <w:sz w:val="28"/>
          <w:szCs w:val="28"/>
          <w:rtl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9" type="#_x0000_t88" style="position:absolute;margin-left:6in;margin-top:16.9pt;width:9pt;height:36pt;z-index:251683840"/>
        </w:pict>
      </w:r>
    </w:p>
    <w:p w:rsidR="00370A4F" w:rsidRPr="00371BAC" w:rsidRDefault="00370A4F" w:rsidP="00371BAC">
      <w:pPr>
        <w:rPr>
          <w:rFonts w:cs="B Nazanin"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sz w:val="28"/>
          <w:szCs w:val="28"/>
          <w:rtl/>
          <w:lang w:bidi="fa-IR"/>
        </w:rPr>
        <w:t>- انسان خواسته یا ناخواسته در هر حالت و شرایطی استدلال می کند، اما اگر عواملی بر این عملکرد فطری و طبیعی تأثیر بگذارند ممکن است در فرایند استدلال دچار اشتباه شود، که با شناخت دقیق ماهیت استدلال می توان هم از اشتباه جلوگیری کرد و هم به بهره برداری سریع و درست تر و آسان تر دست یافت.</w: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sz w:val="28"/>
          <w:szCs w:val="28"/>
          <w:rtl/>
          <w:lang w:bidi="fa-IR"/>
        </w:rPr>
        <w:t>ماده و صورت استدلال</w: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b/>
          <w:bCs/>
          <w:sz w:val="28"/>
          <w:szCs w:val="28"/>
          <w:rtl/>
          <w:lang w:bidi="fa-IR"/>
        </w:rPr>
        <w:t>منظور از ماده استدلال</w:t>
      </w:r>
      <w:r w:rsidRPr="00371BAC">
        <w:rPr>
          <w:rFonts w:cs="B Nazanin" w:hint="cs"/>
          <w:sz w:val="28"/>
          <w:szCs w:val="28"/>
          <w:rtl/>
          <w:lang w:bidi="fa-IR"/>
        </w:rPr>
        <w:t>:</w: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sz w:val="28"/>
          <w:szCs w:val="28"/>
          <w:rtl/>
          <w:lang w:bidi="fa-IR"/>
        </w:rPr>
        <w:t>- به هر کدام از مصالح و مواد تشکیل دهنده استدلال، ماده آن استدلال گویند.</w: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sz w:val="28"/>
          <w:szCs w:val="28"/>
          <w:rtl/>
          <w:lang w:bidi="fa-IR"/>
        </w:rPr>
        <w:t>- محتوای هر کدام از مقدمات استدلال مواد آن استدلال گفته می شود</w: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b/>
          <w:bCs/>
          <w:sz w:val="28"/>
          <w:szCs w:val="28"/>
          <w:rtl/>
          <w:lang w:bidi="fa-IR"/>
        </w:rPr>
        <w:t>منظور از صورت استدلال</w:t>
      </w:r>
      <w:r w:rsidRPr="00371BAC">
        <w:rPr>
          <w:rFonts w:cs="B Nazanin" w:hint="cs"/>
          <w:sz w:val="28"/>
          <w:szCs w:val="28"/>
          <w:rtl/>
          <w:lang w:bidi="fa-IR"/>
        </w:rPr>
        <w:t>:</w: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sz w:val="28"/>
          <w:szCs w:val="28"/>
          <w:rtl/>
          <w:lang w:bidi="fa-IR"/>
        </w:rPr>
        <w:t>- به شکل ظاهری استدلال، صورت استدلال گویند.</w: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sz w:val="28"/>
          <w:szCs w:val="28"/>
          <w:rtl/>
          <w:lang w:bidi="fa-IR"/>
        </w:rPr>
        <w:t>- شکل و چگونگی قرار گرفتن جملات (مقدمات) کنار یکدیگر را صورت استدلال گویند.</w:t>
      </w:r>
    </w:p>
    <w:p w:rsidR="00370A4F" w:rsidRPr="00371BAC" w:rsidRDefault="003137C6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/>
          <w:noProof/>
          <w:sz w:val="28"/>
          <w:szCs w:val="28"/>
          <w:rtl/>
        </w:rPr>
        <w:pict>
          <v:shape id="_x0000_s1052" type="#_x0000_t88" style="position:absolute;left:0;text-align:left;margin-left:6in;margin-top:8.15pt;width:9pt;height:27pt;z-index:251686912"/>
        </w:pict>
      </w:r>
      <w:r w:rsidR="00370A4F" w:rsidRPr="00371BAC">
        <w:rPr>
          <w:rFonts w:cs="B Nazanin" w:hint="cs"/>
          <w:sz w:val="28"/>
          <w:szCs w:val="28"/>
          <w:rtl/>
          <w:lang w:bidi="fa-IR"/>
        </w:rPr>
        <w:t>مثلاً: در استدلال:     مقدمه اول: فارابی انسان است</w: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sz w:val="28"/>
          <w:szCs w:val="28"/>
          <w:rtl/>
          <w:lang w:bidi="fa-IR"/>
        </w:rPr>
        <w:t>مقدمه دوم: هر انسانی می تواند خوش بخت شود</w: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sz w:val="28"/>
          <w:szCs w:val="28"/>
          <w:rtl/>
          <w:lang w:bidi="fa-IR"/>
        </w:rPr>
        <w:t>نتیجه: پس فارابی می تواند خوش بخت شود</w: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sz w:val="28"/>
          <w:szCs w:val="28"/>
          <w:rtl/>
          <w:lang w:bidi="fa-IR"/>
        </w:rPr>
        <w:t>اینکه فارابی انسان است و یا اینکه هر انسانی می تواند خوشبخت شود یا نه، جزء ماده استدلال است اما شکل ظاهری و ترکیب جملات در هم برای گرفتن نتیجه صورت استدلال گفته می شود.</w:t>
      </w:r>
    </w:p>
    <w:p w:rsidR="00370A4F" w:rsidRPr="00371BAC" w:rsidRDefault="00370A4F" w:rsidP="00371BAC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370A4F" w:rsidRPr="00371BAC" w:rsidRDefault="00370A4F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71BAC">
        <w:rPr>
          <w:rFonts w:cs="B Nazanin" w:hint="cs"/>
          <w:b/>
          <w:bCs/>
          <w:sz w:val="28"/>
          <w:szCs w:val="28"/>
          <w:rtl/>
          <w:lang w:bidi="fa-IR"/>
        </w:rPr>
        <w:t>جایگاه قضیه در استدلال</w: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sz w:val="28"/>
          <w:szCs w:val="28"/>
          <w:rtl/>
          <w:lang w:bidi="fa-IR"/>
        </w:rPr>
        <w:lastRenderedPageBreak/>
        <w:t>- استدلال از ترکیب قانون مند چند قضیه ساخته می شود</w: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sz w:val="28"/>
          <w:szCs w:val="28"/>
          <w:rtl/>
          <w:lang w:bidi="fa-IR"/>
        </w:rPr>
        <w:t>- قضیه همان تصدیق یا حکم و یا قضاوت است.</w: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sz w:val="28"/>
          <w:szCs w:val="28"/>
          <w:rtl/>
          <w:lang w:bidi="fa-IR"/>
        </w:rPr>
        <w:t>- قضایا از نظر ترکیب با هم تفاوت دارند اما هنگامی که در قالب استدلال قرار می گیرند از شکل و ضوابط خاص پیروی می کنند.</w: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sz w:val="28"/>
          <w:szCs w:val="28"/>
          <w:rtl/>
          <w:lang w:bidi="fa-IR"/>
        </w:rPr>
        <w:t>- برای این که بدانیم چه جملاتی می توانند در استدلال کاربرد داشته باشند  ، ابتدا اقسام جمله را مورد بررسی قرار می دهیم :</w:t>
      </w:r>
    </w:p>
    <w:p w:rsidR="00370A4F" w:rsidRPr="00371BAC" w:rsidRDefault="003137C6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/>
          <w:noProof/>
          <w:sz w:val="28"/>
          <w:szCs w:val="28"/>
          <w:rtl/>
        </w:rPr>
        <w:pict>
          <v:shape id="_x0000_s1032" type="#_x0000_t88" style="position:absolute;left:0;text-align:left;margin-left:5in;margin-top:12.85pt;width:9pt;height:54pt;z-index:251666432"/>
        </w:pict>
      </w:r>
      <w:r w:rsidRPr="00371BAC">
        <w:rPr>
          <w:rFonts w:cs="B Nazanin"/>
          <w:noProof/>
          <w:sz w:val="28"/>
          <w:szCs w:val="28"/>
          <w:rtl/>
        </w:rPr>
        <w:pict>
          <v:rect id="_x0000_s1026" style="position:absolute;left:0;text-align:left;margin-left:81pt;margin-top:3.85pt;width:279pt;height:1in;z-index:251660288" stroked="f">
            <v:textbox style="mso-next-textbox:#_x0000_s1026">
              <w:txbxContent>
                <w:p w:rsidR="00370A4F" w:rsidRPr="00EE0E08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EE0E0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- از عالم خارج خبر نمی دهد</w:t>
                  </w:r>
                </w:p>
                <w:p w:rsidR="00370A4F" w:rsidRPr="00EE0E08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EE0E0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- تمایلات و خواسته ی ما را بیان می کنند</w:t>
                  </w:r>
                </w:p>
                <w:p w:rsidR="00370A4F" w:rsidRPr="00EE0E08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EE0E0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- تقریباً همه جملات سوالی- استفهام- امر و نهی و... انشایی هستند</w:t>
                  </w:r>
                </w:p>
              </w:txbxContent>
            </v:textbox>
          </v:rect>
        </w:pict>
      </w:r>
    </w:p>
    <w:p w:rsidR="00370A4F" w:rsidRPr="00371BAC" w:rsidRDefault="003137C6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/>
          <w:noProof/>
          <w:sz w:val="28"/>
          <w:szCs w:val="28"/>
          <w:rtl/>
        </w:rPr>
        <w:pict>
          <v:shape id="_x0000_s1030" type="#_x0000_t88" style="position:absolute;left:0;text-align:left;margin-left:6in;margin-top:1.15pt;width:18pt;height:279pt;z-index:251664384"/>
        </w:pict>
      </w:r>
      <w:r w:rsidRPr="00371BAC">
        <w:rPr>
          <w:rFonts w:cs="B Nazanin"/>
          <w:noProof/>
          <w:sz w:val="28"/>
          <w:szCs w:val="28"/>
          <w:rtl/>
        </w:rPr>
        <w:pict>
          <v:rect id="_x0000_s1031" style="position:absolute;left:0;text-align:left;margin-left:369pt;margin-top:1.15pt;width:63pt;height:36pt;z-index:251665408" stroked="f">
            <v:textbox style="mso-next-textbox:#_x0000_s1031">
              <w:txbxContent>
                <w:p w:rsidR="00370A4F" w:rsidRPr="00EE0E08" w:rsidRDefault="00370A4F" w:rsidP="00370A4F">
                  <w:pPr>
                    <w:bidi/>
                    <w:jc w:val="both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EE0E08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1= انشایی</w:t>
                  </w:r>
                </w:p>
              </w:txbxContent>
            </v:textbox>
          </v:rect>
        </w:pic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</w:p>
    <w:p w:rsidR="00370A4F" w:rsidRPr="00371BAC" w:rsidRDefault="003137C6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/>
          <w:noProof/>
          <w:sz w:val="28"/>
          <w:szCs w:val="28"/>
          <w:rtl/>
        </w:rPr>
        <w:pict>
          <v:rect id="_x0000_s1027" style="position:absolute;left:0;text-align:left;margin-left:9pt;margin-top:13.65pt;width:333pt;height:189pt;z-index:251661312" stroked="f">
            <v:textbox style="mso-next-textbox:#_x0000_s1027">
              <w:txbxContent>
                <w:p w:rsidR="00370A4F" w:rsidRPr="00EE0E08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EE0E0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- دوباره عالم خارج خبر می دهند.</w:t>
                  </w:r>
                </w:p>
                <w:p w:rsidR="00370A4F" w:rsidRPr="00EE0E08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EE0E0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- یک حکم یا قضاوت را می رسانند.</w:t>
                  </w:r>
                </w:p>
                <w:p w:rsidR="00370A4F" w:rsidRPr="00EE0E08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EE0E0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- همان تصدیق هستند که در آن چیزی به چیز دیگر نسبت داده می شود.</w:t>
                  </w:r>
                </w:p>
                <w:p w:rsidR="00370A4F" w:rsidRPr="00EE0E08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EE0E0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- این نوع جملات هستند که به عنوان ماده در استدلال کاربرد دارند.</w:t>
                  </w:r>
                </w:p>
                <w:p w:rsidR="00370A4F" w:rsidRPr="00EE0E08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EE0E0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- قابل صدق و کذب هستند- یعنی می توان راست یا دروغ بودن آن را مشخص کرد.</w:t>
                  </w:r>
                </w:p>
                <w:p w:rsidR="00370A4F" w:rsidRPr="00EE0E08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EE0E0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- می توانند مطابق با واقع باشند یا نباشند (صادق یا کاذب باشند).</w:t>
                  </w:r>
                </w:p>
                <w:p w:rsidR="00370A4F" w:rsidRPr="00C57229" w:rsidRDefault="00370A4F" w:rsidP="00370A4F">
                  <w:pPr>
                    <w:bidi/>
                    <w:jc w:val="both"/>
                    <w:rPr>
                      <w:rFonts w:cs="B Nazanin"/>
                      <w:lang w:bidi="fa-IR"/>
                    </w:rPr>
                  </w:pPr>
                  <w:r w:rsidRPr="00EE0E0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- صادق بودن قضیه یعنی مطابقت با واقعیت و کاذب بودن آن یعنی عدم مطابقت با واقع</w:t>
                  </w:r>
                  <w:r>
                    <w:rPr>
                      <w:rFonts w:cs="B Nazanin" w:hint="cs"/>
                      <w:rtl/>
                      <w:lang w:bidi="fa-IR"/>
                    </w:rPr>
                    <w:t>.</w:t>
                  </w:r>
                </w:p>
              </w:txbxContent>
            </v:textbox>
          </v:rect>
        </w:pict>
      </w:r>
    </w:p>
    <w:p w:rsidR="00370A4F" w:rsidRPr="00371BAC" w:rsidRDefault="003137C6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/>
          <w:noProof/>
          <w:sz w:val="28"/>
          <w:szCs w:val="28"/>
          <w:rtl/>
        </w:rPr>
        <w:pict>
          <v:shape id="_x0000_s1034" type="#_x0000_t88" style="position:absolute;left:0;text-align:left;margin-left:342pt;margin-top:1.9pt;width:9pt;height:171pt;z-index:251668480"/>
        </w:pic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</w:p>
    <w:p w:rsidR="00370A4F" w:rsidRPr="00371BAC" w:rsidRDefault="003137C6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/>
          <w:noProof/>
          <w:sz w:val="28"/>
          <w:szCs w:val="28"/>
          <w:rtl/>
        </w:rPr>
        <w:pict>
          <v:rect id="_x0000_s1029" style="position:absolute;left:0;text-align:left;margin-left:441pt;margin-top:14.4pt;width:1in;height:45pt;z-index:251663360" stroked="f">
            <v:textbox style="mso-next-textbox:#_x0000_s1029">
              <w:txbxContent>
                <w:p w:rsidR="00370A4F" w:rsidRPr="00E175F0" w:rsidRDefault="00370A4F" w:rsidP="00370A4F">
                  <w:pPr>
                    <w:bidi/>
                    <w:jc w:val="both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 w:rsidRPr="00E175F0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اقسام جمله</w:t>
                  </w:r>
                </w:p>
              </w:txbxContent>
            </v:textbox>
          </v:rect>
        </w:pict>
      </w:r>
    </w:p>
    <w:p w:rsidR="00370A4F" w:rsidRPr="00371BAC" w:rsidRDefault="003137C6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/>
          <w:noProof/>
          <w:sz w:val="28"/>
          <w:szCs w:val="28"/>
          <w:rtl/>
        </w:rPr>
        <w:pict>
          <v:rect id="_x0000_s1033" style="position:absolute;left:0;text-align:left;margin-left:342pt;margin-top:11.65pt;width:90pt;height:27pt;z-index:251667456" stroked="f">
            <v:textbox style="mso-next-textbox:#_x0000_s1033">
              <w:txbxContent>
                <w:p w:rsidR="00370A4F" w:rsidRPr="00EE0E08" w:rsidRDefault="00370A4F" w:rsidP="00370A4F">
                  <w:pPr>
                    <w:bidi/>
                    <w:jc w:val="both"/>
                    <w:rPr>
                      <w:rFonts w:cs="B Nazanin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2-</w:t>
                  </w:r>
                  <w:r w:rsidRPr="00EE0E08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خبری (قضیه)</w:t>
                  </w:r>
                </w:p>
              </w:txbxContent>
            </v:textbox>
          </v:rect>
        </w:pic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</w:p>
    <w:p w:rsidR="00370A4F" w:rsidRPr="00371BAC" w:rsidRDefault="003137C6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/>
          <w:b/>
          <w:bCs/>
          <w:noProof/>
          <w:sz w:val="28"/>
          <w:szCs w:val="28"/>
          <w:rtl/>
        </w:rPr>
        <w:pict>
          <v:rect id="_x0000_s1035" style="position:absolute;left:0;text-align:left;margin-left:9pt;margin-top:4.15pt;width:423pt;height:27pt;z-index:251669504" stroked="f">
            <v:textbox style="mso-next-textbox:#_x0000_s1035">
              <w:txbxContent>
                <w:p w:rsidR="00370A4F" w:rsidRPr="008A103C" w:rsidRDefault="00370A4F" w:rsidP="00370A4F">
                  <w:pPr>
                    <w:bidi/>
                    <w:jc w:val="both"/>
                    <w:rPr>
                      <w:rFonts w:cs="B Nazanin"/>
                      <w:lang w:bidi="fa-IR"/>
                    </w:rPr>
                  </w:pPr>
                  <w:r w:rsidRPr="00EE0E08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3- </w:t>
                  </w:r>
                  <w:r w:rsidRPr="00EE0E08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جملات بدون معنی </w:t>
                  </w:r>
                  <w:r w:rsidRPr="008A103C">
                    <w:rPr>
                      <w:rFonts w:cs="B Nazanin"/>
                      <w:position w:val="-6"/>
                      <w:lang w:bidi="fa-IR"/>
                    </w:rPr>
                    <w:object w:dxaOrig="380" w:dyaOrig="260">
                      <v:shape id="_x0000_i1028" type="#_x0000_t75" style="width:18.75pt;height:13.2pt" o:ole="">
                        <v:imagedata r:id="rId10" o:title=""/>
                      </v:shape>
                      <o:OLEObject Type="Embed" ProgID="Equation.3" ShapeID="_x0000_i1028" DrawAspect="Content" ObjectID="_1451460608" r:id="rId11"/>
                    </w:objec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Pr="00EE0E0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شکل جمله دارند اما معنی ندارند</w:t>
                  </w:r>
                  <w:r w:rsidRPr="00EE0E08">
                    <w:rPr>
                      <w:rFonts w:cs="B Nazanin"/>
                      <w:position w:val="-6"/>
                      <w:sz w:val="28"/>
                      <w:szCs w:val="28"/>
                      <w:lang w:bidi="fa-IR"/>
                    </w:rPr>
                    <w:object w:dxaOrig="380" w:dyaOrig="260">
                      <v:shape id="_x0000_i1029" type="#_x0000_t75" style="width:18.75pt;height:13.2pt" o:ole="">
                        <v:imagedata r:id="rId12" o:title=""/>
                      </v:shape>
                      <o:OLEObject Type="Embed" ProgID="Equation.3" ShapeID="_x0000_i1029" DrawAspect="Content" ObjectID="_1451460609" r:id="rId13"/>
                    </w:object>
                  </w:r>
                  <w:r w:rsidRPr="00EE0E0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مثل: روز چهارشنبه شجاع است</w:t>
                  </w:r>
                </w:p>
              </w:txbxContent>
            </v:textbox>
          </v:rect>
        </w:pic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71BAC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</w:t>
      </w:r>
    </w:p>
    <w:p w:rsidR="00370A4F" w:rsidRPr="00371BAC" w:rsidRDefault="003137C6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71BAC">
        <w:rPr>
          <w:rFonts w:cs="B Nazanin"/>
          <w:b/>
          <w:bCs/>
          <w:noProof/>
          <w:sz w:val="28"/>
          <w:szCs w:val="28"/>
          <w:rtl/>
        </w:rPr>
        <w:pict>
          <v:shape id="_x0000_s1040" type="#_x0000_t88" style="position:absolute;left:0;text-align:left;margin-left:396pt;margin-top:12.5pt;width:18pt;height:153pt;z-index:251674624"/>
        </w:pict>
      </w:r>
      <w:r w:rsidRPr="00371BAC">
        <w:rPr>
          <w:rFonts w:cs="B Nazanin"/>
          <w:b/>
          <w:bCs/>
          <w:noProof/>
          <w:sz w:val="28"/>
          <w:szCs w:val="28"/>
          <w:rtl/>
        </w:rPr>
        <w:pict>
          <v:rect id="_x0000_s1028" style="position:absolute;left:0;text-align:left;margin-left:27pt;margin-top:3.5pt;width:369pt;height:171pt;z-index:251662336" stroked="f">
            <v:textbox style="mso-next-textbox:#_x0000_s1028">
              <w:txbxContent>
                <w:p w:rsidR="00370A4F" w:rsidRPr="00EE0E08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EE0E0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1- قضیه ای که در آن، بدون قید و شرط، صفتی یا حالتی را به چیزی نسبت داده یا از آن سلب شود.</w:t>
                  </w:r>
                </w:p>
                <w:p w:rsidR="00370A4F" w:rsidRPr="00EE0E08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EE0E0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2- در این گونه قضایا، چون نسبت دادن یا سلب کردن، نوعی حمل کردن چیزی به چیز دیگر است، آنرا حملیه می گویند.</w:t>
                  </w:r>
                </w:p>
                <w:p w:rsidR="00370A4F" w:rsidRPr="00EE0E08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EE0E0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- مانند: ایرانی ها ظلم پذیر نیستند. که در اینجا ظلم پذیر نبودن را از ایرانی ها سلب کرده ایم.</w:t>
                  </w:r>
                </w:p>
                <w:p w:rsidR="00370A4F" w:rsidRPr="00EE0E08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EE0E0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- ایرانی ها شجاع هستند. که در اینجا شجاع بودن را به ایرانی ها نسبت داده و حمل کرده ایم.</w:t>
                  </w:r>
                </w:p>
                <w:p w:rsidR="00370A4F" w:rsidRPr="00DA4820" w:rsidRDefault="00370A4F" w:rsidP="00370A4F">
                  <w:pPr>
                    <w:bidi/>
                    <w:jc w:val="both"/>
                    <w:rPr>
                      <w:rFonts w:cs="B Nazanin"/>
                      <w:lang w:bidi="fa-IR"/>
                    </w:rPr>
                  </w:pPr>
                </w:p>
              </w:txbxContent>
            </v:textbox>
          </v:rect>
        </w:pict>
      </w:r>
    </w:p>
    <w:p w:rsidR="00370A4F" w:rsidRPr="00371BAC" w:rsidRDefault="00370A4F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70A4F" w:rsidRPr="00371BAC" w:rsidRDefault="003137C6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71BAC">
        <w:rPr>
          <w:rFonts w:cs="B Nazanin"/>
          <w:b/>
          <w:bCs/>
          <w:noProof/>
          <w:sz w:val="28"/>
          <w:szCs w:val="28"/>
          <w:rtl/>
        </w:rPr>
        <w:pict>
          <v:shape id="_x0000_s1037" type="#_x0000_t88" style="position:absolute;left:0;text-align:left;margin-left:459pt;margin-top:8.9pt;width:18pt;height:153pt;z-index:251671552"/>
        </w:pict>
      </w:r>
      <w:r w:rsidRPr="00371BAC">
        <w:rPr>
          <w:rFonts w:cs="B Nazanin"/>
          <w:b/>
          <w:bCs/>
          <w:noProof/>
          <w:sz w:val="28"/>
          <w:szCs w:val="28"/>
          <w:rtl/>
        </w:rPr>
        <w:pict>
          <v:rect id="_x0000_s1038" style="position:absolute;left:0;text-align:left;margin-left:405pt;margin-top:-.1pt;width:54pt;height:36pt;z-index:251672576" stroked="f">
            <v:textbox style="mso-next-textbox:#_x0000_s1038">
              <w:txbxContent>
                <w:p w:rsidR="00370A4F" w:rsidRPr="00DA4820" w:rsidRDefault="00370A4F" w:rsidP="00370A4F">
                  <w:pPr>
                    <w:bidi/>
                    <w:jc w:val="both"/>
                    <w:rPr>
                      <w:rFonts w:cs="B Nazanin"/>
                    </w:rPr>
                  </w:pPr>
                  <w: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>حملی</w:t>
                  </w:r>
                </w:p>
              </w:txbxContent>
            </v:textbox>
          </v:rect>
        </w:pict>
      </w:r>
    </w:p>
    <w:p w:rsidR="00370A4F" w:rsidRPr="00371BAC" w:rsidRDefault="00370A4F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70A4F" w:rsidRPr="00371BAC" w:rsidRDefault="003137C6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71BAC">
        <w:rPr>
          <w:rFonts w:cs="B Nazanin"/>
          <w:b/>
          <w:bCs/>
          <w:noProof/>
          <w:sz w:val="28"/>
          <w:szCs w:val="28"/>
          <w:rtl/>
        </w:rPr>
        <w:pict>
          <v:rect id="_x0000_s1036" style="position:absolute;left:0;text-align:left;margin-left:468pt;margin-top:5.35pt;width:1in;height:36pt;z-index:251670528" stroked="f">
            <v:textbox style="mso-next-textbox:#_x0000_s1036">
              <w:txbxContent>
                <w:p w:rsidR="00370A4F" w:rsidRPr="00DA4820" w:rsidRDefault="00370A4F" w:rsidP="00370A4F">
                  <w:pPr>
                    <w:bidi/>
                    <w:jc w:val="both"/>
                    <w:rPr>
                      <w:rFonts w:cs="B Nazanin"/>
                    </w:rPr>
                  </w:pPr>
                  <w: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>اقسام قضیه</w:t>
                  </w:r>
                </w:p>
              </w:txbxContent>
            </v:textbox>
          </v:rect>
        </w:pict>
      </w:r>
    </w:p>
    <w:p w:rsidR="00370A4F" w:rsidRPr="00371BAC" w:rsidRDefault="00370A4F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70A4F" w:rsidRPr="00371BAC" w:rsidRDefault="003137C6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71BAC">
        <w:rPr>
          <w:rFonts w:cs="B Nazanin"/>
          <w:b/>
          <w:bCs/>
          <w:noProof/>
          <w:sz w:val="28"/>
          <w:szCs w:val="28"/>
          <w:rtl/>
        </w:rPr>
        <w:pict>
          <v:rect id="_x0000_s1042" style="position:absolute;left:0;text-align:left;margin-left:27pt;margin-top:5.95pt;width:369pt;height:81pt;z-index:251676672" stroked="f">
            <v:textbox style="mso-next-textbox:#_x0000_s1042">
              <w:txbxContent>
                <w:p w:rsidR="00370A4F" w:rsidRPr="00EE0E08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EE0E0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1- قضیه ای که در آن شرط وجود دارد. یعنی نسبت دادن چیزی به چیز دیگر به شرط وقوع حالتی دیگر</w:t>
                  </w:r>
                </w:p>
                <w:p w:rsidR="00370A4F" w:rsidRPr="00EE0E08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EE0E0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2- در حقیقت محمول به موضوع نسبت داده می شود به شرط نسبتی دیگر</w:t>
                  </w:r>
                </w:p>
                <w:p w:rsidR="00370A4F" w:rsidRPr="001A7874" w:rsidRDefault="00370A4F" w:rsidP="00370A4F">
                  <w:pPr>
                    <w:bidi/>
                    <w:jc w:val="both"/>
                    <w:rPr>
                      <w:rFonts w:cs="B Nazanin"/>
                      <w:lang w:bidi="fa-IR"/>
                    </w:rPr>
                  </w:pPr>
                </w:p>
              </w:txbxContent>
            </v:textbox>
          </v:rect>
        </w:pict>
      </w:r>
      <w:r w:rsidRPr="00371BAC">
        <w:rPr>
          <w:rFonts w:cs="B Nazanin"/>
          <w:b/>
          <w:bCs/>
          <w:noProof/>
          <w:sz w:val="28"/>
          <w:szCs w:val="28"/>
          <w:rtl/>
        </w:rPr>
        <w:pict>
          <v:shape id="_x0000_s1041" type="#_x0000_t88" style="position:absolute;left:0;text-align:left;margin-left:405pt;margin-top:14.95pt;width:9pt;height:52.75pt;z-index:251675648"/>
        </w:pict>
      </w:r>
    </w:p>
    <w:p w:rsidR="00370A4F" w:rsidRPr="00371BAC" w:rsidRDefault="003137C6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71BAC">
        <w:rPr>
          <w:rFonts w:cs="B Nazanin"/>
          <w:b/>
          <w:bCs/>
          <w:noProof/>
          <w:sz w:val="28"/>
          <w:szCs w:val="28"/>
          <w:rtl/>
        </w:rPr>
        <w:pict>
          <v:rect id="_x0000_s1039" style="position:absolute;left:0;text-align:left;margin-left:405pt;margin-top:1.75pt;width:54pt;height:36pt;z-index:251673600" stroked="f">
            <v:textbox style="mso-next-textbox:#_x0000_s1039">
              <w:txbxContent>
                <w:p w:rsidR="00370A4F" w:rsidRPr="00DA4820" w:rsidRDefault="00370A4F" w:rsidP="00370A4F">
                  <w:pPr>
                    <w:bidi/>
                    <w:jc w:val="both"/>
                    <w:rPr>
                      <w:rFonts w:cs="B Nazanin"/>
                    </w:rPr>
                  </w:pPr>
                  <w: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>شرطی</w:t>
                  </w:r>
                </w:p>
              </w:txbxContent>
            </v:textbox>
          </v:rect>
        </w:pict>
      </w:r>
    </w:p>
    <w:p w:rsidR="00370A4F" w:rsidRPr="00371BAC" w:rsidRDefault="00370A4F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71BA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ارکان یک قضیه</w:t>
      </w:r>
    </w:p>
    <w:p w:rsidR="00370A4F" w:rsidRPr="00371BAC" w:rsidRDefault="003137C6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/>
          <w:noProof/>
          <w:sz w:val="28"/>
          <w:szCs w:val="28"/>
          <w:rtl/>
        </w:rPr>
        <w:pict>
          <v:shape id="_x0000_s1044" type="#_x0000_t88" style="position:absolute;left:0;text-align:left;margin-left:414pt;margin-top:16.15pt;width:9pt;height:54pt;z-index:251678720"/>
        </w:pict>
      </w:r>
      <w:r w:rsidRPr="00371BAC">
        <w:rPr>
          <w:rFonts w:cs="B Nazanin"/>
          <w:noProof/>
          <w:sz w:val="28"/>
          <w:szCs w:val="28"/>
          <w:rtl/>
        </w:rPr>
        <w:pict>
          <v:rect id="_x0000_s1045" style="position:absolute;left:0;text-align:left;margin-left:63pt;margin-top:7.15pt;width:351pt;height:1in;z-index:251679744" stroked="f">
            <v:textbox style="mso-next-textbox:#_x0000_s1045">
              <w:txbxContent>
                <w:p w:rsidR="00370A4F" w:rsidRPr="00595CF0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595CF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موضوع: </w:t>
                  </w:r>
                  <w:r w:rsidRPr="00595CF0">
                    <w:rPr>
                      <w:rFonts w:cs="B Nazanin"/>
                      <w:position w:val="-6"/>
                      <w:sz w:val="28"/>
                      <w:szCs w:val="28"/>
                      <w:lang w:bidi="fa-IR"/>
                    </w:rPr>
                    <w:object w:dxaOrig="380" w:dyaOrig="260">
                      <v:shape id="_x0000_i1030" type="#_x0000_t75" style="width:18.75pt;height:13.2pt" o:ole="">
                        <v:imagedata r:id="rId14" o:title=""/>
                      </v:shape>
                      <o:OLEObject Type="Embed" ProgID="Equation.3" ShapeID="_x0000_i1030" DrawAspect="Content" ObjectID="_1451460610" r:id="rId15"/>
                    </w:object>
                  </w:r>
                  <w:r w:rsidRPr="00595CF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مفهومی که محمول به آن نسبت داده می شود.</w:t>
                  </w:r>
                </w:p>
                <w:p w:rsidR="00370A4F" w:rsidRPr="00595CF0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595CF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محمول: </w:t>
                  </w:r>
                  <w:r w:rsidRPr="00595CF0">
                    <w:rPr>
                      <w:rFonts w:cs="B Nazanin"/>
                      <w:position w:val="-6"/>
                      <w:sz w:val="28"/>
                      <w:szCs w:val="28"/>
                      <w:lang w:bidi="fa-IR"/>
                    </w:rPr>
                    <w:object w:dxaOrig="380" w:dyaOrig="260">
                      <v:shape id="_x0000_i1031" type="#_x0000_t75" style="width:18.75pt;height:13.2pt" o:ole="">
                        <v:imagedata r:id="rId16" o:title=""/>
                      </v:shape>
                      <o:OLEObject Type="Embed" ProgID="Equation.3" ShapeID="_x0000_i1031" DrawAspect="Content" ObjectID="_1451460611" r:id="rId17"/>
                    </w:object>
                  </w:r>
                  <w:r w:rsidRPr="00595CF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مفهومی که به موضوع نسبت د اده می شود</w:t>
                  </w:r>
                </w:p>
                <w:p w:rsidR="00370A4F" w:rsidRPr="00595CF0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595CF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نسبت: </w:t>
                  </w:r>
                  <w:r w:rsidRPr="00595CF0">
                    <w:rPr>
                      <w:rFonts w:cs="B Nazanin"/>
                      <w:position w:val="-6"/>
                      <w:sz w:val="28"/>
                      <w:szCs w:val="28"/>
                      <w:lang w:bidi="fa-IR"/>
                    </w:rPr>
                    <w:object w:dxaOrig="380" w:dyaOrig="260">
                      <v:shape id="_x0000_i1032" type="#_x0000_t75" style="width:18.75pt;height:13.2pt" o:ole="">
                        <v:imagedata r:id="rId18" o:title=""/>
                      </v:shape>
                      <o:OLEObject Type="Embed" ProgID="Equation.3" ShapeID="_x0000_i1032" DrawAspect="Content" ObjectID="_1451460612" r:id="rId19"/>
                    </w:object>
                  </w:r>
                  <w:r w:rsidRPr="00595CF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برقرار کننده نسبت بین محمول و موضوع</w:t>
                  </w:r>
                </w:p>
              </w:txbxContent>
            </v:textbox>
          </v:rect>
        </w:pict>
      </w:r>
    </w:p>
    <w:p w:rsidR="00370A4F" w:rsidRPr="00371BAC" w:rsidRDefault="003137C6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/>
          <w:noProof/>
          <w:sz w:val="28"/>
          <w:szCs w:val="28"/>
          <w:rtl/>
        </w:rPr>
        <w:pict>
          <v:rect id="_x0000_s1043" style="position:absolute;left:0;text-align:left;margin-left:405pt;margin-top:4.4pt;width:108pt;height:27pt;z-index:251677696" stroked="f">
            <v:textbox style="mso-next-textbox:#_x0000_s1043">
              <w:txbxContent>
                <w:p w:rsidR="00370A4F" w:rsidRPr="00595CF0" w:rsidRDefault="00370A4F" w:rsidP="00370A4F">
                  <w:pPr>
                    <w:bidi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595CF0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اجزاء  قضیه حملیه</w:t>
                  </w:r>
                </w:p>
              </w:txbxContent>
            </v:textbox>
          </v:rect>
        </w:pic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</w:p>
    <w:p w:rsidR="00370A4F" w:rsidRPr="00371BAC" w:rsidRDefault="003137C6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/>
          <w:noProof/>
          <w:sz w:val="28"/>
          <w:szCs w:val="28"/>
          <w:rtl/>
        </w:rPr>
        <w:pict>
          <v:rect id="_x0000_s1048" style="position:absolute;left:0;text-align:left;margin-left:135pt;margin-top:16.95pt;width:270pt;height:54pt;z-index:251682816" stroked="f">
            <v:textbox style="mso-next-textbox:#_x0000_s1048">
              <w:txbxContent>
                <w:p w:rsidR="00370A4F" w:rsidRPr="00595CF0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595CF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مقدم (شرط) </w:t>
                  </w:r>
                  <w:r w:rsidRPr="00595CF0">
                    <w:rPr>
                      <w:rFonts w:cs="B Nazanin"/>
                      <w:position w:val="-6"/>
                      <w:sz w:val="28"/>
                      <w:szCs w:val="28"/>
                      <w:lang w:bidi="fa-IR"/>
                    </w:rPr>
                    <w:object w:dxaOrig="380" w:dyaOrig="260">
                      <v:shape id="_x0000_i1033" type="#_x0000_t75" style="width:18.75pt;height:13.2pt" o:ole="">
                        <v:imagedata r:id="rId20" o:title=""/>
                      </v:shape>
                      <o:OLEObject Type="Embed" ProgID="Equation.3" ShapeID="_x0000_i1033" DrawAspect="Content" ObjectID="_1451460613" r:id="rId21"/>
                    </w:object>
                  </w:r>
                  <w:r w:rsidRPr="00595CF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هر گاه ابر به آسمان بیاید</w:t>
                  </w:r>
                </w:p>
                <w:p w:rsidR="00370A4F" w:rsidRPr="00595CF0" w:rsidRDefault="00370A4F" w:rsidP="00370A4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595CF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تالی (اجزای شرط- مشروط) </w:t>
                  </w:r>
                  <w:r w:rsidRPr="00595CF0">
                    <w:rPr>
                      <w:rFonts w:cs="B Nazanin"/>
                      <w:position w:val="-6"/>
                      <w:sz w:val="28"/>
                      <w:szCs w:val="28"/>
                      <w:lang w:bidi="fa-IR"/>
                    </w:rPr>
                    <w:object w:dxaOrig="380" w:dyaOrig="260">
                      <v:shape id="_x0000_i1034" type="#_x0000_t75" style="width:18.75pt;height:13.2pt" o:ole="">
                        <v:imagedata r:id="rId22" o:title=""/>
                      </v:shape>
                      <o:OLEObject Type="Embed" ProgID="Equation.3" ShapeID="_x0000_i1034" DrawAspect="Content" ObjectID="_1451460614" r:id="rId23"/>
                    </w:object>
                  </w:r>
                  <w:r w:rsidRPr="00595CF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باران می بارد</w:t>
                  </w:r>
                </w:p>
              </w:txbxContent>
            </v:textbox>
          </v:rect>
        </w:pict>
      </w:r>
    </w:p>
    <w:p w:rsidR="00370A4F" w:rsidRPr="00371BAC" w:rsidRDefault="003137C6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/>
          <w:noProof/>
          <w:sz w:val="28"/>
          <w:szCs w:val="28"/>
          <w:rtl/>
        </w:rPr>
        <w:pict>
          <v:rect id="_x0000_s1046" style="position:absolute;left:0;text-align:left;margin-left:405pt;margin-top:5.2pt;width:108pt;height:36pt;z-index:251680768" stroked="f">
            <v:textbox style="mso-next-textbox:#_x0000_s1046">
              <w:txbxContent>
                <w:p w:rsidR="00370A4F" w:rsidRPr="00595CF0" w:rsidRDefault="00370A4F" w:rsidP="00370A4F">
                  <w:pPr>
                    <w:bidi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595CF0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اجزاء  قضیه شرطی</w:t>
                  </w:r>
                </w:p>
              </w:txbxContent>
            </v:textbox>
          </v:rect>
        </w:pict>
      </w:r>
      <w:r w:rsidRPr="00371BAC">
        <w:rPr>
          <w:rFonts w:cs="B Nazanin"/>
          <w:noProof/>
          <w:sz w:val="28"/>
          <w:szCs w:val="28"/>
          <w:rtl/>
        </w:rPr>
        <w:pict>
          <v:shape id="_x0000_s1047" type="#_x0000_t88" style="position:absolute;left:0;text-align:left;margin-left:405pt;margin-top:5.2pt;width:9pt;height:36pt;z-index:251681792"/>
        </w:pic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sz w:val="28"/>
          <w:szCs w:val="28"/>
          <w:rtl/>
          <w:lang w:bidi="fa-IR"/>
        </w:rPr>
        <w:t>چند نکته:</w: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sz w:val="28"/>
          <w:szCs w:val="28"/>
          <w:rtl/>
          <w:lang w:bidi="fa-IR"/>
        </w:rPr>
        <w:t>1- در قضیه حملیه معمولاً موضوع ابتدا می آید و بعد محمول به آن نسبت داده می شود، گاهی مواقع این ترتیب رعایت نمی شود و محمول ابتدا می آید، مانند: پایتخت ایران تهران است- که موضوع قضیه تهران است که مؤخر آمده است در حقیقت آنچه توصیف می شود موضوع است و آنچه توصیف می کند و یا حالت را نشان می دهد محمول است چه اول بیاید چه بعد.</w: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sz w:val="28"/>
          <w:szCs w:val="28"/>
          <w:rtl/>
          <w:lang w:bidi="fa-IR"/>
        </w:rPr>
        <w:t xml:space="preserve">2- در قضیه شرطی ابتدا، </w:t>
      </w:r>
      <w:r w:rsidRPr="00371BAC">
        <w:rPr>
          <w:rFonts w:cs="B Nazanin" w:hint="cs"/>
          <w:sz w:val="28"/>
          <w:szCs w:val="28"/>
          <w:u w:val="single"/>
          <w:rtl/>
          <w:lang w:bidi="fa-IR"/>
        </w:rPr>
        <w:t>مقدم</w:t>
      </w:r>
      <w:r w:rsidRPr="00371BAC">
        <w:rPr>
          <w:rFonts w:cs="B Nazanin" w:hint="cs"/>
          <w:sz w:val="28"/>
          <w:szCs w:val="28"/>
          <w:rtl/>
          <w:lang w:bidi="fa-IR"/>
        </w:rPr>
        <w:t xml:space="preserve"> شرط می آید و سپس تالی شرط، با توجه به معنی لغوی مقدّم (ابتدا) و تالی (دنباله رو) چنین چیزی طبیعی است و اما گاهی چنین نیست مانند این جمله: این توانایی است که محصول دانایی است</w:t>
      </w:r>
    </w:p>
    <w:p w:rsidR="00370A4F" w:rsidRPr="00371BAC" w:rsidRDefault="00370A4F" w:rsidP="00371BAC">
      <w:pPr>
        <w:bidi/>
        <w:rPr>
          <w:rFonts w:cs="B Nazanin"/>
          <w:sz w:val="28"/>
          <w:szCs w:val="28"/>
          <w:rtl/>
          <w:lang w:bidi="fa-IR"/>
        </w:rPr>
      </w:pPr>
      <w:r w:rsidRPr="00371BAC">
        <w:rPr>
          <w:rFonts w:cs="B Nazanin" w:hint="cs"/>
          <w:sz w:val="28"/>
          <w:szCs w:val="28"/>
          <w:rtl/>
          <w:lang w:bidi="fa-IR"/>
        </w:rPr>
        <w:t xml:space="preserve">جمله ابتدا این طور بوده است که </w:t>
      </w:r>
      <w:r w:rsidRPr="00371BAC">
        <w:rPr>
          <w:rFonts w:cs="B Nazanin" w:hint="cs"/>
          <w:sz w:val="28"/>
          <w:szCs w:val="28"/>
          <w:u w:val="single"/>
          <w:rtl/>
          <w:lang w:bidi="fa-IR"/>
        </w:rPr>
        <w:t>اگر دانایی باشد</w:t>
      </w:r>
      <w:r w:rsidRPr="00371BA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BAC">
        <w:rPr>
          <w:rFonts w:cs="B Nazanin" w:hint="cs"/>
          <w:sz w:val="28"/>
          <w:szCs w:val="28"/>
          <w:u w:val="single"/>
          <w:rtl/>
          <w:lang w:bidi="fa-IR"/>
        </w:rPr>
        <w:t>توانایی هم هست</w:t>
      </w:r>
      <w:r w:rsidRPr="00371BAC">
        <w:rPr>
          <w:rFonts w:cs="B Nazanin" w:hint="cs"/>
          <w:sz w:val="28"/>
          <w:szCs w:val="28"/>
          <w:rtl/>
          <w:lang w:bidi="fa-IR"/>
        </w:rPr>
        <w:t xml:space="preserve"> و یا اگر کسی دانا باشد توانا نیز هست این جابجایی مقدم و تالی بخاطر ظرافت ادبی است.</w:t>
      </w:r>
    </w:p>
    <w:p w:rsidR="00370A4F" w:rsidRPr="00371BAC" w:rsidRDefault="00370A4F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rPr>
          <w:rFonts w:cs="B Nazanin"/>
          <w:sz w:val="22"/>
          <w:szCs w:val="22"/>
        </w:rPr>
      </w:pPr>
    </w:p>
    <w:p w:rsidR="00370A4F" w:rsidRPr="00371BAC" w:rsidRDefault="00370A4F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70A4F" w:rsidRPr="00371BAC" w:rsidRDefault="00370A4F" w:rsidP="00371BA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FC7E7D" w:rsidRPr="00371BAC" w:rsidRDefault="00FC7E7D" w:rsidP="00371BAC">
      <w:pPr>
        <w:rPr>
          <w:rFonts w:cs="B Nazanin"/>
        </w:rPr>
      </w:pPr>
    </w:p>
    <w:sectPr w:rsidR="00FC7E7D" w:rsidRPr="00371BAC" w:rsidSect="00370A4F">
      <w:pgSz w:w="11906" w:h="16838"/>
      <w:pgMar w:top="851" w:right="851" w:bottom="851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70A4F"/>
    <w:rsid w:val="00000FC2"/>
    <w:rsid w:val="00002AF0"/>
    <w:rsid w:val="00003D79"/>
    <w:rsid w:val="00006114"/>
    <w:rsid w:val="000116D5"/>
    <w:rsid w:val="0001353D"/>
    <w:rsid w:val="00014CC3"/>
    <w:rsid w:val="000178B8"/>
    <w:rsid w:val="0002042D"/>
    <w:rsid w:val="000207F7"/>
    <w:rsid w:val="00023367"/>
    <w:rsid w:val="00023D7B"/>
    <w:rsid w:val="000246FD"/>
    <w:rsid w:val="00025288"/>
    <w:rsid w:val="0003124F"/>
    <w:rsid w:val="000314F8"/>
    <w:rsid w:val="00033768"/>
    <w:rsid w:val="00040DBA"/>
    <w:rsid w:val="00043A0D"/>
    <w:rsid w:val="00045AB5"/>
    <w:rsid w:val="00046A02"/>
    <w:rsid w:val="0005256B"/>
    <w:rsid w:val="000539D9"/>
    <w:rsid w:val="000574BA"/>
    <w:rsid w:val="0006536F"/>
    <w:rsid w:val="00070B0F"/>
    <w:rsid w:val="0007225E"/>
    <w:rsid w:val="00074D8F"/>
    <w:rsid w:val="00081211"/>
    <w:rsid w:val="000824CD"/>
    <w:rsid w:val="00083204"/>
    <w:rsid w:val="00090C1E"/>
    <w:rsid w:val="000926F7"/>
    <w:rsid w:val="000929D1"/>
    <w:rsid w:val="00097F29"/>
    <w:rsid w:val="000A1D53"/>
    <w:rsid w:val="000A2C84"/>
    <w:rsid w:val="000A3925"/>
    <w:rsid w:val="000A4E67"/>
    <w:rsid w:val="000A4EDF"/>
    <w:rsid w:val="000B191E"/>
    <w:rsid w:val="000B1F35"/>
    <w:rsid w:val="000B2D90"/>
    <w:rsid w:val="000B3338"/>
    <w:rsid w:val="000C75C7"/>
    <w:rsid w:val="000D4311"/>
    <w:rsid w:val="000D79CF"/>
    <w:rsid w:val="000E135C"/>
    <w:rsid w:val="000E40AA"/>
    <w:rsid w:val="000E6C6C"/>
    <w:rsid w:val="000F7EAC"/>
    <w:rsid w:val="0010228D"/>
    <w:rsid w:val="0010581B"/>
    <w:rsid w:val="00113891"/>
    <w:rsid w:val="0011505E"/>
    <w:rsid w:val="00117FB5"/>
    <w:rsid w:val="00125A3D"/>
    <w:rsid w:val="00131794"/>
    <w:rsid w:val="00131946"/>
    <w:rsid w:val="00133533"/>
    <w:rsid w:val="00135241"/>
    <w:rsid w:val="001408AB"/>
    <w:rsid w:val="00143B20"/>
    <w:rsid w:val="00144271"/>
    <w:rsid w:val="00144D7E"/>
    <w:rsid w:val="00145746"/>
    <w:rsid w:val="00161BB2"/>
    <w:rsid w:val="001721A3"/>
    <w:rsid w:val="00180B84"/>
    <w:rsid w:val="001826AA"/>
    <w:rsid w:val="00192CEA"/>
    <w:rsid w:val="001A21D9"/>
    <w:rsid w:val="001A42AB"/>
    <w:rsid w:val="001A6055"/>
    <w:rsid w:val="001B3387"/>
    <w:rsid w:val="001B4420"/>
    <w:rsid w:val="001B7F83"/>
    <w:rsid w:val="001C1CE0"/>
    <w:rsid w:val="001C225B"/>
    <w:rsid w:val="001C46B1"/>
    <w:rsid w:val="001C4A28"/>
    <w:rsid w:val="001D7CE3"/>
    <w:rsid w:val="001E0258"/>
    <w:rsid w:val="001E432D"/>
    <w:rsid w:val="002016BF"/>
    <w:rsid w:val="00205531"/>
    <w:rsid w:val="00212832"/>
    <w:rsid w:val="00224F95"/>
    <w:rsid w:val="0022554D"/>
    <w:rsid w:val="00225C7A"/>
    <w:rsid w:val="00225D06"/>
    <w:rsid w:val="00226F2A"/>
    <w:rsid w:val="00231581"/>
    <w:rsid w:val="0023403F"/>
    <w:rsid w:val="00236CA8"/>
    <w:rsid w:val="002446A6"/>
    <w:rsid w:val="00245443"/>
    <w:rsid w:val="002471D0"/>
    <w:rsid w:val="00247430"/>
    <w:rsid w:val="002546DF"/>
    <w:rsid w:val="0025748B"/>
    <w:rsid w:val="00276090"/>
    <w:rsid w:val="00281479"/>
    <w:rsid w:val="00283231"/>
    <w:rsid w:val="002872DF"/>
    <w:rsid w:val="002931B5"/>
    <w:rsid w:val="00294A5A"/>
    <w:rsid w:val="00294DD7"/>
    <w:rsid w:val="00294F53"/>
    <w:rsid w:val="002A08FF"/>
    <w:rsid w:val="002A373C"/>
    <w:rsid w:val="002A681D"/>
    <w:rsid w:val="002B2EE4"/>
    <w:rsid w:val="002C3FC1"/>
    <w:rsid w:val="002D026C"/>
    <w:rsid w:val="002D319A"/>
    <w:rsid w:val="002D62D0"/>
    <w:rsid w:val="002E108F"/>
    <w:rsid w:val="002E3CDB"/>
    <w:rsid w:val="002F0998"/>
    <w:rsid w:val="0031202C"/>
    <w:rsid w:val="003137C6"/>
    <w:rsid w:val="00314F4C"/>
    <w:rsid w:val="003177D5"/>
    <w:rsid w:val="003178D5"/>
    <w:rsid w:val="003337FC"/>
    <w:rsid w:val="003346C7"/>
    <w:rsid w:val="0033602F"/>
    <w:rsid w:val="0033641D"/>
    <w:rsid w:val="00337714"/>
    <w:rsid w:val="00337783"/>
    <w:rsid w:val="003410D2"/>
    <w:rsid w:val="00341D0F"/>
    <w:rsid w:val="00342A0A"/>
    <w:rsid w:val="00344942"/>
    <w:rsid w:val="00344DD0"/>
    <w:rsid w:val="00346ACD"/>
    <w:rsid w:val="003473A5"/>
    <w:rsid w:val="00350C9B"/>
    <w:rsid w:val="0035138A"/>
    <w:rsid w:val="00354596"/>
    <w:rsid w:val="003546B5"/>
    <w:rsid w:val="00355037"/>
    <w:rsid w:val="00357671"/>
    <w:rsid w:val="00361CB5"/>
    <w:rsid w:val="00362E77"/>
    <w:rsid w:val="00364348"/>
    <w:rsid w:val="0037095A"/>
    <w:rsid w:val="00370A4F"/>
    <w:rsid w:val="00371BAC"/>
    <w:rsid w:val="00372506"/>
    <w:rsid w:val="00377436"/>
    <w:rsid w:val="003847BA"/>
    <w:rsid w:val="00385F85"/>
    <w:rsid w:val="00391AA8"/>
    <w:rsid w:val="00392727"/>
    <w:rsid w:val="00393E3C"/>
    <w:rsid w:val="0039535F"/>
    <w:rsid w:val="0039731F"/>
    <w:rsid w:val="003B09BB"/>
    <w:rsid w:val="003B0C6F"/>
    <w:rsid w:val="003B2DC1"/>
    <w:rsid w:val="003B4C42"/>
    <w:rsid w:val="003C03BD"/>
    <w:rsid w:val="003C046B"/>
    <w:rsid w:val="003C1EDA"/>
    <w:rsid w:val="003C34B2"/>
    <w:rsid w:val="003C3D06"/>
    <w:rsid w:val="003D2D14"/>
    <w:rsid w:val="003D396C"/>
    <w:rsid w:val="003E245E"/>
    <w:rsid w:val="003E4CE0"/>
    <w:rsid w:val="003E5083"/>
    <w:rsid w:val="003E59B5"/>
    <w:rsid w:val="003E684A"/>
    <w:rsid w:val="003E7AAE"/>
    <w:rsid w:val="003F0367"/>
    <w:rsid w:val="003F2343"/>
    <w:rsid w:val="003F333E"/>
    <w:rsid w:val="003F602B"/>
    <w:rsid w:val="00401963"/>
    <w:rsid w:val="00402E40"/>
    <w:rsid w:val="004077D4"/>
    <w:rsid w:val="00416A44"/>
    <w:rsid w:val="00422424"/>
    <w:rsid w:val="00424570"/>
    <w:rsid w:val="00424BF4"/>
    <w:rsid w:val="00425BE1"/>
    <w:rsid w:val="00441314"/>
    <w:rsid w:val="0045072F"/>
    <w:rsid w:val="00450BED"/>
    <w:rsid w:val="0045675C"/>
    <w:rsid w:val="00461DA7"/>
    <w:rsid w:val="00462554"/>
    <w:rsid w:val="004641E3"/>
    <w:rsid w:val="00466EF3"/>
    <w:rsid w:val="00473711"/>
    <w:rsid w:val="0047452E"/>
    <w:rsid w:val="00482020"/>
    <w:rsid w:val="00482900"/>
    <w:rsid w:val="004862CF"/>
    <w:rsid w:val="00490281"/>
    <w:rsid w:val="00491093"/>
    <w:rsid w:val="004915AF"/>
    <w:rsid w:val="004A6D47"/>
    <w:rsid w:val="004B07A9"/>
    <w:rsid w:val="004B4D22"/>
    <w:rsid w:val="004B6CCC"/>
    <w:rsid w:val="004C2CCC"/>
    <w:rsid w:val="004C6FBC"/>
    <w:rsid w:val="004E361E"/>
    <w:rsid w:val="004E5468"/>
    <w:rsid w:val="004E6F10"/>
    <w:rsid w:val="004F3C42"/>
    <w:rsid w:val="004F4C4B"/>
    <w:rsid w:val="004F555E"/>
    <w:rsid w:val="004F5EA4"/>
    <w:rsid w:val="00510C11"/>
    <w:rsid w:val="005153A6"/>
    <w:rsid w:val="00516806"/>
    <w:rsid w:val="0052106A"/>
    <w:rsid w:val="00527ECB"/>
    <w:rsid w:val="005305F9"/>
    <w:rsid w:val="0053356E"/>
    <w:rsid w:val="00536B76"/>
    <w:rsid w:val="005371DA"/>
    <w:rsid w:val="00551B29"/>
    <w:rsid w:val="00553AFE"/>
    <w:rsid w:val="00555CE1"/>
    <w:rsid w:val="0056154B"/>
    <w:rsid w:val="00561D05"/>
    <w:rsid w:val="005665D4"/>
    <w:rsid w:val="00567258"/>
    <w:rsid w:val="005711FE"/>
    <w:rsid w:val="005724E4"/>
    <w:rsid w:val="0057281E"/>
    <w:rsid w:val="00577128"/>
    <w:rsid w:val="00580933"/>
    <w:rsid w:val="00580E88"/>
    <w:rsid w:val="005845BD"/>
    <w:rsid w:val="00593644"/>
    <w:rsid w:val="005B1052"/>
    <w:rsid w:val="005B1EBD"/>
    <w:rsid w:val="005C0A8E"/>
    <w:rsid w:val="005C3BC6"/>
    <w:rsid w:val="005C5E42"/>
    <w:rsid w:val="005C6DE2"/>
    <w:rsid w:val="005D5FF0"/>
    <w:rsid w:val="005E0285"/>
    <w:rsid w:val="005E6A3A"/>
    <w:rsid w:val="005E6B74"/>
    <w:rsid w:val="005F35B6"/>
    <w:rsid w:val="005F725C"/>
    <w:rsid w:val="00601F8A"/>
    <w:rsid w:val="006022D4"/>
    <w:rsid w:val="00610E27"/>
    <w:rsid w:val="00612E52"/>
    <w:rsid w:val="00613C6D"/>
    <w:rsid w:val="006145B5"/>
    <w:rsid w:val="00614A4B"/>
    <w:rsid w:val="00616FF0"/>
    <w:rsid w:val="00617D1C"/>
    <w:rsid w:val="00621CF3"/>
    <w:rsid w:val="006324C2"/>
    <w:rsid w:val="006343EB"/>
    <w:rsid w:val="006348B6"/>
    <w:rsid w:val="00634D17"/>
    <w:rsid w:val="00641FCA"/>
    <w:rsid w:val="00642826"/>
    <w:rsid w:val="006428D2"/>
    <w:rsid w:val="00644441"/>
    <w:rsid w:val="00653D84"/>
    <w:rsid w:val="00660D13"/>
    <w:rsid w:val="00661D3A"/>
    <w:rsid w:val="006620C1"/>
    <w:rsid w:val="006626DF"/>
    <w:rsid w:val="006679DB"/>
    <w:rsid w:val="00672DFE"/>
    <w:rsid w:val="00675535"/>
    <w:rsid w:val="00675DD2"/>
    <w:rsid w:val="00677B3F"/>
    <w:rsid w:val="006802BB"/>
    <w:rsid w:val="006808E5"/>
    <w:rsid w:val="0068227A"/>
    <w:rsid w:val="006838E6"/>
    <w:rsid w:val="0068482E"/>
    <w:rsid w:val="00686E0D"/>
    <w:rsid w:val="006907A6"/>
    <w:rsid w:val="0069113B"/>
    <w:rsid w:val="00692C1D"/>
    <w:rsid w:val="006946A3"/>
    <w:rsid w:val="006A0966"/>
    <w:rsid w:val="006A0F13"/>
    <w:rsid w:val="006A238D"/>
    <w:rsid w:val="006B208F"/>
    <w:rsid w:val="006B21D8"/>
    <w:rsid w:val="006C1B5F"/>
    <w:rsid w:val="006D5B52"/>
    <w:rsid w:val="006E7FE4"/>
    <w:rsid w:val="006F370A"/>
    <w:rsid w:val="00700ACC"/>
    <w:rsid w:val="00703339"/>
    <w:rsid w:val="007060BF"/>
    <w:rsid w:val="00706871"/>
    <w:rsid w:val="007073D6"/>
    <w:rsid w:val="00707881"/>
    <w:rsid w:val="00711565"/>
    <w:rsid w:val="0071568A"/>
    <w:rsid w:val="00720C35"/>
    <w:rsid w:val="0072604A"/>
    <w:rsid w:val="007313D0"/>
    <w:rsid w:val="007353C7"/>
    <w:rsid w:val="007417A4"/>
    <w:rsid w:val="00741D34"/>
    <w:rsid w:val="0074302C"/>
    <w:rsid w:val="0074688A"/>
    <w:rsid w:val="00751949"/>
    <w:rsid w:val="0075333B"/>
    <w:rsid w:val="00753948"/>
    <w:rsid w:val="00754C65"/>
    <w:rsid w:val="00755DCD"/>
    <w:rsid w:val="00761AA6"/>
    <w:rsid w:val="00765482"/>
    <w:rsid w:val="0077424A"/>
    <w:rsid w:val="00776BB1"/>
    <w:rsid w:val="007770B6"/>
    <w:rsid w:val="00781A54"/>
    <w:rsid w:val="007908DA"/>
    <w:rsid w:val="00792395"/>
    <w:rsid w:val="007A1ACC"/>
    <w:rsid w:val="007A2028"/>
    <w:rsid w:val="007A20A4"/>
    <w:rsid w:val="007A2C1C"/>
    <w:rsid w:val="007B0BED"/>
    <w:rsid w:val="007C4689"/>
    <w:rsid w:val="007C713D"/>
    <w:rsid w:val="007D2BA8"/>
    <w:rsid w:val="007E3765"/>
    <w:rsid w:val="007F22CB"/>
    <w:rsid w:val="007F2C82"/>
    <w:rsid w:val="007F4319"/>
    <w:rsid w:val="007F7894"/>
    <w:rsid w:val="0080223C"/>
    <w:rsid w:val="00803CF4"/>
    <w:rsid w:val="008060AB"/>
    <w:rsid w:val="00807419"/>
    <w:rsid w:val="00812D46"/>
    <w:rsid w:val="00813F0C"/>
    <w:rsid w:val="0081650C"/>
    <w:rsid w:val="00817D28"/>
    <w:rsid w:val="00824512"/>
    <w:rsid w:val="00826F4A"/>
    <w:rsid w:val="008301D7"/>
    <w:rsid w:val="00834692"/>
    <w:rsid w:val="00835E3B"/>
    <w:rsid w:val="008360EC"/>
    <w:rsid w:val="00836574"/>
    <w:rsid w:val="00836712"/>
    <w:rsid w:val="008415FF"/>
    <w:rsid w:val="00842695"/>
    <w:rsid w:val="00846C65"/>
    <w:rsid w:val="0085405B"/>
    <w:rsid w:val="0085752E"/>
    <w:rsid w:val="008617E0"/>
    <w:rsid w:val="00862CE7"/>
    <w:rsid w:val="00873604"/>
    <w:rsid w:val="00881812"/>
    <w:rsid w:val="0088549C"/>
    <w:rsid w:val="00885BB7"/>
    <w:rsid w:val="00886736"/>
    <w:rsid w:val="00891D56"/>
    <w:rsid w:val="0089205F"/>
    <w:rsid w:val="00892B56"/>
    <w:rsid w:val="00894172"/>
    <w:rsid w:val="008945B2"/>
    <w:rsid w:val="00895261"/>
    <w:rsid w:val="0089589F"/>
    <w:rsid w:val="008A5ED4"/>
    <w:rsid w:val="008B11D8"/>
    <w:rsid w:val="008B1A9D"/>
    <w:rsid w:val="008B2D7C"/>
    <w:rsid w:val="008B3769"/>
    <w:rsid w:val="008B6EA3"/>
    <w:rsid w:val="008C292F"/>
    <w:rsid w:val="008C4CC3"/>
    <w:rsid w:val="008C7D38"/>
    <w:rsid w:val="008D11AE"/>
    <w:rsid w:val="008E075F"/>
    <w:rsid w:val="008E2F84"/>
    <w:rsid w:val="008E423F"/>
    <w:rsid w:val="008E7F48"/>
    <w:rsid w:val="008F4C7D"/>
    <w:rsid w:val="008F66FA"/>
    <w:rsid w:val="00903F9F"/>
    <w:rsid w:val="0091377C"/>
    <w:rsid w:val="00915EE8"/>
    <w:rsid w:val="0091774A"/>
    <w:rsid w:val="00917F35"/>
    <w:rsid w:val="00924D6F"/>
    <w:rsid w:val="00931841"/>
    <w:rsid w:val="00931DFC"/>
    <w:rsid w:val="00934E3C"/>
    <w:rsid w:val="00935A1B"/>
    <w:rsid w:val="0094439F"/>
    <w:rsid w:val="009450CE"/>
    <w:rsid w:val="009461ED"/>
    <w:rsid w:val="00965B89"/>
    <w:rsid w:val="009765CB"/>
    <w:rsid w:val="009773AE"/>
    <w:rsid w:val="00981F2B"/>
    <w:rsid w:val="00983FCE"/>
    <w:rsid w:val="0099152F"/>
    <w:rsid w:val="009932EC"/>
    <w:rsid w:val="00993339"/>
    <w:rsid w:val="00994CB4"/>
    <w:rsid w:val="00995D3A"/>
    <w:rsid w:val="009961A3"/>
    <w:rsid w:val="009A2211"/>
    <w:rsid w:val="009A672E"/>
    <w:rsid w:val="009B3407"/>
    <w:rsid w:val="009B6CCB"/>
    <w:rsid w:val="009C4E54"/>
    <w:rsid w:val="009C647E"/>
    <w:rsid w:val="009D0A20"/>
    <w:rsid w:val="009D2CC6"/>
    <w:rsid w:val="009F2480"/>
    <w:rsid w:val="009F5E0E"/>
    <w:rsid w:val="00A0064E"/>
    <w:rsid w:val="00A07154"/>
    <w:rsid w:val="00A11877"/>
    <w:rsid w:val="00A14BE1"/>
    <w:rsid w:val="00A2149D"/>
    <w:rsid w:val="00A21920"/>
    <w:rsid w:val="00A24424"/>
    <w:rsid w:val="00A25318"/>
    <w:rsid w:val="00A25F5D"/>
    <w:rsid w:val="00A36A1A"/>
    <w:rsid w:val="00A37FC5"/>
    <w:rsid w:val="00A418AF"/>
    <w:rsid w:val="00A45626"/>
    <w:rsid w:val="00A62ABF"/>
    <w:rsid w:val="00A63F3C"/>
    <w:rsid w:val="00A70200"/>
    <w:rsid w:val="00A7203E"/>
    <w:rsid w:val="00A82137"/>
    <w:rsid w:val="00A94E05"/>
    <w:rsid w:val="00A95463"/>
    <w:rsid w:val="00A95881"/>
    <w:rsid w:val="00A9658B"/>
    <w:rsid w:val="00A9674D"/>
    <w:rsid w:val="00AA541D"/>
    <w:rsid w:val="00AA7293"/>
    <w:rsid w:val="00AC3F3C"/>
    <w:rsid w:val="00AC4BC4"/>
    <w:rsid w:val="00AC6BB7"/>
    <w:rsid w:val="00AD05BB"/>
    <w:rsid w:val="00AD0DBE"/>
    <w:rsid w:val="00AE2FC4"/>
    <w:rsid w:val="00AE4EB4"/>
    <w:rsid w:val="00B0326D"/>
    <w:rsid w:val="00B07038"/>
    <w:rsid w:val="00B12840"/>
    <w:rsid w:val="00B16B38"/>
    <w:rsid w:val="00B20421"/>
    <w:rsid w:val="00B20DA0"/>
    <w:rsid w:val="00B2157C"/>
    <w:rsid w:val="00B2183A"/>
    <w:rsid w:val="00B23324"/>
    <w:rsid w:val="00B2387B"/>
    <w:rsid w:val="00B27DA8"/>
    <w:rsid w:val="00B324DC"/>
    <w:rsid w:val="00B35D48"/>
    <w:rsid w:val="00B362ED"/>
    <w:rsid w:val="00B42FE8"/>
    <w:rsid w:val="00B4699F"/>
    <w:rsid w:val="00B50C87"/>
    <w:rsid w:val="00B51620"/>
    <w:rsid w:val="00B53CA6"/>
    <w:rsid w:val="00B60D5F"/>
    <w:rsid w:val="00B61F21"/>
    <w:rsid w:val="00B66472"/>
    <w:rsid w:val="00B770BC"/>
    <w:rsid w:val="00B8456C"/>
    <w:rsid w:val="00B967B4"/>
    <w:rsid w:val="00B96924"/>
    <w:rsid w:val="00B96C01"/>
    <w:rsid w:val="00BA0B12"/>
    <w:rsid w:val="00BA7174"/>
    <w:rsid w:val="00BB2F5F"/>
    <w:rsid w:val="00BC38BB"/>
    <w:rsid w:val="00BC3DFC"/>
    <w:rsid w:val="00BD1CBE"/>
    <w:rsid w:val="00BD483F"/>
    <w:rsid w:val="00BD66D1"/>
    <w:rsid w:val="00BE112B"/>
    <w:rsid w:val="00BE54C8"/>
    <w:rsid w:val="00BE65BE"/>
    <w:rsid w:val="00BF0636"/>
    <w:rsid w:val="00C0269E"/>
    <w:rsid w:val="00C104F9"/>
    <w:rsid w:val="00C10DFB"/>
    <w:rsid w:val="00C12FFE"/>
    <w:rsid w:val="00C1348A"/>
    <w:rsid w:val="00C140B4"/>
    <w:rsid w:val="00C14372"/>
    <w:rsid w:val="00C1542C"/>
    <w:rsid w:val="00C32FF7"/>
    <w:rsid w:val="00C34D39"/>
    <w:rsid w:val="00C40D1C"/>
    <w:rsid w:val="00C47459"/>
    <w:rsid w:val="00C50197"/>
    <w:rsid w:val="00C5243C"/>
    <w:rsid w:val="00C56FDA"/>
    <w:rsid w:val="00C6078E"/>
    <w:rsid w:val="00C67ECC"/>
    <w:rsid w:val="00C854CB"/>
    <w:rsid w:val="00C85E0A"/>
    <w:rsid w:val="00C97DA5"/>
    <w:rsid w:val="00CA04DA"/>
    <w:rsid w:val="00CB46B9"/>
    <w:rsid w:val="00CB5563"/>
    <w:rsid w:val="00CC322E"/>
    <w:rsid w:val="00CC4033"/>
    <w:rsid w:val="00CD5655"/>
    <w:rsid w:val="00CD7528"/>
    <w:rsid w:val="00CE6B48"/>
    <w:rsid w:val="00CE6CD5"/>
    <w:rsid w:val="00CE76E2"/>
    <w:rsid w:val="00CF0287"/>
    <w:rsid w:val="00CF1DEF"/>
    <w:rsid w:val="00CF335C"/>
    <w:rsid w:val="00CF57B7"/>
    <w:rsid w:val="00CF5DE1"/>
    <w:rsid w:val="00CF7AF6"/>
    <w:rsid w:val="00CF7C38"/>
    <w:rsid w:val="00D008D7"/>
    <w:rsid w:val="00D0131D"/>
    <w:rsid w:val="00D03ED9"/>
    <w:rsid w:val="00D0524D"/>
    <w:rsid w:val="00D14BC4"/>
    <w:rsid w:val="00D17833"/>
    <w:rsid w:val="00D2087A"/>
    <w:rsid w:val="00D409E7"/>
    <w:rsid w:val="00D4584E"/>
    <w:rsid w:val="00D5041B"/>
    <w:rsid w:val="00D60FE5"/>
    <w:rsid w:val="00D67A8B"/>
    <w:rsid w:val="00D72A67"/>
    <w:rsid w:val="00D775BC"/>
    <w:rsid w:val="00D80D79"/>
    <w:rsid w:val="00D8162C"/>
    <w:rsid w:val="00D937B1"/>
    <w:rsid w:val="00DA4E3E"/>
    <w:rsid w:val="00DA76DD"/>
    <w:rsid w:val="00DB169A"/>
    <w:rsid w:val="00DC3373"/>
    <w:rsid w:val="00DC64C4"/>
    <w:rsid w:val="00DD664C"/>
    <w:rsid w:val="00DE3FEB"/>
    <w:rsid w:val="00DE612D"/>
    <w:rsid w:val="00DF008B"/>
    <w:rsid w:val="00DF396E"/>
    <w:rsid w:val="00DF3974"/>
    <w:rsid w:val="00DF3BE2"/>
    <w:rsid w:val="00DF7A5D"/>
    <w:rsid w:val="00E046BE"/>
    <w:rsid w:val="00E067C9"/>
    <w:rsid w:val="00E07C8F"/>
    <w:rsid w:val="00E11C70"/>
    <w:rsid w:val="00E15D42"/>
    <w:rsid w:val="00E168ED"/>
    <w:rsid w:val="00E177BB"/>
    <w:rsid w:val="00E2036C"/>
    <w:rsid w:val="00E22976"/>
    <w:rsid w:val="00E2301E"/>
    <w:rsid w:val="00E32CE2"/>
    <w:rsid w:val="00E33E2B"/>
    <w:rsid w:val="00E35C9F"/>
    <w:rsid w:val="00E45E7C"/>
    <w:rsid w:val="00E52AD2"/>
    <w:rsid w:val="00E549B3"/>
    <w:rsid w:val="00E63624"/>
    <w:rsid w:val="00E63676"/>
    <w:rsid w:val="00E64120"/>
    <w:rsid w:val="00E65523"/>
    <w:rsid w:val="00E715AF"/>
    <w:rsid w:val="00E71CD4"/>
    <w:rsid w:val="00E7210E"/>
    <w:rsid w:val="00E7215C"/>
    <w:rsid w:val="00E722D5"/>
    <w:rsid w:val="00E76427"/>
    <w:rsid w:val="00E865FB"/>
    <w:rsid w:val="00EA021C"/>
    <w:rsid w:val="00EA20F9"/>
    <w:rsid w:val="00EA5B0F"/>
    <w:rsid w:val="00EB29D4"/>
    <w:rsid w:val="00EB7077"/>
    <w:rsid w:val="00EC1A28"/>
    <w:rsid w:val="00EC1C72"/>
    <w:rsid w:val="00EC3610"/>
    <w:rsid w:val="00ED3C65"/>
    <w:rsid w:val="00ED4DCB"/>
    <w:rsid w:val="00EE0097"/>
    <w:rsid w:val="00EE0EDC"/>
    <w:rsid w:val="00EE661C"/>
    <w:rsid w:val="00EE7037"/>
    <w:rsid w:val="00EF11DB"/>
    <w:rsid w:val="00F11231"/>
    <w:rsid w:val="00F127AC"/>
    <w:rsid w:val="00F152C4"/>
    <w:rsid w:val="00F1664A"/>
    <w:rsid w:val="00F3531A"/>
    <w:rsid w:val="00F3630A"/>
    <w:rsid w:val="00F4010A"/>
    <w:rsid w:val="00F410C6"/>
    <w:rsid w:val="00F4639D"/>
    <w:rsid w:val="00F531EA"/>
    <w:rsid w:val="00F538E0"/>
    <w:rsid w:val="00F61380"/>
    <w:rsid w:val="00F61BCF"/>
    <w:rsid w:val="00F62DAB"/>
    <w:rsid w:val="00F64A7A"/>
    <w:rsid w:val="00F654D0"/>
    <w:rsid w:val="00F67DA8"/>
    <w:rsid w:val="00F719D5"/>
    <w:rsid w:val="00F75537"/>
    <w:rsid w:val="00F8487F"/>
    <w:rsid w:val="00F87302"/>
    <w:rsid w:val="00F9172A"/>
    <w:rsid w:val="00F91941"/>
    <w:rsid w:val="00F9444A"/>
    <w:rsid w:val="00F951CB"/>
    <w:rsid w:val="00FA150A"/>
    <w:rsid w:val="00FA330C"/>
    <w:rsid w:val="00FB5DBF"/>
    <w:rsid w:val="00FC3069"/>
    <w:rsid w:val="00FC7E7D"/>
    <w:rsid w:val="00FC7FAB"/>
    <w:rsid w:val="00FD394F"/>
    <w:rsid w:val="00FD3A8F"/>
    <w:rsid w:val="00FD654E"/>
    <w:rsid w:val="00FE1110"/>
    <w:rsid w:val="00FE2839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4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574"/>
    <w:pPr>
      <w:keepNext/>
      <w:keepLines/>
      <w:bidi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36574"/>
    <w:pPr>
      <w:tabs>
        <w:tab w:val="right" w:leader="dot" w:pos="8505"/>
      </w:tabs>
      <w:bidi/>
    </w:pPr>
  </w:style>
  <w:style w:type="character" w:customStyle="1" w:styleId="Heading1Char">
    <w:name w:val="Heading 1 Char"/>
    <w:basedOn w:val="DefaultParagraphFont"/>
    <w:link w:val="Heading1"/>
    <w:uiPriority w:val="9"/>
    <w:rsid w:val="00836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36574"/>
    <w:pPr>
      <w:pBdr>
        <w:bottom w:val="single" w:sz="8" w:space="4" w:color="4F81BD" w:themeColor="accent1"/>
      </w:pBdr>
      <w:bidi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836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836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2335</Characters>
  <Application>Microsoft Office Word</Application>
  <DocSecurity>0</DocSecurity>
  <Lines>19</Lines>
  <Paragraphs>5</Paragraphs>
  <ScaleCrop>false</ScaleCrop>
  <Company>sazgar.com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MRT</cp:lastModifiedBy>
  <cp:revision>4</cp:revision>
  <dcterms:created xsi:type="dcterms:W3CDTF">2014-01-17T11:35:00Z</dcterms:created>
  <dcterms:modified xsi:type="dcterms:W3CDTF">2014-01-17T18:43:00Z</dcterms:modified>
</cp:coreProperties>
</file>