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C832BC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C91EB6" w:rsidRPr="00C91EB6" w:rsidRDefault="00187DFA" w:rsidP="00C832BC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begin"/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TOC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\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o \h \z \u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separate"/>
      </w:r>
      <w:r>
        <w:rPr>
          <w:rFonts w:cs="B Titr" w:hint="cs"/>
          <w:b/>
          <w:bCs/>
          <w:noProof/>
          <w:webHidden/>
          <w:color w:val="632423" w:themeColor="accent2" w:themeShade="80"/>
          <w:szCs w:val="24"/>
          <w:rtl/>
        </w:rPr>
        <w:t>هیچ ورودی فهرست مطالب یافت نشد.</w: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C832BC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A826B8">
        <w:rPr>
          <w:rFonts w:hint="cs"/>
          <w:rtl/>
        </w:rPr>
        <w:t>تعارض</w:t>
      </w:r>
      <w:r w:rsidR="00724537">
        <w:rPr>
          <w:rFonts w:hint="cs"/>
          <w:rtl/>
        </w:rPr>
        <w:t>/</w:t>
      </w:r>
      <w:bookmarkStart w:id="1" w:name="BokSabj_d"/>
      <w:bookmarkEnd w:id="1"/>
      <w:r w:rsidR="00A826B8">
        <w:rPr>
          <w:rFonts w:hint="cs"/>
          <w:rtl/>
        </w:rPr>
        <w:t>مقدمات</w:t>
      </w:r>
      <w:r w:rsidR="00A826B8">
        <w:rPr>
          <w:rtl/>
        </w:rPr>
        <w:t>/</w:t>
      </w:r>
      <w:r w:rsidR="00A826B8">
        <w:rPr>
          <w:rFonts w:hint="cs"/>
          <w:rtl/>
        </w:rPr>
        <w:t>خروج</w:t>
      </w:r>
      <w:r w:rsidR="00A826B8">
        <w:rPr>
          <w:rtl/>
        </w:rPr>
        <w:t xml:space="preserve"> </w:t>
      </w:r>
      <w:r w:rsidR="00A826B8">
        <w:rPr>
          <w:rFonts w:hint="cs"/>
          <w:rtl/>
        </w:rPr>
        <w:t>تراحم</w:t>
      </w:r>
      <w:r w:rsidR="00A826B8">
        <w:rPr>
          <w:rtl/>
        </w:rPr>
        <w:t xml:space="preserve"> </w:t>
      </w:r>
      <w:r w:rsidR="00A826B8">
        <w:rPr>
          <w:rFonts w:hint="cs"/>
          <w:rtl/>
        </w:rPr>
        <w:t>از</w:t>
      </w:r>
      <w:r w:rsidR="00A826B8">
        <w:rPr>
          <w:rtl/>
        </w:rPr>
        <w:t xml:space="preserve"> </w:t>
      </w:r>
      <w:r w:rsidR="00A826B8">
        <w:rPr>
          <w:rFonts w:hint="cs"/>
          <w:rtl/>
        </w:rPr>
        <w:t>تعریف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A826B8">
        <w:rPr>
          <w:rFonts w:hint="cs"/>
          <w:rtl/>
        </w:rPr>
        <w:t>مرجحات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C832BC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3E3059" w:rsidP="001C3230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 xml:space="preserve">بحث در مرجحات باب تزاحم بود، مرحوم محقق نائینی فرمود مرجحات این باب مترتبه هستند و مرجح اول را بی بدل بودن نام برد، </w:t>
      </w:r>
      <w:r w:rsidR="00351E01">
        <w:rPr>
          <w:rFonts w:hint="cs"/>
          <w:rtl/>
        </w:rPr>
        <w:t>عرفی بودن دلیل</w:t>
      </w:r>
      <w:r w:rsidR="004C4DFF">
        <w:rPr>
          <w:rFonts w:hint="cs"/>
          <w:rtl/>
        </w:rPr>
        <w:t xml:space="preserve"> مرجحیت این مرجح </w:t>
      </w:r>
      <w:r w:rsidR="00A532B1">
        <w:rPr>
          <w:rFonts w:hint="cs"/>
          <w:rtl/>
        </w:rPr>
        <w:t xml:space="preserve">باشد </w:t>
      </w:r>
      <w:r w:rsidR="000F19B3">
        <w:rPr>
          <w:rFonts w:hint="cs"/>
          <w:rtl/>
        </w:rPr>
        <w:t xml:space="preserve">ـ </w:t>
      </w:r>
      <w:r w:rsidR="001C3230">
        <w:rPr>
          <w:rFonts w:hint="cs"/>
          <w:rtl/>
        </w:rPr>
        <w:t xml:space="preserve">به این بیان که عرف مصلحت بی بدل را قابل تدارک نمی بیند لذا حکم به تقدم آن میکند </w:t>
      </w:r>
      <w:r w:rsidR="000F19B3">
        <w:rPr>
          <w:rFonts w:hint="cs"/>
          <w:rtl/>
        </w:rPr>
        <w:t xml:space="preserve">ـ </w:t>
      </w:r>
      <w:r w:rsidR="00C76751">
        <w:rPr>
          <w:rFonts w:hint="cs"/>
          <w:rtl/>
        </w:rPr>
        <w:t>تا کنون ناتمام بود. برخی</w:t>
      </w:r>
      <w:r w:rsidR="00680EAC">
        <w:rPr>
          <w:rFonts w:hint="cs"/>
          <w:rtl/>
        </w:rPr>
        <w:t xml:space="preserve"> </w:t>
      </w:r>
      <w:r w:rsidR="00351E01">
        <w:rPr>
          <w:rFonts w:hint="cs"/>
          <w:rtl/>
        </w:rPr>
        <w:t>در دلیل</w:t>
      </w:r>
      <w:r w:rsidR="00680EAC">
        <w:rPr>
          <w:rFonts w:hint="cs"/>
          <w:rtl/>
        </w:rPr>
        <w:t xml:space="preserve"> مرجحیت آن گفتند</w:t>
      </w:r>
      <w:r w:rsidR="00351E01">
        <w:rPr>
          <w:rFonts w:hint="cs"/>
          <w:rtl/>
        </w:rPr>
        <w:t>: این مرجح</w:t>
      </w:r>
      <w:r w:rsidR="00A74BFD">
        <w:rPr>
          <w:rFonts w:hint="cs"/>
          <w:rtl/>
        </w:rPr>
        <w:t xml:space="preserve"> به برکت</w:t>
      </w:r>
      <w:r w:rsidR="00680EAC">
        <w:rPr>
          <w:rFonts w:hint="cs"/>
          <w:rtl/>
        </w:rPr>
        <w:t xml:space="preserve"> </w:t>
      </w:r>
      <w:r w:rsidR="003C578A">
        <w:rPr>
          <w:rFonts w:hint="cs"/>
          <w:rtl/>
        </w:rPr>
        <w:t>دو مرجح</w:t>
      </w:r>
      <w:r w:rsidR="00680EAC">
        <w:rPr>
          <w:rFonts w:hint="cs"/>
          <w:rtl/>
        </w:rPr>
        <w:t xml:space="preserve"> بعدی</w:t>
      </w:r>
      <w:r w:rsidR="00351E01">
        <w:rPr>
          <w:rFonts w:hint="cs"/>
          <w:rtl/>
        </w:rPr>
        <w:t xml:space="preserve"> مرجحیت پیدا میکند.</w:t>
      </w:r>
    </w:p>
    <w:p w:rsidR="00247D2F" w:rsidRPr="003A6148" w:rsidRDefault="00247D2F" w:rsidP="00C832BC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C832BC">
      <w:pPr>
        <w:ind w:firstLine="284"/>
        <w:jc w:val="both"/>
      </w:pPr>
    </w:p>
    <w:p w:rsidR="00744D01" w:rsidRDefault="00744D01" w:rsidP="002275EA">
      <w:pPr>
        <w:pStyle w:val="Heading8"/>
        <w:rPr>
          <w:rtl/>
        </w:rPr>
      </w:pPr>
      <w:r w:rsidRPr="00744D01">
        <w:rPr>
          <w:rFonts w:hint="cs"/>
          <w:rtl/>
        </w:rPr>
        <w:t>برگشت</w:t>
      </w:r>
      <w:r w:rsidRPr="00744D01">
        <w:rPr>
          <w:rtl/>
        </w:rPr>
        <w:t xml:space="preserve"> «</w:t>
      </w:r>
      <w:r w:rsidRPr="00744D01">
        <w:rPr>
          <w:rFonts w:hint="cs"/>
          <w:rtl/>
        </w:rPr>
        <w:t>بی</w:t>
      </w:r>
      <w:r w:rsidRPr="00744D01">
        <w:rPr>
          <w:rtl/>
        </w:rPr>
        <w:t xml:space="preserve"> </w:t>
      </w:r>
      <w:r w:rsidRPr="00744D01">
        <w:rPr>
          <w:rFonts w:hint="cs"/>
          <w:rtl/>
        </w:rPr>
        <w:t>بدل</w:t>
      </w:r>
      <w:r w:rsidRPr="00744D01">
        <w:rPr>
          <w:rFonts w:hint="eastAsia"/>
          <w:rtl/>
        </w:rPr>
        <w:t>»</w:t>
      </w:r>
      <w:r w:rsidRPr="00744D01">
        <w:rPr>
          <w:rtl/>
        </w:rPr>
        <w:t xml:space="preserve"> </w:t>
      </w:r>
      <w:r w:rsidRPr="00744D01">
        <w:rPr>
          <w:rFonts w:hint="cs"/>
          <w:rtl/>
        </w:rPr>
        <w:t>به</w:t>
      </w:r>
      <w:r w:rsidRPr="00744D01">
        <w:rPr>
          <w:rtl/>
        </w:rPr>
        <w:t xml:space="preserve"> «</w:t>
      </w:r>
      <w:r w:rsidRPr="00744D01">
        <w:rPr>
          <w:rFonts w:hint="cs"/>
          <w:rtl/>
        </w:rPr>
        <w:t>اشتراط</w:t>
      </w:r>
      <w:r w:rsidRPr="00744D01">
        <w:rPr>
          <w:rtl/>
        </w:rPr>
        <w:t xml:space="preserve"> </w:t>
      </w:r>
      <w:r w:rsidRPr="00744D01">
        <w:rPr>
          <w:rFonts w:hint="cs"/>
          <w:rtl/>
        </w:rPr>
        <w:t>قدرت</w:t>
      </w:r>
      <w:r w:rsidRPr="00744D01">
        <w:rPr>
          <w:rtl/>
        </w:rPr>
        <w:t xml:space="preserve"> </w:t>
      </w:r>
      <w:r w:rsidRPr="00744D01">
        <w:rPr>
          <w:rFonts w:hint="cs"/>
          <w:rtl/>
        </w:rPr>
        <w:t>عقلی</w:t>
      </w:r>
      <w:r w:rsidRPr="00744D01">
        <w:rPr>
          <w:rFonts w:hint="eastAsia"/>
          <w:rtl/>
        </w:rPr>
        <w:t>»</w:t>
      </w:r>
    </w:p>
    <w:p w:rsidR="00113CC5" w:rsidRDefault="00113CC5" w:rsidP="00113CC5">
      <w:pPr>
        <w:ind w:firstLine="284"/>
        <w:jc w:val="both"/>
        <w:rPr>
          <w:rtl/>
        </w:rPr>
      </w:pPr>
      <w:r>
        <w:rPr>
          <w:rFonts w:hint="cs"/>
          <w:rtl/>
        </w:rPr>
        <w:t>قدرت در «بی بدل» به نحو قدرت عقلی اخذ شده است</w:t>
      </w:r>
      <w:r w:rsidR="008638B3">
        <w:rPr>
          <w:rFonts w:hint="cs"/>
          <w:rtl/>
        </w:rPr>
        <w:t>.</w:t>
      </w:r>
      <w:r>
        <w:rPr>
          <w:rFonts w:hint="cs"/>
          <w:rtl/>
        </w:rPr>
        <w:t xml:space="preserve"> «اغسل ثوبک من ابوال مالایؤکل لحمه» عقلا و لبا یعنی اغسل ان قَدُرتَ.</w:t>
      </w:r>
    </w:p>
    <w:p w:rsidR="008C3162" w:rsidRDefault="00B319AF" w:rsidP="008638B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قدرت در </w:t>
      </w:r>
      <w:r w:rsidR="008638B3">
        <w:rPr>
          <w:rFonts w:hint="cs"/>
          <w:rtl/>
        </w:rPr>
        <w:t xml:space="preserve">«ذو بدل» به نحو قدرت شرعی اخذ شده است چون </w:t>
      </w:r>
      <w:r w:rsidR="007D1AA4">
        <w:rPr>
          <w:rFonts w:hint="cs"/>
          <w:rtl/>
        </w:rPr>
        <w:t>ل</w:t>
      </w:r>
      <w:r w:rsidR="008B4DEF">
        <w:rPr>
          <w:rFonts w:hint="cs"/>
          <w:rtl/>
        </w:rPr>
        <w:t xml:space="preserve">ازمه </w:t>
      </w:r>
      <w:r w:rsidR="007D1AA4">
        <w:rPr>
          <w:rFonts w:hint="cs"/>
          <w:rtl/>
        </w:rPr>
        <w:t>بدل داشتن</w:t>
      </w:r>
      <w:r w:rsidR="008B4DEF">
        <w:rPr>
          <w:rFonts w:hint="cs"/>
          <w:rtl/>
        </w:rPr>
        <w:t xml:space="preserve"> یک تکلیفی، اخذ قدرت به نحو شرط شرعی است بنابراین</w:t>
      </w:r>
      <w:r w:rsidR="00B761A0">
        <w:rPr>
          <w:rFonts w:hint="cs"/>
          <w:rtl/>
        </w:rPr>
        <w:t xml:space="preserve"> </w:t>
      </w:r>
      <w:r w:rsidR="008638B3">
        <w:rPr>
          <w:rFonts w:hint="cs"/>
          <w:rtl/>
        </w:rPr>
        <w:t xml:space="preserve">همیشه قدرت در ذوبدل قدرت شرعی است و </w:t>
      </w:r>
      <w:r w:rsidR="00B81230">
        <w:rPr>
          <w:rFonts w:hint="cs"/>
          <w:rtl/>
        </w:rPr>
        <w:t>زمانی که میفرماید</w:t>
      </w:r>
      <w:r w:rsidR="003E2F96">
        <w:rPr>
          <w:rFonts w:hint="cs"/>
          <w:rtl/>
        </w:rPr>
        <w:t xml:space="preserve">: </w:t>
      </w:r>
      <w:r w:rsidR="003E2F96" w:rsidRPr="008E47E2">
        <w:rPr>
          <w:rtl/>
        </w:rPr>
        <w:t>«</w:t>
      </w:r>
      <w:r w:rsidR="003E2F96" w:rsidRPr="008E47E2">
        <w:rPr>
          <w:rFonts w:hint="cs"/>
          <w:rtl/>
        </w:rPr>
        <w:t>يَا</w:t>
      </w:r>
      <w:r w:rsidR="003E2F96" w:rsidRPr="008E47E2">
        <w:rPr>
          <w:rtl/>
        </w:rPr>
        <w:t xml:space="preserve"> </w:t>
      </w:r>
      <w:r w:rsidR="003E2F96" w:rsidRPr="008E47E2">
        <w:rPr>
          <w:rFonts w:hint="cs"/>
          <w:rtl/>
        </w:rPr>
        <w:t>أَيُّهَا</w:t>
      </w:r>
      <w:r w:rsidR="003E2F96" w:rsidRPr="008E47E2">
        <w:rPr>
          <w:rtl/>
        </w:rPr>
        <w:t xml:space="preserve"> </w:t>
      </w:r>
      <w:r w:rsidR="003E2F96" w:rsidRPr="008E47E2">
        <w:rPr>
          <w:rFonts w:hint="cs"/>
          <w:rtl/>
        </w:rPr>
        <w:t>الَّذِينَ</w:t>
      </w:r>
      <w:r w:rsidR="003E2F96" w:rsidRPr="008E47E2">
        <w:rPr>
          <w:rtl/>
        </w:rPr>
        <w:t xml:space="preserve"> </w:t>
      </w:r>
      <w:r w:rsidR="003E2F96" w:rsidRPr="008E47E2">
        <w:rPr>
          <w:rFonts w:hint="cs"/>
          <w:rtl/>
        </w:rPr>
        <w:t>آمَنُوا</w:t>
      </w:r>
      <w:r w:rsidR="003E2F96" w:rsidRPr="008E47E2">
        <w:rPr>
          <w:rtl/>
        </w:rPr>
        <w:t xml:space="preserve"> </w:t>
      </w:r>
      <w:r w:rsidR="003E2F96" w:rsidRPr="008E47E2">
        <w:rPr>
          <w:rFonts w:hint="cs"/>
          <w:rtl/>
        </w:rPr>
        <w:t>إِذَا</w:t>
      </w:r>
      <w:r w:rsidR="003E2F96" w:rsidRPr="008E47E2">
        <w:rPr>
          <w:rtl/>
        </w:rPr>
        <w:t xml:space="preserve"> </w:t>
      </w:r>
      <w:r w:rsidR="003E2F96" w:rsidRPr="008E47E2">
        <w:rPr>
          <w:rFonts w:hint="cs"/>
          <w:rtl/>
        </w:rPr>
        <w:t>قُمْتُمْ</w:t>
      </w:r>
      <w:r w:rsidR="003E2F96" w:rsidRPr="008E47E2">
        <w:rPr>
          <w:rtl/>
        </w:rPr>
        <w:t xml:space="preserve"> </w:t>
      </w:r>
      <w:r w:rsidR="003E2F96" w:rsidRPr="008E47E2">
        <w:rPr>
          <w:rFonts w:hint="cs"/>
          <w:rtl/>
        </w:rPr>
        <w:t>إِلَى</w:t>
      </w:r>
      <w:r w:rsidR="003E2F96" w:rsidRPr="008E47E2">
        <w:rPr>
          <w:rtl/>
        </w:rPr>
        <w:t xml:space="preserve"> </w:t>
      </w:r>
      <w:r w:rsidR="003E2F96" w:rsidRPr="008E47E2">
        <w:rPr>
          <w:rFonts w:hint="cs"/>
          <w:rtl/>
        </w:rPr>
        <w:t>الصَّلاَةِ</w:t>
      </w:r>
      <w:r w:rsidR="003E2F96" w:rsidRPr="008E47E2">
        <w:rPr>
          <w:rtl/>
        </w:rPr>
        <w:t xml:space="preserve"> </w:t>
      </w:r>
      <w:r w:rsidR="003E2F96" w:rsidRPr="008E47E2">
        <w:rPr>
          <w:rFonts w:hint="cs"/>
          <w:rtl/>
        </w:rPr>
        <w:t>فَاغْسِلُوا</w:t>
      </w:r>
      <w:r w:rsidR="003E2F96" w:rsidRPr="008E47E2">
        <w:rPr>
          <w:rtl/>
        </w:rPr>
        <w:t xml:space="preserve"> </w:t>
      </w:r>
      <w:r w:rsidR="003E2F96" w:rsidRPr="008E47E2">
        <w:rPr>
          <w:rFonts w:hint="cs"/>
          <w:rtl/>
        </w:rPr>
        <w:t>وُجُوهَكُمْ</w:t>
      </w:r>
      <w:r w:rsidR="003E2F96" w:rsidRPr="008E47E2">
        <w:rPr>
          <w:rtl/>
        </w:rPr>
        <w:t xml:space="preserve"> </w:t>
      </w:r>
      <w:r w:rsidR="003E2F96" w:rsidRPr="008E47E2">
        <w:rPr>
          <w:rFonts w:hint="cs"/>
          <w:rtl/>
        </w:rPr>
        <w:t>وَ</w:t>
      </w:r>
      <w:r w:rsidR="003E2F96" w:rsidRPr="008E47E2">
        <w:rPr>
          <w:rtl/>
        </w:rPr>
        <w:t xml:space="preserve"> </w:t>
      </w:r>
      <w:r w:rsidR="003E2F96" w:rsidRPr="008E47E2">
        <w:rPr>
          <w:rFonts w:hint="cs"/>
          <w:rtl/>
        </w:rPr>
        <w:t>أَيْدِيَكُمْ</w:t>
      </w:r>
      <w:r w:rsidR="003E2F96" w:rsidRPr="008E47E2">
        <w:rPr>
          <w:rtl/>
        </w:rPr>
        <w:t xml:space="preserve"> </w:t>
      </w:r>
      <w:r w:rsidR="003E2F96" w:rsidRPr="008E47E2">
        <w:rPr>
          <w:rFonts w:hint="cs"/>
          <w:rtl/>
        </w:rPr>
        <w:t>إِلَى</w:t>
      </w:r>
      <w:r w:rsidR="003E2F96" w:rsidRPr="008E47E2">
        <w:rPr>
          <w:rtl/>
        </w:rPr>
        <w:t xml:space="preserve"> </w:t>
      </w:r>
      <w:r w:rsidR="003E2F96" w:rsidRPr="008E47E2">
        <w:rPr>
          <w:rFonts w:hint="cs"/>
          <w:rtl/>
        </w:rPr>
        <w:t>الْمَرَافِقِ</w:t>
      </w:r>
      <w:r w:rsidR="003E2F96" w:rsidRPr="008E47E2">
        <w:rPr>
          <w:rtl/>
        </w:rPr>
        <w:t xml:space="preserve"> </w:t>
      </w:r>
      <w:r w:rsidR="003E2F96" w:rsidRPr="008E47E2">
        <w:rPr>
          <w:rFonts w:hint="cs"/>
          <w:rtl/>
        </w:rPr>
        <w:t>وَ</w:t>
      </w:r>
      <w:r w:rsidR="003E2F96" w:rsidRPr="008E47E2">
        <w:rPr>
          <w:rtl/>
        </w:rPr>
        <w:t xml:space="preserve"> ...</w:t>
      </w:r>
      <w:r w:rsidR="003E2F96">
        <w:rPr>
          <w:rFonts w:hint="cs"/>
          <w:rtl/>
        </w:rPr>
        <w:t xml:space="preserve"> </w:t>
      </w:r>
      <w:r w:rsidR="00B81230" w:rsidRPr="008E47E2">
        <w:rPr>
          <w:rFonts w:hint="cs"/>
          <w:rtl/>
        </w:rPr>
        <w:t>فَلَمْ</w:t>
      </w:r>
      <w:r w:rsidR="00B81230" w:rsidRPr="008E47E2">
        <w:rPr>
          <w:rtl/>
        </w:rPr>
        <w:t xml:space="preserve"> </w:t>
      </w:r>
      <w:r w:rsidR="00B81230" w:rsidRPr="008E47E2">
        <w:rPr>
          <w:rFonts w:hint="cs"/>
          <w:rtl/>
        </w:rPr>
        <w:t>تَجِدُوا</w:t>
      </w:r>
      <w:r w:rsidR="00B81230" w:rsidRPr="008E47E2">
        <w:rPr>
          <w:rtl/>
        </w:rPr>
        <w:t xml:space="preserve"> </w:t>
      </w:r>
      <w:r w:rsidR="00B81230" w:rsidRPr="008E47E2">
        <w:rPr>
          <w:rFonts w:hint="cs"/>
          <w:rtl/>
        </w:rPr>
        <w:t>مَاءً</w:t>
      </w:r>
      <w:r w:rsidR="00B81230" w:rsidRPr="008E47E2">
        <w:rPr>
          <w:rtl/>
        </w:rPr>
        <w:t xml:space="preserve"> </w:t>
      </w:r>
      <w:r w:rsidR="00B81230" w:rsidRPr="008E47E2">
        <w:rPr>
          <w:rFonts w:hint="cs"/>
          <w:rtl/>
        </w:rPr>
        <w:t>فَتَيَمَّمُوا</w:t>
      </w:r>
      <w:r w:rsidR="00B81230" w:rsidRPr="008E47E2">
        <w:rPr>
          <w:rtl/>
        </w:rPr>
        <w:t xml:space="preserve"> </w:t>
      </w:r>
      <w:r w:rsidR="00B81230" w:rsidRPr="008E47E2">
        <w:rPr>
          <w:rFonts w:hint="cs"/>
          <w:rtl/>
        </w:rPr>
        <w:t>صَعِيداً</w:t>
      </w:r>
      <w:r w:rsidR="00B81230" w:rsidRPr="008E47E2">
        <w:rPr>
          <w:rtl/>
        </w:rPr>
        <w:t xml:space="preserve"> </w:t>
      </w:r>
      <w:r w:rsidR="00B81230" w:rsidRPr="008E47E2">
        <w:rPr>
          <w:rFonts w:hint="cs"/>
          <w:rtl/>
        </w:rPr>
        <w:t>طَيِّباً</w:t>
      </w:r>
      <w:r w:rsidR="00B81230" w:rsidRPr="008E47E2">
        <w:rPr>
          <w:rtl/>
        </w:rPr>
        <w:t>»</w:t>
      </w:r>
      <w:r w:rsidR="00B81230">
        <w:rPr>
          <w:rStyle w:val="FootnoteReference"/>
          <w:rFonts w:ascii="Me_Quran" w:hAnsi="Me_Quran"/>
          <w:sz w:val="29"/>
          <w:szCs w:val="29"/>
          <w:rtl/>
        </w:rPr>
        <w:footnoteReference w:id="1"/>
      </w:r>
      <w:r w:rsidR="003E2F96">
        <w:rPr>
          <w:rFonts w:hint="cs"/>
          <w:rtl/>
        </w:rPr>
        <w:t xml:space="preserve"> وضو بگیر و اگر قدرت نداشتی تیمم کن یعنی قدرت</w:t>
      </w:r>
      <w:r w:rsidR="007D1AA4">
        <w:rPr>
          <w:rFonts w:hint="cs"/>
          <w:rtl/>
        </w:rPr>
        <w:t xml:space="preserve"> به نحو شرط شرعی در وضو اخذ شده است.</w:t>
      </w:r>
    </w:p>
    <w:p w:rsidR="00FE1D02" w:rsidRDefault="00FE1D02" w:rsidP="008638B3">
      <w:pPr>
        <w:ind w:firstLine="284"/>
        <w:jc w:val="both"/>
        <w:rPr>
          <w:rtl/>
        </w:rPr>
      </w:pPr>
      <w:r>
        <w:rPr>
          <w:rFonts w:hint="cs"/>
          <w:rtl/>
        </w:rPr>
        <w:t>و در مرجح دوم خواهد آمد که اگر یکی از متزاحمین مشروط به قدرت عقلی بود و دیگری مشروط به قدرت شرعی، تکلیفی که مشروط به قدرت شرعی</w:t>
      </w:r>
      <w:r w:rsidR="00B319AF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 مرجیت دارد و مقدم است.</w:t>
      </w:r>
    </w:p>
    <w:p w:rsidR="00FE1D02" w:rsidRDefault="00FE1D02" w:rsidP="00FE1D02">
      <w:pPr>
        <w:pStyle w:val="Heading9"/>
        <w:rPr>
          <w:rtl/>
        </w:rPr>
      </w:pPr>
      <w:r>
        <w:rPr>
          <w:rFonts w:hint="cs"/>
          <w:rtl/>
        </w:rPr>
        <w:t>مناقشه یکم:</w:t>
      </w:r>
      <w:r w:rsidR="00772F0B">
        <w:rPr>
          <w:rFonts w:hint="cs"/>
          <w:rtl/>
        </w:rPr>
        <w:t xml:space="preserve"> اشتراط «بی بدل» به قدرت شرعی احیانا</w:t>
      </w:r>
    </w:p>
    <w:p w:rsidR="003845FD" w:rsidRDefault="00D16C1B" w:rsidP="00116C4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«بی بدل» بودن خطابی ملازمه ندارد که قدرت در آن به نحو شرط عقلی باشد، </w:t>
      </w:r>
      <w:r w:rsidR="00772F0B">
        <w:rPr>
          <w:rFonts w:hint="cs"/>
          <w:rtl/>
        </w:rPr>
        <w:t xml:space="preserve">گاهی ممکن است </w:t>
      </w:r>
      <w:r w:rsidR="00621ACF">
        <w:rPr>
          <w:rFonts w:hint="cs"/>
          <w:rtl/>
        </w:rPr>
        <w:t xml:space="preserve">قدرت در </w:t>
      </w:r>
      <w:r w:rsidR="00772F0B">
        <w:rPr>
          <w:rFonts w:hint="cs"/>
          <w:rtl/>
        </w:rPr>
        <w:t xml:space="preserve">«بی بدل» </w:t>
      </w:r>
      <w:r w:rsidR="00621ACF">
        <w:rPr>
          <w:rFonts w:hint="cs"/>
          <w:rtl/>
        </w:rPr>
        <w:t xml:space="preserve">قدرت شرعی </w:t>
      </w:r>
      <w:r w:rsidR="00116C49">
        <w:rPr>
          <w:rFonts w:hint="cs"/>
          <w:rtl/>
        </w:rPr>
        <w:t>باشد</w:t>
      </w:r>
      <w:r w:rsidR="00772F0B">
        <w:rPr>
          <w:rFonts w:hint="cs"/>
          <w:rtl/>
        </w:rPr>
        <w:t>.</w:t>
      </w:r>
    </w:p>
    <w:p w:rsidR="00621ACF" w:rsidRDefault="00621ACF" w:rsidP="00621ACF">
      <w:pPr>
        <w:pStyle w:val="Heading9"/>
        <w:rPr>
          <w:rtl/>
        </w:rPr>
      </w:pPr>
      <w:r>
        <w:rPr>
          <w:rFonts w:hint="cs"/>
          <w:rtl/>
        </w:rPr>
        <w:lastRenderedPageBreak/>
        <w:t>مناقشه دوم:</w:t>
      </w:r>
      <w:r w:rsidR="009A7214">
        <w:rPr>
          <w:rFonts w:hint="cs"/>
          <w:rtl/>
        </w:rPr>
        <w:t xml:space="preserve"> نبود ملازمه بین «ذو بدل» و اشتراط قدرت شرعی</w:t>
      </w:r>
    </w:p>
    <w:p w:rsidR="0034273E" w:rsidRDefault="0034273E" w:rsidP="00621AC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هر تکلیفی مشروط است به قدرت، گاهی مولا آن را در لسان </w:t>
      </w:r>
      <w:r w:rsidR="002E76F7">
        <w:rPr>
          <w:rFonts w:hint="cs"/>
          <w:rtl/>
        </w:rPr>
        <w:t>خطاب نمیآورد و قدرت شرط عقلی میشود</w:t>
      </w:r>
      <w:r>
        <w:rPr>
          <w:rFonts w:hint="cs"/>
          <w:rtl/>
        </w:rPr>
        <w:t xml:space="preserve"> و گاهی آن را در لسان خطاب میآورد و قدرت شرط ش</w:t>
      </w:r>
      <w:r w:rsidR="00513FEA">
        <w:rPr>
          <w:rFonts w:hint="cs"/>
          <w:rtl/>
        </w:rPr>
        <w:t>رعی میشود.</w:t>
      </w:r>
    </w:p>
    <w:p w:rsidR="00621ACF" w:rsidRDefault="00FD679C" w:rsidP="00621ACF">
      <w:pPr>
        <w:ind w:firstLine="284"/>
        <w:jc w:val="both"/>
        <w:rPr>
          <w:rtl/>
        </w:rPr>
      </w:pPr>
      <w:r>
        <w:rPr>
          <w:rFonts w:hint="cs"/>
          <w:rtl/>
        </w:rPr>
        <w:t>جعل بدل برای مبدل در ظرف عجز است و برای بیان آن</w:t>
      </w:r>
      <w:r w:rsidR="00513FEA">
        <w:rPr>
          <w:rFonts w:hint="cs"/>
          <w:rtl/>
        </w:rPr>
        <w:t xml:space="preserve"> چاره ای ندارد جز اینکه بگوید اگر به مبدل قدرت نداری بدل را انجام بده و جعل بدل ملازمه ندارد با اینکه</w:t>
      </w:r>
      <w:r w:rsidR="00A33945">
        <w:rPr>
          <w:rFonts w:hint="cs"/>
          <w:rtl/>
        </w:rPr>
        <w:t xml:space="preserve"> لسان</w:t>
      </w:r>
      <w:r w:rsidR="00513FEA">
        <w:rPr>
          <w:rFonts w:hint="cs"/>
          <w:rtl/>
        </w:rPr>
        <w:t xml:space="preserve"> خطاب «</w:t>
      </w:r>
      <w:r w:rsidR="00B21CFF">
        <w:rPr>
          <w:rFonts w:hint="cs"/>
          <w:rtl/>
        </w:rPr>
        <w:t>مبدل</w:t>
      </w:r>
      <w:r w:rsidR="00513FEA">
        <w:rPr>
          <w:rFonts w:hint="cs"/>
          <w:rtl/>
        </w:rPr>
        <w:t>»</w:t>
      </w:r>
      <w:r w:rsidR="00B21CFF">
        <w:rPr>
          <w:rFonts w:hint="cs"/>
          <w:rtl/>
        </w:rPr>
        <w:t xml:space="preserve"> مشروط به قدرت شرعی باشد، شاید</w:t>
      </w:r>
      <w:r w:rsidR="00A33945">
        <w:rPr>
          <w:rFonts w:hint="cs"/>
          <w:rtl/>
        </w:rPr>
        <w:t xml:space="preserve"> لسان</w:t>
      </w:r>
      <w:r w:rsidR="00B21CFF">
        <w:rPr>
          <w:rFonts w:hint="cs"/>
          <w:rtl/>
        </w:rPr>
        <w:t xml:space="preserve"> خطاب «مبدل» مشروط </w:t>
      </w:r>
      <w:r w:rsidR="00116C49">
        <w:rPr>
          <w:rFonts w:hint="cs"/>
          <w:rtl/>
        </w:rPr>
        <w:t>به قدرت عقلی باشد و شاید مشروط ب</w:t>
      </w:r>
      <w:r w:rsidR="00B21CFF">
        <w:rPr>
          <w:rFonts w:hint="cs"/>
          <w:rtl/>
        </w:rPr>
        <w:t>ه قدرت شرعی</w:t>
      </w:r>
      <w:r w:rsidR="002E76F7">
        <w:rPr>
          <w:rFonts w:hint="cs"/>
          <w:rtl/>
        </w:rPr>
        <w:t>.</w:t>
      </w:r>
    </w:p>
    <w:p w:rsidR="00A33945" w:rsidRDefault="003C578A" w:rsidP="002275EA">
      <w:pPr>
        <w:pStyle w:val="Heading8"/>
        <w:rPr>
          <w:rtl/>
        </w:rPr>
      </w:pPr>
      <w:r w:rsidRPr="00744D01">
        <w:rPr>
          <w:rFonts w:hint="cs"/>
          <w:rtl/>
        </w:rPr>
        <w:t>برگشت</w:t>
      </w:r>
      <w:r w:rsidRPr="00744D01">
        <w:rPr>
          <w:rtl/>
        </w:rPr>
        <w:t xml:space="preserve"> «</w:t>
      </w:r>
      <w:r w:rsidRPr="00744D01">
        <w:rPr>
          <w:rFonts w:hint="cs"/>
          <w:rtl/>
        </w:rPr>
        <w:t>بی</w:t>
      </w:r>
      <w:r w:rsidRPr="00744D01">
        <w:rPr>
          <w:rtl/>
        </w:rPr>
        <w:t xml:space="preserve"> </w:t>
      </w:r>
      <w:r w:rsidRPr="00744D01">
        <w:rPr>
          <w:rFonts w:hint="cs"/>
          <w:rtl/>
        </w:rPr>
        <w:t>بدل</w:t>
      </w:r>
      <w:r w:rsidRPr="00744D01">
        <w:rPr>
          <w:rFonts w:hint="eastAsia"/>
          <w:rtl/>
        </w:rPr>
        <w:t>»</w:t>
      </w:r>
      <w:r w:rsidRPr="00744D01">
        <w:rPr>
          <w:rtl/>
        </w:rPr>
        <w:t xml:space="preserve"> </w:t>
      </w:r>
      <w:r w:rsidRPr="00744D01">
        <w:rPr>
          <w:rFonts w:hint="cs"/>
          <w:rtl/>
        </w:rPr>
        <w:t>به</w:t>
      </w:r>
      <w:r>
        <w:rPr>
          <w:rFonts w:hint="cs"/>
          <w:rtl/>
        </w:rPr>
        <w:t xml:space="preserve"> «قوت احتمال»</w:t>
      </w:r>
    </w:p>
    <w:p w:rsidR="00A73226" w:rsidRDefault="007F2ED9" w:rsidP="00C832B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مباحث آینده خواهد آمد که </w:t>
      </w:r>
      <w:r w:rsidR="003C578A">
        <w:rPr>
          <w:rFonts w:hint="cs"/>
          <w:rtl/>
        </w:rPr>
        <w:t>یکی از مرجحات</w:t>
      </w:r>
      <w:r>
        <w:rPr>
          <w:rFonts w:hint="cs"/>
          <w:rtl/>
        </w:rPr>
        <w:t xml:space="preserve"> «اهمیت» و «احتمال اهمیت» و «قوت احتمال اهمیت» میباشد.</w:t>
      </w:r>
    </w:p>
    <w:p w:rsidR="00A73226" w:rsidRDefault="007F2ED9" w:rsidP="00233D2E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صدر </w:t>
      </w:r>
      <w:r w:rsidR="00E82375">
        <w:rPr>
          <w:rFonts w:hint="cs"/>
          <w:rtl/>
        </w:rPr>
        <w:t xml:space="preserve">این بحث را با مبنای خود حساب احتمالات پیش برده است. </w:t>
      </w:r>
      <w:r w:rsidR="00962D88">
        <w:rPr>
          <w:rFonts w:hint="cs"/>
          <w:rtl/>
        </w:rPr>
        <w:t>لکن م</w:t>
      </w:r>
      <w:r w:rsidR="00E82375">
        <w:rPr>
          <w:rFonts w:hint="cs"/>
          <w:rtl/>
        </w:rPr>
        <w:t>ا به بیان صاف و شفاف میگوییم</w:t>
      </w:r>
      <w:r w:rsidR="00962D88">
        <w:rPr>
          <w:rFonts w:hint="cs"/>
          <w:rtl/>
        </w:rPr>
        <w:t>:</w:t>
      </w:r>
      <w:r w:rsidR="00233D2E">
        <w:rPr>
          <w:rFonts w:hint="cs"/>
          <w:rtl/>
        </w:rPr>
        <w:t xml:space="preserve"> اهمیت</w:t>
      </w:r>
      <w:r w:rsidR="00E82375">
        <w:rPr>
          <w:rFonts w:hint="cs"/>
          <w:rtl/>
        </w:rPr>
        <w:t xml:space="preserve"> در </w:t>
      </w:r>
      <w:r w:rsidR="00962D88">
        <w:rPr>
          <w:rFonts w:hint="cs"/>
          <w:rtl/>
        </w:rPr>
        <w:t xml:space="preserve">بی </w:t>
      </w:r>
      <w:r w:rsidR="00E82375">
        <w:rPr>
          <w:rFonts w:hint="cs"/>
          <w:rtl/>
        </w:rPr>
        <w:t>بدل</w:t>
      </w:r>
      <w:r w:rsidR="00233D2E">
        <w:rPr>
          <w:rFonts w:hint="cs"/>
          <w:rtl/>
        </w:rPr>
        <w:t xml:space="preserve"> قوت احتمال دارد. منشأ احتمال اهمیت در </w:t>
      </w:r>
      <w:r w:rsidR="005B41D0">
        <w:rPr>
          <w:rFonts w:hint="cs"/>
          <w:rtl/>
        </w:rPr>
        <w:t>بی بدل دو چیز است و در ذو</w:t>
      </w:r>
      <w:r w:rsidR="00962D88">
        <w:rPr>
          <w:rFonts w:hint="cs"/>
          <w:rtl/>
        </w:rPr>
        <w:t xml:space="preserve"> </w:t>
      </w:r>
      <w:r w:rsidR="005B41D0">
        <w:rPr>
          <w:rFonts w:hint="cs"/>
          <w:rtl/>
        </w:rPr>
        <w:t>بدل یک چیز.</w:t>
      </w:r>
    </w:p>
    <w:p w:rsidR="005B41D0" w:rsidRDefault="005B41D0" w:rsidP="00233D2E">
      <w:pPr>
        <w:ind w:firstLine="284"/>
        <w:jc w:val="both"/>
        <w:rPr>
          <w:rtl/>
        </w:rPr>
      </w:pPr>
      <w:r>
        <w:rPr>
          <w:rFonts w:hint="cs"/>
          <w:rtl/>
        </w:rPr>
        <w:t>در دو واجب متزاحمین که یکی بی بدل است و دیگری ذو</w:t>
      </w:r>
      <w:r w:rsidR="00EA0006">
        <w:rPr>
          <w:rFonts w:hint="cs"/>
          <w:rtl/>
        </w:rPr>
        <w:t xml:space="preserve"> </w:t>
      </w:r>
      <w:r>
        <w:rPr>
          <w:rFonts w:hint="cs"/>
          <w:rtl/>
        </w:rPr>
        <w:t>بدل سه احتمال وجود دارد</w:t>
      </w:r>
      <w:r w:rsidR="00EA0006">
        <w:rPr>
          <w:rFonts w:hint="cs"/>
          <w:rtl/>
        </w:rPr>
        <w:t>:</w:t>
      </w:r>
    </w:p>
    <w:p w:rsidR="005B41D0" w:rsidRDefault="005B41D0" w:rsidP="005B41D0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شاید ذو بدل اهم باشد</w:t>
      </w:r>
    </w:p>
    <w:p w:rsidR="00932321" w:rsidRDefault="00932321" w:rsidP="005B41D0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شاید بی بدل اهم باشد</w:t>
      </w:r>
    </w:p>
    <w:p w:rsidR="00932321" w:rsidRDefault="00932321" w:rsidP="005B41D0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شاید هر دو مساوی باشند</w:t>
      </w:r>
    </w:p>
    <w:p w:rsidR="00A73226" w:rsidRDefault="00932321" w:rsidP="00BD716C">
      <w:pPr>
        <w:ind w:firstLine="284"/>
        <w:jc w:val="both"/>
        <w:rPr>
          <w:rtl/>
        </w:rPr>
      </w:pPr>
      <w:r>
        <w:rPr>
          <w:rFonts w:hint="cs"/>
          <w:rtl/>
        </w:rPr>
        <w:t>اگر ذو بدل اهم باشد</w:t>
      </w:r>
      <w:r w:rsidR="00E4204A">
        <w:rPr>
          <w:rFonts w:hint="cs"/>
          <w:rtl/>
        </w:rPr>
        <w:t xml:space="preserve"> و مثلاً هشتاد درجه مصلحت دارد،</w:t>
      </w:r>
      <w:r w:rsidR="006E2E17">
        <w:rPr>
          <w:rFonts w:hint="cs"/>
          <w:rtl/>
        </w:rPr>
        <w:t xml:space="preserve"> مکلف با انجام آن هشتاد درجه مصلحت را استیفاء میکند و </w:t>
      </w:r>
      <w:r w:rsidR="00477D31">
        <w:rPr>
          <w:rFonts w:hint="cs"/>
          <w:rtl/>
        </w:rPr>
        <w:t xml:space="preserve">از انجام بی بدل ـ که فرضا </w:t>
      </w:r>
      <w:r w:rsidR="00BD716C">
        <w:rPr>
          <w:rFonts w:hint="cs"/>
          <w:rtl/>
        </w:rPr>
        <w:t>پنجاه</w:t>
      </w:r>
      <w:r w:rsidR="00477D31">
        <w:rPr>
          <w:rFonts w:hint="cs"/>
          <w:rtl/>
        </w:rPr>
        <w:t xml:space="preserve"> درجه مصلح داشت ـ عاجز میگردد.</w:t>
      </w:r>
    </w:p>
    <w:p w:rsidR="006E2E17" w:rsidRDefault="006E2E17" w:rsidP="00C832B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اگر </w:t>
      </w:r>
      <w:r w:rsidR="00E4204A">
        <w:rPr>
          <w:rFonts w:hint="cs"/>
          <w:rtl/>
        </w:rPr>
        <w:t>بی بدل اهم باشد و مثلاً هشتاد درجه</w:t>
      </w:r>
      <w:r w:rsidR="006E5DE2">
        <w:rPr>
          <w:rFonts w:hint="cs"/>
          <w:rtl/>
        </w:rPr>
        <w:t xml:space="preserve"> مصلحت دارد، مکلف با انجام آن هش</w:t>
      </w:r>
      <w:r w:rsidR="00E4204A">
        <w:rPr>
          <w:rFonts w:hint="cs"/>
          <w:rtl/>
        </w:rPr>
        <w:t xml:space="preserve">تاد درجه مصلحت استیفاء میکند و </w:t>
      </w:r>
      <w:r w:rsidR="00962D36">
        <w:rPr>
          <w:rFonts w:hint="cs"/>
          <w:rtl/>
        </w:rPr>
        <w:t xml:space="preserve">با </w:t>
      </w:r>
      <w:r w:rsidR="006E5DE2">
        <w:rPr>
          <w:rFonts w:hint="cs"/>
          <w:rtl/>
        </w:rPr>
        <w:t xml:space="preserve">انجام بدل </w:t>
      </w:r>
      <w:r w:rsidR="00BD716C">
        <w:rPr>
          <w:rFonts w:hint="cs"/>
          <w:rtl/>
        </w:rPr>
        <w:t>مثلاً چهل</w:t>
      </w:r>
      <w:r w:rsidR="00674949">
        <w:rPr>
          <w:rFonts w:hint="cs"/>
          <w:rtl/>
        </w:rPr>
        <w:t xml:space="preserve"> درجه ملاک استیفاء می کند.</w:t>
      </w:r>
    </w:p>
    <w:p w:rsidR="00674949" w:rsidRDefault="00674949" w:rsidP="001F27E0">
      <w:pPr>
        <w:ind w:firstLine="284"/>
        <w:jc w:val="both"/>
        <w:rPr>
          <w:rtl/>
        </w:rPr>
      </w:pPr>
      <w:r>
        <w:rPr>
          <w:rFonts w:hint="cs"/>
          <w:rtl/>
        </w:rPr>
        <w:t>اگر بی بدل و ذو بدل مساوی باشند</w:t>
      </w:r>
      <w:r w:rsidR="00BD716C">
        <w:rPr>
          <w:rFonts w:hint="cs"/>
          <w:rtl/>
        </w:rPr>
        <w:t xml:space="preserve"> و هر کدام پنجاه</w:t>
      </w:r>
      <w:r w:rsidR="007F0249">
        <w:rPr>
          <w:rFonts w:hint="cs"/>
          <w:rtl/>
        </w:rPr>
        <w:t xml:space="preserve"> درجه مصلحت داشته باشند، مکلف با انجام </w:t>
      </w:r>
      <w:r w:rsidR="00CD3926">
        <w:rPr>
          <w:rFonts w:hint="cs"/>
          <w:rtl/>
        </w:rPr>
        <w:t>مبدل (ذو</w:t>
      </w:r>
      <w:r w:rsidR="001F27E0">
        <w:rPr>
          <w:rFonts w:hint="cs"/>
          <w:rtl/>
        </w:rPr>
        <w:t xml:space="preserve"> </w:t>
      </w:r>
      <w:r w:rsidR="00CD3926">
        <w:rPr>
          <w:rFonts w:hint="cs"/>
          <w:rtl/>
        </w:rPr>
        <w:t>بدل)</w:t>
      </w:r>
      <w:r w:rsidR="007F0249">
        <w:rPr>
          <w:rFonts w:hint="cs"/>
          <w:rtl/>
        </w:rPr>
        <w:t xml:space="preserve"> فقط پنجا</w:t>
      </w:r>
      <w:r w:rsidR="00C95586">
        <w:rPr>
          <w:rFonts w:hint="cs"/>
          <w:rtl/>
        </w:rPr>
        <w:t xml:space="preserve">ه درجه مصلحت استیفاء میکند چون با انجام مبدل از بی بدل </w:t>
      </w:r>
      <w:r w:rsidR="001F27E0">
        <w:rPr>
          <w:rFonts w:hint="cs"/>
          <w:rtl/>
        </w:rPr>
        <w:t>عاجز میشود و از آن</w:t>
      </w:r>
      <w:r w:rsidR="00CD3926">
        <w:rPr>
          <w:rFonts w:hint="cs"/>
          <w:rtl/>
        </w:rPr>
        <w:t xml:space="preserve"> جهت هیچ مصلحتی را نمیتواند استیفاء کند و اگر بی بدل را انجام دهد پنجاه درجه مصلحت از آنجا گیرش میآید و چهل درجه هم از انجام بدل.</w:t>
      </w:r>
    </w:p>
    <w:p w:rsidR="00CD3926" w:rsidRDefault="00CD3926" w:rsidP="00723A63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در نهایت</w:t>
      </w:r>
      <w:r w:rsidR="008207BC">
        <w:rPr>
          <w:rFonts w:hint="cs"/>
          <w:rtl/>
        </w:rPr>
        <w:t xml:space="preserve"> انجام بدل به کمک</w:t>
      </w:r>
      <w:r>
        <w:rPr>
          <w:rFonts w:hint="cs"/>
          <w:rtl/>
        </w:rPr>
        <w:t xml:space="preserve"> </w:t>
      </w:r>
      <w:r w:rsidR="008207BC">
        <w:rPr>
          <w:rFonts w:hint="cs"/>
          <w:rtl/>
        </w:rPr>
        <w:t xml:space="preserve">بی بدل میآید و </w:t>
      </w:r>
      <w:r w:rsidR="00F729E7">
        <w:rPr>
          <w:rFonts w:hint="cs"/>
          <w:rtl/>
        </w:rPr>
        <w:t xml:space="preserve">قوة احتمال اهمیت </w:t>
      </w:r>
      <w:r w:rsidR="008207BC">
        <w:rPr>
          <w:rFonts w:hint="cs"/>
          <w:rtl/>
        </w:rPr>
        <w:t>بی بدل بیشتر میشود</w:t>
      </w:r>
      <w:r w:rsidR="00F729E7">
        <w:rPr>
          <w:rFonts w:hint="cs"/>
          <w:rtl/>
        </w:rPr>
        <w:t xml:space="preserve"> </w:t>
      </w:r>
      <w:r>
        <w:rPr>
          <w:rFonts w:hint="cs"/>
          <w:rtl/>
        </w:rPr>
        <w:t>چون</w:t>
      </w:r>
      <w:r w:rsidR="00E4614A">
        <w:rPr>
          <w:rFonts w:hint="cs"/>
          <w:rtl/>
        </w:rPr>
        <w:t xml:space="preserve"> ذوبدل یک منشأ احتمال اهمیت دارد و بی بدل دو منشأ</w:t>
      </w:r>
      <w:r w:rsidR="002D214D">
        <w:rPr>
          <w:rFonts w:hint="cs"/>
          <w:rtl/>
        </w:rPr>
        <w:t xml:space="preserve"> دارد برای احتمال اهمیت</w:t>
      </w:r>
      <w:r w:rsidR="00723A63">
        <w:rPr>
          <w:rFonts w:hint="cs"/>
          <w:rtl/>
        </w:rPr>
        <w:t>؛</w:t>
      </w:r>
      <w:r w:rsidR="00E4614A">
        <w:rPr>
          <w:rFonts w:hint="cs"/>
          <w:rtl/>
        </w:rPr>
        <w:t xml:space="preserve"> در نتیجه یک سوم احتمال دارد </w:t>
      </w:r>
      <w:r w:rsidR="002D214D">
        <w:rPr>
          <w:rFonts w:hint="cs"/>
          <w:rtl/>
        </w:rPr>
        <w:t>که ذو</w:t>
      </w:r>
      <w:r w:rsidR="00723A63">
        <w:rPr>
          <w:rFonts w:hint="cs"/>
          <w:rtl/>
        </w:rPr>
        <w:t xml:space="preserve"> </w:t>
      </w:r>
      <w:r w:rsidR="002D214D">
        <w:rPr>
          <w:rFonts w:hint="cs"/>
          <w:rtl/>
        </w:rPr>
        <w:t>بدل اهم باشد و دو سوم احتمال دارد که بی بدل اهم باشد.</w:t>
      </w:r>
    </w:p>
    <w:p w:rsidR="001A1EA5" w:rsidRDefault="00C12C3A" w:rsidP="00C12C3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شاید وجه اینکه عرف در تزاحم بی بدل با ذوبدل، خطابی که بدل ندارد را مقدم میکند در ارتکازش همین نکته است و در ناخودآگاه ذهن میبیند احتمال رسیدن به ملاکات در صورت انجام بی بدل و بدلِ ذو بدل بیشتر است.</w:t>
      </w:r>
    </w:p>
    <w:p w:rsidR="00723A63" w:rsidRDefault="00723A63" w:rsidP="00C37FE7">
      <w:pPr>
        <w:pStyle w:val="Heading9"/>
        <w:rPr>
          <w:rFonts w:hint="cs"/>
          <w:rtl/>
        </w:rPr>
      </w:pPr>
      <w:r>
        <w:rPr>
          <w:rFonts w:hint="cs"/>
          <w:rtl/>
        </w:rPr>
        <w:t xml:space="preserve">مناقشه: </w:t>
      </w:r>
      <w:r w:rsidR="00C37FE7">
        <w:rPr>
          <w:rFonts w:hint="cs"/>
          <w:rtl/>
        </w:rPr>
        <w:t>نبود قوت احتمال اهمیت در«بی بدل» احیانا</w:t>
      </w:r>
    </w:p>
    <w:p w:rsidR="00723A63" w:rsidRDefault="00846E51" w:rsidP="0038647C">
      <w:pPr>
        <w:ind w:firstLine="284"/>
        <w:jc w:val="both"/>
        <w:rPr>
          <w:rFonts w:hint="cs"/>
          <w:rtl/>
        </w:rPr>
      </w:pPr>
      <w:r w:rsidRPr="00744D01">
        <w:rPr>
          <w:rFonts w:hint="cs"/>
          <w:rtl/>
        </w:rPr>
        <w:t>برگشت</w:t>
      </w:r>
      <w:r w:rsidRPr="00744D01">
        <w:rPr>
          <w:rtl/>
        </w:rPr>
        <w:t xml:space="preserve"> «</w:t>
      </w:r>
      <w:r w:rsidRPr="00744D01">
        <w:rPr>
          <w:rFonts w:hint="cs"/>
          <w:rtl/>
        </w:rPr>
        <w:t>بی</w:t>
      </w:r>
      <w:r w:rsidRPr="00744D01">
        <w:rPr>
          <w:rtl/>
        </w:rPr>
        <w:t xml:space="preserve"> </w:t>
      </w:r>
      <w:r w:rsidRPr="00744D01">
        <w:rPr>
          <w:rFonts w:hint="cs"/>
          <w:rtl/>
        </w:rPr>
        <w:t>بدل</w:t>
      </w:r>
      <w:r w:rsidRPr="00744D01">
        <w:rPr>
          <w:rFonts w:hint="eastAsia"/>
          <w:rtl/>
        </w:rPr>
        <w:t>»</w:t>
      </w:r>
      <w:r w:rsidRPr="00744D01">
        <w:rPr>
          <w:rtl/>
        </w:rPr>
        <w:t xml:space="preserve"> </w:t>
      </w:r>
      <w:r w:rsidRPr="00744D01">
        <w:rPr>
          <w:rFonts w:hint="cs"/>
          <w:rtl/>
        </w:rPr>
        <w:t>به</w:t>
      </w:r>
      <w:r>
        <w:rPr>
          <w:rFonts w:hint="cs"/>
          <w:rtl/>
        </w:rPr>
        <w:t xml:space="preserve"> «قوت احتمال»</w:t>
      </w:r>
      <w:r>
        <w:rPr>
          <w:rFonts w:hint="cs"/>
          <w:rtl/>
        </w:rPr>
        <w:t xml:space="preserve"> وجه خوبی است اما مشکل را همه جا حل نمیکند،</w:t>
      </w:r>
      <w:r w:rsidR="00842C9F">
        <w:rPr>
          <w:rFonts w:hint="cs"/>
          <w:rtl/>
        </w:rPr>
        <w:t xml:space="preserve"> هر چند منشأ احتمال در بی بدل بیشتر است و هر قدر منشأ احتمال بیشتر باشد احتمال قوت مییابد</w:t>
      </w:r>
      <w:r w:rsidR="0038647C">
        <w:rPr>
          <w:rFonts w:hint="cs"/>
          <w:rtl/>
        </w:rPr>
        <w:t>.</w:t>
      </w:r>
      <w:r w:rsidR="00842C9F">
        <w:rPr>
          <w:rFonts w:hint="cs"/>
          <w:rtl/>
        </w:rPr>
        <w:t xml:space="preserve"> لکن </w:t>
      </w:r>
      <w:r w:rsidR="0038647C">
        <w:rPr>
          <w:rFonts w:hint="cs"/>
          <w:rtl/>
        </w:rPr>
        <w:t xml:space="preserve">منشأ احتمال در ناحیه «ذو بدل» فقط منشأ مذکور نیست بلکه </w:t>
      </w:r>
      <w:r w:rsidR="00842C9F">
        <w:rPr>
          <w:rFonts w:hint="cs"/>
          <w:rtl/>
        </w:rPr>
        <w:t>گاهی منشأ احتمال در «ذوبدل» متعدد است و موجب قوت احتمال اهمیت در</w:t>
      </w:r>
      <w:r w:rsidR="0038647C">
        <w:rPr>
          <w:rFonts w:hint="cs"/>
          <w:rtl/>
        </w:rPr>
        <w:t xml:space="preserve"> آن</w:t>
      </w:r>
      <w:r w:rsidR="00842C9F">
        <w:rPr>
          <w:rFonts w:hint="cs"/>
          <w:rtl/>
        </w:rPr>
        <w:t xml:space="preserve"> جانب</w:t>
      </w:r>
      <w:r w:rsidR="00146929">
        <w:rPr>
          <w:rFonts w:hint="cs"/>
          <w:rtl/>
        </w:rPr>
        <w:t xml:space="preserve"> میشود؛ مثلاً در طهارت از حدث منشأ دیگری برای احتمال اهم بودن آن وجود دارد،</w:t>
      </w:r>
      <w:r w:rsidR="00EA6FDE">
        <w:rPr>
          <w:rFonts w:hint="cs"/>
          <w:rtl/>
        </w:rPr>
        <w:t xml:space="preserve"> یک منشأ احتمال اهمیت آن این است که</w:t>
      </w:r>
      <w:r w:rsidR="00146929">
        <w:rPr>
          <w:rFonts w:hint="cs"/>
          <w:rtl/>
        </w:rPr>
        <w:t xml:space="preserve"> شارع مقدس در مورد طهارت از حدث فرموده است «لا صلاة الا بطهور» اگر در اجزاء و شرائط نماز سهوا خللی وارد شود نماز صحیح است مگر در مستثن</w:t>
      </w:r>
      <w:r w:rsidR="00EA6FDE">
        <w:rPr>
          <w:rFonts w:hint="cs"/>
          <w:rtl/>
        </w:rPr>
        <w:t>یاتی که طهور هم از مستثنیات است، اما طهارت از خبث اگر از روی جهل اتیان نشود به نماز خللی وارد نمیشود.</w:t>
      </w:r>
    </w:p>
    <w:p w:rsidR="00723A63" w:rsidRDefault="00F35E0B" w:rsidP="00011EF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بنابراین </w:t>
      </w:r>
      <w:r w:rsidR="00550B19">
        <w:rPr>
          <w:rFonts w:hint="cs"/>
          <w:rtl/>
        </w:rPr>
        <w:t>هر چند شاید در غالب موارد</w:t>
      </w:r>
      <w:r w:rsidR="00550B19">
        <w:rPr>
          <w:rFonts w:hint="cs"/>
          <w:rtl/>
        </w:rPr>
        <w:t xml:space="preserve"> تزاحم بی بدل با ذو بدل، بی بدل قوت احتمال داشته باشد اما </w:t>
      </w:r>
      <w:r w:rsidR="00011EFF">
        <w:rPr>
          <w:rFonts w:hint="cs"/>
          <w:rtl/>
        </w:rPr>
        <w:t xml:space="preserve">شاید گاهی خلاف آن ثابت باشد لذا </w:t>
      </w:r>
      <w:r>
        <w:rPr>
          <w:rFonts w:hint="cs"/>
          <w:rtl/>
        </w:rPr>
        <w:t>به طور کلی نمیتوان گفت در تزاحم بی بدل با ذو بدل همیشه بی بدل قوت احتمال دارد و مقدم است.</w:t>
      </w:r>
      <w:r w:rsidR="00F60C03">
        <w:rPr>
          <w:rStyle w:val="FootnoteReference"/>
          <w:rtl/>
        </w:rPr>
        <w:footnoteReference w:id="2"/>
      </w:r>
    </w:p>
    <w:p w:rsidR="00011EFF" w:rsidRDefault="00011EFF" w:rsidP="002275EA">
      <w:pPr>
        <w:pStyle w:val="Heading7"/>
        <w:rPr>
          <w:rFonts w:hint="cs"/>
          <w:rtl/>
        </w:rPr>
      </w:pPr>
      <w:r>
        <w:rPr>
          <w:rFonts w:hint="cs"/>
          <w:rtl/>
        </w:rPr>
        <w:t>نظر تحقیق: مرجیت بی بدل به جهت عرفی بودن</w:t>
      </w:r>
    </w:p>
    <w:p w:rsidR="00DE6C29" w:rsidRDefault="00D32E90" w:rsidP="00DE6C2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وجه مرجحیت «بی بدل» همان سخن محقق نائینی است</w:t>
      </w:r>
      <w:r w:rsidR="007C1D63">
        <w:rPr>
          <w:rFonts w:hint="cs"/>
          <w:rtl/>
        </w:rPr>
        <w:t xml:space="preserve">. محقق نائینی در بدل عرضی برهان اقتضا و لا اقتضاء را ذکر کرده است اما در بدل طولی برهان نیاورده </w:t>
      </w:r>
      <w:r w:rsidR="00E04CB6">
        <w:rPr>
          <w:rFonts w:hint="cs"/>
          <w:rtl/>
        </w:rPr>
        <w:t>و مرجح بودن بدل طولی را به وضوح آن واگذار کرده است. صاحب منتقی الاصول فرموده</w:t>
      </w:r>
      <w:r w:rsidR="00DE6C29">
        <w:rPr>
          <w:rFonts w:hint="cs"/>
          <w:rtl/>
        </w:rPr>
        <w:t>: «</w:t>
      </w:r>
      <w:r w:rsidR="00E04CB6">
        <w:rPr>
          <w:rFonts w:hint="cs"/>
          <w:rtl/>
        </w:rPr>
        <w:t>سینه به سینه و شفاهی از محقق نائینی نقل شده است که برهان مرجحیت بدل طولی</w:t>
      </w:r>
      <w:r w:rsidR="0084395B">
        <w:rPr>
          <w:rFonts w:hint="cs"/>
          <w:rtl/>
        </w:rPr>
        <w:t>، عرفی بودن آن است. عرف بی بدل را به این جهت بی بدل بودن مقدم میدارد</w:t>
      </w:r>
      <w:r w:rsidR="00DE6C29">
        <w:rPr>
          <w:rFonts w:hint="cs"/>
          <w:rtl/>
        </w:rPr>
        <w:t>»</w:t>
      </w:r>
      <w:r w:rsidR="0084395B">
        <w:rPr>
          <w:rFonts w:hint="cs"/>
          <w:rtl/>
        </w:rPr>
        <w:t>.</w:t>
      </w:r>
    </w:p>
    <w:p w:rsidR="00DE6C29" w:rsidRDefault="007F4230" w:rsidP="007F423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حال</w:t>
      </w:r>
      <w:r w:rsidR="00DE6C29">
        <w:rPr>
          <w:rFonts w:hint="cs"/>
          <w:rtl/>
        </w:rPr>
        <w:t xml:space="preserve"> </w:t>
      </w:r>
      <w:r w:rsidR="00DE6C29">
        <w:rPr>
          <w:rFonts w:hint="cs"/>
          <w:rtl/>
        </w:rPr>
        <w:t xml:space="preserve">اگر توانستیم </w:t>
      </w:r>
      <w:r w:rsidR="00DE6C29">
        <w:rPr>
          <w:rFonts w:hint="cs"/>
          <w:rtl/>
        </w:rPr>
        <w:t xml:space="preserve">عرفی </w:t>
      </w:r>
      <w:r>
        <w:rPr>
          <w:rFonts w:hint="cs"/>
          <w:rtl/>
        </w:rPr>
        <w:t xml:space="preserve">بودن </w:t>
      </w:r>
      <w:r w:rsidR="00DE6C29">
        <w:rPr>
          <w:rFonts w:hint="cs"/>
          <w:rtl/>
        </w:rPr>
        <w:t xml:space="preserve">مرجحیت «بد بدل بودن» را </w:t>
      </w:r>
      <w:r>
        <w:rPr>
          <w:rFonts w:hint="cs"/>
          <w:rtl/>
        </w:rPr>
        <w:t>به بیانی تمام کنیم، بی بدل بودن مرجح است و الا برهان برگشت دادن بی بدلی به دو مرجح بعدی تمام نیست.</w:t>
      </w:r>
    </w:p>
    <w:p w:rsidR="004D66BF" w:rsidRDefault="005A1D1F" w:rsidP="0031644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عقلا و عرف وقتی دو خطاب متزاحم را دیدند که یکی بدل دارد و دیگری بدل ندارد، خطابی را که بدل ندارد را م</w:t>
      </w:r>
      <w:r w:rsidR="00BB6B78">
        <w:rPr>
          <w:rFonts w:hint="cs"/>
          <w:rtl/>
        </w:rPr>
        <w:t xml:space="preserve">قدم میدارند، نه به این جهت که </w:t>
      </w:r>
      <w:r w:rsidR="007C25F8">
        <w:rPr>
          <w:rFonts w:hint="cs"/>
          <w:rtl/>
        </w:rPr>
        <w:t xml:space="preserve">مصلحت بی بدل </w:t>
      </w:r>
      <w:r w:rsidR="004D66BF">
        <w:rPr>
          <w:rFonts w:hint="cs"/>
          <w:rtl/>
        </w:rPr>
        <w:t xml:space="preserve">قابل تدارک </w:t>
      </w:r>
      <w:r w:rsidR="00BB6B78">
        <w:rPr>
          <w:rFonts w:hint="cs"/>
          <w:rtl/>
        </w:rPr>
        <w:t>نیست</w:t>
      </w:r>
      <w:r w:rsidR="004D66BF">
        <w:rPr>
          <w:rFonts w:hint="cs"/>
          <w:rtl/>
        </w:rPr>
        <w:t xml:space="preserve"> لذا حکم به تقدم آن میکند</w:t>
      </w:r>
      <w:r w:rsidR="0024092B">
        <w:rPr>
          <w:rFonts w:hint="cs"/>
          <w:rtl/>
        </w:rPr>
        <w:t xml:space="preserve"> ـ این جهت مورد مناقشه است</w:t>
      </w:r>
      <w:r w:rsidR="002B346D">
        <w:rPr>
          <w:rFonts w:hint="cs"/>
          <w:rtl/>
        </w:rPr>
        <w:t xml:space="preserve"> </w:t>
      </w:r>
      <w:r w:rsidR="002B346D">
        <w:rPr>
          <w:rFonts w:hint="cs"/>
          <w:rtl/>
        </w:rPr>
        <w:t xml:space="preserve">همانا عباد به مصالح احکام دست رسی ندارند شاید مصلحت ذو بدل آن قدر مهم است که </w:t>
      </w:r>
      <w:r w:rsidR="002B346D">
        <w:rPr>
          <w:rFonts w:hint="cs"/>
          <w:rtl/>
        </w:rPr>
        <w:t>جبران فوت مصلحت بی بدل را میکند</w:t>
      </w:r>
      <w:r w:rsidR="0024092B">
        <w:rPr>
          <w:rFonts w:hint="cs"/>
          <w:rtl/>
        </w:rPr>
        <w:t xml:space="preserve"> ـ بلکه به این جهت که</w:t>
      </w:r>
      <w:r w:rsidR="002B346D">
        <w:rPr>
          <w:rFonts w:hint="cs"/>
          <w:rtl/>
        </w:rPr>
        <w:t xml:space="preserve"> غالبا بی</w:t>
      </w:r>
      <w:r w:rsidR="00E96656">
        <w:rPr>
          <w:rFonts w:hint="cs"/>
          <w:rtl/>
        </w:rPr>
        <w:t xml:space="preserve"> بدل دارای مصلحت اقوی از ذو بدل است، مسأله بند به مصالح و مفاسد نیست</w:t>
      </w:r>
      <w:r w:rsidR="00D746CA">
        <w:rPr>
          <w:rFonts w:hint="cs"/>
          <w:rtl/>
        </w:rPr>
        <w:t xml:space="preserve"> اما چون در غالب موارد بی بدل دارای مصلحت اقوی </w:t>
      </w:r>
      <w:r w:rsidR="00316442">
        <w:rPr>
          <w:rFonts w:hint="cs"/>
          <w:rtl/>
        </w:rPr>
        <w:t>لذا عرف در همه موارد تزاحم بی بدل با ذو بلد حیران و معطل نمی ماند به مجرد مشاهده تزاحم حکم به تقدم بی بدل میکند.</w:t>
      </w:r>
    </w:p>
    <w:p w:rsidR="00316442" w:rsidRDefault="00316442" w:rsidP="0031644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کما اینکه مشأ حمل لفظ بر معنای حقیقی غلبه است، چون غالب موارد از الفاظ معنای حقیقی اراده میشود لذا</w:t>
      </w:r>
      <w:r w:rsidR="00E90E39">
        <w:rPr>
          <w:rFonts w:hint="cs"/>
          <w:rtl/>
        </w:rPr>
        <w:t xml:space="preserve"> موارد مشکوک حمل به موارد اغلب میشود.</w:t>
      </w:r>
    </w:p>
    <w:p w:rsidR="005A1D1F" w:rsidRDefault="00AD0B5E" w:rsidP="00E90E3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مسأله صاف نیست </w:t>
      </w:r>
      <w:r w:rsidR="00E90E39">
        <w:rPr>
          <w:rFonts w:hint="cs"/>
          <w:rtl/>
        </w:rPr>
        <w:t xml:space="preserve">اگر نتوانیم بگوییم </w:t>
      </w:r>
      <w:r w:rsidR="00A9535A">
        <w:rPr>
          <w:rFonts w:hint="cs"/>
          <w:rtl/>
        </w:rPr>
        <w:t>«</w:t>
      </w:r>
      <w:r w:rsidR="00E90E39">
        <w:rPr>
          <w:rFonts w:hint="cs"/>
          <w:rtl/>
        </w:rPr>
        <w:t xml:space="preserve">انصافا وجه عمل عرف </w:t>
      </w:r>
      <w:r w:rsidR="00A9535A">
        <w:rPr>
          <w:rFonts w:hint="cs"/>
          <w:rtl/>
        </w:rPr>
        <w:t>همین است»</w:t>
      </w:r>
      <w:r w:rsidR="00E90E39">
        <w:rPr>
          <w:rFonts w:hint="cs"/>
          <w:rtl/>
        </w:rPr>
        <w:t xml:space="preserve"> میتوان گفت</w:t>
      </w:r>
      <w:r w:rsidR="00A9535A">
        <w:rPr>
          <w:rFonts w:hint="cs"/>
          <w:rtl/>
        </w:rPr>
        <w:t xml:space="preserve">: «بعید نیست وجه عمل عرف همین نکته باشد». اگر در ارتکازتان به این مطلب رسیدید فبها و الا </w:t>
      </w:r>
      <w:r>
        <w:rPr>
          <w:rFonts w:hint="cs"/>
          <w:rtl/>
        </w:rPr>
        <w:t xml:space="preserve">ما </w:t>
      </w:r>
      <w:r w:rsidR="00A9535A">
        <w:rPr>
          <w:rFonts w:hint="cs"/>
          <w:rtl/>
        </w:rPr>
        <w:t>دلیلی برای مرجحیت بی بدل نداریم.</w:t>
      </w:r>
    </w:p>
    <w:p w:rsidR="00AD0B5E" w:rsidRDefault="00AD0B5E" w:rsidP="00BE4930">
      <w:pPr>
        <w:pStyle w:val="Heading6"/>
        <w:rPr>
          <w:rFonts w:hint="cs"/>
          <w:rtl/>
        </w:rPr>
      </w:pPr>
      <w:r>
        <w:rPr>
          <w:rFonts w:hint="cs"/>
          <w:rtl/>
        </w:rPr>
        <w:t>مرجح دوم:</w:t>
      </w:r>
      <w:r w:rsidR="00BE4930">
        <w:rPr>
          <w:rFonts w:hint="cs"/>
          <w:rtl/>
        </w:rPr>
        <w:t xml:space="preserve"> شرط عقلی قدرت</w:t>
      </w:r>
    </w:p>
    <w:p w:rsidR="005B7838" w:rsidRDefault="00BE4930" w:rsidP="007F4230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اگر </w:t>
      </w:r>
      <w:r w:rsidR="00212C0D">
        <w:rPr>
          <w:rFonts w:hint="cs"/>
          <w:rtl/>
        </w:rPr>
        <w:t>متزاحمین بدل نداشتند یا هر دو بدل داشتند نوبت میرسد به مرجح دوم «شرط قدرت عقلی».</w:t>
      </w:r>
    </w:p>
    <w:p w:rsidR="005A1D1F" w:rsidRDefault="005B7838" w:rsidP="005B7838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خطابین را ملاحظه میکنیم ببینیم اشتراط قدرت به عقل واگذار شده یا در خطاب شرط شده است.</w:t>
      </w:r>
      <w:r w:rsidR="00212C0D">
        <w:rPr>
          <w:rFonts w:hint="cs"/>
          <w:rtl/>
        </w:rPr>
        <w:t xml:space="preserve"> اگر</w:t>
      </w:r>
      <w:r>
        <w:rPr>
          <w:rFonts w:hint="cs"/>
          <w:rtl/>
        </w:rPr>
        <w:t xml:space="preserve"> قدرت</w:t>
      </w:r>
      <w:r w:rsidR="00212C0D">
        <w:rPr>
          <w:rFonts w:hint="cs"/>
          <w:rtl/>
        </w:rPr>
        <w:t xml:space="preserve"> </w:t>
      </w:r>
      <w:r>
        <w:rPr>
          <w:rFonts w:hint="cs"/>
          <w:rtl/>
        </w:rPr>
        <w:t>در یک</w:t>
      </w:r>
      <w:r w:rsidR="00212C0D">
        <w:rPr>
          <w:rFonts w:hint="cs"/>
          <w:rtl/>
        </w:rPr>
        <w:t xml:space="preserve"> خطاب </w:t>
      </w:r>
      <w:r w:rsidR="00855A37">
        <w:rPr>
          <w:rFonts w:hint="cs"/>
          <w:rtl/>
        </w:rPr>
        <w:t>شرط شده و در یک خطاب شرط نشده و به عقل واگذار شده است</w:t>
      </w:r>
      <w:r>
        <w:rPr>
          <w:rFonts w:hint="cs"/>
          <w:rtl/>
        </w:rPr>
        <w:t>، قدرت در خطاب اول شرط شرعی است و در خطاب دوم شرط عقلی،</w:t>
      </w:r>
      <w:r w:rsidR="00855A37">
        <w:rPr>
          <w:rFonts w:hint="cs"/>
          <w:rtl/>
        </w:rPr>
        <w:t xml:space="preserve"> و خطاب دوم مقدم است بر خطاب اول</w:t>
      </w:r>
      <w:r w:rsidR="00413C92">
        <w:rPr>
          <w:rFonts w:hint="cs"/>
          <w:rtl/>
        </w:rPr>
        <w:t>.</w:t>
      </w:r>
    </w:p>
    <w:p w:rsidR="00413C92" w:rsidRDefault="00413C92" w:rsidP="00FF449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مثلاً قدرت در «</w:t>
      </w:r>
      <w:r w:rsidR="00FF4492">
        <w:rPr>
          <w:rFonts w:hint="cs"/>
          <w:rtl/>
        </w:rPr>
        <w:t>اذا قمتم</w:t>
      </w:r>
      <w:r>
        <w:rPr>
          <w:rFonts w:hint="cs"/>
          <w:rtl/>
        </w:rPr>
        <w:t>»</w:t>
      </w:r>
      <w:r w:rsidR="00FF4492">
        <w:rPr>
          <w:rFonts w:hint="cs"/>
          <w:rtl/>
        </w:rPr>
        <w:t xml:space="preserve"> که معنا کرده اند یعنی اذا قدرتم، شرط شرعی است و در «ثیابک فطهر» شرط عقلی است. در خطاب اول گفته اگر قدرت داری، اما در خطاب دوم به طور مطلق فرموده «بشوی»، این خطاب مطلق «بشوی» مقدم است.</w:t>
      </w:r>
    </w:p>
    <w:p w:rsidR="00011EFF" w:rsidRPr="006162A2" w:rsidRDefault="0011350B" w:rsidP="006B0D81">
      <w:pPr>
        <w:ind w:firstLine="284"/>
        <w:jc w:val="both"/>
        <w:rPr>
          <w:rtl/>
        </w:rPr>
      </w:pPr>
      <w:r>
        <w:rPr>
          <w:rFonts w:hint="cs"/>
          <w:rtl/>
        </w:rPr>
        <w:t>بحث را ملاحظه بفرمایید.</w:t>
      </w:r>
      <w:bookmarkStart w:id="3" w:name="_GoBack"/>
      <w:bookmarkEnd w:id="3"/>
    </w:p>
    <w:sectPr w:rsidR="00011EFF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ED7" w:rsidRDefault="00611ED7" w:rsidP="008B750B">
      <w:pPr>
        <w:spacing w:line="240" w:lineRule="auto"/>
      </w:pPr>
      <w:r>
        <w:separator/>
      </w:r>
    </w:p>
  </w:endnote>
  <w:endnote w:type="continuationSeparator" w:id="0">
    <w:p w:rsidR="00611ED7" w:rsidRDefault="00611ED7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_Quran">
    <w:altName w:val="Neirizi"/>
    <w:panose1 w:val="02060603050605020204"/>
    <w:charset w:val="00"/>
    <w:family w:val="roman"/>
    <w:notTrueType/>
    <w:pitch w:val="default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2C7687" w:rsidRPr="002C7687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A826B8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1" w:name="BokAdres"/>
          <w:bookmarkEnd w:id="11"/>
          <w:r>
            <w:rPr>
              <w:color w:val="808080" w:themeColor="background1" w:themeShade="80"/>
            </w:rPr>
            <w:t>U1mg1_13950805-027_mb1_mfeb.ir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ED7" w:rsidRDefault="00611ED7" w:rsidP="008B750B">
      <w:pPr>
        <w:spacing w:line="240" w:lineRule="auto"/>
      </w:pPr>
      <w:r>
        <w:separator/>
      </w:r>
    </w:p>
  </w:footnote>
  <w:footnote w:type="continuationSeparator" w:id="0">
    <w:p w:rsidR="00611ED7" w:rsidRDefault="00611ED7" w:rsidP="008B750B">
      <w:pPr>
        <w:spacing w:line="240" w:lineRule="auto"/>
      </w:pPr>
      <w:r>
        <w:continuationSeparator/>
      </w:r>
    </w:p>
  </w:footnote>
  <w:footnote w:id="1">
    <w:p w:rsidR="00B81230" w:rsidRDefault="00B81230" w:rsidP="00B8123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مبارکه مائده آیه 6.</w:t>
      </w:r>
    </w:p>
  </w:footnote>
  <w:footnote w:id="2">
    <w:p w:rsidR="00F60C03" w:rsidRDefault="00F60C03" w:rsidP="003E7367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مقرر: </w:t>
      </w:r>
      <w:r w:rsidRPr="00F60C03">
        <w:rPr>
          <w:rFonts w:hint="cs"/>
          <w:rtl/>
        </w:rPr>
        <w:t>همانا</w:t>
      </w:r>
      <w:r w:rsidRPr="00F60C03">
        <w:rPr>
          <w:rtl/>
        </w:rPr>
        <w:t xml:space="preserve"> </w:t>
      </w:r>
      <w:r w:rsidRPr="00F60C03">
        <w:rPr>
          <w:rFonts w:hint="cs"/>
          <w:rtl/>
        </w:rPr>
        <w:t>عباد</w:t>
      </w:r>
      <w:r w:rsidRPr="00F60C03">
        <w:rPr>
          <w:rtl/>
        </w:rPr>
        <w:t xml:space="preserve"> </w:t>
      </w:r>
      <w:r w:rsidRPr="00F60C03">
        <w:rPr>
          <w:rFonts w:hint="cs"/>
          <w:rtl/>
        </w:rPr>
        <w:t>به</w:t>
      </w:r>
      <w:r w:rsidRPr="00F60C03">
        <w:rPr>
          <w:rtl/>
        </w:rPr>
        <w:t xml:space="preserve"> </w:t>
      </w:r>
      <w:r w:rsidRPr="00F60C03">
        <w:rPr>
          <w:rFonts w:hint="cs"/>
          <w:rtl/>
        </w:rPr>
        <w:t>مصالح</w:t>
      </w:r>
      <w:r w:rsidRPr="00F60C03">
        <w:rPr>
          <w:rtl/>
        </w:rPr>
        <w:t xml:space="preserve"> </w:t>
      </w:r>
      <w:r w:rsidRPr="00F60C03">
        <w:rPr>
          <w:rFonts w:hint="cs"/>
          <w:rtl/>
        </w:rPr>
        <w:t>احکام</w:t>
      </w:r>
      <w:r w:rsidRPr="00F60C03">
        <w:rPr>
          <w:rtl/>
        </w:rPr>
        <w:t xml:space="preserve"> </w:t>
      </w:r>
      <w:r w:rsidRPr="00F60C03">
        <w:rPr>
          <w:rFonts w:hint="cs"/>
          <w:rtl/>
        </w:rPr>
        <w:t>دست</w:t>
      </w:r>
      <w:r w:rsidRPr="00F60C03">
        <w:rPr>
          <w:rtl/>
        </w:rPr>
        <w:t xml:space="preserve"> </w:t>
      </w:r>
      <w:r w:rsidRPr="00F60C03">
        <w:rPr>
          <w:rFonts w:hint="cs"/>
          <w:rtl/>
        </w:rPr>
        <w:t>رسی</w:t>
      </w:r>
      <w:r w:rsidRPr="00F60C03">
        <w:rPr>
          <w:rtl/>
        </w:rPr>
        <w:t xml:space="preserve"> </w:t>
      </w:r>
      <w:r w:rsidRPr="00F60C03">
        <w:rPr>
          <w:rFonts w:hint="cs"/>
          <w:rtl/>
        </w:rPr>
        <w:t>ندارند</w:t>
      </w:r>
      <w:r w:rsidR="00D14752">
        <w:rPr>
          <w:rFonts w:hint="cs"/>
          <w:rtl/>
        </w:rPr>
        <w:t xml:space="preserve"> و این شاید و</w:t>
      </w:r>
      <w:r w:rsidRPr="00F60C03">
        <w:rPr>
          <w:rtl/>
        </w:rPr>
        <w:t xml:space="preserve"> </w:t>
      </w:r>
      <w:r w:rsidRPr="00F60C03">
        <w:rPr>
          <w:rFonts w:hint="cs"/>
          <w:rtl/>
        </w:rPr>
        <w:t>شاید</w:t>
      </w:r>
      <w:r w:rsidR="00D14752">
        <w:rPr>
          <w:rFonts w:hint="cs"/>
          <w:rtl/>
        </w:rPr>
        <w:t xml:space="preserve">ها کار به جایی نمی برد، </w:t>
      </w:r>
      <w:r w:rsidR="003E7367">
        <w:rPr>
          <w:rFonts w:hint="cs"/>
          <w:rtl/>
        </w:rPr>
        <w:t>آنچه برای عبد مهم است خطاب مولا است</w:t>
      </w:r>
      <w:r w:rsidR="009B67C5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4" w:name="BokNum"/>
    <w:bookmarkEnd w:id="4"/>
    <w:r w:rsidR="00A826B8">
      <w:rPr>
        <w:b/>
        <w:bCs/>
        <w:sz w:val="20"/>
        <w:szCs w:val="24"/>
        <w:rtl/>
      </w:rPr>
      <w:t>027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5" w:name="Bokdars"/>
    <w:bookmarkEnd w:id="5"/>
    <w:r w:rsidR="00A826B8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6" w:name="Bokostad"/>
    <w:bookmarkEnd w:id="6"/>
    <w:r w:rsidR="00A826B8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7" w:name="BokTarikh"/>
    <w:bookmarkEnd w:id="7"/>
    <w:r w:rsidR="00A826B8">
      <w:rPr>
        <w:sz w:val="24"/>
        <w:szCs w:val="24"/>
        <w:rtl/>
      </w:rPr>
      <w:t>5 /8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8" w:name="BokSabj"/>
    <w:bookmarkEnd w:id="8"/>
    <w:r w:rsidR="00A826B8">
      <w:rPr>
        <w:rFonts w:hint="cs"/>
        <w:sz w:val="24"/>
        <w:szCs w:val="24"/>
        <w:rtl/>
      </w:rPr>
      <w:t>مقدمات</w:t>
    </w:r>
    <w:r w:rsidR="00A826B8">
      <w:rPr>
        <w:sz w:val="24"/>
        <w:szCs w:val="24"/>
        <w:rtl/>
      </w:rPr>
      <w:t>/</w:t>
    </w:r>
    <w:r w:rsidR="00A826B8">
      <w:rPr>
        <w:rFonts w:hint="cs"/>
        <w:sz w:val="24"/>
        <w:szCs w:val="24"/>
        <w:rtl/>
      </w:rPr>
      <w:t>خروج</w:t>
    </w:r>
    <w:r w:rsidR="00A826B8">
      <w:rPr>
        <w:sz w:val="24"/>
        <w:szCs w:val="24"/>
        <w:rtl/>
      </w:rPr>
      <w:t xml:space="preserve"> </w:t>
    </w:r>
    <w:r w:rsidR="00A826B8">
      <w:rPr>
        <w:rFonts w:hint="cs"/>
        <w:sz w:val="24"/>
        <w:szCs w:val="24"/>
        <w:rtl/>
      </w:rPr>
      <w:t>تراحم</w:t>
    </w:r>
    <w:r w:rsidR="00A826B8">
      <w:rPr>
        <w:sz w:val="24"/>
        <w:szCs w:val="24"/>
        <w:rtl/>
      </w:rPr>
      <w:t xml:space="preserve"> </w:t>
    </w:r>
    <w:r w:rsidR="00A826B8">
      <w:rPr>
        <w:rFonts w:hint="cs"/>
        <w:sz w:val="24"/>
        <w:szCs w:val="24"/>
        <w:rtl/>
      </w:rPr>
      <w:t>از</w:t>
    </w:r>
    <w:r w:rsidR="00A826B8">
      <w:rPr>
        <w:sz w:val="24"/>
        <w:szCs w:val="24"/>
        <w:rtl/>
      </w:rPr>
      <w:t xml:space="preserve"> </w:t>
    </w:r>
    <w:r w:rsidR="00A826B8">
      <w:rPr>
        <w:rFonts w:hint="cs"/>
        <w:sz w:val="24"/>
        <w:szCs w:val="24"/>
        <w:rtl/>
      </w:rPr>
      <w:t>تعریف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9" w:name="Bokmoqarer"/>
    <w:bookmarkEnd w:id="9"/>
    <w:r w:rsidR="00A826B8">
      <w:rPr>
        <w:rFonts w:hint="cs"/>
        <w:sz w:val="24"/>
        <w:szCs w:val="24"/>
        <w:rtl/>
      </w:rPr>
      <w:t>محمود</w:t>
    </w:r>
    <w:r w:rsidR="00A826B8">
      <w:rPr>
        <w:sz w:val="24"/>
        <w:szCs w:val="24"/>
        <w:rtl/>
      </w:rPr>
      <w:t xml:space="preserve"> </w:t>
    </w:r>
    <w:r w:rsidR="00A826B8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0" w:name="BokSabj2"/>
    <w:bookmarkEnd w:id="10"/>
    <w:r w:rsidR="00A826B8">
      <w:rPr>
        <w:rFonts w:hint="cs"/>
        <w:sz w:val="24"/>
        <w:szCs w:val="24"/>
        <w:rtl/>
      </w:rPr>
      <w:t>مرجحات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57316F"/>
    <w:multiLevelType w:val="hybridMultilevel"/>
    <w:tmpl w:val="157CBA1A"/>
    <w:lvl w:ilvl="0" w:tplc="C6B245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3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oNotDisplayPageBoundaries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11EFF"/>
    <w:rsid w:val="00025777"/>
    <w:rsid w:val="000353D7"/>
    <w:rsid w:val="00080A41"/>
    <w:rsid w:val="0008120A"/>
    <w:rsid w:val="0008299B"/>
    <w:rsid w:val="000913AA"/>
    <w:rsid w:val="000B5DB5"/>
    <w:rsid w:val="000C3947"/>
    <w:rsid w:val="000D30E9"/>
    <w:rsid w:val="000D6818"/>
    <w:rsid w:val="000E335E"/>
    <w:rsid w:val="000F16CF"/>
    <w:rsid w:val="000F19B3"/>
    <w:rsid w:val="000F5BAC"/>
    <w:rsid w:val="0011027F"/>
    <w:rsid w:val="0011350B"/>
    <w:rsid w:val="00113CC5"/>
    <w:rsid w:val="00116B2B"/>
    <w:rsid w:val="00116C49"/>
    <w:rsid w:val="00124E3D"/>
    <w:rsid w:val="00127E95"/>
    <w:rsid w:val="00130659"/>
    <w:rsid w:val="001347C7"/>
    <w:rsid w:val="001356B0"/>
    <w:rsid w:val="001443AA"/>
    <w:rsid w:val="00146929"/>
    <w:rsid w:val="00151937"/>
    <w:rsid w:val="00181844"/>
    <w:rsid w:val="001837E9"/>
    <w:rsid w:val="00187DFA"/>
    <w:rsid w:val="00194CD7"/>
    <w:rsid w:val="001A1EA5"/>
    <w:rsid w:val="001A2574"/>
    <w:rsid w:val="001A27D7"/>
    <w:rsid w:val="001A294E"/>
    <w:rsid w:val="001A4ED8"/>
    <w:rsid w:val="001B6799"/>
    <w:rsid w:val="001C1362"/>
    <w:rsid w:val="001C3230"/>
    <w:rsid w:val="001D2E9A"/>
    <w:rsid w:val="001D597F"/>
    <w:rsid w:val="001E3FD4"/>
    <w:rsid w:val="001F27E0"/>
    <w:rsid w:val="0020241A"/>
    <w:rsid w:val="00203821"/>
    <w:rsid w:val="00212C0D"/>
    <w:rsid w:val="0021630D"/>
    <w:rsid w:val="00221196"/>
    <w:rsid w:val="002275EA"/>
    <w:rsid w:val="00233D2E"/>
    <w:rsid w:val="0024092B"/>
    <w:rsid w:val="00247D2F"/>
    <w:rsid w:val="00256560"/>
    <w:rsid w:val="0027605E"/>
    <w:rsid w:val="00281E00"/>
    <w:rsid w:val="00294A52"/>
    <w:rsid w:val="002B346D"/>
    <w:rsid w:val="002B575F"/>
    <w:rsid w:val="002B729B"/>
    <w:rsid w:val="002C53A2"/>
    <w:rsid w:val="002C7687"/>
    <w:rsid w:val="002D0040"/>
    <w:rsid w:val="002D214D"/>
    <w:rsid w:val="002E220F"/>
    <w:rsid w:val="002E76F7"/>
    <w:rsid w:val="0030330A"/>
    <w:rsid w:val="00316442"/>
    <w:rsid w:val="0032100F"/>
    <w:rsid w:val="0033402C"/>
    <w:rsid w:val="00340521"/>
    <w:rsid w:val="0034273E"/>
    <w:rsid w:val="00345C73"/>
    <w:rsid w:val="00351BF0"/>
    <w:rsid w:val="00351E01"/>
    <w:rsid w:val="00354A99"/>
    <w:rsid w:val="00360311"/>
    <w:rsid w:val="00361922"/>
    <w:rsid w:val="00372D3B"/>
    <w:rsid w:val="003845FD"/>
    <w:rsid w:val="0038647C"/>
    <w:rsid w:val="00397466"/>
    <w:rsid w:val="003A6148"/>
    <w:rsid w:val="003C33F6"/>
    <w:rsid w:val="003C3D2E"/>
    <w:rsid w:val="003C43A5"/>
    <w:rsid w:val="003C578A"/>
    <w:rsid w:val="003E1C5C"/>
    <w:rsid w:val="003E2F96"/>
    <w:rsid w:val="003E3059"/>
    <w:rsid w:val="003E7367"/>
    <w:rsid w:val="003F5B46"/>
    <w:rsid w:val="00401363"/>
    <w:rsid w:val="00402E47"/>
    <w:rsid w:val="00413C92"/>
    <w:rsid w:val="00425015"/>
    <w:rsid w:val="00430994"/>
    <w:rsid w:val="004309E0"/>
    <w:rsid w:val="00441B6D"/>
    <w:rsid w:val="004556EF"/>
    <w:rsid w:val="00462B07"/>
    <w:rsid w:val="00465BD2"/>
    <w:rsid w:val="00477D31"/>
    <w:rsid w:val="004871AA"/>
    <w:rsid w:val="004926E1"/>
    <w:rsid w:val="004A2FEA"/>
    <w:rsid w:val="004C3FA2"/>
    <w:rsid w:val="004C4DFF"/>
    <w:rsid w:val="004D66BF"/>
    <w:rsid w:val="004D75C5"/>
    <w:rsid w:val="004E2186"/>
    <w:rsid w:val="004E66FB"/>
    <w:rsid w:val="004F470A"/>
    <w:rsid w:val="004F4C59"/>
    <w:rsid w:val="00500C8F"/>
    <w:rsid w:val="00501909"/>
    <w:rsid w:val="005128DF"/>
    <w:rsid w:val="00513FEA"/>
    <w:rsid w:val="005206FE"/>
    <w:rsid w:val="005257ED"/>
    <w:rsid w:val="005306F8"/>
    <w:rsid w:val="0054023D"/>
    <w:rsid w:val="00550B19"/>
    <w:rsid w:val="0056213C"/>
    <w:rsid w:val="00580C24"/>
    <w:rsid w:val="005968EF"/>
    <w:rsid w:val="00596C1E"/>
    <w:rsid w:val="005A1D1F"/>
    <w:rsid w:val="005A2E26"/>
    <w:rsid w:val="005B41D0"/>
    <w:rsid w:val="005B7838"/>
    <w:rsid w:val="005C0DAE"/>
    <w:rsid w:val="005C188E"/>
    <w:rsid w:val="005D2349"/>
    <w:rsid w:val="005E5507"/>
    <w:rsid w:val="005E607B"/>
    <w:rsid w:val="00601229"/>
    <w:rsid w:val="00603B67"/>
    <w:rsid w:val="00611ED7"/>
    <w:rsid w:val="006162A2"/>
    <w:rsid w:val="00621ACF"/>
    <w:rsid w:val="0063256E"/>
    <w:rsid w:val="00635219"/>
    <w:rsid w:val="00635EC0"/>
    <w:rsid w:val="00640B58"/>
    <w:rsid w:val="00651B02"/>
    <w:rsid w:val="00651B19"/>
    <w:rsid w:val="00660A29"/>
    <w:rsid w:val="00674949"/>
    <w:rsid w:val="00680EAC"/>
    <w:rsid w:val="006826BF"/>
    <w:rsid w:val="00695519"/>
    <w:rsid w:val="006A4134"/>
    <w:rsid w:val="006A5DDA"/>
    <w:rsid w:val="006A6701"/>
    <w:rsid w:val="006B0D81"/>
    <w:rsid w:val="006B21F4"/>
    <w:rsid w:val="006B3753"/>
    <w:rsid w:val="006B7AD6"/>
    <w:rsid w:val="006C50FD"/>
    <w:rsid w:val="006D44C1"/>
    <w:rsid w:val="006E2E17"/>
    <w:rsid w:val="006E5651"/>
    <w:rsid w:val="006E5B85"/>
    <w:rsid w:val="006E5DE2"/>
    <w:rsid w:val="0070265B"/>
    <w:rsid w:val="00704813"/>
    <w:rsid w:val="0072290D"/>
    <w:rsid w:val="00723A63"/>
    <w:rsid w:val="00723D6D"/>
    <w:rsid w:val="00724537"/>
    <w:rsid w:val="00731724"/>
    <w:rsid w:val="0073474B"/>
    <w:rsid w:val="00735511"/>
    <w:rsid w:val="00744D01"/>
    <w:rsid w:val="00744DE6"/>
    <w:rsid w:val="00762452"/>
    <w:rsid w:val="007639E0"/>
    <w:rsid w:val="00772F0B"/>
    <w:rsid w:val="00775507"/>
    <w:rsid w:val="0078594B"/>
    <w:rsid w:val="00795E02"/>
    <w:rsid w:val="007979D0"/>
    <w:rsid w:val="007A4E18"/>
    <w:rsid w:val="007A7B8C"/>
    <w:rsid w:val="007C1D63"/>
    <w:rsid w:val="007C25F8"/>
    <w:rsid w:val="007C6D9E"/>
    <w:rsid w:val="007D1AA4"/>
    <w:rsid w:val="007D1C43"/>
    <w:rsid w:val="007D6C53"/>
    <w:rsid w:val="007E1E87"/>
    <w:rsid w:val="007E5B3F"/>
    <w:rsid w:val="007F0249"/>
    <w:rsid w:val="007F2257"/>
    <w:rsid w:val="007F2ED9"/>
    <w:rsid w:val="007F4230"/>
    <w:rsid w:val="0080091D"/>
    <w:rsid w:val="00804108"/>
    <w:rsid w:val="00816367"/>
    <w:rsid w:val="00816A0B"/>
    <w:rsid w:val="008207BC"/>
    <w:rsid w:val="00830C53"/>
    <w:rsid w:val="00837FAA"/>
    <w:rsid w:val="00841F77"/>
    <w:rsid w:val="00842C9F"/>
    <w:rsid w:val="0084395B"/>
    <w:rsid w:val="00846E51"/>
    <w:rsid w:val="00855A37"/>
    <w:rsid w:val="00863390"/>
    <w:rsid w:val="0086385C"/>
    <w:rsid w:val="008638B3"/>
    <w:rsid w:val="00871916"/>
    <w:rsid w:val="008A510E"/>
    <w:rsid w:val="008A522A"/>
    <w:rsid w:val="008B4464"/>
    <w:rsid w:val="008B4DEF"/>
    <w:rsid w:val="008B750B"/>
    <w:rsid w:val="008C3162"/>
    <w:rsid w:val="008E3924"/>
    <w:rsid w:val="008F13F7"/>
    <w:rsid w:val="008F5B4D"/>
    <w:rsid w:val="00907425"/>
    <w:rsid w:val="00923C34"/>
    <w:rsid w:val="00924152"/>
    <w:rsid w:val="0092513D"/>
    <w:rsid w:val="00927A9F"/>
    <w:rsid w:val="00932321"/>
    <w:rsid w:val="009335CC"/>
    <w:rsid w:val="00935A55"/>
    <w:rsid w:val="00941CEB"/>
    <w:rsid w:val="00953B28"/>
    <w:rsid w:val="00954322"/>
    <w:rsid w:val="00957CAA"/>
    <w:rsid w:val="00962D36"/>
    <w:rsid w:val="00962D88"/>
    <w:rsid w:val="0096778A"/>
    <w:rsid w:val="009703F2"/>
    <w:rsid w:val="00977656"/>
    <w:rsid w:val="0098794D"/>
    <w:rsid w:val="0099497B"/>
    <w:rsid w:val="00995276"/>
    <w:rsid w:val="009A7214"/>
    <w:rsid w:val="009B0D05"/>
    <w:rsid w:val="009B4CA6"/>
    <w:rsid w:val="009B67C5"/>
    <w:rsid w:val="009B79F8"/>
    <w:rsid w:val="009D13FD"/>
    <w:rsid w:val="009D266A"/>
    <w:rsid w:val="009F6678"/>
    <w:rsid w:val="009F7E07"/>
    <w:rsid w:val="00A10A11"/>
    <w:rsid w:val="00A13C6A"/>
    <w:rsid w:val="00A17B09"/>
    <w:rsid w:val="00A33945"/>
    <w:rsid w:val="00A457C6"/>
    <w:rsid w:val="00A46AD0"/>
    <w:rsid w:val="00A47063"/>
    <w:rsid w:val="00A473A8"/>
    <w:rsid w:val="00A532B1"/>
    <w:rsid w:val="00A61AC8"/>
    <w:rsid w:val="00A65D4C"/>
    <w:rsid w:val="00A73226"/>
    <w:rsid w:val="00A74BFD"/>
    <w:rsid w:val="00A826B8"/>
    <w:rsid w:val="00A9535A"/>
    <w:rsid w:val="00AA40D7"/>
    <w:rsid w:val="00AB5F7D"/>
    <w:rsid w:val="00AC0C50"/>
    <w:rsid w:val="00AC6FE2"/>
    <w:rsid w:val="00AD0B5E"/>
    <w:rsid w:val="00AF3925"/>
    <w:rsid w:val="00B21CFF"/>
    <w:rsid w:val="00B2292F"/>
    <w:rsid w:val="00B319AF"/>
    <w:rsid w:val="00B43169"/>
    <w:rsid w:val="00B55AE4"/>
    <w:rsid w:val="00B739B0"/>
    <w:rsid w:val="00B761A0"/>
    <w:rsid w:val="00B81230"/>
    <w:rsid w:val="00B814A3"/>
    <w:rsid w:val="00B96F38"/>
    <w:rsid w:val="00BB6B78"/>
    <w:rsid w:val="00BD0E74"/>
    <w:rsid w:val="00BD5F8C"/>
    <w:rsid w:val="00BD716C"/>
    <w:rsid w:val="00BE29DD"/>
    <w:rsid w:val="00BE4930"/>
    <w:rsid w:val="00C066AF"/>
    <w:rsid w:val="00C10E06"/>
    <w:rsid w:val="00C12C3A"/>
    <w:rsid w:val="00C145B8"/>
    <w:rsid w:val="00C2438F"/>
    <w:rsid w:val="00C32A7E"/>
    <w:rsid w:val="00C34F28"/>
    <w:rsid w:val="00C368DF"/>
    <w:rsid w:val="00C37FE7"/>
    <w:rsid w:val="00C57B5C"/>
    <w:rsid w:val="00C61049"/>
    <w:rsid w:val="00C63FFE"/>
    <w:rsid w:val="00C76751"/>
    <w:rsid w:val="00C832BC"/>
    <w:rsid w:val="00C91EB6"/>
    <w:rsid w:val="00C95586"/>
    <w:rsid w:val="00CA10B0"/>
    <w:rsid w:val="00CA2F8E"/>
    <w:rsid w:val="00CA7FD5"/>
    <w:rsid w:val="00CB3287"/>
    <w:rsid w:val="00CB33E2"/>
    <w:rsid w:val="00CB4E68"/>
    <w:rsid w:val="00CC2733"/>
    <w:rsid w:val="00CD0050"/>
    <w:rsid w:val="00CD3926"/>
    <w:rsid w:val="00CE7481"/>
    <w:rsid w:val="00CF0A8F"/>
    <w:rsid w:val="00D048CE"/>
    <w:rsid w:val="00D10998"/>
    <w:rsid w:val="00D14752"/>
    <w:rsid w:val="00D16C1B"/>
    <w:rsid w:val="00D23391"/>
    <w:rsid w:val="00D31805"/>
    <w:rsid w:val="00D32E90"/>
    <w:rsid w:val="00D552B9"/>
    <w:rsid w:val="00D74021"/>
    <w:rsid w:val="00D746CA"/>
    <w:rsid w:val="00D76D01"/>
    <w:rsid w:val="00D922A9"/>
    <w:rsid w:val="00D9394A"/>
    <w:rsid w:val="00DB0CBB"/>
    <w:rsid w:val="00DB67CC"/>
    <w:rsid w:val="00DC63BD"/>
    <w:rsid w:val="00DE1070"/>
    <w:rsid w:val="00DE6C29"/>
    <w:rsid w:val="00E00219"/>
    <w:rsid w:val="00E0316B"/>
    <w:rsid w:val="00E04CB6"/>
    <w:rsid w:val="00E25E10"/>
    <w:rsid w:val="00E4204A"/>
    <w:rsid w:val="00E4614A"/>
    <w:rsid w:val="00E5219B"/>
    <w:rsid w:val="00E5518B"/>
    <w:rsid w:val="00E609FE"/>
    <w:rsid w:val="00E75920"/>
    <w:rsid w:val="00E80D96"/>
    <w:rsid w:val="00E82375"/>
    <w:rsid w:val="00E871FA"/>
    <w:rsid w:val="00E90E39"/>
    <w:rsid w:val="00E936A4"/>
    <w:rsid w:val="00E954BB"/>
    <w:rsid w:val="00E96656"/>
    <w:rsid w:val="00EA0006"/>
    <w:rsid w:val="00EA45E7"/>
    <w:rsid w:val="00EA6FDE"/>
    <w:rsid w:val="00EB78E3"/>
    <w:rsid w:val="00EC1C4B"/>
    <w:rsid w:val="00EC735A"/>
    <w:rsid w:val="00EF27FE"/>
    <w:rsid w:val="00F07FB6"/>
    <w:rsid w:val="00F16B53"/>
    <w:rsid w:val="00F318BE"/>
    <w:rsid w:val="00F33297"/>
    <w:rsid w:val="00F343FB"/>
    <w:rsid w:val="00F359FE"/>
    <w:rsid w:val="00F35E0B"/>
    <w:rsid w:val="00F42159"/>
    <w:rsid w:val="00F4256E"/>
    <w:rsid w:val="00F42EE1"/>
    <w:rsid w:val="00F60C03"/>
    <w:rsid w:val="00F64141"/>
    <w:rsid w:val="00F67508"/>
    <w:rsid w:val="00F71FC9"/>
    <w:rsid w:val="00F729E7"/>
    <w:rsid w:val="00F73B48"/>
    <w:rsid w:val="00F74F51"/>
    <w:rsid w:val="00F842AD"/>
    <w:rsid w:val="00F914EB"/>
    <w:rsid w:val="00F91B85"/>
    <w:rsid w:val="00F97447"/>
    <w:rsid w:val="00FA3B17"/>
    <w:rsid w:val="00FA5E8D"/>
    <w:rsid w:val="00FA5F3D"/>
    <w:rsid w:val="00FB399E"/>
    <w:rsid w:val="00FB7F50"/>
    <w:rsid w:val="00FC2A85"/>
    <w:rsid w:val="00FC40AF"/>
    <w:rsid w:val="00FD0A16"/>
    <w:rsid w:val="00FD679C"/>
    <w:rsid w:val="00FE1D02"/>
    <w:rsid w:val="00FE3D7D"/>
    <w:rsid w:val="00FE6DCF"/>
    <w:rsid w:val="00FF4492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5FA48-4FD3-48D5-B33A-2A28C9B6D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427</TotalTime>
  <Pages>4</Pages>
  <Words>943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6307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15</cp:revision>
  <dcterms:created xsi:type="dcterms:W3CDTF">2016-10-26T04:47:00Z</dcterms:created>
  <dcterms:modified xsi:type="dcterms:W3CDTF">2016-10-26T17:01:00Z</dcterms:modified>
</cp:coreProperties>
</file>