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35458C">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86893" w:rsidRDefault="00187DFA">
      <w:pPr>
        <w:pStyle w:val="TOC6"/>
        <w:tabs>
          <w:tab w:val="right" w:leader="dot" w:pos="10194"/>
        </w:tabs>
        <w:rPr>
          <w:rFonts w:asciiTheme="minorHAnsi" w:eastAsiaTheme="minorEastAsia" w:hAnsiTheme="minorHAnsi" w:cstheme="minorBidi"/>
          <w:b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8647702" w:history="1">
        <w:r w:rsidR="00C86893" w:rsidRPr="00A22CDB">
          <w:rPr>
            <w:rStyle w:val="Hyperlink"/>
            <w:rFonts w:hint="eastAsia"/>
            <w:noProof/>
            <w:rtl/>
          </w:rPr>
          <w:t>اقوال</w:t>
        </w:r>
        <w:r w:rsidR="00C86893">
          <w:rPr>
            <w:noProof/>
            <w:webHidden/>
            <w:rtl/>
          </w:rPr>
          <w:tab/>
        </w:r>
        <w:r w:rsidR="00C86893">
          <w:rPr>
            <w:rStyle w:val="Hyperlink"/>
            <w:noProof/>
            <w:rtl/>
          </w:rPr>
          <w:fldChar w:fldCharType="begin"/>
        </w:r>
        <w:r w:rsidR="00C86893">
          <w:rPr>
            <w:noProof/>
            <w:webHidden/>
            <w:rtl/>
          </w:rPr>
          <w:instrText xml:space="preserve"> </w:instrText>
        </w:r>
        <w:r w:rsidR="00C86893">
          <w:rPr>
            <w:noProof/>
            <w:webHidden/>
          </w:rPr>
          <w:instrText>PAGEREF</w:instrText>
        </w:r>
        <w:r w:rsidR="00C86893">
          <w:rPr>
            <w:noProof/>
            <w:webHidden/>
            <w:rtl/>
          </w:rPr>
          <w:instrText xml:space="preserve"> _</w:instrText>
        </w:r>
        <w:r w:rsidR="00C86893">
          <w:rPr>
            <w:noProof/>
            <w:webHidden/>
          </w:rPr>
          <w:instrText>Toc468647702 \h</w:instrText>
        </w:r>
        <w:r w:rsidR="00C86893">
          <w:rPr>
            <w:noProof/>
            <w:webHidden/>
            <w:rtl/>
          </w:rPr>
          <w:instrText xml:space="preserve"> </w:instrText>
        </w:r>
        <w:r w:rsidR="00C86893">
          <w:rPr>
            <w:rStyle w:val="Hyperlink"/>
            <w:noProof/>
            <w:rtl/>
          </w:rPr>
        </w:r>
        <w:r w:rsidR="00C86893">
          <w:rPr>
            <w:rStyle w:val="Hyperlink"/>
            <w:noProof/>
            <w:rtl/>
          </w:rPr>
          <w:fldChar w:fldCharType="separate"/>
        </w:r>
        <w:r w:rsidR="00C86893">
          <w:rPr>
            <w:noProof/>
            <w:webHidden/>
            <w:rtl/>
          </w:rPr>
          <w:t>2</w:t>
        </w:r>
        <w:r w:rsidR="00C86893">
          <w:rPr>
            <w:rStyle w:val="Hyperlink"/>
            <w:noProof/>
            <w:rtl/>
          </w:rPr>
          <w:fldChar w:fldCharType="end"/>
        </w:r>
      </w:hyperlink>
    </w:p>
    <w:p w:rsidR="00C86893" w:rsidRDefault="00C86893">
      <w:pPr>
        <w:pStyle w:val="TOC6"/>
        <w:tabs>
          <w:tab w:val="right" w:leader="dot" w:pos="10194"/>
        </w:tabs>
        <w:rPr>
          <w:rFonts w:asciiTheme="minorHAnsi" w:eastAsiaTheme="minorEastAsia" w:hAnsiTheme="minorHAnsi" w:cstheme="minorBidi"/>
          <w:bCs w:val="0"/>
          <w:noProof/>
          <w:color w:val="auto"/>
          <w:szCs w:val="22"/>
          <w:rtl/>
        </w:rPr>
      </w:pPr>
      <w:hyperlink w:anchor="_Toc468647703" w:history="1">
        <w:r w:rsidRPr="00A22CDB">
          <w:rPr>
            <w:rStyle w:val="Hyperlink"/>
            <w:rFonts w:hint="eastAsia"/>
            <w:noProof/>
            <w:rtl/>
          </w:rPr>
          <w:t>مبان</w:t>
        </w:r>
        <w:r w:rsidRPr="00A22CD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Toc468647703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86893" w:rsidRDefault="00C86893">
      <w:pPr>
        <w:pStyle w:val="TOC7"/>
        <w:tabs>
          <w:tab w:val="right" w:leader="dot" w:pos="10194"/>
        </w:tabs>
        <w:rPr>
          <w:rFonts w:asciiTheme="minorHAnsi" w:eastAsiaTheme="minorEastAsia" w:hAnsiTheme="minorHAnsi" w:cstheme="minorBidi"/>
          <w:bCs w:val="0"/>
          <w:noProof/>
          <w:color w:val="auto"/>
          <w:szCs w:val="22"/>
          <w:rtl/>
        </w:rPr>
      </w:pPr>
      <w:hyperlink w:anchor="_Toc468647704" w:history="1">
        <w:r w:rsidRPr="00A22CDB">
          <w:rPr>
            <w:rStyle w:val="Hyperlink"/>
            <w:rFonts w:hint="eastAsia"/>
            <w:noProof/>
            <w:rtl/>
          </w:rPr>
          <w:t>مبنا</w:t>
        </w:r>
        <w:r w:rsidRPr="00A22CDB">
          <w:rPr>
            <w:rStyle w:val="Hyperlink"/>
            <w:rFonts w:hint="cs"/>
            <w:noProof/>
            <w:rtl/>
          </w:rPr>
          <w:t>ی</w:t>
        </w:r>
        <w:r w:rsidRPr="00A22CDB">
          <w:rPr>
            <w:rStyle w:val="Hyperlink"/>
            <w:noProof/>
            <w:rtl/>
          </w:rPr>
          <w:t xml:space="preserve"> </w:t>
        </w:r>
        <w:r w:rsidRPr="00A22CDB">
          <w:rPr>
            <w:rStyle w:val="Hyperlink"/>
            <w:rFonts w:hint="eastAsia"/>
            <w:noProof/>
            <w:rtl/>
          </w:rPr>
          <w:t>تفص</w:t>
        </w:r>
        <w:r w:rsidRPr="00A22CDB">
          <w:rPr>
            <w:rStyle w:val="Hyperlink"/>
            <w:rFonts w:hint="cs"/>
            <w:noProof/>
            <w:rtl/>
          </w:rPr>
          <w:t>ی</w:t>
        </w:r>
        <w:r w:rsidRPr="00A22CDB">
          <w:rPr>
            <w:rStyle w:val="Hyperlink"/>
            <w:rFonts w:hint="eastAsia"/>
            <w:noProof/>
            <w:rtl/>
          </w:rPr>
          <w:t>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Toc468647704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86893" w:rsidRDefault="00C86893">
      <w:pPr>
        <w:pStyle w:val="TOC7"/>
        <w:tabs>
          <w:tab w:val="right" w:leader="dot" w:pos="10194"/>
        </w:tabs>
        <w:rPr>
          <w:rFonts w:asciiTheme="minorHAnsi" w:eastAsiaTheme="minorEastAsia" w:hAnsiTheme="minorHAnsi" w:cstheme="minorBidi"/>
          <w:bCs w:val="0"/>
          <w:noProof/>
          <w:color w:val="auto"/>
          <w:szCs w:val="22"/>
          <w:rtl/>
        </w:rPr>
      </w:pPr>
      <w:hyperlink w:anchor="_Toc468647705" w:history="1">
        <w:r w:rsidRPr="00A22CDB">
          <w:rPr>
            <w:rStyle w:val="Hyperlink"/>
            <w:rFonts w:hint="eastAsia"/>
            <w:noProof/>
            <w:rtl/>
          </w:rPr>
          <w:t>مبان</w:t>
        </w:r>
        <w:r w:rsidRPr="00A22CDB">
          <w:rPr>
            <w:rStyle w:val="Hyperlink"/>
            <w:rFonts w:hint="cs"/>
            <w:noProof/>
            <w:rtl/>
          </w:rPr>
          <w:t>ی</w:t>
        </w:r>
        <w:r w:rsidRPr="00A22CDB">
          <w:rPr>
            <w:rStyle w:val="Hyperlink"/>
            <w:noProof/>
            <w:rtl/>
          </w:rPr>
          <w:t xml:space="preserve"> </w:t>
        </w:r>
        <w:r w:rsidRPr="00A22CDB">
          <w:rPr>
            <w:rStyle w:val="Hyperlink"/>
            <w:rFonts w:hint="eastAsia"/>
            <w:noProof/>
            <w:rtl/>
          </w:rPr>
          <w:t>تخ</w:t>
        </w:r>
        <w:r w:rsidRPr="00A22CDB">
          <w:rPr>
            <w:rStyle w:val="Hyperlink"/>
            <w:rFonts w:hint="cs"/>
            <w:noProof/>
            <w:rtl/>
          </w:rPr>
          <w:t>یی</w:t>
        </w:r>
        <w:r w:rsidRPr="00A22CDB">
          <w:rPr>
            <w:rStyle w:val="Hyperlink"/>
            <w:rFonts w:hint="eastAsia"/>
            <w:noProof/>
            <w:rtl/>
          </w:rPr>
          <w:t>ر</w:t>
        </w:r>
        <w:r w:rsidRPr="00A22CDB">
          <w:rPr>
            <w:rStyle w:val="Hyperlink"/>
            <w:noProof/>
            <w:rtl/>
          </w:rPr>
          <w:t xml:space="preserve"> </w:t>
        </w:r>
        <w:r w:rsidRPr="00A22CDB">
          <w:rPr>
            <w:rStyle w:val="Hyperlink"/>
            <w:rFonts w:hint="eastAsia"/>
            <w:noProof/>
            <w:rtl/>
          </w:rPr>
          <w:t>عقل</w:t>
        </w:r>
        <w:r w:rsidRPr="00A22CD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Toc468647705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86893" w:rsidRDefault="00C86893">
      <w:pPr>
        <w:pStyle w:val="TOC8"/>
        <w:tabs>
          <w:tab w:val="right" w:leader="dot" w:pos="10194"/>
        </w:tabs>
        <w:rPr>
          <w:rFonts w:asciiTheme="minorHAnsi" w:eastAsiaTheme="minorEastAsia" w:hAnsiTheme="minorHAnsi" w:cstheme="minorBidi"/>
          <w:noProof/>
          <w:color w:val="auto"/>
          <w:szCs w:val="22"/>
          <w:rtl/>
        </w:rPr>
      </w:pPr>
      <w:hyperlink w:anchor="_Toc468647706" w:history="1">
        <w:r w:rsidRPr="00A22CDB">
          <w:rPr>
            <w:rStyle w:val="Hyperlink"/>
            <w:rFonts w:hint="eastAsia"/>
            <w:noProof/>
            <w:rtl/>
          </w:rPr>
          <w:t>ترتب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Toc468647706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86893" w:rsidRDefault="00C86893">
      <w:pPr>
        <w:pStyle w:val="TOC8"/>
        <w:tabs>
          <w:tab w:val="right" w:leader="dot" w:pos="10194"/>
        </w:tabs>
        <w:rPr>
          <w:rFonts w:asciiTheme="minorHAnsi" w:eastAsiaTheme="minorEastAsia" w:hAnsiTheme="minorHAnsi" w:cstheme="minorBidi"/>
          <w:noProof/>
          <w:color w:val="auto"/>
          <w:szCs w:val="22"/>
          <w:rtl/>
        </w:rPr>
      </w:pPr>
      <w:hyperlink w:anchor="_Toc468647707" w:history="1">
        <w:r w:rsidRPr="00A22CDB">
          <w:rPr>
            <w:rStyle w:val="Hyperlink"/>
            <w:rFonts w:hint="eastAsia"/>
            <w:noProof/>
            <w:rtl/>
          </w:rPr>
          <w:t>خطابات</w:t>
        </w:r>
        <w:r w:rsidRPr="00A22CDB">
          <w:rPr>
            <w:rStyle w:val="Hyperlink"/>
            <w:noProof/>
            <w:rtl/>
          </w:rPr>
          <w:t xml:space="preserve"> </w:t>
        </w:r>
        <w:r w:rsidRPr="00A22CDB">
          <w:rPr>
            <w:rStyle w:val="Hyperlink"/>
            <w:rFonts w:hint="eastAsia"/>
            <w:noProof/>
            <w:rtl/>
          </w:rPr>
          <w:t>قانون</w:t>
        </w:r>
        <w:r w:rsidRPr="00A22CDB">
          <w:rPr>
            <w:rStyle w:val="Hyperlink"/>
            <w:rFonts w:hint="cs"/>
            <w:noProof/>
            <w:rtl/>
          </w:rPr>
          <w:t>ی</w:t>
        </w:r>
        <w:r w:rsidRPr="00A22CDB">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Toc468647707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86893" w:rsidRDefault="00C86893">
      <w:pPr>
        <w:pStyle w:val="TOC8"/>
        <w:tabs>
          <w:tab w:val="right" w:leader="dot" w:pos="10194"/>
        </w:tabs>
        <w:rPr>
          <w:rFonts w:asciiTheme="minorHAnsi" w:eastAsiaTheme="minorEastAsia" w:hAnsiTheme="minorHAnsi" w:cstheme="minorBidi"/>
          <w:noProof/>
          <w:color w:val="auto"/>
          <w:szCs w:val="22"/>
          <w:rtl/>
        </w:rPr>
      </w:pPr>
      <w:hyperlink w:anchor="_Toc468647708" w:history="1">
        <w:r w:rsidRPr="00A22CDB">
          <w:rPr>
            <w:rStyle w:val="Hyperlink"/>
            <w:rFonts w:hint="eastAsia"/>
            <w:noProof/>
            <w:rtl/>
          </w:rPr>
          <w:t>جعل</w:t>
        </w:r>
        <w:r w:rsidRPr="00A22CDB">
          <w:rPr>
            <w:rStyle w:val="Hyperlink"/>
            <w:noProof/>
            <w:rtl/>
          </w:rPr>
          <w:t xml:space="preserve"> </w:t>
        </w:r>
        <w:r w:rsidRPr="00A22CDB">
          <w:rPr>
            <w:rStyle w:val="Hyperlink"/>
            <w:rFonts w:hint="eastAsia"/>
            <w:noProof/>
            <w:rtl/>
          </w:rPr>
          <w:t>ناقص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Toc468647708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86893" w:rsidRDefault="00C86893">
      <w:pPr>
        <w:pStyle w:val="TOC9"/>
        <w:tabs>
          <w:tab w:val="right" w:leader="dot" w:pos="10194"/>
        </w:tabs>
        <w:rPr>
          <w:rFonts w:asciiTheme="minorHAnsi" w:eastAsiaTheme="minorEastAsia" w:hAnsiTheme="minorHAnsi" w:cstheme="minorBidi"/>
          <w:noProof/>
          <w:color w:val="auto"/>
          <w:szCs w:val="22"/>
          <w:rtl/>
        </w:rPr>
      </w:pPr>
      <w:hyperlink w:anchor="_Toc468647709" w:history="1">
        <w:r w:rsidRPr="00A22CDB">
          <w:rPr>
            <w:rStyle w:val="Hyperlink"/>
            <w:rFonts w:hint="eastAsia"/>
            <w:noProof/>
            <w:rtl/>
          </w:rPr>
          <w:t>مناقشه</w:t>
        </w:r>
        <w:r w:rsidRPr="00A22CDB">
          <w:rPr>
            <w:rStyle w:val="Hyperlink"/>
            <w:noProof/>
            <w:rtl/>
          </w:rPr>
          <w:t xml:space="preserve">: </w:t>
        </w:r>
        <w:r w:rsidRPr="00A22CDB">
          <w:rPr>
            <w:rStyle w:val="Hyperlink"/>
            <w:rFonts w:hint="eastAsia"/>
            <w:noProof/>
            <w:rtl/>
          </w:rPr>
          <w:t>بافتن</w:t>
        </w:r>
        <w:r w:rsidRPr="00A22CDB">
          <w:rPr>
            <w:rStyle w:val="Hyperlink"/>
            <w:rFonts w:hint="cs"/>
            <w:noProof/>
            <w:rtl/>
          </w:rPr>
          <w:t>ی</w:t>
        </w:r>
        <w:r w:rsidRPr="00A22CDB">
          <w:rPr>
            <w:rStyle w:val="Hyperlink"/>
            <w:noProof/>
            <w:rtl/>
          </w:rPr>
          <w:t xml:space="preserve"> </w:t>
        </w:r>
        <w:r w:rsidRPr="00A22CDB">
          <w:rPr>
            <w:rStyle w:val="Hyperlink"/>
            <w:rFonts w:hint="eastAsia"/>
            <w:noProof/>
            <w:rtl/>
          </w:rPr>
          <w:t>بودن</w:t>
        </w:r>
        <w:r w:rsidRPr="00A22CDB">
          <w:rPr>
            <w:rStyle w:val="Hyperlink"/>
            <w:noProof/>
            <w:rtl/>
          </w:rPr>
          <w:t xml:space="preserve"> </w:t>
        </w:r>
        <w:r w:rsidRPr="00A22CDB">
          <w:rPr>
            <w:rStyle w:val="Hyperlink"/>
            <w:rFonts w:hint="eastAsia"/>
            <w:noProof/>
            <w:rtl/>
          </w:rPr>
          <w:t>ا</w:t>
        </w:r>
        <w:r w:rsidRPr="00A22CDB">
          <w:rPr>
            <w:rStyle w:val="Hyperlink"/>
            <w:rFonts w:hint="cs"/>
            <w:noProof/>
            <w:rtl/>
          </w:rPr>
          <w:t>ی</w:t>
        </w:r>
        <w:r w:rsidRPr="00A22CDB">
          <w:rPr>
            <w:rStyle w:val="Hyperlink"/>
            <w:rFonts w:hint="eastAsia"/>
            <w:noProof/>
            <w:rtl/>
          </w:rPr>
          <w:t>ن</w:t>
        </w:r>
        <w:r w:rsidRPr="00A22CDB">
          <w:rPr>
            <w:rStyle w:val="Hyperlink"/>
            <w:noProof/>
            <w:rtl/>
          </w:rPr>
          <w:t xml:space="preserve"> </w:t>
        </w:r>
        <w:r w:rsidRPr="00A22CDB">
          <w:rPr>
            <w:rStyle w:val="Hyperlink"/>
            <w:rFonts w:hint="eastAsia"/>
            <w:noProof/>
            <w:rtl/>
          </w:rPr>
          <w:t>نظر</w:t>
        </w:r>
        <w:r w:rsidRPr="00A22CDB">
          <w:rPr>
            <w:rStyle w:val="Hyperlink"/>
            <w:rFonts w:hint="cs"/>
            <w:noProof/>
            <w:rtl/>
          </w:rPr>
          <w:t>ی</w:t>
        </w:r>
        <w:r w:rsidRPr="00A22CDB">
          <w:rPr>
            <w:rStyle w:val="Hyperlink"/>
            <w:rFonts w:hint="eastAsia"/>
            <w:noProof/>
            <w:rtl/>
          </w:rPr>
          <w:t>ه</w:t>
        </w:r>
        <w:r w:rsidRPr="00A22CDB">
          <w:rPr>
            <w:rStyle w:val="Hyperlink"/>
            <w:noProof/>
            <w:rtl/>
          </w:rPr>
          <w:t xml:space="preserve"> (</w:t>
        </w:r>
        <w:r w:rsidRPr="00A22CDB">
          <w:rPr>
            <w:rStyle w:val="Hyperlink"/>
            <w:rFonts w:hint="eastAsia"/>
            <w:noProof/>
            <w:rtl/>
          </w:rPr>
          <w:t>نظر</w:t>
        </w:r>
        <w:r w:rsidRPr="00A22CDB">
          <w:rPr>
            <w:rStyle w:val="Hyperlink"/>
            <w:noProof/>
            <w:rtl/>
          </w:rPr>
          <w:t xml:space="preserve"> </w:t>
        </w:r>
        <w:r w:rsidRPr="00A22CDB">
          <w:rPr>
            <w:rStyle w:val="Hyperlink"/>
            <w:rFonts w:hint="eastAsia"/>
            <w:noProof/>
            <w:rtl/>
          </w:rPr>
          <w:t>تحق</w:t>
        </w:r>
        <w:r w:rsidRPr="00A22CDB">
          <w:rPr>
            <w:rStyle w:val="Hyperlink"/>
            <w:rFonts w:hint="cs"/>
            <w:noProof/>
            <w:rtl/>
          </w:rPr>
          <w:t>ی</w:t>
        </w:r>
        <w:r w:rsidRPr="00A22CDB">
          <w:rPr>
            <w:rStyle w:val="Hyperlink"/>
            <w:rFonts w:hint="eastAsia"/>
            <w:noProof/>
            <w:rtl/>
          </w:rPr>
          <w:t>ق</w:t>
        </w:r>
        <w:r w:rsidRPr="00A22CD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Toc468647709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86893" w:rsidRDefault="00C86893">
      <w:pPr>
        <w:pStyle w:val="TOC8"/>
        <w:tabs>
          <w:tab w:val="right" w:leader="dot" w:pos="10194"/>
        </w:tabs>
        <w:rPr>
          <w:rFonts w:asciiTheme="minorHAnsi" w:eastAsiaTheme="minorEastAsia" w:hAnsiTheme="minorHAnsi" w:cstheme="minorBidi"/>
          <w:noProof/>
          <w:color w:val="auto"/>
          <w:szCs w:val="22"/>
          <w:rtl/>
        </w:rPr>
      </w:pPr>
      <w:hyperlink w:anchor="_Toc468647710" w:history="1">
        <w:r w:rsidRPr="00A22CDB">
          <w:rPr>
            <w:rStyle w:val="Hyperlink"/>
            <w:rFonts w:hint="eastAsia"/>
            <w:noProof/>
            <w:rtl/>
          </w:rPr>
          <w:t>تعارض</w:t>
        </w:r>
        <w:r w:rsidRPr="00A22CDB">
          <w:rPr>
            <w:rStyle w:val="Hyperlink"/>
            <w:noProof/>
            <w:rtl/>
          </w:rPr>
          <w:t xml:space="preserve"> </w:t>
        </w:r>
        <w:r w:rsidRPr="00A22CDB">
          <w:rPr>
            <w:rStyle w:val="Hyperlink"/>
            <w:rFonts w:hint="eastAsia"/>
            <w:noProof/>
            <w:rtl/>
          </w:rPr>
          <w:t>متزاحم</w:t>
        </w:r>
        <w:r w:rsidRPr="00A22CDB">
          <w:rPr>
            <w:rStyle w:val="Hyperlink"/>
            <w:rFonts w:hint="cs"/>
            <w:noProof/>
            <w:rtl/>
          </w:rPr>
          <w:t>ی</w:t>
        </w:r>
        <w:r w:rsidRPr="00A22CDB">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Toc468647710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86893" w:rsidRDefault="00C86893">
      <w:pPr>
        <w:pStyle w:val="TOC7"/>
        <w:tabs>
          <w:tab w:val="right" w:leader="dot" w:pos="10194"/>
        </w:tabs>
        <w:rPr>
          <w:rFonts w:asciiTheme="minorHAnsi" w:eastAsiaTheme="minorEastAsia" w:hAnsiTheme="minorHAnsi" w:cstheme="minorBidi"/>
          <w:bCs w:val="0"/>
          <w:noProof/>
          <w:color w:val="auto"/>
          <w:szCs w:val="22"/>
          <w:rtl/>
        </w:rPr>
      </w:pPr>
      <w:hyperlink w:anchor="_Toc468647711" w:history="1">
        <w:r w:rsidRPr="00A22CDB">
          <w:rPr>
            <w:rStyle w:val="Hyperlink"/>
            <w:rFonts w:hint="eastAsia"/>
            <w:noProof/>
            <w:rtl/>
          </w:rPr>
          <w:t>نظر</w:t>
        </w:r>
        <w:r w:rsidRPr="00A22CDB">
          <w:rPr>
            <w:rStyle w:val="Hyperlink"/>
            <w:noProof/>
            <w:rtl/>
          </w:rPr>
          <w:t xml:space="preserve"> </w:t>
        </w:r>
        <w:r w:rsidRPr="00A22CDB">
          <w:rPr>
            <w:rStyle w:val="Hyperlink"/>
            <w:rFonts w:hint="eastAsia"/>
            <w:noProof/>
            <w:rtl/>
          </w:rPr>
          <w:t>تحق</w:t>
        </w:r>
        <w:r w:rsidRPr="00A22CDB">
          <w:rPr>
            <w:rStyle w:val="Hyperlink"/>
            <w:rFonts w:hint="cs"/>
            <w:noProof/>
            <w:rtl/>
          </w:rPr>
          <w:t>ی</w:t>
        </w:r>
        <w:r w:rsidRPr="00A22CDB">
          <w:rPr>
            <w:rStyle w:val="Hyperlink"/>
            <w:rFonts w:hint="eastAsia"/>
            <w:noProof/>
            <w:rtl/>
          </w:rPr>
          <w:t>ق</w:t>
        </w:r>
        <w:r w:rsidRPr="00A22CDB">
          <w:rPr>
            <w:rStyle w:val="Hyperlink"/>
            <w:noProof/>
            <w:rtl/>
          </w:rPr>
          <w:t xml:space="preserve"> </w:t>
        </w:r>
        <w:r w:rsidRPr="00A22CDB">
          <w:rPr>
            <w:rStyle w:val="Hyperlink"/>
            <w:rFonts w:hint="eastAsia"/>
            <w:noProof/>
            <w:rtl/>
          </w:rPr>
          <w:t>در</w:t>
        </w:r>
        <w:r w:rsidRPr="00A22CDB">
          <w:rPr>
            <w:rStyle w:val="Hyperlink"/>
            <w:noProof/>
            <w:rtl/>
          </w:rPr>
          <w:t xml:space="preserve"> </w:t>
        </w:r>
        <w:r w:rsidRPr="00A22CDB">
          <w:rPr>
            <w:rStyle w:val="Hyperlink"/>
            <w:rFonts w:hint="eastAsia"/>
            <w:noProof/>
            <w:rtl/>
          </w:rPr>
          <w:t>مقام</w:t>
        </w:r>
        <w:r w:rsidRPr="00A22CDB">
          <w:rPr>
            <w:rStyle w:val="Hyperlink"/>
            <w:noProof/>
            <w:rtl/>
          </w:rPr>
          <w:t xml:space="preserve"> </w:t>
        </w:r>
        <w:r w:rsidRPr="00A22CDB">
          <w:rPr>
            <w:rStyle w:val="Hyperlink"/>
            <w:rFonts w:hint="eastAsia"/>
            <w:noProof/>
            <w:rtl/>
          </w:rPr>
          <w:t>اول</w:t>
        </w:r>
        <w:r w:rsidRPr="00A22CDB">
          <w:rPr>
            <w:rStyle w:val="Hyperlink"/>
            <w:noProof/>
            <w:rtl/>
          </w:rPr>
          <w:t xml:space="preserve">: </w:t>
        </w:r>
        <w:r w:rsidRPr="00A22CDB">
          <w:rPr>
            <w:rStyle w:val="Hyperlink"/>
            <w:rFonts w:hint="eastAsia"/>
            <w:noProof/>
            <w:rtl/>
          </w:rPr>
          <w:t>تخ</w:t>
        </w:r>
        <w:r w:rsidRPr="00A22CDB">
          <w:rPr>
            <w:rStyle w:val="Hyperlink"/>
            <w:rFonts w:hint="cs"/>
            <w:noProof/>
            <w:rtl/>
          </w:rPr>
          <w:t>یی</w:t>
        </w:r>
        <w:r w:rsidRPr="00A22CDB">
          <w:rPr>
            <w:rStyle w:val="Hyperlink"/>
            <w:rFonts w:hint="eastAsia"/>
            <w:noProof/>
            <w:rtl/>
          </w:rPr>
          <w:t>ر</w:t>
        </w:r>
        <w:r w:rsidRPr="00A22CDB">
          <w:rPr>
            <w:rStyle w:val="Hyperlink"/>
            <w:noProof/>
            <w:rtl/>
          </w:rPr>
          <w:t xml:space="preserve"> </w:t>
        </w:r>
        <w:r w:rsidRPr="00A22CDB">
          <w:rPr>
            <w:rStyle w:val="Hyperlink"/>
            <w:rFonts w:hint="eastAsia"/>
            <w:noProof/>
            <w:rtl/>
          </w:rPr>
          <w:t>عقل</w:t>
        </w:r>
        <w:r w:rsidRPr="00A22CD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Toc468647711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86893" w:rsidRDefault="00C86893">
      <w:pPr>
        <w:pStyle w:val="TOC6"/>
        <w:tabs>
          <w:tab w:val="right" w:leader="dot" w:pos="10194"/>
        </w:tabs>
        <w:rPr>
          <w:rFonts w:asciiTheme="minorHAnsi" w:eastAsiaTheme="minorEastAsia" w:hAnsiTheme="minorHAnsi" w:cstheme="minorBidi"/>
          <w:bCs w:val="0"/>
          <w:noProof/>
          <w:color w:val="auto"/>
          <w:szCs w:val="22"/>
          <w:rtl/>
        </w:rPr>
      </w:pPr>
      <w:hyperlink w:anchor="_Toc468647712" w:history="1">
        <w:r w:rsidRPr="00A22CDB">
          <w:rPr>
            <w:rStyle w:val="Hyperlink"/>
            <w:rFonts w:hint="eastAsia"/>
            <w:noProof/>
            <w:rtl/>
          </w:rPr>
          <w:t>مقام</w:t>
        </w:r>
        <w:r w:rsidRPr="00A22CDB">
          <w:rPr>
            <w:rStyle w:val="Hyperlink"/>
            <w:noProof/>
            <w:rtl/>
          </w:rPr>
          <w:t xml:space="preserve"> </w:t>
        </w:r>
        <w:r w:rsidRPr="00A22CDB">
          <w:rPr>
            <w:rStyle w:val="Hyperlink"/>
            <w:rFonts w:hint="eastAsia"/>
            <w:noProof/>
            <w:rtl/>
          </w:rPr>
          <w:t>دوم</w:t>
        </w:r>
        <w:r w:rsidRPr="00A22CDB">
          <w:rPr>
            <w:rStyle w:val="Hyperlink"/>
            <w:noProof/>
            <w:rtl/>
          </w:rPr>
          <w:t xml:space="preserve">: </w:t>
        </w:r>
        <w:r w:rsidRPr="00A22CDB">
          <w:rPr>
            <w:rStyle w:val="Hyperlink"/>
            <w:rFonts w:hint="eastAsia"/>
            <w:noProof/>
            <w:rtl/>
          </w:rPr>
          <w:t>ب</w:t>
        </w:r>
        <w:r w:rsidRPr="00A22CDB">
          <w:rPr>
            <w:rStyle w:val="Hyperlink"/>
            <w:rFonts w:hint="cs"/>
            <w:noProof/>
            <w:rtl/>
          </w:rPr>
          <w:t>ی</w:t>
        </w:r>
        <w:r w:rsidRPr="00A22CDB">
          <w:rPr>
            <w:rStyle w:val="Hyperlink"/>
            <w:rFonts w:hint="eastAsia"/>
            <w:noProof/>
            <w:rtl/>
          </w:rPr>
          <w:t>ان</w:t>
        </w:r>
        <w:r w:rsidRPr="00A22CDB">
          <w:rPr>
            <w:rStyle w:val="Hyperlink"/>
            <w:noProof/>
            <w:rtl/>
          </w:rPr>
          <w:t xml:space="preserve"> </w:t>
        </w:r>
        <w:r w:rsidRPr="00A22CDB">
          <w:rPr>
            <w:rStyle w:val="Hyperlink"/>
            <w:rFonts w:hint="eastAsia"/>
            <w:noProof/>
            <w:rtl/>
          </w:rPr>
          <w:t>ثمره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Toc468647712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86893" w:rsidRDefault="00C86893">
      <w:pPr>
        <w:pStyle w:val="TOC7"/>
        <w:tabs>
          <w:tab w:val="right" w:leader="dot" w:pos="10194"/>
        </w:tabs>
        <w:rPr>
          <w:rFonts w:asciiTheme="minorHAnsi" w:eastAsiaTheme="minorEastAsia" w:hAnsiTheme="minorHAnsi" w:cstheme="minorBidi"/>
          <w:bCs w:val="0"/>
          <w:noProof/>
          <w:color w:val="auto"/>
          <w:szCs w:val="22"/>
          <w:rtl/>
        </w:rPr>
      </w:pPr>
      <w:hyperlink w:anchor="_Toc468647713" w:history="1">
        <w:r w:rsidRPr="00A22CDB">
          <w:rPr>
            <w:rStyle w:val="Hyperlink"/>
            <w:rFonts w:hint="eastAsia"/>
            <w:noProof/>
            <w:rtl/>
          </w:rPr>
          <w:t>ثمره</w:t>
        </w:r>
        <w:r w:rsidRPr="00A22CDB">
          <w:rPr>
            <w:rStyle w:val="Hyperlink"/>
            <w:noProof/>
            <w:rtl/>
          </w:rPr>
          <w:t xml:space="preserve"> </w:t>
        </w:r>
        <w:r w:rsidRPr="00A22CDB">
          <w:rPr>
            <w:rStyle w:val="Hyperlink"/>
            <w:rFonts w:hint="eastAsia"/>
            <w:noProof/>
            <w:rtl/>
          </w:rPr>
          <w:t>نخست</w:t>
        </w:r>
        <w:r w:rsidRPr="00A22CDB">
          <w:rPr>
            <w:rStyle w:val="Hyperlink"/>
            <w:noProof/>
            <w:rtl/>
          </w:rPr>
          <w:t xml:space="preserve">: </w:t>
        </w:r>
        <w:r w:rsidRPr="00A22CDB">
          <w:rPr>
            <w:rStyle w:val="Hyperlink"/>
            <w:rFonts w:hint="eastAsia"/>
            <w:noProof/>
            <w:rtl/>
          </w:rPr>
          <w:t>وحدت</w:t>
        </w:r>
        <w:r w:rsidRPr="00A22CDB">
          <w:rPr>
            <w:rStyle w:val="Hyperlink"/>
            <w:noProof/>
            <w:rtl/>
          </w:rPr>
          <w:t xml:space="preserve"> </w:t>
        </w:r>
        <w:r w:rsidRPr="00A22CDB">
          <w:rPr>
            <w:rStyle w:val="Hyperlink"/>
            <w:rFonts w:hint="eastAsia"/>
            <w:noProof/>
            <w:rtl/>
          </w:rPr>
          <w:t>و</w:t>
        </w:r>
        <w:r w:rsidRPr="00A22CDB">
          <w:rPr>
            <w:rStyle w:val="Hyperlink"/>
            <w:noProof/>
            <w:rtl/>
          </w:rPr>
          <w:t xml:space="preserve"> </w:t>
        </w:r>
        <w:r w:rsidRPr="00A22CDB">
          <w:rPr>
            <w:rStyle w:val="Hyperlink"/>
            <w:rFonts w:hint="eastAsia"/>
            <w:noProof/>
            <w:rtl/>
          </w:rPr>
          <w:t>تعدد</w:t>
        </w:r>
        <w:r w:rsidRPr="00A22CDB">
          <w:rPr>
            <w:rStyle w:val="Hyperlink"/>
            <w:noProof/>
            <w:rtl/>
          </w:rPr>
          <w:t xml:space="preserve"> </w:t>
        </w:r>
        <w:r w:rsidRPr="00A22CDB">
          <w:rPr>
            <w:rStyle w:val="Hyperlink"/>
            <w:rFonts w:hint="eastAsia"/>
            <w:noProof/>
            <w:rtl/>
          </w:rPr>
          <w:t>عقاب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Toc468647713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86893" w:rsidRDefault="00C86893">
      <w:pPr>
        <w:pStyle w:val="TOC8"/>
        <w:tabs>
          <w:tab w:val="right" w:leader="dot" w:pos="10194"/>
        </w:tabs>
        <w:rPr>
          <w:rFonts w:asciiTheme="minorHAnsi" w:eastAsiaTheme="minorEastAsia" w:hAnsiTheme="minorHAnsi" w:cstheme="minorBidi"/>
          <w:noProof/>
          <w:color w:val="auto"/>
          <w:szCs w:val="22"/>
          <w:rtl/>
        </w:rPr>
      </w:pPr>
      <w:hyperlink w:anchor="_Toc468647714" w:history="1">
        <w:r w:rsidRPr="00A22CDB">
          <w:rPr>
            <w:rStyle w:val="Hyperlink"/>
            <w:rFonts w:hint="eastAsia"/>
            <w:noProof/>
            <w:rtl/>
          </w:rPr>
          <w:t>محقق</w:t>
        </w:r>
        <w:r w:rsidRPr="00A22CDB">
          <w:rPr>
            <w:rStyle w:val="Hyperlink"/>
            <w:noProof/>
            <w:rtl/>
          </w:rPr>
          <w:t xml:space="preserve"> </w:t>
        </w:r>
        <w:r w:rsidRPr="00A22CDB">
          <w:rPr>
            <w:rStyle w:val="Hyperlink"/>
            <w:rFonts w:hint="eastAsia"/>
            <w:noProof/>
            <w:rtl/>
          </w:rPr>
          <w:t>نائ</w:t>
        </w:r>
        <w:r w:rsidRPr="00A22CDB">
          <w:rPr>
            <w:rStyle w:val="Hyperlink"/>
            <w:rFonts w:hint="cs"/>
            <w:noProof/>
            <w:rtl/>
          </w:rPr>
          <w:t>ی</w:t>
        </w:r>
        <w:r w:rsidRPr="00A22CDB">
          <w:rPr>
            <w:rStyle w:val="Hyperlink"/>
            <w:rFonts w:hint="eastAsia"/>
            <w:noProof/>
            <w:rtl/>
          </w:rPr>
          <w:t>ن</w:t>
        </w:r>
        <w:r w:rsidRPr="00A22CDB">
          <w:rPr>
            <w:rStyle w:val="Hyperlink"/>
            <w:rFonts w:hint="cs"/>
            <w:noProof/>
            <w:rtl/>
          </w:rPr>
          <w:t>ی</w:t>
        </w:r>
        <w:r w:rsidRPr="00A22CDB">
          <w:rPr>
            <w:rStyle w:val="Hyperlink"/>
            <w:noProof/>
            <w:rtl/>
          </w:rPr>
          <w:t xml:space="preserve"> (</w:t>
        </w:r>
        <w:r w:rsidRPr="00A22CDB">
          <w:rPr>
            <w:rStyle w:val="Hyperlink"/>
            <w:rFonts w:hint="eastAsia"/>
            <w:noProof/>
            <w:rtl/>
          </w:rPr>
          <w:t>وجود</w:t>
        </w:r>
        <w:r w:rsidRPr="00A22CDB">
          <w:rPr>
            <w:rStyle w:val="Hyperlink"/>
            <w:noProof/>
            <w:rtl/>
          </w:rPr>
          <w:t xml:space="preserve"> </w:t>
        </w:r>
        <w:r w:rsidRPr="00A22CDB">
          <w:rPr>
            <w:rStyle w:val="Hyperlink"/>
            <w:rFonts w:hint="eastAsia"/>
            <w:noProof/>
            <w:rtl/>
          </w:rPr>
          <w:t>ثمره</w:t>
        </w:r>
        <w:r w:rsidRPr="00A22CD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Toc468647714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86893" w:rsidRDefault="00C86893">
      <w:pPr>
        <w:pStyle w:val="TOC8"/>
        <w:tabs>
          <w:tab w:val="right" w:leader="dot" w:pos="10194"/>
        </w:tabs>
        <w:rPr>
          <w:rFonts w:asciiTheme="minorHAnsi" w:eastAsiaTheme="minorEastAsia" w:hAnsiTheme="minorHAnsi" w:cstheme="minorBidi"/>
          <w:noProof/>
          <w:color w:val="auto"/>
          <w:szCs w:val="22"/>
          <w:rtl/>
        </w:rPr>
      </w:pPr>
      <w:hyperlink w:anchor="_Toc468647715" w:history="1">
        <w:r w:rsidRPr="00A22CDB">
          <w:rPr>
            <w:rStyle w:val="Hyperlink"/>
            <w:rFonts w:hint="eastAsia"/>
            <w:noProof/>
            <w:rtl/>
          </w:rPr>
          <w:t>قدرت</w:t>
        </w:r>
        <w:r w:rsidRPr="00A22CDB">
          <w:rPr>
            <w:rStyle w:val="Hyperlink"/>
            <w:noProof/>
            <w:rtl/>
          </w:rPr>
          <w:t xml:space="preserve"> </w:t>
        </w:r>
        <w:r w:rsidRPr="00A22CDB">
          <w:rPr>
            <w:rStyle w:val="Hyperlink"/>
            <w:rFonts w:hint="eastAsia"/>
            <w:noProof/>
            <w:rtl/>
          </w:rPr>
          <w:t>مناط</w:t>
        </w:r>
        <w:r w:rsidRPr="00A22CDB">
          <w:rPr>
            <w:rStyle w:val="Hyperlink"/>
            <w:noProof/>
            <w:rtl/>
          </w:rPr>
          <w:t xml:space="preserve"> </w:t>
        </w:r>
        <w:r w:rsidRPr="00A22CDB">
          <w:rPr>
            <w:rStyle w:val="Hyperlink"/>
            <w:rFonts w:hint="eastAsia"/>
            <w:noProof/>
            <w:rtl/>
          </w:rPr>
          <w:t>عقوب</w:t>
        </w:r>
        <w:bookmarkStart w:id="0" w:name="_GoBack"/>
        <w:bookmarkEnd w:id="0"/>
        <w:r w:rsidRPr="00A22CDB">
          <w:rPr>
            <w:rStyle w:val="Hyperlink"/>
            <w:rFonts w:hint="eastAsia"/>
            <w:noProof/>
            <w:rtl/>
          </w:rPr>
          <w:t>ت</w:t>
        </w:r>
        <w:r w:rsidRPr="00A22CDB">
          <w:rPr>
            <w:rStyle w:val="Hyperlink"/>
            <w:noProof/>
            <w:rtl/>
          </w:rPr>
          <w:t xml:space="preserve"> (</w:t>
        </w:r>
        <w:r w:rsidRPr="00A22CDB">
          <w:rPr>
            <w:rStyle w:val="Hyperlink"/>
            <w:rFonts w:hint="eastAsia"/>
            <w:noProof/>
            <w:rtl/>
          </w:rPr>
          <w:t>نظر</w:t>
        </w:r>
        <w:r w:rsidRPr="00A22CDB">
          <w:rPr>
            <w:rStyle w:val="Hyperlink"/>
            <w:noProof/>
            <w:rtl/>
          </w:rPr>
          <w:t xml:space="preserve"> </w:t>
        </w:r>
        <w:r w:rsidRPr="00A22CDB">
          <w:rPr>
            <w:rStyle w:val="Hyperlink"/>
            <w:rFonts w:hint="eastAsia"/>
            <w:noProof/>
            <w:rtl/>
          </w:rPr>
          <w:t>تحق</w:t>
        </w:r>
        <w:r w:rsidRPr="00A22CDB">
          <w:rPr>
            <w:rStyle w:val="Hyperlink"/>
            <w:rFonts w:hint="cs"/>
            <w:noProof/>
            <w:rtl/>
          </w:rPr>
          <w:t>ی</w:t>
        </w:r>
        <w:r w:rsidRPr="00A22CDB">
          <w:rPr>
            <w:rStyle w:val="Hyperlink"/>
            <w:rFonts w:hint="eastAsia"/>
            <w:noProof/>
            <w:rtl/>
          </w:rPr>
          <w:t>ق</w:t>
        </w:r>
        <w:r w:rsidRPr="00A22CD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Toc468647715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86893" w:rsidRDefault="00C86893">
      <w:pPr>
        <w:pStyle w:val="TOC8"/>
        <w:tabs>
          <w:tab w:val="right" w:leader="dot" w:pos="10194"/>
        </w:tabs>
        <w:rPr>
          <w:rFonts w:asciiTheme="minorHAnsi" w:eastAsiaTheme="minorEastAsia" w:hAnsiTheme="minorHAnsi" w:cstheme="minorBidi"/>
          <w:noProof/>
          <w:color w:val="auto"/>
          <w:szCs w:val="22"/>
          <w:rtl/>
        </w:rPr>
      </w:pPr>
      <w:hyperlink w:anchor="_Toc468647716" w:history="1">
        <w:r w:rsidRPr="00A22CDB">
          <w:rPr>
            <w:rStyle w:val="Hyperlink"/>
            <w:rFonts w:hint="eastAsia"/>
            <w:noProof/>
            <w:rtl/>
          </w:rPr>
          <w:t>جواب</w:t>
        </w:r>
        <w:r w:rsidRPr="00A22CDB">
          <w:rPr>
            <w:rStyle w:val="Hyperlink"/>
            <w:noProof/>
            <w:rtl/>
          </w:rPr>
          <w:t xml:space="preserve"> </w:t>
        </w:r>
        <w:r w:rsidRPr="00A22CDB">
          <w:rPr>
            <w:rStyle w:val="Hyperlink"/>
            <w:rFonts w:hint="eastAsia"/>
            <w:noProof/>
            <w:rtl/>
          </w:rPr>
          <w:t>از</w:t>
        </w:r>
        <w:r w:rsidRPr="00A22CDB">
          <w:rPr>
            <w:rStyle w:val="Hyperlink"/>
            <w:noProof/>
            <w:rtl/>
          </w:rPr>
          <w:t xml:space="preserve"> </w:t>
        </w:r>
        <w:r w:rsidRPr="00A22CDB">
          <w:rPr>
            <w:rStyle w:val="Hyperlink"/>
            <w:rFonts w:hint="eastAsia"/>
            <w:noProof/>
            <w:rtl/>
          </w:rPr>
          <w:t>ثمره</w:t>
        </w:r>
        <w:r w:rsidRPr="00A22CDB">
          <w:rPr>
            <w:rStyle w:val="Hyperlink"/>
            <w:noProof/>
            <w:rtl/>
          </w:rPr>
          <w:t xml:space="preserve">: </w:t>
        </w:r>
        <w:r w:rsidRPr="00A22CDB">
          <w:rPr>
            <w:rStyle w:val="Hyperlink"/>
            <w:rFonts w:hint="eastAsia"/>
            <w:noProof/>
            <w:rtl/>
          </w:rPr>
          <w:t>ملاک</w:t>
        </w:r>
        <w:r w:rsidRPr="00A22CDB">
          <w:rPr>
            <w:rStyle w:val="Hyperlink"/>
            <w:noProof/>
            <w:rtl/>
          </w:rPr>
          <w:t xml:space="preserve"> </w:t>
        </w:r>
        <w:r w:rsidRPr="00A22CDB">
          <w:rPr>
            <w:rStyle w:val="Hyperlink"/>
            <w:rFonts w:hint="eastAsia"/>
            <w:noProof/>
            <w:rtl/>
          </w:rPr>
          <w:t>مناط</w:t>
        </w:r>
        <w:r w:rsidRPr="00A22CDB">
          <w:rPr>
            <w:rStyle w:val="Hyperlink"/>
            <w:noProof/>
            <w:rtl/>
          </w:rPr>
          <w:t xml:space="preserve"> </w:t>
        </w:r>
        <w:r w:rsidRPr="00A22CDB">
          <w:rPr>
            <w:rStyle w:val="Hyperlink"/>
            <w:rFonts w:hint="eastAsia"/>
            <w:noProof/>
            <w:rtl/>
          </w:rPr>
          <w:t>عقوبت</w:t>
        </w:r>
        <w:r w:rsidRPr="00A22CDB">
          <w:rPr>
            <w:rStyle w:val="Hyperlink"/>
            <w:noProof/>
            <w:rtl/>
          </w:rPr>
          <w:t xml:space="preserve"> (</w:t>
        </w:r>
        <w:r w:rsidRPr="00A22CDB">
          <w:rPr>
            <w:rStyle w:val="Hyperlink"/>
            <w:rFonts w:hint="eastAsia"/>
            <w:noProof/>
            <w:rtl/>
          </w:rPr>
          <w:t>صدر</w:t>
        </w:r>
        <w:r w:rsidRPr="00A22CD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Toc468647716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187DFA" w:rsidP="0035458C">
      <w:pPr>
        <w:ind w:firstLine="284"/>
        <w:jc w:val="both"/>
      </w:pPr>
      <w:r>
        <w:rPr>
          <w:rFonts w:cs="B Titr"/>
          <w:noProof/>
          <w:webHidden/>
          <w:color w:val="632423" w:themeColor="accent2" w:themeShade="80"/>
          <w:szCs w:val="24"/>
          <w:rtl/>
        </w:rPr>
        <w:fldChar w:fldCharType="end"/>
      </w:r>
    </w:p>
    <w:p w:rsidR="00F343FB" w:rsidRDefault="00F842AD" w:rsidP="0035458C">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6553E7">
        <w:rPr>
          <w:rFonts w:hint="cs"/>
          <w:rtl/>
        </w:rPr>
        <w:t>تعارض</w:t>
      </w:r>
      <w:r w:rsidR="006553E7">
        <w:rPr>
          <w:rtl/>
        </w:rPr>
        <w:t>/</w:t>
      </w:r>
      <w:r w:rsidR="006553E7">
        <w:rPr>
          <w:rFonts w:hint="cs"/>
          <w:rtl/>
        </w:rPr>
        <w:t>مقدمات</w:t>
      </w:r>
      <w:r w:rsidR="006553E7">
        <w:rPr>
          <w:rtl/>
        </w:rPr>
        <w:t>/</w:t>
      </w:r>
      <w:r w:rsidR="006553E7">
        <w:rPr>
          <w:rFonts w:hint="cs"/>
          <w:rtl/>
        </w:rPr>
        <w:t>تعریف</w:t>
      </w:r>
      <w:r w:rsidR="00724537">
        <w:rPr>
          <w:rFonts w:hint="cs"/>
          <w:rtl/>
        </w:rPr>
        <w:t>/</w:t>
      </w:r>
      <w:bookmarkStart w:id="2" w:name="BokSabj_d"/>
      <w:bookmarkEnd w:id="2"/>
      <w:r w:rsidR="006553E7">
        <w:rPr>
          <w:rFonts w:hint="cs"/>
          <w:rtl/>
        </w:rPr>
        <w:t>خروج</w:t>
      </w:r>
      <w:r w:rsidR="006553E7">
        <w:rPr>
          <w:rtl/>
        </w:rPr>
        <w:t xml:space="preserve"> </w:t>
      </w:r>
      <w:r w:rsidR="006553E7">
        <w:rPr>
          <w:rFonts w:hint="cs"/>
          <w:rtl/>
        </w:rPr>
        <w:t>تزاحم</w:t>
      </w:r>
      <w:r w:rsidR="006553E7">
        <w:rPr>
          <w:rtl/>
        </w:rPr>
        <w:t xml:space="preserve"> </w:t>
      </w:r>
      <w:r w:rsidR="006553E7">
        <w:rPr>
          <w:rFonts w:hint="cs"/>
          <w:rtl/>
        </w:rPr>
        <w:t>از</w:t>
      </w:r>
      <w:r w:rsidR="006553E7">
        <w:rPr>
          <w:rtl/>
        </w:rPr>
        <w:t xml:space="preserve"> </w:t>
      </w:r>
      <w:r w:rsidR="006553E7">
        <w:rPr>
          <w:rFonts w:hint="cs"/>
          <w:rtl/>
        </w:rPr>
        <w:t>تعریف</w:t>
      </w:r>
      <w:r w:rsidR="00596C1E">
        <w:rPr>
          <w:rFonts w:hint="cs"/>
          <w:rtl/>
        </w:rPr>
        <w:t xml:space="preserve"> </w:t>
      </w:r>
      <w:r w:rsidR="00724537">
        <w:rPr>
          <w:rFonts w:hint="cs"/>
          <w:rtl/>
        </w:rPr>
        <w:t>/</w:t>
      </w:r>
      <w:bookmarkStart w:id="3" w:name="BokSabj2_d"/>
      <w:bookmarkEnd w:id="3"/>
      <w:r w:rsidR="006553E7">
        <w:rPr>
          <w:rFonts w:hint="cs"/>
          <w:rtl/>
        </w:rPr>
        <w:t>متزاحمین</w:t>
      </w:r>
      <w:r w:rsidR="006553E7">
        <w:rPr>
          <w:rtl/>
        </w:rPr>
        <w:t xml:space="preserve"> </w:t>
      </w:r>
      <w:r w:rsidR="006553E7">
        <w:rPr>
          <w:rFonts w:hint="cs"/>
          <w:rtl/>
        </w:rPr>
        <w:t>متعادلین</w:t>
      </w:r>
      <w:r w:rsidR="001B6799">
        <w:rPr>
          <w:rFonts w:hint="cs"/>
          <w:rtl/>
        </w:rPr>
        <w:t xml:space="preserve"> </w:t>
      </w:r>
    </w:p>
    <w:p w:rsidR="008F5B4D" w:rsidRPr="008A522A" w:rsidRDefault="008F5B4D" w:rsidP="0035458C">
      <w:pPr>
        <w:ind w:firstLine="284"/>
        <w:jc w:val="both"/>
        <w:rPr>
          <w:rStyle w:val="Emphasis"/>
          <w:b/>
          <w:bCs w:val="0"/>
          <w:rtl/>
        </w:rPr>
      </w:pPr>
      <w:r w:rsidRPr="008A522A">
        <w:rPr>
          <w:rStyle w:val="Emphasis"/>
          <w:rFonts w:hint="cs"/>
          <w:b/>
          <w:bCs w:val="0"/>
          <w:rtl/>
        </w:rPr>
        <w:t>خلاصه مباحث گذشته:</w:t>
      </w:r>
    </w:p>
    <w:p w:rsidR="003A6148" w:rsidRDefault="00F42E5A" w:rsidP="0035458C">
      <w:pPr>
        <w:pBdr>
          <w:bottom w:val="double" w:sz="6" w:space="1" w:color="auto"/>
        </w:pBdr>
        <w:ind w:firstLine="284"/>
        <w:jc w:val="both"/>
        <w:rPr>
          <w:rtl/>
        </w:rPr>
      </w:pPr>
      <w:r>
        <w:rPr>
          <w:rFonts w:hint="cs"/>
          <w:rtl/>
        </w:rPr>
        <w:t xml:space="preserve">بحث در متزاحمین </w:t>
      </w:r>
      <w:r w:rsidR="00792F89">
        <w:rPr>
          <w:rFonts w:hint="cs"/>
          <w:rtl/>
        </w:rPr>
        <w:t xml:space="preserve">متعادلین بود. و گذشت که اجماعی است که ترک هر دو جایز نبوده و عمل به یکی </w:t>
      </w:r>
      <w:r w:rsidR="00CD428F">
        <w:rPr>
          <w:rFonts w:hint="cs"/>
          <w:rtl/>
        </w:rPr>
        <w:t>الزامی است</w:t>
      </w:r>
      <w:r w:rsidR="000B2D8C">
        <w:rPr>
          <w:rFonts w:hint="cs"/>
          <w:rtl/>
        </w:rPr>
        <w:t xml:space="preserve"> و مکلف در انتخاب یکی مخیر است</w:t>
      </w:r>
      <w:r w:rsidR="00792F89">
        <w:rPr>
          <w:rFonts w:hint="cs"/>
          <w:rtl/>
        </w:rPr>
        <w:t xml:space="preserve"> و بحث در این بود که وجوب</w:t>
      </w:r>
      <w:r w:rsidR="00CD428F">
        <w:rPr>
          <w:rFonts w:hint="cs"/>
          <w:rtl/>
        </w:rPr>
        <w:t xml:space="preserve"> تخییری</w:t>
      </w:r>
      <w:r w:rsidR="00792F89">
        <w:rPr>
          <w:rFonts w:hint="cs"/>
          <w:rtl/>
        </w:rPr>
        <w:t xml:space="preserve"> عمل به یکی حکم عقل است یا حکم شرع؟</w:t>
      </w:r>
    </w:p>
    <w:p w:rsidR="00247D2F" w:rsidRPr="003A6148" w:rsidRDefault="00247D2F" w:rsidP="0035458C">
      <w:pPr>
        <w:pBdr>
          <w:bottom w:val="double" w:sz="6" w:space="1" w:color="auto"/>
        </w:pBdr>
        <w:ind w:firstLine="284"/>
        <w:jc w:val="both"/>
      </w:pPr>
    </w:p>
    <w:p w:rsidR="008F5B4D" w:rsidRDefault="008F5B4D" w:rsidP="0035458C">
      <w:pPr>
        <w:ind w:firstLine="284"/>
        <w:jc w:val="both"/>
      </w:pPr>
    </w:p>
    <w:p w:rsidR="00B726DD" w:rsidRDefault="007073EE" w:rsidP="0035458C">
      <w:pPr>
        <w:ind w:firstLine="284"/>
        <w:jc w:val="both"/>
        <w:rPr>
          <w:rtl/>
        </w:rPr>
      </w:pPr>
      <w:r>
        <w:rPr>
          <w:rFonts w:hint="cs"/>
          <w:rtl/>
        </w:rPr>
        <w:t xml:space="preserve">معنای </w:t>
      </w:r>
      <w:r w:rsidR="00CD428F">
        <w:rPr>
          <w:rFonts w:hint="cs"/>
          <w:rtl/>
        </w:rPr>
        <w:t>تخییر</w:t>
      </w:r>
      <w:r>
        <w:rPr>
          <w:rFonts w:hint="cs"/>
          <w:rtl/>
        </w:rPr>
        <w:t xml:space="preserve"> عقلی آن است که حکم به </w:t>
      </w:r>
      <w:r w:rsidR="00A53EEC">
        <w:rPr>
          <w:rFonts w:hint="cs"/>
          <w:rtl/>
        </w:rPr>
        <w:t xml:space="preserve">لزوم </w:t>
      </w:r>
      <w:r>
        <w:rPr>
          <w:rFonts w:hint="cs"/>
          <w:rtl/>
        </w:rPr>
        <w:t xml:space="preserve">انجام یکی </w:t>
      </w:r>
      <w:r w:rsidR="00A53EEC">
        <w:rPr>
          <w:rFonts w:hint="cs"/>
          <w:rtl/>
        </w:rPr>
        <w:t>از متزاحمین حکم عقل است</w:t>
      </w:r>
      <w:r w:rsidR="00110C7E">
        <w:rPr>
          <w:rFonts w:hint="cs"/>
          <w:rtl/>
        </w:rPr>
        <w:t xml:space="preserve"> و شارع حکم تعیینی در هر کدام از متزاحمین را در فرض تساوی آن دو</w:t>
      </w:r>
      <w:r w:rsidR="00A53EEC">
        <w:rPr>
          <w:rFonts w:hint="cs"/>
          <w:rtl/>
        </w:rPr>
        <w:t xml:space="preserve"> تغییر نداده</w:t>
      </w:r>
      <w:r w:rsidR="00634B35">
        <w:rPr>
          <w:rFonts w:hint="cs"/>
          <w:rtl/>
        </w:rPr>
        <w:t xml:space="preserve"> است</w:t>
      </w:r>
      <w:r w:rsidR="00110C7E">
        <w:rPr>
          <w:rFonts w:hint="cs"/>
          <w:rtl/>
        </w:rPr>
        <w:t>.</w:t>
      </w:r>
      <w:r w:rsidR="00270B23">
        <w:rPr>
          <w:rFonts w:hint="cs"/>
          <w:rtl/>
        </w:rPr>
        <w:t xml:space="preserve"> دو حکم متزاحم به حال خود باقی است و عقل می</w:t>
      </w:r>
      <w:r w:rsidR="00270B23">
        <w:rPr>
          <w:rFonts w:hint="cs"/>
          <w:rtl/>
        </w:rPr>
        <w:softHyphen/>
        <w:t>گوید می</w:t>
      </w:r>
      <w:r w:rsidR="00270B23">
        <w:rPr>
          <w:rFonts w:hint="cs"/>
          <w:rtl/>
        </w:rPr>
        <w:softHyphen/>
        <w:t>خواهی به این عمل کن و و اگر می</w:t>
      </w:r>
      <w:r w:rsidR="00270B23">
        <w:rPr>
          <w:rFonts w:hint="cs"/>
          <w:rtl/>
        </w:rPr>
        <w:softHyphen/>
        <w:t>خواهی به آن عمل کن.</w:t>
      </w:r>
    </w:p>
    <w:p w:rsidR="00110C7E" w:rsidRDefault="00110C7E" w:rsidP="0035458C">
      <w:pPr>
        <w:ind w:firstLine="284"/>
        <w:jc w:val="both"/>
        <w:rPr>
          <w:rtl/>
        </w:rPr>
      </w:pPr>
      <w:r>
        <w:rPr>
          <w:rFonts w:hint="cs"/>
          <w:rtl/>
        </w:rPr>
        <w:lastRenderedPageBreak/>
        <w:t xml:space="preserve">معنای تخییر شرعی آن است که شارع در فرض تساوی متزاحمین </w:t>
      </w:r>
      <w:r w:rsidR="00203F1B">
        <w:rPr>
          <w:rFonts w:hint="cs"/>
          <w:rtl/>
        </w:rPr>
        <w:t>حکم جدیدی</w:t>
      </w:r>
      <w:r>
        <w:rPr>
          <w:rFonts w:hint="cs"/>
          <w:rtl/>
        </w:rPr>
        <w:t xml:space="preserve"> </w:t>
      </w:r>
      <w:r w:rsidR="00203F1B">
        <w:rPr>
          <w:rFonts w:hint="cs"/>
          <w:rtl/>
        </w:rPr>
        <w:t>به نام وجوب تخییری جعل کرده است و عقل کاشف از آن حکم جدید است</w:t>
      </w:r>
      <w:r w:rsidR="00EA6A82">
        <w:rPr>
          <w:rFonts w:hint="cs"/>
          <w:rtl/>
        </w:rPr>
        <w:t>.</w:t>
      </w:r>
    </w:p>
    <w:p w:rsidR="00D14F0F" w:rsidRDefault="00D14F0F" w:rsidP="0035458C">
      <w:pPr>
        <w:pStyle w:val="Heading6"/>
        <w:ind w:firstLine="284"/>
        <w:jc w:val="both"/>
        <w:rPr>
          <w:rtl/>
        </w:rPr>
      </w:pPr>
      <w:bookmarkStart w:id="4" w:name="_Toc468647702"/>
      <w:r>
        <w:rPr>
          <w:rFonts w:hint="cs"/>
          <w:rtl/>
        </w:rPr>
        <w:t>اقوال</w:t>
      </w:r>
      <w:bookmarkEnd w:id="4"/>
    </w:p>
    <w:p w:rsidR="00B726DD" w:rsidRDefault="001A7EF6" w:rsidP="0035458C">
      <w:pPr>
        <w:ind w:firstLine="284"/>
        <w:jc w:val="both"/>
        <w:rPr>
          <w:rtl/>
        </w:rPr>
      </w:pPr>
      <w:r>
        <w:rPr>
          <w:rFonts w:hint="cs"/>
          <w:rtl/>
        </w:rPr>
        <w:t>سه نظریه در محل بحث وجود دارد</w:t>
      </w:r>
    </w:p>
    <w:p w:rsidR="001A7EF6" w:rsidRDefault="001A7EF6" w:rsidP="0035458C">
      <w:pPr>
        <w:pStyle w:val="ListParagraph"/>
        <w:numPr>
          <w:ilvl w:val="0"/>
          <w:numId w:val="16"/>
        </w:numPr>
        <w:ind w:firstLine="284"/>
        <w:jc w:val="both"/>
      </w:pPr>
      <w:r>
        <w:rPr>
          <w:rFonts w:hint="cs"/>
          <w:rtl/>
        </w:rPr>
        <w:t>تخییر شرعی مطلقا (صاحب حاشیه)</w:t>
      </w:r>
    </w:p>
    <w:p w:rsidR="001A7EF6" w:rsidRDefault="001A7EF6" w:rsidP="0035458C">
      <w:pPr>
        <w:pStyle w:val="ListParagraph"/>
        <w:numPr>
          <w:ilvl w:val="0"/>
          <w:numId w:val="16"/>
        </w:numPr>
        <w:ind w:firstLine="284"/>
        <w:jc w:val="both"/>
      </w:pPr>
      <w:r>
        <w:rPr>
          <w:rFonts w:hint="cs"/>
          <w:rtl/>
        </w:rPr>
        <w:t>تخییر عقلی مطلقا (محقق خویی و صدر و برخی از محققین)</w:t>
      </w:r>
    </w:p>
    <w:p w:rsidR="00B726DD" w:rsidRDefault="001A7EF6" w:rsidP="0035458C">
      <w:pPr>
        <w:pStyle w:val="ListParagraph"/>
        <w:numPr>
          <w:ilvl w:val="0"/>
          <w:numId w:val="16"/>
        </w:numPr>
        <w:ind w:firstLine="284"/>
        <w:jc w:val="both"/>
        <w:rPr>
          <w:rtl/>
        </w:rPr>
      </w:pPr>
      <w:r>
        <w:rPr>
          <w:rFonts w:hint="cs"/>
          <w:rtl/>
        </w:rPr>
        <w:t>تفصیل</w:t>
      </w:r>
      <w:r w:rsidR="001C1B6B">
        <w:rPr>
          <w:rFonts w:hint="cs"/>
          <w:rtl/>
        </w:rPr>
        <w:t>، اگر قدرت در متزاحمین متساویین عقلی باشد تخییر عقلی است و اگر شرعی باشد شرعی (محقق نائینی)</w:t>
      </w:r>
    </w:p>
    <w:p w:rsidR="00286779" w:rsidRDefault="00286779" w:rsidP="0035458C">
      <w:pPr>
        <w:pStyle w:val="Heading6"/>
        <w:ind w:firstLine="284"/>
        <w:jc w:val="both"/>
        <w:rPr>
          <w:rtl/>
        </w:rPr>
      </w:pPr>
      <w:bookmarkStart w:id="5" w:name="_Toc468647703"/>
      <w:r>
        <w:rPr>
          <w:rFonts w:hint="cs"/>
          <w:rtl/>
        </w:rPr>
        <w:t>مبانی</w:t>
      </w:r>
      <w:bookmarkEnd w:id="5"/>
    </w:p>
    <w:p w:rsidR="00286779" w:rsidRDefault="00D33B8A" w:rsidP="0035458C">
      <w:pPr>
        <w:pStyle w:val="Heading7"/>
        <w:ind w:firstLine="284"/>
        <w:jc w:val="both"/>
        <w:rPr>
          <w:rtl/>
        </w:rPr>
      </w:pPr>
      <w:bookmarkStart w:id="6" w:name="_Toc468647704"/>
      <w:r>
        <w:rPr>
          <w:rFonts w:hint="cs"/>
          <w:rtl/>
        </w:rPr>
        <w:t>مبنای تفصیل</w:t>
      </w:r>
      <w:bookmarkEnd w:id="6"/>
    </w:p>
    <w:p w:rsidR="00FA5EC2" w:rsidRDefault="00D33B8A" w:rsidP="0035458C">
      <w:pPr>
        <w:spacing w:line="240" w:lineRule="auto"/>
        <w:ind w:firstLine="284"/>
        <w:jc w:val="both"/>
        <w:rPr>
          <w:rtl/>
        </w:rPr>
      </w:pPr>
      <w:r>
        <w:rPr>
          <w:rFonts w:hint="cs"/>
          <w:rtl/>
        </w:rPr>
        <w:t>مرحوم نائینی مدعی است در جایی که قدرت شرعی، بیش از یک ملاک وجود ندارد و عقل کاشف است از اینکه</w:t>
      </w:r>
      <w:r w:rsidR="00487EA3">
        <w:rPr>
          <w:rFonts w:hint="cs"/>
          <w:rtl/>
        </w:rPr>
        <w:t xml:space="preserve"> شارع حکم به تخییر کرده است. اما در جایی که قدرت عقلی بوده و دخالت در ملاک ندارد دو حکم شرعی متزاحم داریم که ظهور در وجوب تعیینی دارند</w:t>
      </w:r>
      <w:r w:rsidR="00F94840">
        <w:rPr>
          <w:rFonts w:hint="cs"/>
          <w:rtl/>
        </w:rPr>
        <w:t xml:space="preserve"> ـ</w:t>
      </w:r>
      <w:r w:rsidR="00487EA3">
        <w:rPr>
          <w:rFonts w:hint="cs"/>
          <w:rtl/>
        </w:rPr>
        <w:t xml:space="preserve"> و شارع</w:t>
      </w:r>
      <w:r w:rsidR="00F621E5">
        <w:rPr>
          <w:rFonts w:hint="cs"/>
          <w:rtl/>
        </w:rPr>
        <w:t xml:space="preserve"> در حکم های تعیینی خود تغییری نداده است </w:t>
      </w:r>
      <w:r w:rsidR="00F94840">
        <w:rPr>
          <w:rFonts w:hint="cs"/>
          <w:rtl/>
        </w:rPr>
        <w:t>ـ اما هر کدام مشروط است به ترک دیگری</w:t>
      </w:r>
      <w:r w:rsidR="000A09C4">
        <w:rPr>
          <w:rFonts w:hint="cs"/>
          <w:rtl/>
        </w:rPr>
        <w:t xml:space="preserve">. </w:t>
      </w:r>
      <w:r w:rsidR="002A69B4">
        <w:rPr>
          <w:rFonts w:hint="cs"/>
          <w:rtl/>
        </w:rPr>
        <w:t>انقاذ این مشروط است به ترک انقاذ آن و انقاذ آن مشر</w:t>
      </w:r>
      <w:r w:rsidR="0013290C">
        <w:rPr>
          <w:rFonts w:hint="cs"/>
          <w:rtl/>
        </w:rPr>
        <w:t>و</w:t>
      </w:r>
      <w:r w:rsidR="002A69B4">
        <w:rPr>
          <w:rFonts w:hint="cs"/>
          <w:rtl/>
        </w:rPr>
        <w:t xml:space="preserve">ط است به ترک انقاذ این. </w:t>
      </w:r>
      <w:r w:rsidR="000A09C4">
        <w:rPr>
          <w:rFonts w:hint="cs"/>
          <w:rtl/>
        </w:rPr>
        <w:t>ایشان نام این را ترتب از جانبین گذاشته است</w:t>
      </w:r>
      <w:r w:rsidR="002A69B4">
        <w:rPr>
          <w:rFonts w:hint="cs"/>
          <w:rtl/>
        </w:rPr>
        <w:t xml:space="preserve"> زیرا انجام هر دو برای مکلف غیر مقدور است.</w:t>
      </w:r>
    </w:p>
    <w:p w:rsidR="008C3162" w:rsidRPr="001A27D7" w:rsidRDefault="00286779" w:rsidP="0035458C">
      <w:pPr>
        <w:pStyle w:val="Heading7"/>
        <w:ind w:firstLine="284"/>
        <w:jc w:val="both"/>
        <w:rPr>
          <w:rtl/>
        </w:rPr>
      </w:pPr>
      <w:bookmarkStart w:id="7" w:name="_Toc468647705"/>
      <w:r>
        <w:rPr>
          <w:rFonts w:hint="cs"/>
          <w:rtl/>
        </w:rPr>
        <w:t xml:space="preserve">مبانی </w:t>
      </w:r>
      <w:r w:rsidR="00C55110">
        <w:rPr>
          <w:rFonts w:hint="cs"/>
          <w:rtl/>
        </w:rPr>
        <w:t>تخییر عقلی</w:t>
      </w:r>
      <w:bookmarkEnd w:id="7"/>
    </w:p>
    <w:p w:rsidR="00EC1ADD" w:rsidRDefault="00EC1ADD" w:rsidP="0035458C">
      <w:pPr>
        <w:pStyle w:val="Heading8"/>
        <w:ind w:firstLine="284"/>
        <w:rPr>
          <w:rtl/>
        </w:rPr>
      </w:pPr>
      <w:bookmarkStart w:id="8" w:name="_Toc468647706"/>
      <w:r>
        <w:rPr>
          <w:rFonts w:hint="cs"/>
          <w:rtl/>
        </w:rPr>
        <w:t>ترتب</w:t>
      </w:r>
      <w:bookmarkEnd w:id="8"/>
    </w:p>
    <w:p w:rsidR="007B4E1A" w:rsidRDefault="007B4E1A" w:rsidP="0035458C">
      <w:pPr>
        <w:spacing w:line="240" w:lineRule="auto"/>
        <w:ind w:firstLine="284"/>
        <w:jc w:val="both"/>
        <w:rPr>
          <w:rtl/>
        </w:rPr>
      </w:pPr>
      <w:r>
        <w:rPr>
          <w:rFonts w:hint="cs"/>
          <w:rtl/>
        </w:rPr>
        <w:t>بیان محقق نائینی و مناقشه به مبنای ایشان گذشت. علی ای حال تخییر عقلی مبتنی است بر پذیرش نظریه ترتب ـ در نتیجه اگر مکلف هر دو متزاحم را ترک کند دو واجب را ترک کرده است، به خلاف تخییر شرعی که اگر مکلف هر دو را ترک کند فقط یک واجب را ترک کرده است ـ و با پذیرش ترتب یا مطلقا تخییر تخییر عقلی است و یا در صورتی که قدرت عقلی باشد که تفصیل محقق نائینی است.</w:t>
      </w:r>
    </w:p>
    <w:p w:rsidR="007B4E1A" w:rsidRDefault="007B4E1A" w:rsidP="0035458C">
      <w:pPr>
        <w:spacing w:line="240" w:lineRule="auto"/>
        <w:ind w:firstLine="284"/>
        <w:jc w:val="both"/>
        <w:rPr>
          <w:rtl/>
        </w:rPr>
      </w:pPr>
      <w:r>
        <w:rPr>
          <w:rFonts w:hint="cs"/>
          <w:rtl/>
        </w:rPr>
        <w:t>با انکار ترتب، تخییر عقلی را می توان با سه نظریه دیگر تصحیح کرد.</w:t>
      </w:r>
    </w:p>
    <w:p w:rsidR="007B4E1A" w:rsidRDefault="00EC1ADD" w:rsidP="0035458C">
      <w:pPr>
        <w:pStyle w:val="Heading8"/>
        <w:ind w:firstLine="284"/>
        <w:rPr>
          <w:rtl/>
        </w:rPr>
      </w:pPr>
      <w:bookmarkStart w:id="9" w:name="_Toc468647707"/>
      <w:r>
        <w:rPr>
          <w:rFonts w:hint="cs"/>
          <w:rtl/>
        </w:rPr>
        <w:t>خطابات قانونیه</w:t>
      </w:r>
      <w:bookmarkEnd w:id="9"/>
    </w:p>
    <w:p w:rsidR="00EC1ADD" w:rsidRDefault="00EC1ADD" w:rsidP="0035458C">
      <w:pPr>
        <w:spacing w:line="240" w:lineRule="auto"/>
        <w:ind w:firstLine="284"/>
        <w:jc w:val="both"/>
        <w:rPr>
          <w:rtl/>
        </w:rPr>
      </w:pPr>
      <w:r>
        <w:rPr>
          <w:rFonts w:hint="cs"/>
          <w:rtl/>
        </w:rPr>
        <w:lastRenderedPageBreak/>
        <w:t>کسانی که قائل به خطابات قانونیه هستند، تکلیف عاجز</w:t>
      </w:r>
      <w:r w:rsidR="006D429C">
        <w:rPr>
          <w:rFonts w:hint="cs"/>
          <w:rtl/>
        </w:rPr>
        <w:t xml:space="preserve"> به نحو قانون</w:t>
      </w:r>
      <w:r>
        <w:rPr>
          <w:rFonts w:hint="cs"/>
          <w:rtl/>
        </w:rPr>
        <w:t xml:space="preserve"> را بلااشکال می دانند</w:t>
      </w:r>
      <w:r w:rsidR="006D429C">
        <w:rPr>
          <w:rFonts w:hint="cs"/>
          <w:rtl/>
        </w:rPr>
        <w:t xml:space="preserve"> با این مسلک نیازی به نظری ترتب نیست</w:t>
      </w:r>
      <w:r w:rsidR="001E47E6">
        <w:rPr>
          <w:rFonts w:hint="cs"/>
          <w:rtl/>
        </w:rPr>
        <w:t xml:space="preserve"> به این بیان که دو قانون فعلی وجود دارد و مکلف نمی تواند هر دو را امتثال کند، ترجیح بلامرجح نیز قبیح است در نتیجه عقل می گوید: هر دو را زیر پا مگذار یکی را امتثال کن.</w:t>
      </w:r>
    </w:p>
    <w:p w:rsidR="001A1EA5" w:rsidRDefault="00EC1ADD" w:rsidP="0035458C">
      <w:pPr>
        <w:pStyle w:val="Heading8"/>
        <w:ind w:firstLine="284"/>
        <w:rPr>
          <w:rtl/>
        </w:rPr>
      </w:pPr>
      <w:bookmarkStart w:id="10" w:name="_Toc468647708"/>
      <w:r>
        <w:rPr>
          <w:rFonts w:hint="cs"/>
          <w:rtl/>
        </w:rPr>
        <w:t>جعل ناقص</w:t>
      </w:r>
      <w:bookmarkEnd w:id="10"/>
    </w:p>
    <w:p w:rsidR="0082735B" w:rsidRDefault="00906C29" w:rsidP="0035458C">
      <w:pPr>
        <w:ind w:firstLine="284"/>
        <w:jc w:val="both"/>
        <w:rPr>
          <w:rtl/>
        </w:rPr>
      </w:pPr>
      <w:r>
        <w:rPr>
          <w:rFonts w:hint="cs"/>
          <w:rtl/>
        </w:rPr>
        <w:t xml:space="preserve">نظریه طلب ضد از سوی آقا ضیاء در مسأله ضدّ گذشت. </w:t>
      </w:r>
      <w:r w:rsidR="00CF7256">
        <w:rPr>
          <w:rFonts w:hint="cs"/>
          <w:rtl/>
        </w:rPr>
        <w:t>با نظریه جعل ناقص از سوی آقا ضیاء هم نیاز به نظریه ترتب نیست.</w:t>
      </w:r>
    </w:p>
    <w:p w:rsidR="00906C29" w:rsidRDefault="00376F37" w:rsidP="0035458C">
      <w:pPr>
        <w:ind w:firstLine="284"/>
        <w:jc w:val="both"/>
        <w:rPr>
          <w:rtl/>
        </w:rPr>
      </w:pPr>
      <w:r>
        <w:rPr>
          <w:rFonts w:hint="cs"/>
          <w:rtl/>
        </w:rPr>
        <w:t xml:space="preserve">طلب یعنی سد ابواب عدم؛ </w:t>
      </w:r>
      <w:r w:rsidR="00906C29">
        <w:rPr>
          <w:rFonts w:hint="cs"/>
          <w:rtl/>
        </w:rPr>
        <w:t>«اقیموا</w:t>
      </w:r>
      <w:r>
        <w:rPr>
          <w:rFonts w:hint="cs"/>
          <w:rtl/>
        </w:rPr>
        <w:t xml:space="preserve"> الصلاة</w:t>
      </w:r>
      <w:r w:rsidR="00906C29">
        <w:rPr>
          <w:rFonts w:hint="cs"/>
          <w:rtl/>
        </w:rPr>
        <w:t>»</w:t>
      </w:r>
      <w:r>
        <w:rPr>
          <w:rFonts w:hint="cs"/>
          <w:rtl/>
        </w:rPr>
        <w:t xml:space="preserve"> </w:t>
      </w:r>
      <w:r w:rsidR="0088079C">
        <w:rPr>
          <w:rFonts w:hint="cs"/>
          <w:rtl/>
        </w:rPr>
        <w:t xml:space="preserve">یعنی </w:t>
      </w:r>
      <w:r>
        <w:rPr>
          <w:rFonts w:hint="cs"/>
          <w:rtl/>
        </w:rPr>
        <w:t>ابواب عدم نماز</w:t>
      </w:r>
      <w:r w:rsidR="0088079C">
        <w:rPr>
          <w:rFonts w:hint="cs"/>
          <w:rtl/>
        </w:rPr>
        <w:t xml:space="preserve"> را سد کن</w:t>
      </w:r>
      <w:r>
        <w:rPr>
          <w:rFonts w:hint="cs"/>
          <w:rtl/>
        </w:rPr>
        <w:t>،</w:t>
      </w:r>
      <w:r w:rsidR="007342D3">
        <w:rPr>
          <w:rFonts w:hint="cs"/>
          <w:rtl/>
        </w:rPr>
        <w:t xml:space="preserve"> تفریح یک باب عدم نماز</w:t>
      </w:r>
      <w:r w:rsidR="0088079C">
        <w:rPr>
          <w:rFonts w:hint="cs"/>
          <w:rtl/>
        </w:rPr>
        <w:t xml:space="preserve"> است آن را سد کن، خوابیدن یک باب عدم نماز است آن را سد کن و همینطور</w:t>
      </w:r>
      <w:r w:rsidR="00B84E22">
        <w:rPr>
          <w:rFonts w:hint="cs"/>
          <w:rtl/>
        </w:rPr>
        <w:t>.</w:t>
      </w:r>
    </w:p>
    <w:p w:rsidR="001B6E8A" w:rsidRDefault="001B6E8A" w:rsidP="0035458C">
      <w:pPr>
        <w:ind w:firstLine="284"/>
        <w:jc w:val="both"/>
        <w:rPr>
          <w:rtl/>
        </w:rPr>
      </w:pPr>
      <w:r>
        <w:rPr>
          <w:rFonts w:hint="cs"/>
          <w:rtl/>
        </w:rPr>
        <w:t>در محل کلام</w:t>
      </w:r>
      <w:r w:rsidR="00A269F0">
        <w:rPr>
          <w:rFonts w:hint="cs"/>
          <w:rtl/>
        </w:rPr>
        <w:t xml:space="preserve"> </w:t>
      </w:r>
      <w:r w:rsidR="00D518FE">
        <w:rPr>
          <w:rFonts w:hint="cs"/>
          <w:rtl/>
        </w:rPr>
        <w:t xml:space="preserve">هم نسبت به انقاذ این غریق طلب وجود دارد و هم نسبت به انقاذ آن غریق اما طلب ها ناقص می باشند، </w:t>
      </w:r>
      <w:r w:rsidR="00A269F0">
        <w:rPr>
          <w:rFonts w:hint="cs"/>
          <w:rtl/>
        </w:rPr>
        <w:t xml:space="preserve">«انقذ هذا الغریق» یعنی ابواب عدم را سد کن مگر </w:t>
      </w:r>
      <w:r>
        <w:rPr>
          <w:rFonts w:hint="cs"/>
          <w:rtl/>
        </w:rPr>
        <w:t>از ناحیه مزاحم</w:t>
      </w:r>
      <w:r w:rsidR="00A269F0">
        <w:rPr>
          <w:rFonts w:hint="cs"/>
          <w:rtl/>
        </w:rPr>
        <w:t>، اگر مزاحم را انجام داده و این غریق را نجات ندهی عیب ندارد.</w:t>
      </w:r>
    </w:p>
    <w:p w:rsidR="00D518FE" w:rsidRDefault="00D518FE" w:rsidP="0035458C">
      <w:pPr>
        <w:pStyle w:val="Heading9"/>
        <w:ind w:firstLine="284"/>
        <w:rPr>
          <w:rtl/>
        </w:rPr>
      </w:pPr>
      <w:bookmarkStart w:id="11" w:name="_Toc468647709"/>
      <w:r>
        <w:rPr>
          <w:rFonts w:hint="cs"/>
          <w:rtl/>
        </w:rPr>
        <w:t>مناقشه: بافتنی بودن این نظریه (نظر تحقیق)</w:t>
      </w:r>
      <w:bookmarkEnd w:id="11"/>
    </w:p>
    <w:p w:rsidR="00EC1ADD" w:rsidRDefault="00D518FE" w:rsidP="0035458C">
      <w:pPr>
        <w:ind w:firstLine="284"/>
        <w:jc w:val="both"/>
        <w:rPr>
          <w:rtl/>
        </w:rPr>
      </w:pPr>
      <w:r>
        <w:rPr>
          <w:rFonts w:hint="cs"/>
          <w:rtl/>
        </w:rPr>
        <w:t>نظریه طلب ناقص بافتنی</w:t>
      </w:r>
      <w:r w:rsidR="00594549">
        <w:rPr>
          <w:rFonts w:hint="cs"/>
          <w:rtl/>
        </w:rPr>
        <w:t xml:space="preserve"> بوده و از مخترعات فکر و خیال</w:t>
      </w:r>
      <w:r>
        <w:rPr>
          <w:rFonts w:hint="cs"/>
          <w:rtl/>
        </w:rPr>
        <w:t xml:space="preserve"> است. اگر در شریعت</w:t>
      </w:r>
      <w:r w:rsidR="007106E4">
        <w:rPr>
          <w:rFonts w:hint="cs"/>
          <w:rtl/>
        </w:rPr>
        <w:t xml:space="preserve"> چیزی وجود داشته باشد آن واجب مشروط است</w:t>
      </w:r>
      <w:r w:rsidR="00594549">
        <w:rPr>
          <w:rFonts w:hint="cs"/>
          <w:rtl/>
        </w:rPr>
        <w:t>، نه واجب مجعول به جعل ناقص.</w:t>
      </w:r>
    </w:p>
    <w:p w:rsidR="00EC1ADD" w:rsidRDefault="00594549" w:rsidP="0035458C">
      <w:pPr>
        <w:pStyle w:val="Heading8"/>
        <w:ind w:firstLine="284"/>
        <w:rPr>
          <w:rtl/>
        </w:rPr>
      </w:pPr>
      <w:bookmarkStart w:id="12" w:name="_Toc468647710"/>
      <w:r>
        <w:rPr>
          <w:rFonts w:hint="cs"/>
          <w:rtl/>
        </w:rPr>
        <w:t>تعارض متزاحمین</w:t>
      </w:r>
      <w:bookmarkEnd w:id="12"/>
    </w:p>
    <w:p w:rsidR="007B4E1A" w:rsidRDefault="00594549" w:rsidP="0035458C">
      <w:pPr>
        <w:ind w:firstLine="284"/>
        <w:jc w:val="both"/>
        <w:rPr>
          <w:rtl/>
        </w:rPr>
      </w:pPr>
      <w:r>
        <w:rPr>
          <w:rFonts w:hint="cs"/>
          <w:rtl/>
        </w:rPr>
        <w:t>کسانی که نه ترتب را قبول دارند و نه خطابات قانونیه را و نه طلب ناقص را</w:t>
      </w:r>
      <w:r w:rsidR="00EC0832">
        <w:rPr>
          <w:rFonts w:hint="cs"/>
          <w:rtl/>
        </w:rPr>
        <w:t xml:space="preserve"> مبنای دیگری برای تخییر عقلی فرموده اند.</w:t>
      </w:r>
    </w:p>
    <w:p w:rsidR="007B4E1A" w:rsidRDefault="00EC0832" w:rsidP="0035458C">
      <w:pPr>
        <w:ind w:firstLine="284"/>
        <w:jc w:val="both"/>
        <w:rPr>
          <w:rtl/>
        </w:rPr>
      </w:pPr>
      <w:r>
        <w:rPr>
          <w:rFonts w:hint="cs"/>
          <w:rtl/>
        </w:rPr>
        <w:t xml:space="preserve">امثال آخوند و به تبع ایشان محقق عراقی فرموده اند: </w:t>
      </w:r>
      <w:r w:rsidR="00D5704E">
        <w:rPr>
          <w:rFonts w:hint="cs"/>
          <w:rtl/>
        </w:rPr>
        <w:t>خطابین متزاحمین تعارض کرده و سقوط می کنند. لکن عقلا می گویند به خاطر ملاک یکی را باید انجام داد</w:t>
      </w:r>
      <w:r w:rsidR="008170DA">
        <w:rPr>
          <w:rFonts w:hint="cs"/>
          <w:rtl/>
        </w:rPr>
        <w:t xml:space="preserve">. کما اینکه </w:t>
      </w:r>
      <w:r w:rsidR="00AD6B43">
        <w:rPr>
          <w:rFonts w:hint="cs"/>
          <w:rtl/>
        </w:rPr>
        <w:t>عقل میگوید امتثال تکلیف لازم است میگوید تحصیل ملاک هم لازم است.</w:t>
      </w:r>
    </w:p>
    <w:p w:rsidR="00AD6B43" w:rsidRDefault="00AD6B43" w:rsidP="0035458C">
      <w:pPr>
        <w:ind w:firstLine="284"/>
        <w:jc w:val="both"/>
        <w:rPr>
          <w:rtl/>
        </w:rPr>
      </w:pPr>
      <w:r>
        <w:rPr>
          <w:rFonts w:hint="cs"/>
          <w:rtl/>
        </w:rPr>
        <w:t xml:space="preserve">و در </w:t>
      </w:r>
      <w:r w:rsidR="00AB7700">
        <w:rPr>
          <w:rFonts w:hint="cs"/>
          <w:rtl/>
        </w:rPr>
        <w:t xml:space="preserve">لزوم </w:t>
      </w:r>
      <w:r>
        <w:rPr>
          <w:rFonts w:hint="cs"/>
          <w:rtl/>
        </w:rPr>
        <w:t xml:space="preserve">تحصیل ملاک </w:t>
      </w:r>
      <w:r w:rsidR="00AB7700">
        <w:rPr>
          <w:rFonts w:hint="cs"/>
          <w:rtl/>
        </w:rPr>
        <w:t xml:space="preserve">در </w:t>
      </w:r>
      <w:r>
        <w:rPr>
          <w:rFonts w:hint="cs"/>
          <w:rtl/>
        </w:rPr>
        <w:t xml:space="preserve">متزاحمین فرقی نیست که </w:t>
      </w:r>
      <w:r w:rsidR="00AB7700">
        <w:rPr>
          <w:rFonts w:hint="cs"/>
          <w:rtl/>
        </w:rPr>
        <w:t xml:space="preserve">در واقع </w:t>
      </w:r>
      <w:r>
        <w:rPr>
          <w:rFonts w:hint="cs"/>
          <w:rtl/>
        </w:rPr>
        <w:t xml:space="preserve">یک ملاک </w:t>
      </w:r>
      <w:r w:rsidR="00762CD9">
        <w:rPr>
          <w:rFonts w:hint="cs"/>
          <w:rtl/>
        </w:rPr>
        <w:t>[فعلی]</w:t>
      </w:r>
      <w:r w:rsidR="00AB7700">
        <w:rPr>
          <w:rFonts w:hint="cs"/>
          <w:rtl/>
        </w:rPr>
        <w:t xml:space="preserve"> </w:t>
      </w:r>
      <w:r>
        <w:rPr>
          <w:rFonts w:hint="cs"/>
          <w:rtl/>
        </w:rPr>
        <w:t>وجود داشته باشد یا دو ملاک</w:t>
      </w:r>
      <w:r w:rsidR="00AB7700">
        <w:rPr>
          <w:rFonts w:hint="cs"/>
          <w:rtl/>
        </w:rPr>
        <w:t xml:space="preserve"> </w:t>
      </w:r>
      <w:r w:rsidR="00762CD9">
        <w:rPr>
          <w:rFonts w:hint="cs"/>
          <w:rtl/>
        </w:rPr>
        <w:t>[فعلی]</w:t>
      </w:r>
      <w:r w:rsidR="00DA60D0">
        <w:rPr>
          <w:rFonts w:hint="cs"/>
          <w:rtl/>
        </w:rPr>
        <w:t>.</w:t>
      </w:r>
      <w:r w:rsidR="00762CD9">
        <w:rPr>
          <w:rFonts w:hint="cs"/>
          <w:rtl/>
        </w:rPr>
        <w:t xml:space="preserve"> یا یک ملاک [فعلی] وجود دارد و عقل می گوید</w:t>
      </w:r>
      <w:r w:rsidR="00DA60D0">
        <w:rPr>
          <w:rFonts w:hint="cs"/>
          <w:rtl/>
        </w:rPr>
        <w:t>: یک ملاک که وجود دارد آن را تحصیل کن، با تحصیل آن</w:t>
      </w:r>
      <w:r w:rsidR="00F67A38">
        <w:rPr>
          <w:rFonts w:hint="cs"/>
          <w:rtl/>
        </w:rPr>
        <w:t xml:space="preserve"> ملاک</w:t>
      </w:r>
      <w:r w:rsidR="00DA60D0">
        <w:rPr>
          <w:rFonts w:hint="cs"/>
          <w:rtl/>
        </w:rPr>
        <w:t xml:space="preserve"> در ضمن این دیگری ملاک ندارد؛ یا دو</w:t>
      </w:r>
      <w:r w:rsidR="00F67A38">
        <w:rPr>
          <w:rFonts w:hint="cs"/>
          <w:rtl/>
        </w:rPr>
        <w:t xml:space="preserve"> ملاک [فعلی] وجود دارد اما با تحصیل یکی دیگری از ملاک داشتن می افتد.</w:t>
      </w:r>
    </w:p>
    <w:p w:rsidR="009D317C" w:rsidRDefault="004065A4" w:rsidP="0035458C">
      <w:pPr>
        <w:ind w:firstLine="284"/>
        <w:jc w:val="both"/>
        <w:rPr>
          <w:rtl/>
        </w:rPr>
      </w:pPr>
      <w:r>
        <w:rPr>
          <w:rFonts w:hint="cs"/>
          <w:rtl/>
        </w:rPr>
        <w:lastRenderedPageBreak/>
        <w:t>مرحوم آخوند در واجب تعبدی و توص</w:t>
      </w:r>
      <w:r w:rsidR="009D317C">
        <w:rPr>
          <w:rFonts w:hint="cs"/>
          <w:rtl/>
        </w:rPr>
        <w:t xml:space="preserve">لی </w:t>
      </w:r>
      <w:r>
        <w:rPr>
          <w:rFonts w:hint="cs"/>
          <w:rtl/>
        </w:rPr>
        <w:t xml:space="preserve">ادعا دارند که آنچه واجب است تحصیل ملاک است، اساس و روح حکم ملاک میباشد و الا تکلیف و لفظ یک معبر و لفظ </w:t>
      </w:r>
      <w:r w:rsidR="00C2514A">
        <w:rPr>
          <w:rFonts w:hint="cs"/>
          <w:rtl/>
        </w:rPr>
        <w:t>و انشاء بوده و ارزش و اهمیتی ندارد.</w:t>
      </w:r>
    </w:p>
    <w:p w:rsidR="00AC3B8A" w:rsidRDefault="00AC3B8A" w:rsidP="0035458C">
      <w:pPr>
        <w:pStyle w:val="Heading7"/>
        <w:ind w:firstLine="284"/>
        <w:rPr>
          <w:rtl/>
        </w:rPr>
      </w:pPr>
      <w:bookmarkStart w:id="13" w:name="_Toc468647711"/>
      <w:r>
        <w:rPr>
          <w:rFonts w:hint="cs"/>
          <w:rtl/>
        </w:rPr>
        <w:t>نظر تحقیق</w:t>
      </w:r>
      <w:r w:rsidR="006751E2">
        <w:rPr>
          <w:rFonts w:hint="cs"/>
          <w:rtl/>
        </w:rPr>
        <w:t xml:space="preserve"> در مقام اول</w:t>
      </w:r>
      <w:r w:rsidR="006E6967">
        <w:rPr>
          <w:rFonts w:hint="cs"/>
          <w:rtl/>
        </w:rPr>
        <w:t>:</w:t>
      </w:r>
      <w:r w:rsidR="006751E2">
        <w:rPr>
          <w:rFonts w:hint="cs"/>
          <w:rtl/>
        </w:rPr>
        <w:t xml:space="preserve"> </w:t>
      </w:r>
      <w:r w:rsidR="00712698">
        <w:rPr>
          <w:rFonts w:hint="cs"/>
          <w:rtl/>
        </w:rPr>
        <w:t>تخییر عقلی</w:t>
      </w:r>
      <w:bookmarkEnd w:id="13"/>
    </w:p>
    <w:p w:rsidR="006E6967" w:rsidRDefault="00213224" w:rsidP="0035458C">
      <w:pPr>
        <w:ind w:firstLine="284"/>
        <w:jc w:val="both"/>
        <w:rPr>
          <w:rtl/>
        </w:rPr>
      </w:pPr>
      <w:r>
        <w:rPr>
          <w:rFonts w:hint="cs"/>
          <w:rtl/>
        </w:rPr>
        <w:t xml:space="preserve">مضاف بر اینکه ظاهر خطاب متزاحمین وجوب تعیینی است. </w:t>
      </w:r>
      <w:r w:rsidR="00903B03">
        <w:rPr>
          <w:rFonts w:hint="cs"/>
          <w:rtl/>
        </w:rPr>
        <w:t>کشف تخییر شرعی به نحو جعل جدید با حکم عقل دور از ذهن است و وجهی ندارد. اینکه مولا خطب «انقذ»</w:t>
      </w:r>
      <w:r w:rsidR="00B27C23">
        <w:rPr>
          <w:rFonts w:hint="cs"/>
          <w:rtl/>
        </w:rPr>
        <w:t xml:space="preserve"> را هنگام تزاحم دست کاری کرده باشد و عقل کشف کند از حکم</w:t>
      </w:r>
      <w:r w:rsidR="000C450F">
        <w:rPr>
          <w:rFonts w:hint="cs"/>
          <w:rtl/>
        </w:rPr>
        <w:t xml:space="preserve"> جدید </w:t>
      </w:r>
      <w:r w:rsidR="00B27C23">
        <w:rPr>
          <w:rFonts w:hint="cs"/>
          <w:rtl/>
        </w:rPr>
        <w:t xml:space="preserve">«انقذ احدهما» </w:t>
      </w:r>
      <w:r w:rsidR="000C450F">
        <w:rPr>
          <w:rFonts w:hint="cs"/>
          <w:rtl/>
        </w:rPr>
        <w:t>از ذهن عرفی دور است.</w:t>
      </w:r>
    </w:p>
    <w:p w:rsidR="00213224" w:rsidRDefault="00213224" w:rsidP="0035458C">
      <w:pPr>
        <w:ind w:firstLine="284"/>
        <w:jc w:val="both"/>
        <w:rPr>
          <w:rtl/>
        </w:rPr>
      </w:pPr>
      <w:r>
        <w:rPr>
          <w:rFonts w:hint="cs"/>
          <w:rtl/>
        </w:rPr>
        <w:t>حتی طبق مسلک قدما</w:t>
      </w:r>
      <w:r w:rsidR="00697122">
        <w:rPr>
          <w:rFonts w:hint="cs"/>
          <w:rtl/>
        </w:rPr>
        <w:t xml:space="preserve"> ـ</w:t>
      </w:r>
      <w:r>
        <w:rPr>
          <w:rFonts w:hint="cs"/>
          <w:rtl/>
        </w:rPr>
        <w:t xml:space="preserve"> که نظریه «ترتب» و «خطابات قانونیه»</w:t>
      </w:r>
      <w:r w:rsidR="00697122">
        <w:rPr>
          <w:rFonts w:hint="cs"/>
          <w:rtl/>
        </w:rPr>
        <w:t xml:space="preserve"> به ذهن شریفشان نرسیده است و فرموده اند «متزاحمین متعارض اند» ـ کشف وجوب تخییری مشکل است.</w:t>
      </w:r>
      <w:r w:rsidR="00635323">
        <w:rPr>
          <w:rFonts w:hint="cs"/>
          <w:rtl/>
        </w:rPr>
        <w:t xml:space="preserve"> طبق مبنای تعارض متزاحمین نیز نمی توان </w:t>
      </w:r>
      <w:r w:rsidR="0030365A">
        <w:rPr>
          <w:rFonts w:hint="cs"/>
          <w:rtl/>
        </w:rPr>
        <w:t>گفت شارع تخییر جعل کرده است!</w:t>
      </w:r>
      <w:r w:rsidR="00BB7850">
        <w:rPr>
          <w:rFonts w:hint="cs"/>
          <w:rtl/>
        </w:rPr>
        <w:t xml:space="preserve"> عقل کجا از جعل وجوب تخییری شارع کشف میکند؟ </w:t>
      </w:r>
      <w:r w:rsidR="00C56580">
        <w:rPr>
          <w:rFonts w:hint="cs"/>
          <w:rtl/>
        </w:rPr>
        <w:t xml:space="preserve">عقل نمی تواند به جزم از حکم شارع کشف کند. </w:t>
      </w:r>
      <w:r w:rsidR="00BB7850">
        <w:rPr>
          <w:rFonts w:hint="cs"/>
          <w:rtl/>
        </w:rPr>
        <w:t>شاید شارع امر را در متزاحمین متساویین ایکال کرده به حکم عقل و عقل میگوید:«در واقع یک ملاک وجود دارد و تو هم یک قدرت داری و آن ملاک را از دست نده»</w:t>
      </w:r>
      <w:r w:rsidR="00C56580">
        <w:rPr>
          <w:rFonts w:hint="cs"/>
          <w:rtl/>
        </w:rPr>
        <w:t>.</w:t>
      </w:r>
    </w:p>
    <w:p w:rsidR="00C56580" w:rsidRDefault="00C56580" w:rsidP="0035458C">
      <w:pPr>
        <w:ind w:firstLine="284"/>
        <w:jc w:val="both"/>
        <w:rPr>
          <w:rtl/>
        </w:rPr>
      </w:pPr>
      <w:r>
        <w:rPr>
          <w:rFonts w:hint="cs"/>
          <w:rtl/>
        </w:rPr>
        <w:t>بنابراین</w:t>
      </w:r>
      <w:r w:rsidR="003D6C5C">
        <w:rPr>
          <w:rFonts w:hint="cs"/>
          <w:rtl/>
        </w:rPr>
        <w:t xml:space="preserve"> دلیلی بر تخییر شرعی نداریم، اگر نگوییم با برخ</w:t>
      </w:r>
      <w:r w:rsidR="00E520B4">
        <w:rPr>
          <w:rFonts w:hint="cs"/>
          <w:rtl/>
        </w:rPr>
        <w:t>ی مبانی دلیل بر تخییر عقلی داریم و</w:t>
      </w:r>
      <w:r>
        <w:rPr>
          <w:rFonts w:hint="cs"/>
          <w:rtl/>
        </w:rPr>
        <w:t xml:space="preserve"> اگر کسی بگوید «نظریه ایجاب شرعی تخییر نظریه موهومی است» سخن بی راهه ای نگفته است.</w:t>
      </w:r>
    </w:p>
    <w:p w:rsidR="00C2514A" w:rsidRDefault="004A24C4" w:rsidP="0035458C">
      <w:pPr>
        <w:pStyle w:val="Heading6"/>
        <w:ind w:firstLine="284"/>
        <w:rPr>
          <w:rtl/>
        </w:rPr>
      </w:pPr>
      <w:bookmarkStart w:id="14" w:name="_Toc468647712"/>
      <w:r>
        <w:rPr>
          <w:rFonts w:hint="cs"/>
          <w:rtl/>
        </w:rPr>
        <w:t>مقام دوم: بیان ثمره</w:t>
      </w:r>
      <w:bookmarkEnd w:id="14"/>
    </w:p>
    <w:p w:rsidR="00C2514A" w:rsidRDefault="00E520B4" w:rsidP="0035458C">
      <w:pPr>
        <w:ind w:firstLine="284"/>
        <w:jc w:val="both"/>
        <w:rPr>
          <w:rtl/>
        </w:rPr>
      </w:pPr>
      <w:r>
        <w:rPr>
          <w:rFonts w:hint="cs"/>
          <w:rtl/>
        </w:rPr>
        <w:t>محقق نائینی برای اینکه تخییر عقلی باشد یا شرعی سه ثمره ذکر کرده است.</w:t>
      </w:r>
      <w:r w:rsidR="002F2869">
        <w:rPr>
          <w:rStyle w:val="FootnoteReference"/>
          <w:rtl/>
        </w:rPr>
        <w:footnoteReference w:id="1"/>
      </w:r>
    </w:p>
    <w:p w:rsidR="00E520B4" w:rsidRDefault="00E520B4" w:rsidP="0035458C">
      <w:pPr>
        <w:pStyle w:val="Heading7"/>
        <w:ind w:firstLine="284"/>
        <w:rPr>
          <w:rtl/>
        </w:rPr>
      </w:pPr>
      <w:bookmarkStart w:id="15" w:name="_Toc468647713"/>
      <w:r>
        <w:rPr>
          <w:rFonts w:hint="cs"/>
          <w:rtl/>
        </w:rPr>
        <w:t>ثمره نخست: وحدت و تعدد عقاب</w:t>
      </w:r>
      <w:bookmarkEnd w:id="15"/>
    </w:p>
    <w:p w:rsidR="00F93EE9" w:rsidRDefault="00F93EE9" w:rsidP="0035458C">
      <w:pPr>
        <w:pStyle w:val="Heading8"/>
        <w:ind w:firstLine="284"/>
        <w:rPr>
          <w:rtl/>
        </w:rPr>
      </w:pPr>
      <w:bookmarkStart w:id="16" w:name="_Toc468647714"/>
      <w:r>
        <w:rPr>
          <w:rFonts w:hint="cs"/>
          <w:rtl/>
        </w:rPr>
        <w:t>محقق نائینی (وجود ثمره)</w:t>
      </w:r>
      <w:bookmarkEnd w:id="16"/>
    </w:p>
    <w:p w:rsidR="00203F10" w:rsidRDefault="00382B90" w:rsidP="0035458C">
      <w:pPr>
        <w:ind w:firstLine="284"/>
        <w:jc w:val="both"/>
        <w:rPr>
          <w:rtl/>
        </w:rPr>
      </w:pPr>
      <w:r>
        <w:rPr>
          <w:rFonts w:hint="cs"/>
          <w:rtl/>
        </w:rPr>
        <w:t xml:space="preserve">با مسلک </w:t>
      </w:r>
      <w:r w:rsidR="00203F10">
        <w:rPr>
          <w:rFonts w:hint="cs"/>
          <w:rtl/>
        </w:rPr>
        <w:t>تخییر شرعی اگر کسی هر دو متزاحم را ترک کند مستحق یک عقوبت است. تکلیف در اعدال واجب تخییر یک تکلیف است و با ترک همه اعدال یک واجب ترک شده است.</w:t>
      </w:r>
    </w:p>
    <w:p w:rsidR="00203F10" w:rsidRDefault="00203F10" w:rsidP="0035458C">
      <w:pPr>
        <w:ind w:firstLine="284"/>
        <w:jc w:val="both"/>
        <w:rPr>
          <w:rtl/>
        </w:rPr>
      </w:pPr>
      <w:r>
        <w:rPr>
          <w:rFonts w:hint="cs"/>
          <w:rtl/>
        </w:rPr>
        <w:lastRenderedPageBreak/>
        <w:t>به</w:t>
      </w:r>
      <w:r w:rsidR="00EF3230">
        <w:rPr>
          <w:rFonts w:hint="cs"/>
          <w:rtl/>
        </w:rPr>
        <w:t xml:space="preserve"> خلاف مسلک تخییر عقلی با بیان مرحوم محقق نائینی</w:t>
      </w:r>
      <w:r w:rsidR="00FE3DB1">
        <w:rPr>
          <w:rFonts w:hint="cs"/>
          <w:rtl/>
        </w:rPr>
        <w:t xml:space="preserve"> که متزاحمین دو واجب تعیینی مشروط هستند. این واجب است اگر آن را ترک کنی و آن واجب است اگر این را ترک کنی، شرط هر دو تکلیف محقق است و هر دو تکلیف فعلی است و مکلف با ترک هر دو مستحق دو عقوبت است.</w:t>
      </w:r>
    </w:p>
    <w:p w:rsidR="00EF3230" w:rsidRDefault="000F029A" w:rsidP="000F029A">
      <w:pPr>
        <w:pStyle w:val="Heading8"/>
        <w:ind w:firstLine="284"/>
        <w:rPr>
          <w:rtl/>
        </w:rPr>
      </w:pPr>
      <w:bookmarkStart w:id="17" w:name="_Toc468647715"/>
      <w:r>
        <w:rPr>
          <w:rFonts w:hint="cs"/>
          <w:rtl/>
        </w:rPr>
        <w:t>قدرت مناط عقوبت</w:t>
      </w:r>
      <w:r w:rsidR="002522C6">
        <w:rPr>
          <w:rFonts w:hint="cs"/>
          <w:rtl/>
        </w:rPr>
        <w:t xml:space="preserve"> (نظر تحقیق)</w:t>
      </w:r>
      <w:bookmarkEnd w:id="17"/>
    </w:p>
    <w:p w:rsidR="00EF3230" w:rsidRDefault="002522C6" w:rsidP="00DE2AD8">
      <w:pPr>
        <w:ind w:firstLine="284"/>
        <w:jc w:val="both"/>
        <w:rPr>
          <w:rtl/>
        </w:rPr>
      </w:pPr>
      <w:r>
        <w:rPr>
          <w:rFonts w:hint="cs"/>
          <w:rtl/>
        </w:rPr>
        <w:t>ما ای</w:t>
      </w:r>
      <w:r w:rsidR="003C4DB2">
        <w:rPr>
          <w:rFonts w:hint="cs"/>
          <w:rtl/>
        </w:rPr>
        <w:t>ن</w:t>
      </w:r>
      <w:r w:rsidR="00783E6D">
        <w:rPr>
          <w:rFonts w:hint="cs"/>
          <w:rtl/>
        </w:rPr>
        <w:t xml:space="preserve"> ثمره را در بحث</w:t>
      </w:r>
      <w:r w:rsidR="003C4DB2">
        <w:rPr>
          <w:rFonts w:hint="cs"/>
          <w:rtl/>
        </w:rPr>
        <w:t xml:space="preserve"> ضد دنبال کردیم. وجود دو تکلیف فعلی</w:t>
      </w:r>
      <w:r w:rsidR="009E3B33">
        <w:rPr>
          <w:rFonts w:hint="cs"/>
          <w:rtl/>
        </w:rPr>
        <w:t xml:space="preserve"> متزاحم</w:t>
      </w:r>
      <w:r w:rsidR="003C4DB2">
        <w:rPr>
          <w:rFonts w:hint="cs"/>
          <w:rtl/>
        </w:rPr>
        <w:t xml:space="preserve"> </w:t>
      </w:r>
      <w:r w:rsidR="00DE2AD8">
        <w:rPr>
          <w:rFonts w:hint="cs"/>
          <w:rtl/>
        </w:rPr>
        <w:t xml:space="preserve">طبق مسلک ترتب </w:t>
      </w:r>
      <w:r w:rsidR="003E2FC9">
        <w:rPr>
          <w:rFonts w:hint="cs"/>
          <w:rtl/>
        </w:rPr>
        <w:t xml:space="preserve">هنگام ترک هر دو </w:t>
      </w:r>
      <w:r w:rsidR="00422E92">
        <w:rPr>
          <w:rFonts w:hint="cs"/>
          <w:rtl/>
        </w:rPr>
        <w:t>عیبی ندارد،</w:t>
      </w:r>
      <w:r w:rsidR="003E2FC9">
        <w:rPr>
          <w:rFonts w:hint="cs"/>
          <w:rtl/>
        </w:rPr>
        <w:t xml:space="preserve"> و مورد پذیرش است. اما مخالفت هر دو موجب استحقاق دو عقوبت باشد</w:t>
      </w:r>
      <w:r w:rsidR="00BF55BF">
        <w:rPr>
          <w:rFonts w:hint="cs"/>
          <w:rtl/>
        </w:rPr>
        <w:t xml:space="preserve"> مورد پذیرش و باور ما نیست.</w:t>
      </w:r>
    </w:p>
    <w:p w:rsidR="00BF55BF" w:rsidRDefault="00BF55BF" w:rsidP="0035458C">
      <w:pPr>
        <w:ind w:firstLine="284"/>
        <w:jc w:val="both"/>
        <w:rPr>
          <w:rtl/>
        </w:rPr>
      </w:pPr>
      <w:r>
        <w:rPr>
          <w:rFonts w:hint="cs"/>
          <w:rtl/>
        </w:rPr>
        <w:t>مسأله استحقاق عقوبت و وحدت و تعدد</w:t>
      </w:r>
      <w:r w:rsidR="008A59DC">
        <w:rPr>
          <w:rFonts w:hint="cs"/>
          <w:rtl/>
        </w:rPr>
        <w:t xml:space="preserve"> آن منطقه حکم عقل است و ما در وجدان خویش در ترک هر دو متزاحمین دو عقاب احساس نمی کنیم. در مثال عرفی اگر مولا بگوید «گوشت بخر اگر نخری زندانی ات میکنم».</w:t>
      </w:r>
      <w:r w:rsidR="004D6814">
        <w:rPr>
          <w:rFonts w:hint="cs"/>
          <w:rtl/>
        </w:rPr>
        <w:t xml:space="preserve"> و بگوید «نان بخر اگر نخری شلاقت میزنم» و عبد هم به انجام بیش از یک تکلیف </w:t>
      </w:r>
      <w:r w:rsidR="00812477">
        <w:rPr>
          <w:rFonts w:hint="cs"/>
          <w:rtl/>
        </w:rPr>
        <w:t>وقت</w:t>
      </w:r>
      <w:r w:rsidR="004D6814">
        <w:rPr>
          <w:rFonts w:hint="cs"/>
          <w:rtl/>
        </w:rPr>
        <w:t xml:space="preserve"> ندارد</w:t>
      </w:r>
      <w:r w:rsidR="00812477">
        <w:rPr>
          <w:rFonts w:hint="cs"/>
          <w:rtl/>
        </w:rPr>
        <w:t xml:space="preserve"> یا پول ندارد، و هر دو تکلیف را ترک میکند در اینجا مولا هم زندانی کند و هم شلاق بزند عقلا کار مولا را تصحیح نمی کنند. عقلا میگویند عبد بر بیش از یک تکلیف قدرت نداشت. اینکه گفته شود عبد هم بر خصوص این قدرت داشت و هم بر خصوص آن قدرت داشت این گفتار </w:t>
      </w:r>
      <w:r w:rsidR="00E517F2">
        <w:rPr>
          <w:rFonts w:hint="cs"/>
          <w:rtl/>
        </w:rPr>
        <w:t xml:space="preserve">دقت عقلی است و </w:t>
      </w:r>
      <w:r w:rsidR="00812477">
        <w:rPr>
          <w:rFonts w:hint="cs"/>
          <w:rtl/>
        </w:rPr>
        <w:t>در منطقه عقلا</w:t>
      </w:r>
      <w:r w:rsidR="00E517F2">
        <w:rPr>
          <w:rFonts w:hint="cs"/>
          <w:rtl/>
        </w:rPr>
        <w:t xml:space="preserve"> مورد پذیرش نیست. عقلا و مردم کل تکالیف را محاسبه کرده و می گویند</w:t>
      </w:r>
      <w:r w:rsidR="008C172D">
        <w:rPr>
          <w:rFonts w:hint="cs"/>
          <w:rtl/>
        </w:rPr>
        <w:t xml:space="preserve"> «نمیتوانی </w:t>
      </w:r>
      <w:r w:rsidR="00E517F2">
        <w:rPr>
          <w:rFonts w:hint="cs"/>
          <w:rtl/>
        </w:rPr>
        <w:t xml:space="preserve">بیش از یک چوب </w:t>
      </w:r>
      <w:r w:rsidR="008C172D">
        <w:rPr>
          <w:rFonts w:hint="cs"/>
          <w:rtl/>
        </w:rPr>
        <w:t>به عبد بزنی، میتوانی یک چوب را محکم تر بزنی اما نمیتوانی دو چوب بزنی».</w:t>
      </w:r>
    </w:p>
    <w:p w:rsidR="008C172D" w:rsidRDefault="006D13BA" w:rsidP="0035458C">
      <w:pPr>
        <w:ind w:firstLine="284"/>
        <w:jc w:val="both"/>
        <w:rPr>
          <w:rtl/>
        </w:rPr>
      </w:pPr>
      <w:r>
        <w:rPr>
          <w:rFonts w:hint="cs"/>
          <w:rtl/>
        </w:rPr>
        <w:t xml:space="preserve">وحدت و تعدد عقاب در ترتب </w:t>
      </w:r>
      <w:r w:rsidR="00246067">
        <w:rPr>
          <w:rFonts w:hint="cs"/>
          <w:rtl/>
        </w:rPr>
        <w:t>بحث طویلی دارد. در آنجا به نظریه ترتب اشکال شده است که لازمه این نظریه تعدد عقوبت هنگام مخالفت هر دو تکلیف می باشد. و آخوند در متن کفایه می فرماید</w:t>
      </w:r>
      <w:r w:rsidR="003B63F3">
        <w:rPr>
          <w:rFonts w:hint="cs"/>
          <w:rtl/>
        </w:rPr>
        <w:t>: «سید استاد قائ</w:t>
      </w:r>
      <w:r w:rsidR="00521BC0">
        <w:rPr>
          <w:rFonts w:hint="cs"/>
          <w:rtl/>
        </w:rPr>
        <w:t>ل</w:t>
      </w:r>
      <w:r w:rsidR="003B63F3">
        <w:rPr>
          <w:rFonts w:hint="cs"/>
          <w:rtl/>
        </w:rPr>
        <w:t xml:space="preserve"> به ترتب بود و ما به لازمه تعدد عقاب اشکال می کردیم و استاد متصدی جواب از اشکال شد»</w:t>
      </w:r>
      <w:r w:rsidR="00521BC0">
        <w:rPr>
          <w:rStyle w:val="FootnoteReference"/>
          <w:rtl/>
        </w:rPr>
        <w:footnoteReference w:id="2"/>
      </w:r>
      <w:r w:rsidR="003B63F3">
        <w:rPr>
          <w:rFonts w:hint="cs"/>
          <w:rtl/>
        </w:rPr>
        <w:t xml:space="preserve"> مرحوم آخوند جواب مرحوم شیرازی را نقل نکرده است اما به خاطر همین اشکال ترتب را کنار گذاشته است.</w:t>
      </w:r>
      <w:r w:rsidR="007B02D9">
        <w:rPr>
          <w:rFonts w:hint="cs"/>
          <w:rtl/>
        </w:rPr>
        <w:t xml:space="preserve"> و محقق نائینی فرموده اند اشکال اساس ندارد و ترتب را اختیار کرده اند.</w:t>
      </w:r>
    </w:p>
    <w:p w:rsidR="00E520B4" w:rsidRDefault="00521BC0" w:rsidP="0035458C">
      <w:pPr>
        <w:ind w:firstLine="284"/>
        <w:jc w:val="both"/>
        <w:rPr>
          <w:rtl/>
        </w:rPr>
      </w:pPr>
      <w:r>
        <w:rPr>
          <w:rFonts w:hint="cs"/>
          <w:rtl/>
        </w:rPr>
        <w:t>در نظر تحقیق اشکال مرحوم آخوند اشکال خوبی است</w:t>
      </w:r>
      <w:r w:rsidR="00321B43">
        <w:rPr>
          <w:rFonts w:hint="cs"/>
          <w:rtl/>
        </w:rPr>
        <w:t xml:space="preserve"> و تعدد عقوبت خلاف ارتکاز است. اما اینکه آخوند با توجه به اشکال تعدد عقوبت فرموده</w:t>
      </w:r>
      <w:r w:rsidR="00DF0760">
        <w:rPr>
          <w:rFonts w:hint="cs"/>
          <w:rtl/>
        </w:rPr>
        <w:t xml:space="preserve"> «</w:t>
      </w:r>
      <w:r w:rsidR="00321B43">
        <w:rPr>
          <w:rFonts w:hint="cs"/>
          <w:rtl/>
        </w:rPr>
        <w:t>نظریه ترتب نادرست است</w:t>
      </w:r>
      <w:r w:rsidR="00DF0760">
        <w:rPr>
          <w:rFonts w:hint="cs"/>
          <w:rtl/>
        </w:rPr>
        <w:t>» سخن نادرستی است چون وادی ترتب وادی جعول و احکام است و وادی استحقاق عقوبت وادی حکم عقل است، و این دو وادی با هم</w:t>
      </w:r>
      <w:r w:rsidR="00C674E9">
        <w:rPr>
          <w:rFonts w:hint="cs"/>
          <w:rtl/>
        </w:rPr>
        <w:t xml:space="preserve"> فرق دارند. هنگام ترک متزاحمین از سوی مکلف به به حکم و خطاب </w:t>
      </w:r>
      <w:r w:rsidR="00011485">
        <w:rPr>
          <w:rFonts w:hint="cs"/>
          <w:rtl/>
        </w:rPr>
        <w:t xml:space="preserve">نگاه کنیم دو حکم وجود دارد اما به استحقاق عقوبت نگاه کنیم بیش از یک عقوبت وجود ندارد. دلیلی نداریم </w:t>
      </w:r>
      <w:r w:rsidR="00011485">
        <w:rPr>
          <w:rFonts w:hint="cs"/>
          <w:rtl/>
        </w:rPr>
        <w:lastRenderedPageBreak/>
        <w:t>بگوید: «</w:t>
      </w:r>
      <w:r w:rsidR="003C0669">
        <w:rPr>
          <w:rFonts w:hint="cs"/>
          <w:rtl/>
        </w:rPr>
        <w:t>مجرد مخالفت حکم عقوبت می آورد». تعجب است از آخوند با اینکه</w:t>
      </w:r>
      <w:r w:rsidR="008C2B12">
        <w:rPr>
          <w:rFonts w:hint="cs"/>
          <w:rtl/>
        </w:rPr>
        <w:t xml:space="preserve"> ایشان اساس را ملاک قرار داده است و </w:t>
      </w:r>
      <w:r w:rsidR="00E06573">
        <w:rPr>
          <w:rFonts w:hint="cs"/>
          <w:rtl/>
        </w:rPr>
        <w:t xml:space="preserve">طبق مبنای </w:t>
      </w:r>
      <w:r w:rsidR="003C0669">
        <w:rPr>
          <w:rFonts w:hint="cs"/>
          <w:rtl/>
        </w:rPr>
        <w:t xml:space="preserve">ایشان </w:t>
      </w:r>
      <w:r w:rsidR="00E06573">
        <w:rPr>
          <w:rFonts w:hint="cs"/>
          <w:rtl/>
        </w:rPr>
        <w:t xml:space="preserve">مخالفت حکم انشائی عقوبت آور نیست، چگونه اشکال کرده اند که </w:t>
      </w:r>
      <w:r w:rsidR="008C2B12">
        <w:rPr>
          <w:rFonts w:hint="cs"/>
          <w:rtl/>
        </w:rPr>
        <w:t>مخا</w:t>
      </w:r>
      <w:r w:rsidR="00954D15">
        <w:rPr>
          <w:rFonts w:hint="cs"/>
          <w:rtl/>
        </w:rPr>
        <w:t>لفت دو حکم باید تعدد عقوبت باشد.</w:t>
      </w:r>
    </w:p>
    <w:p w:rsidR="00954D15" w:rsidRDefault="00954D15" w:rsidP="0035458C">
      <w:pPr>
        <w:ind w:firstLine="284"/>
        <w:jc w:val="both"/>
        <w:rPr>
          <w:rtl/>
        </w:rPr>
      </w:pPr>
      <w:r>
        <w:rPr>
          <w:rFonts w:hint="cs"/>
          <w:rtl/>
        </w:rPr>
        <w:t>عقوبت در نظر تحقیق منوط به قدرت است</w:t>
      </w:r>
      <w:r w:rsidR="009E6C8F">
        <w:rPr>
          <w:rFonts w:hint="cs"/>
          <w:rtl/>
        </w:rPr>
        <w:t>، اگر قدرت واحده بود عقوبت هم واحد است، اینکه در روایت آمده است که عقوبت به مقدار عقل است، اضافه می کنیم که به مقدار عقل و قدرت است چون عرف و عقلا در جایی که بیش از یک قدرت وجود نداشته باشد، بیش از یک عقوبت هم نمی بینند.</w:t>
      </w:r>
    </w:p>
    <w:p w:rsidR="00F01F70" w:rsidRDefault="00F01F70" w:rsidP="00F01F70">
      <w:pPr>
        <w:pStyle w:val="Heading8"/>
        <w:ind w:firstLine="284"/>
        <w:rPr>
          <w:rtl/>
        </w:rPr>
      </w:pPr>
      <w:bookmarkStart w:id="18" w:name="_Toc468647716"/>
      <w:r>
        <w:rPr>
          <w:rFonts w:hint="cs"/>
          <w:rtl/>
        </w:rPr>
        <w:t>جواب از ثمره: ملاک مناط عقوبت</w:t>
      </w:r>
      <w:r>
        <w:rPr>
          <w:rFonts w:hint="cs"/>
          <w:rtl/>
        </w:rPr>
        <w:t xml:space="preserve"> (صدر)</w:t>
      </w:r>
      <w:bookmarkEnd w:id="18"/>
    </w:p>
    <w:p w:rsidR="00F01F70" w:rsidRDefault="00F01F70" w:rsidP="00F01F70">
      <w:pPr>
        <w:ind w:firstLine="284"/>
        <w:jc w:val="both"/>
        <w:rPr>
          <w:rtl/>
        </w:rPr>
      </w:pPr>
      <w:r>
        <w:rPr>
          <w:rFonts w:hint="cs"/>
          <w:rtl/>
        </w:rPr>
        <w:t>محقق صدر بحث از این ثمره را تعقیب کرده و از این ثمره جواب داده است.</w:t>
      </w:r>
    </w:p>
    <w:p w:rsidR="003C0669" w:rsidRDefault="009A5ABD" w:rsidP="0035458C">
      <w:pPr>
        <w:ind w:firstLine="284"/>
        <w:jc w:val="both"/>
        <w:rPr>
          <w:rtl/>
        </w:rPr>
      </w:pPr>
      <w:r>
        <w:rPr>
          <w:rFonts w:hint="cs"/>
          <w:rtl/>
        </w:rPr>
        <w:t xml:space="preserve">عقوبت در نظر محقق صدر </w:t>
      </w:r>
      <w:r w:rsidR="00613773">
        <w:rPr>
          <w:rFonts w:hint="cs"/>
          <w:rtl/>
        </w:rPr>
        <w:t xml:space="preserve">منوط به </w:t>
      </w:r>
      <w:r>
        <w:rPr>
          <w:rFonts w:hint="cs"/>
          <w:rtl/>
        </w:rPr>
        <w:t>تفویت ملاک است نه مخالفت تکلیف.</w:t>
      </w:r>
      <w:r w:rsidR="00613773">
        <w:rPr>
          <w:rFonts w:hint="cs"/>
          <w:rtl/>
        </w:rPr>
        <w:t xml:space="preserve"> لذا ممکن است بچه مولا در حال</w:t>
      </w:r>
      <w:r w:rsidR="00D9158F">
        <w:rPr>
          <w:rFonts w:hint="cs"/>
          <w:rtl/>
        </w:rPr>
        <w:t>ی که بچه مولا غرق می شود</w:t>
      </w:r>
      <w:r w:rsidR="00613773">
        <w:rPr>
          <w:rFonts w:hint="cs"/>
          <w:rtl/>
        </w:rPr>
        <w:t xml:space="preserve"> مولا خواب باشد</w:t>
      </w:r>
      <w:r w:rsidR="00D9158F">
        <w:rPr>
          <w:rFonts w:hint="cs"/>
          <w:rtl/>
        </w:rPr>
        <w:t xml:space="preserve"> و تکلیفی نباشد، اما اگر عبد نجاتش ندهد </w:t>
      </w:r>
      <w:r w:rsidR="00E86ED4">
        <w:rPr>
          <w:rFonts w:hint="cs"/>
          <w:rtl/>
        </w:rPr>
        <w:t xml:space="preserve">عقوبت دارد. </w:t>
      </w:r>
      <w:r w:rsidR="00EA2F8D">
        <w:rPr>
          <w:rFonts w:hint="cs"/>
          <w:rtl/>
        </w:rPr>
        <w:t>ترک متزاحمین موجب تفویت بیش از یک ملاک نیست چون ملاک دیگر خودش فوت می شود لذا محقق صدر فرموده اند با ترک هر دو بیش از یک ع</w:t>
      </w:r>
      <w:r w:rsidR="008C2978">
        <w:rPr>
          <w:rFonts w:hint="cs"/>
          <w:rtl/>
        </w:rPr>
        <w:t>قوبت وجود ندارد.</w:t>
      </w:r>
    </w:p>
    <w:p w:rsidR="00286779" w:rsidRPr="006162A2" w:rsidRDefault="0035458C" w:rsidP="0035458C">
      <w:pPr>
        <w:ind w:firstLine="284"/>
        <w:jc w:val="both"/>
        <w:rPr>
          <w:rtl/>
        </w:rPr>
      </w:pPr>
      <w:r>
        <w:rPr>
          <w:rFonts w:hint="cs"/>
          <w:rtl/>
        </w:rPr>
        <w:t>ما سخن ایشان را قبول نداریم و ملاحظه بفرمایید ببینید آیا معیار تفویت ملاک است یا قدرت؟</w:t>
      </w:r>
    </w:p>
    <w:sectPr w:rsidR="00286779"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3BF" w:rsidRDefault="00E373BF" w:rsidP="008B750B">
      <w:pPr>
        <w:spacing w:line="240" w:lineRule="auto"/>
      </w:pPr>
      <w:r>
        <w:separator/>
      </w:r>
    </w:p>
  </w:endnote>
  <w:endnote w:type="continuationSeparator" w:id="0">
    <w:p w:rsidR="00E373BF" w:rsidRDefault="00E373B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86893" w:rsidRPr="00C8689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553E7" w:rsidP="001B6799">
          <w:pPr>
            <w:pStyle w:val="Footer"/>
            <w:bidi w:val="0"/>
            <w:rPr>
              <w:color w:val="808080" w:themeColor="background1" w:themeShade="80"/>
              <w:rtl/>
            </w:rPr>
          </w:pPr>
          <w:bookmarkStart w:id="26" w:name="BokAdres"/>
          <w:bookmarkEnd w:id="26"/>
          <w:r>
            <w:rPr>
              <w:color w:val="808080" w:themeColor="background1" w:themeShade="80"/>
            </w:rPr>
            <w:t>U1mg1_13950914-040_mb1_mfeb.ir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3BF" w:rsidRDefault="00E373BF" w:rsidP="008B750B">
      <w:pPr>
        <w:spacing w:line="240" w:lineRule="auto"/>
      </w:pPr>
      <w:r>
        <w:separator/>
      </w:r>
    </w:p>
  </w:footnote>
  <w:footnote w:type="continuationSeparator" w:id="0">
    <w:p w:rsidR="00E373BF" w:rsidRDefault="00E373BF" w:rsidP="008B750B">
      <w:pPr>
        <w:spacing w:line="240" w:lineRule="auto"/>
      </w:pPr>
      <w:r>
        <w:continuationSeparator/>
      </w:r>
    </w:p>
  </w:footnote>
  <w:footnote w:id="1">
    <w:p w:rsidR="002F2869" w:rsidRDefault="002F2869" w:rsidP="002F2869">
      <w:pPr>
        <w:pStyle w:val="FootnoteText"/>
        <w:rPr>
          <w:rFonts w:hint="cs"/>
        </w:rPr>
      </w:pPr>
      <w:r>
        <w:rPr>
          <w:rStyle w:val="FootnoteReference"/>
        </w:rPr>
        <w:footnoteRef/>
      </w:r>
      <w:r>
        <w:rPr>
          <w:rtl/>
        </w:rPr>
        <w:t xml:space="preserve"> </w:t>
      </w:r>
      <w:r w:rsidRPr="002F2869">
        <w:rPr>
          <w:rFonts w:hint="cs"/>
          <w:rtl/>
        </w:rPr>
        <w:t>أجود</w:t>
      </w:r>
      <w:r w:rsidRPr="002F2869">
        <w:rPr>
          <w:rtl/>
        </w:rPr>
        <w:t xml:space="preserve"> </w:t>
      </w:r>
      <w:r w:rsidRPr="002F2869">
        <w:rPr>
          <w:rFonts w:hint="cs"/>
          <w:rtl/>
        </w:rPr>
        <w:t>التقريرات،</w:t>
      </w:r>
      <w:r w:rsidRPr="002F2869">
        <w:rPr>
          <w:rtl/>
        </w:rPr>
        <w:t xml:space="preserve"> </w:t>
      </w:r>
      <w:r w:rsidRPr="002F2869">
        <w:rPr>
          <w:rFonts w:hint="cs"/>
          <w:rtl/>
        </w:rPr>
        <w:t>ج‏</w:t>
      </w:r>
      <w:r w:rsidRPr="002F2869">
        <w:rPr>
          <w:rtl/>
        </w:rPr>
        <w:t>1</w:t>
      </w:r>
      <w:r w:rsidRPr="002F2869">
        <w:rPr>
          <w:rFonts w:hint="cs"/>
          <w:rtl/>
        </w:rPr>
        <w:t>،</w:t>
      </w:r>
      <w:r w:rsidRPr="002F2869">
        <w:rPr>
          <w:rtl/>
        </w:rPr>
        <w:t xml:space="preserve"> </w:t>
      </w:r>
      <w:r w:rsidRPr="002F2869">
        <w:rPr>
          <w:rFonts w:hint="cs"/>
          <w:rtl/>
        </w:rPr>
        <w:t>ص</w:t>
      </w:r>
      <w:r w:rsidRPr="002F2869">
        <w:rPr>
          <w:rtl/>
        </w:rPr>
        <w:t>: 279</w:t>
      </w:r>
      <w:r>
        <w:rPr>
          <w:rFonts w:hint="cs"/>
          <w:rtl/>
        </w:rPr>
        <w:t>.</w:t>
      </w:r>
    </w:p>
  </w:footnote>
  <w:footnote w:id="2">
    <w:p w:rsidR="00521BC0" w:rsidRDefault="00521BC0" w:rsidP="00521BC0">
      <w:pPr>
        <w:pStyle w:val="FootnoteText"/>
      </w:pPr>
      <w:r>
        <w:rPr>
          <w:rStyle w:val="FootnoteReference"/>
        </w:rPr>
        <w:footnoteRef/>
      </w:r>
      <w:r w:rsidRPr="00521BC0">
        <w:rPr>
          <w:rtl/>
        </w:rPr>
        <w:t xml:space="preserve"> </w:t>
      </w:r>
      <w:r w:rsidRPr="00521BC0">
        <w:rPr>
          <w:rFonts w:hint="cs"/>
          <w:rtl/>
        </w:rPr>
        <w:t>كفاية</w:t>
      </w:r>
      <w:r w:rsidRPr="00521BC0">
        <w:rPr>
          <w:rtl/>
        </w:rPr>
        <w:t xml:space="preserve"> </w:t>
      </w:r>
      <w:r w:rsidRPr="00521BC0">
        <w:rPr>
          <w:rFonts w:hint="cs"/>
          <w:rtl/>
        </w:rPr>
        <w:t>الأصول</w:t>
      </w:r>
      <w:r w:rsidRPr="00521BC0">
        <w:rPr>
          <w:rtl/>
        </w:rPr>
        <w:t xml:space="preserve"> ( </w:t>
      </w:r>
      <w:r w:rsidRPr="00521BC0">
        <w:rPr>
          <w:rFonts w:hint="cs"/>
          <w:rtl/>
        </w:rPr>
        <w:t>طبع</w:t>
      </w:r>
      <w:r w:rsidRPr="00521BC0">
        <w:rPr>
          <w:rtl/>
        </w:rPr>
        <w:t xml:space="preserve"> </w:t>
      </w:r>
      <w:r w:rsidRPr="00521BC0">
        <w:rPr>
          <w:rFonts w:hint="cs"/>
          <w:rtl/>
        </w:rPr>
        <w:t>آل</w:t>
      </w:r>
      <w:r w:rsidRPr="00521BC0">
        <w:rPr>
          <w:rtl/>
        </w:rPr>
        <w:t xml:space="preserve"> </w:t>
      </w:r>
      <w:r w:rsidRPr="00521BC0">
        <w:rPr>
          <w:rFonts w:hint="cs"/>
          <w:rtl/>
        </w:rPr>
        <w:t>البيت</w:t>
      </w:r>
      <w:r w:rsidRPr="00521BC0">
        <w:rPr>
          <w:rtl/>
        </w:rPr>
        <w:t xml:space="preserve"> )</w:t>
      </w:r>
      <w:r w:rsidRPr="00521BC0">
        <w:rPr>
          <w:rFonts w:hint="cs"/>
          <w:rtl/>
        </w:rPr>
        <w:t>،</w:t>
      </w:r>
      <w:r w:rsidRPr="00521BC0">
        <w:rPr>
          <w:rtl/>
        </w:rPr>
        <w:t xml:space="preserve"> </w:t>
      </w:r>
      <w:r w:rsidRPr="00521BC0">
        <w:rPr>
          <w:rFonts w:hint="cs"/>
          <w:rtl/>
        </w:rPr>
        <w:t>ص</w:t>
      </w:r>
      <w:r w:rsidRPr="00521BC0">
        <w:rPr>
          <w:rtl/>
        </w:rPr>
        <w:t>: 136</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9" w:name="BokNum"/>
    <w:bookmarkEnd w:id="19"/>
    <w:r w:rsidR="006553E7">
      <w:rPr>
        <w:b/>
        <w:bCs/>
        <w:sz w:val="20"/>
        <w:szCs w:val="24"/>
        <w:rtl/>
      </w:rPr>
      <w:t>040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6553E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6553E7">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2" w:name="BokTarikh"/>
    <w:bookmarkEnd w:id="22"/>
    <w:r w:rsidR="006553E7">
      <w:rPr>
        <w:sz w:val="24"/>
        <w:szCs w:val="24"/>
        <w:rtl/>
      </w:rPr>
      <w:t>14 /9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3" w:name="BokSabj"/>
    <w:bookmarkEnd w:id="23"/>
    <w:r w:rsidR="006553E7">
      <w:rPr>
        <w:rFonts w:hint="cs"/>
        <w:sz w:val="24"/>
        <w:szCs w:val="24"/>
        <w:rtl/>
      </w:rPr>
      <w:t>خروج</w:t>
    </w:r>
    <w:r w:rsidR="006553E7">
      <w:rPr>
        <w:sz w:val="24"/>
        <w:szCs w:val="24"/>
        <w:rtl/>
      </w:rPr>
      <w:t xml:space="preserve"> </w:t>
    </w:r>
    <w:r w:rsidR="006553E7">
      <w:rPr>
        <w:rFonts w:hint="cs"/>
        <w:sz w:val="24"/>
        <w:szCs w:val="24"/>
        <w:rtl/>
      </w:rPr>
      <w:t>تزاحم</w:t>
    </w:r>
    <w:r w:rsidR="006553E7">
      <w:rPr>
        <w:sz w:val="24"/>
        <w:szCs w:val="24"/>
        <w:rtl/>
      </w:rPr>
      <w:t xml:space="preserve"> </w:t>
    </w:r>
    <w:r w:rsidR="006553E7">
      <w:rPr>
        <w:rFonts w:hint="cs"/>
        <w:sz w:val="24"/>
        <w:szCs w:val="24"/>
        <w:rtl/>
      </w:rPr>
      <w:t>از</w:t>
    </w:r>
    <w:r w:rsidR="006553E7">
      <w:rPr>
        <w:sz w:val="24"/>
        <w:szCs w:val="24"/>
        <w:rtl/>
      </w:rPr>
      <w:t xml:space="preserve"> </w:t>
    </w:r>
    <w:r w:rsidR="006553E7">
      <w:rPr>
        <w:rFonts w:hint="cs"/>
        <w:sz w:val="24"/>
        <w:szCs w:val="24"/>
        <w:rtl/>
      </w:rPr>
      <w:t>تعریف</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4" w:name="Bokmoqarer"/>
    <w:bookmarkEnd w:id="24"/>
    <w:r w:rsidR="006553E7">
      <w:rPr>
        <w:rFonts w:hint="cs"/>
        <w:sz w:val="24"/>
        <w:szCs w:val="24"/>
        <w:rtl/>
      </w:rPr>
      <w:t>محمود</w:t>
    </w:r>
    <w:r w:rsidR="006553E7">
      <w:rPr>
        <w:sz w:val="24"/>
        <w:szCs w:val="24"/>
        <w:rtl/>
      </w:rPr>
      <w:t xml:space="preserve"> </w:t>
    </w:r>
    <w:r w:rsidR="006553E7">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6553E7">
      <w:rPr>
        <w:rFonts w:hint="cs"/>
        <w:sz w:val="24"/>
        <w:szCs w:val="24"/>
        <w:rtl/>
      </w:rPr>
      <w:t>متزاحمین</w:t>
    </w:r>
    <w:r w:rsidR="006553E7">
      <w:rPr>
        <w:sz w:val="24"/>
        <w:szCs w:val="24"/>
        <w:rtl/>
      </w:rPr>
      <w:t xml:space="preserve"> </w:t>
    </w:r>
    <w:r w:rsidR="006553E7">
      <w:rPr>
        <w:rFonts w:hint="cs"/>
        <w:sz w:val="24"/>
        <w:szCs w:val="24"/>
        <w:rtl/>
      </w:rPr>
      <w:t>متعادلین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FB1F75"/>
    <w:multiLevelType w:val="hybridMultilevel"/>
    <w:tmpl w:val="5F220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1485"/>
    <w:rsid w:val="00025777"/>
    <w:rsid w:val="000353D7"/>
    <w:rsid w:val="00080A41"/>
    <w:rsid w:val="0008299B"/>
    <w:rsid w:val="000913AA"/>
    <w:rsid w:val="00095C26"/>
    <w:rsid w:val="000A09C4"/>
    <w:rsid w:val="000B2D8C"/>
    <w:rsid w:val="000B5DB5"/>
    <w:rsid w:val="000C3947"/>
    <w:rsid w:val="000C450F"/>
    <w:rsid w:val="000D30E9"/>
    <w:rsid w:val="000D6818"/>
    <w:rsid w:val="000E335E"/>
    <w:rsid w:val="000F029A"/>
    <w:rsid w:val="000F16CF"/>
    <w:rsid w:val="000F5BAC"/>
    <w:rsid w:val="00110C7E"/>
    <w:rsid w:val="00116B2B"/>
    <w:rsid w:val="00124E3D"/>
    <w:rsid w:val="00127E95"/>
    <w:rsid w:val="00130659"/>
    <w:rsid w:val="0013290C"/>
    <w:rsid w:val="001347C7"/>
    <w:rsid w:val="001356B0"/>
    <w:rsid w:val="00151937"/>
    <w:rsid w:val="00181844"/>
    <w:rsid w:val="001837E9"/>
    <w:rsid w:val="00187DFA"/>
    <w:rsid w:val="001A1EA5"/>
    <w:rsid w:val="001A2574"/>
    <w:rsid w:val="001A27D7"/>
    <w:rsid w:val="001A294E"/>
    <w:rsid w:val="001A4ED8"/>
    <w:rsid w:val="001A7EF6"/>
    <w:rsid w:val="001B6799"/>
    <w:rsid w:val="001B6E8A"/>
    <w:rsid w:val="001C1362"/>
    <w:rsid w:val="001C1B6B"/>
    <w:rsid w:val="001D2E9A"/>
    <w:rsid w:val="001D597F"/>
    <w:rsid w:val="001E3FD4"/>
    <w:rsid w:val="001E47E6"/>
    <w:rsid w:val="0020241A"/>
    <w:rsid w:val="00203821"/>
    <w:rsid w:val="00203F10"/>
    <w:rsid w:val="00203F1B"/>
    <w:rsid w:val="00213224"/>
    <w:rsid w:val="0021630D"/>
    <w:rsid w:val="00246067"/>
    <w:rsid w:val="00247D2F"/>
    <w:rsid w:val="002522C6"/>
    <w:rsid w:val="00256560"/>
    <w:rsid w:val="00270B23"/>
    <w:rsid w:val="0027605E"/>
    <w:rsid w:val="00281E00"/>
    <w:rsid w:val="00286779"/>
    <w:rsid w:val="00286E15"/>
    <w:rsid w:val="00294A52"/>
    <w:rsid w:val="002A69B4"/>
    <w:rsid w:val="002B575F"/>
    <w:rsid w:val="002B729B"/>
    <w:rsid w:val="002C53A2"/>
    <w:rsid w:val="002D0040"/>
    <w:rsid w:val="002E220F"/>
    <w:rsid w:val="002F2869"/>
    <w:rsid w:val="0030365A"/>
    <w:rsid w:val="0032100F"/>
    <w:rsid w:val="00321B43"/>
    <w:rsid w:val="0033402C"/>
    <w:rsid w:val="00340521"/>
    <w:rsid w:val="0034148B"/>
    <w:rsid w:val="00345C73"/>
    <w:rsid w:val="0035458C"/>
    <w:rsid w:val="00354A99"/>
    <w:rsid w:val="00360311"/>
    <w:rsid w:val="00361922"/>
    <w:rsid w:val="00376F37"/>
    <w:rsid w:val="00382B90"/>
    <w:rsid w:val="00397466"/>
    <w:rsid w:val="003A6148"/>
    <w:rsid w:val="003B63F3"/>
    <w:rsid w:val="003C0669"/>
    <w:rsid w:val="003C33F6"/>
    <w:rsid w:val="003C3D2E"/>
    <w:rsid w:val="003C43A5"/>
    <w:rsid w:val="003C4DB2"/>
    <w:rsid w:val="003D6C5C"/>
    <w:rsid w:val="003E1C5C"/>
    <w:rsid w:val="003E2FC9"/>
    <w:rsid w:val="003F5B46"/>
    <w:rsid w:val="00401363"/>
    <w:rsid w:val="00402E47"/>
    <w:rsid w:val="004065A4"/>
    <w:rsid w:val="00422E92"/>
    <w:rsid w:val="00425015"/>
    <w:rsid w:val="00430994"/>
    <w:rsid w:val="00441B6D"/>
    <w:rsid w:val="004556EF"/>
    <w:rsid w:val="00462B07"/>
    <w:rsid w:val="00465BD2"/>
    <w:rsid w:val="00485BAA"/>
    <w:rsid w:val="004871AA"/>
    <w:rsid w:val="00487EA3"/>
    <w:rsid w:val="004926E1"/>
    <w:rsid w:val="004A24C4"/>
    <w:rsid w:val="004A2FEA"/>
    <w:rsid w:val="004D6814"/>
    <w:rsid w:val="004D75C5"/>
    <w:rsid w:val="004E12F5"/>
    <w:rsid w:val="004E2186"/>
    <w:rsid w:val="004E34A0"/>
    <w:rsid w:val="004E66FB"/>
    <w:rsid w:val="004F470A"/>
    <w:rsid w:val="004F4C59"/>
    <w:rsid w:val="00500C8F"/>
    <w:rsid w:val="00501909"/>
    <w:rsid w:val="005128DF"/>
    <w:rsid w:val="005206FE"/>
    <w:rsid w:val="00521BC0"/>
    <w:rsid w:val="005257ED"/>
    <w:rsid w:val="005306F8"/>
    <w:rsid w:val="0054023D"/>
    <w:rsid w:val="0056213C"/>
    <w:rsid w:val="00580C24"/>
    <w:rsid w:val="00594549"/>
    <w:rsid w:val="005968EF"/>
    <w:rsid w:val="00596C1E"/>
    <w:rsid w:val="005A2E26"/>
    <w:rsid w:val="005C0DAE"/>
    <w:rsid w:val="005C188E"/>
    <w:rsid w:val="005D2349"/>
    <w:rsid w:val="005E1771"/>
    <w:rsid w:val="005E5507"/>
    <w:rsid w:val="005E607B"/>
    <w:rsid w:val="005E7E82"/>
    <w:rsid w:val="00601229"/>
    <w:rsid w:val="00603B67"/>
    <w:rsid w:val="00613773"/>
    <w:rsid w:val="006162A2"/>
    <w:rsid w:val="0063256E"/>
    <w:rsid w:val="00634B35"/>
    <w:rsid w:val="00635219"/>
    <w:rsid w:val="00635323"/>
    <w:rsid w:val="00635EC0"/>
    <w:rsid w:val="00640B58"/>
    <w:rsid w:val="00651B02"/>
    <w:rsid w:val="00651B19"/>
    <w:rsid w:val="006553E7"/>
    <w:rsid w:val="00660A29"/>
    <w:rsid w:val="006751E2"/>
    <w:rsid w:val="00695519"/>
    <w:rsid w:val="00697122"/>
    <w:rsid w:val="006A4134"/>
    <w:rsid w:val="006A5DDA"/>
    <w:rsid w:val="006A6701"/>
    <w:rsid w:val="006B21F4"/>
    <w:rsid w:val="006B3753"/>
    <w:rsid w:val="006B7AD6"/>
    <w:rsid w:val="006C50FD"/>
    <w:rsid w:val="006D13BA"/>
    <w:rsid w:val="006D429C"/>
    <w:rsid w:val="006D44C1"/>
    <w:rsid w:val="006E5651"/>
    <w:rsid w:val="006E5B85"/>
    <w:rsid w:val="006E6967"/>
    <w:rsid w:val="0070265B"/>
    <w:rsid w:val="00704813"/>
    <w:rsid w:val="00706E5C"/>
    <w:rsid w:val="007073EE"/>
    <w:rsid w:val="007106E4"/>
    <w:rsid w:val="00712698"/>
    <w:rsid w:val="00715CAA"/>
    <w:rsid w:val="0072290D"/>
    <w:rsid w:val="00723D6D"/>
    <w:rsid w:val="00724537"/>
    <w:rsid w:val="00731724"/>
    <w:rsid w:val="007342D3"/>
    <w:rsid w:val="0073474B"/>
    <w:rsid w:val="00735511"/>
    <w:rsid w:val="00744DE6"/>
    <w:rsid w:val="007528FE"/>
    <w:rsid w:val="00762452"/>
    <w:rsid w:val="00762CD9"/>
    <w:rsid w:val="007639E0"/>
    <w:rsid w:val="00775507"/>
    <w:rsid w:val="00783E6D"/>
    <w:rsid w:val="0078594B"/>
    <w:rsid w:val="00792F89"/>
    <w:rsid w:val="00795E02"/>
    <w:rsid w:val="007979D0"/>
    <w:rsid w:val="007A4E18"/>
    <w:rsid w:val="007A7B8C"/>
    <w:rsid w:val="007B02D9"/>
    <w:rsid w:val="007B4E1A"/>
    <w:rsid w:val="007C6D9E"/>
    <w:rsid w:val="007D1C43"/>
    <w:rsid w:val="007D6C53"/>
    <w:rsid w:val="007E1E87"/>
    <w:rsid w:val="007E5B3F"/>
    <w:rsid w:val="007F2257"/>
    <w:rsid w:val="0080091D"/>
    <w:rsid w:val="00804108"/>
    <w:rsid w:val="00812477"/>
    <w:rsid w:val="00816367"/>
    <w:rsid w:val="00816A0B"/>
    <w:rsid w:val="008170DA"/>
    <w:rsid w:val="008201AB"/>
    <w:rsid w:val="0082735B"/>
    <w:rsid w:val="00830C53"/>
    <w:rsid w:val="008330D4"/>
    <w:rsid w:val="00837FAA"/>
    <w:rsid w:val="00841F77"/>
    <w:rsid w:val="00863390"/>
    <w:rsid w:val="0086385C"/>
    <w:rsid w:val="00871916"/>
    <w:rsid w:val="0088079C"/>
    <w:rsid w:val="008A510E"/>
    <w:rsid w:val="008A522A"/>
    <w:rsid w:val="008A59DC"/>
    <w:rsid w:val="008B4464"/>
    <w:rsid w:val="008B750B"/>
    <w:rsid w:val="008C172D"/>
    <w:rsid w:val="008C2978"/>
    <w:rsid w:val="008C2B12"/>
    <w:rsid w:val="008C3162"/>
    <w:rsid w:val="008E3924"/>
    <w:rsid w:val="008F13F7"/>
    <w:rsid w:val="008F5B4D"/>
    <w:rsid w:val="00903B03"/>
    <w:rsid w:val="00906C29"/>
    <w:rsid w:val="00907425"/>
    <w:rsid w:val="00923C34"/>
    <w:rsid w:val="00924152"/>
    <w:rsid w:val="0092513D"/>
    <w:rsid w:val="00927A9F"/>
    <w:rsid w:val="009335CC"/>
    <w:rsid w:val="00935A55"/>
    <w:rsid w:val="00941CEB"/>
    <w:rsid w:val="00953B28"/>
    <w:rsid w:val="00954322"/>
    <w:rsid w:val="00954D15"/>
    <w:rsid w:val="00957CAA"/>
    <w:rsid w:val="0096778A"/>
    <w:rsid w:val="00977656"/>
    <w:rsid w:val="0098794D"/>
    <w:rsid w:val="0099497B"/>
    <w:rsid w:val="009A5ABD"/>
    <w:rsid w:val="009B0D05"/>
    <w:rsid w:val="009B4CA6"/>
    <w:rsid w:val="009B79F8"/>
    <w:rsid w:val="009D13FD"/>
    <w:rsid w:val="009D266A"/>
    <w:rsid w:val="009D317C"/>
    <w:rsid w:val="009E3B33"/>
    <w:rsid w:val="009E6C8F"/>
    <w:rsid w:val="009F7E07"/>
    <w:rsid w:val="00A10A11"/>
    <w:rsid w:val="00A13C6A"/>
    <w:rsid w:val="00A17B09"/>
    <w:rsid w:val="00A269F0"/>
    <w:rsid w:val="00A457C6"/>
    <w:rsid w:val="00A46AD0"/>
    <w:rsid w:val="00A47063"/>
    <w:rsid w:val="00A473A8"/>
    <w:rsid w:val="00A53EEC"/>
    <w:rsid w:val="00A61AC8"/>
    <w:rsid w:val="00A65D4C"/>
    <w:rsid w:val="00AA40D7"/>
    <w:rsid w:val="00AB5F7D"/>
    <w:rsid w:val="00AB7700"/>
    <w:rsid w:val="00AC0C50"/>
    <w:rsid w:val="00AC3B8A"/>
    <w:rsid w:val="00AC6FE2"/>
    <w:rsid w:val="00AD6B43"/>
    <w:rsid w:val="00AF3925"/>
    <w:rsid w:val="00B2292F"/>
    <w:rsid w:val="00B27C23"/>
    <w:rsid w:val="00B43169"/>
    <w:rsid w:val="00B55AE4"/>
    <w:rsid w:val="00B726DD"/>
    <w:rsid w:val="00B739B0"/>
    <w:rsid w:val="00B814A3"/>
    <w:rsid w:val="00B84E22"/>
    <w:rsid w:val="00B96F38"/>
    <w:rsid w:val="00BB7850"/>
    <w:rsid w:val="00BD0E74"/>
    <w:rsid w:val="00BD5F8C"/>
    <w:rsid w:val="00BE29DD"/>
    <w:rsid w:val="00BF55BF"/>
    <w:rsid w:val="00C066AF"/>
    <w:rsid w:val="00C10E06"/>
    <w:rsid w:val="00C145B8"/>
    <w:rsid w:val="00C2438F"/>
    <w:rsid w:val="00C2514A"/>
    <w:rsid w:val="00C32A7E"/>
    <w:rsid w:val="00C34F28"/>
    <w:rsid w:val="00C368DF"/>
    <w:rsid w:val="00C55110"/>
    <w:rsid w:val="00C56580"/>
    <w:rsid w:val="00C57B5C"/>
    <w:rsid w:val="00C61049"/>
    <w:rsid w:val="00C63FFE"/>
    <w:rsid w:val="00C674E9"/>
    <w:rsid w:val="00C86893"/>
    <w:rsid w:val="00C91EB6"/>
    <w:rsid w:val="00CA10B0"/>
    <w:rsid w:val="00CA2F8E"/>
    <w:rsid w:val="00CA7FD5"/>
    <w:rsid w:val="00CB3287"/>
    <w:rsid w:val="00CB33E2"/>
    <w:rsid w:val="00CB4E68"/>
    <w:rsid w:val="00CC2733"/>
    <w:rsid w:val="00CD0050"/>
    <w:rsid w:val="00CD428F"/>
    <w:rsid w:val="00CE7481"/>
    <w:rsid w:val="00CF0A8F"/>
    <w:rsid w:val="00CF7256"/>
    <w:rsid w:val="00D048CE"/>
    <w:rsid w:val="00D10998"/>
    <w:rsid w:val="00D14F0F"/>
    <w:rsid w:val="00D23391"/>
    <w:rsid w:val="00D31805"/>
    <w:rsid w:val="00D33B8A"/>
    <w:rsid w:val="00D518FE"/>
    <w:rsid w:val="00D552B9"/>
    <w:rsid w:val="00D5704E"/>
    <w:rsid w:val="00D74021"/>
    <w:rsid w:val="00D76D01"/>
    <w:rsid w:val="00D9158F"/>
    <w:rsid w:val="00D922A9"/>
    <w:rsid w:val="00D9394A"/>
    <w:rsid w:val="00DA60D0"/>
    <w:rsid w:val="00DB0CBB"/>
    <w:rsid w:val="00DB67CC"/>
    <w:rsid w:val="00DC60A4"/>
    <w:rsid w:val="00DE1070"/>
    <w:rsid w:val="00DE2AD8"/>
    <w:rsid w:val="00DF0760"/>
    <w:rsid w:val="00E00219"/>
    <w:rsid w:val="00E0316B"/>
    <w:rsid w:val="00E06573"/>
    <w:rsid w:val="00E25E10"/>
    <w:rsid w:val="00E373BF"/>
    <w:rsid w:val="00E517F2"/>
    <w:rsid w:val="00E520B4"/>
    <w:rsid w:val="00E5219B"/>
    <w:rsid w:val="00E5518B"/>
    <w:rsid w:val="00E609FE"/>
    <w:rsid w:val="00E75920"/>
    <w:rsid w:val="00E80D96"/>
    <w:rsid w:val="00E86ED4"/>
    <w:rsid w:val="00E871FA"/>
    <w:rsid w:val="00E936A4"/>
    <w:rsid w:val="00E954BB"/>
    <w:rsid w:val="00EA2F8D"/>
    <w:rsid w:val="00EA45E7"/>
    <w:rsid w:val="00EA6A82"/>
    <w:rsid w:val="00EB78E3"/>
    <w:rsid w:val="00EC0832"/>
    <w:rsid w:val="00EC1ADD"/>
    <w:rsid w:val="00EC1C4B"/>
    <w:rsid w:val="00EC735A"/>
    <w:rsid w:val="00EF27FE"/>
    <w:rsid w:val="00EF3230"/>
    <w:rsid w:val="00F01F70"/>
    <w:rsid w:val="00F06B62"/>
    <w:rsid w:val="00F07FB6"/>
    <w:rsid w:val="00F16B53"/>
    <w:rsid w:val="00F318BE"/>
    <w:rsid w:val="00F33297"/>
    <w:rsid w:val="00F343FB"/>
    <w:rsid w:val="00F359FE"/>
    <w:rsid w:val="00F42159"/>
    <w:rsid w:val="00F4256E"/>
    <w:rsid w:val="00F42E5A"/>
    <w:rsid w:val="00F42EE1"/>
    <w:rsid w:val="00F621E5"/>
    <w:rsid w:val="00F64141"/>
    <w:rsid w:val="00F67508"/>
    <w:rsid w:val="00F67A38"/>
    <w:rsid w:val="00F71FC9"/>
    <w:rsid w:val="00F73B48"/>
    <w:rsid w:val="00F74F51"/>
    <w:rsid w:val="00F842AD"/>
    <w:rsid w:val="00F914EB"/>
    <w:rsid w:val="00F91B85"/>
    <w:rsid w:val="00F93EE9"/>
    <w:rsid w:val="00F94840"/>
    <w:rsid w:val="00FA3B17"/>
    <w:rsid w:val="00FA5E8D"/>
    <w:rsid w:val="00FA5EC2"/>
    <w:rsid w:val="00FA5F3D"/>
    <w:rsid w:val="00FB399E"/>
    <w:rsid w:val="00FB7F50"/>
    <w:rsid w:val="00FC2A85"/>
    <w:rsid w:val="00FC40AF"/>
    <w:rsid w:val="00FD0A16"/>
    <w:rsid w:val="00FE3D7D"/>
    <w:rsid w:val="00FE3DB1"/>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5C308-C36C-4275-9CA2-707B92254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209</TotalTime>
  <Pages>1</Pages>
  <Words>1360</Words>
  <Characters>7758</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9100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25</cp:revision>
  <dcterms:created xsi:type="dcterms:W3CDTF">2016-12-04T10:29:00Z</dcterms:created>
  <dcterms:modified xsi:type="dcterms:W3CDTF">2016-12-04T17:16:00Z</dcterms:modified>
</cp:coreProperties>
</file>