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7C1F3A">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F009E"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8737857" w:history="1">
        <w:r w:rsidR="00EF009E" w:rsidRPr="0069752F">
          <w:rPr>
            <w:rStyle w:val="Hyperlink"/>
            <w:rFonts w:hint="eastAsia"/>
            <w:noProof/>
            <w:rtl/>
          </w:rPr>
          <w:t>انکار</w:t>
        </w:r>
        <w:r w:rsidR="00EF009E" w:rsidRPr="0069752F">
          <w:rPr>
            <w:rStyle w:val="Hyperlink"/>
            <w:noProof/>
            <w:rtl/>
          </w:rPr>
          <w:t xml:space="preserve"> </w:t>
        </w:r>
        <w:r w:rsidR="00EF009E" w:rsidRPr="0069752F">
          <w:rPr>
            <w:rStyle w:val="Hyperlink"/>
            <w:rFonts w:hint="eastAsia"/>
            <w:noProof/>
            <w:rtl/>
          </w:rPr>
          <w:t>ثمره</w:t>
        </w:r>
        <w:r w:rsidR="00EF009E" w:rsidRPr="0069752F">
          <w:rPr>
            <w:rStyle w:val="Hyperlink"/>
            <w:noProof/>
            <w:rtl/>
          </w:rPr>
          <w:t xml:space="preserve">: </w:t>
        </w:r>
        <w:r w:rsidR="00EF009E" w:rsidRPr="0069752F">
          <w:rPr>
            <w:rStyle w:val="Hyperlink"/>
            <w:rFonts w:hint="eastAsia"/>
            <w:noProof/>
            <w:rtl/>
          </w:rPr>
          <w:t>ملاک</w:t>
        </w:r>
        <w:r w:rsidR="00EF009E" w:rsidRPr="0069752F">
          <w:rPr>
            <w:rStyle w:val="Hyperlink"/>
            <w:noProof/>
            <w:rtl/>
          </w:rPr>
          <w:t xml:space="preserve"> </w:t>
        </w:r>
        <w:r w:rsidR="00EF009E" w:rsidRPr="0069752F">
          <w:rPr>
            <w:rStyle w:val="Hyperlink"/>
            <w:rFonts w:hint="eastAsia"/>
            <w:noProof/>
            <w:rtl/>
          </w:rPr>
          <w:t>مناط</w:t>
        </w:r>
        <w:r w:rsidR="00EF009E" w:rsidRPr="0069752F">
          <w:rPr>
            <w:rStyle w:val="Hyperlink"/>
            <w:noProof/>
            <w:rtl/>
          </w:rPr>
          <w:t xml:space="preserve"> </w:t>
        </w:r>
        <w:r w:rsidR="00EF009E" w:rsidRPr="0069752F">
          <w:rPr>
            <w:rStyle w:val="Hyperlink"/>
            <w:rFonts w:hint="eastAsia"/>
            <w:noProof/>
            <w:rtl/>
          </w:rPr>
          <w:t>عقوبت</w:t>
        </w:r>
        <w:r w:rsidR="00EF009E" w:rsidRPr="0069752F">
          <w:rPr>
            <w:rStyle w:val="Hyperlink"/>
            <w:noProof/>
            <w:rtl/>
          </w:rPr>
          <w:t xml:space="preserve"> (</w:t>
        </w:r>
        <w:r w:rsidR="00EF009E" w:rsidRPr="0069752F">
          <w:rPr>
            <w:rStyle w:val="Hyperlink"/>
            <w:rFonts w:hint="eastAsia"/>
            <w:noProof/>
            <w:rtl/>
          </w:rPr>
          <w:t>صدر</w:t>
        </w:r>
        <w:r w:rsidR="00EF009E" w:rsidRPr="0069752F">
          <w:rPr>
            <w:rStyle w:val="Hyperlink"/>
            <w:noProof/>
            <w:rtl/>
          </w:rPr>
          <w:t>)</w:t>
        </w:r>
        <w:r w:rsidR="00EF009E">
          <w:rPr>
            <w:noProof/>
            <w:webHidden/>
            <w:rtl/>
          </w:rPr>
          <w:tab/>
        </w:r>
        <w:r w:rsidR="00EF009E">
          <w:rPr>
            <w:rStyle w:val="Hyperlink"/>
            <w:noProof/>
            <w:rtl/>
          </w:rPr>
          <w:fldChar w:fldCharType="begin"/>
        </w:r>
        <w:r w:rsidR="00EF009E">
          <w:rPr>
            <w:noProof/>
            <w:webHidden/>
            <w:rtl/>
          </w:rPr>
          <w:instrText xml:space="preserve"> </w:instrText>
        </w:r>
        <w:r w:rsidR="00EF009E">
          <w:rPr>
            <w:noProof/>
            <w:webHidden/>
          </w:rPr>
          <w:instrText>PAGEREF</w:instrText>
        </w:r>
        <w:r w:rsidR="00EF009E">
          <w:rPr>
            <w:noProof/>
            <w:webHidden/>
            <w:rtl/>
          </w:rPr>
          <w:instrText xml:space="preserve"> _</w:instrText>
        </w:r>
        <w:r w:rsidR="00EF009E">
          <w:rPr>
            <w:noProof/>
            <w:webHidden/>
          </w:rPr>
          <w:instrText>Toc468737857 \h</w:instrText>
        </w:r>
        <w:r w:rsidR="00EF009E">
          <w:rPr>
            <w:noProof/>
            <w:webHidden/>
            <w:rtl/>
          </w:rPr>
          <w:instrText xml:space="preserve"> </w:instrText>
        </w:r>
        <w:r w:rsidR="00EF009E">
          <w:rPr>
            <w:rStyle w:val="Hyperlink"/>
            <w:noProof/>
            <w:rtl/>
          </w:rPr>
        </w:r>
        <w:r w:rsidR="00EF009E">
          <w:rPr>
            <w:rStyle w:val="Hyperlink"/>
            <w:noProof/>
            <w:rtl/>
          </w:rPr>
          <w:fldChar w:fldCharType="separate"/>
        </w:r>
        <w:r w:rsidR="00EF009E">
          <w:rPr>
            <w:noProof/>
            <w:webHidden/>
            <w:rtl/>
          </w:rPr>
          <w:t>1</w:t>
        </w:r>
        <w:r w:rsidR="00EF009E">
          <w:rPr>
            <w:rStyle w:val="Hyperlink"/>
            <w:noProof/>
            <w:rtl/>
          </w:rPr>
          <w:fldChar w:fldCharType="end"/>
        </w:r>
      </w:hyperlink>
    </w:p>
    <w:p w:rsidR="00EF009E" w:rsidRDefault="00BD2E27">
      <w:pPr>
        <w:pStyle w:val="TOC9"/>
        <w:tabs>
          <w:tab w:val="right" w:leader="dot" w:pos="10194"/>
        </w:tabs>
        <w:rPr>
          <w:rFonts w:asciiTheme="minorHAnsi" w:eastAsiaTheme="minorEastAsia" w:hAnsiTheme="minorHAnsi" w:cstheme="minorBidi"/>
          <w:noProof/>
          <w:color w:val="auto"/>
          <w:szCs w:val="22"/>
          <w:rtl/>
        </w:rPr>
      </w:pPr>
      <w:hyperlink w:anchor="_Toc468737858" w:history="1">
        <w:r w:rsidR="00EF009E" w:rsidRPr="0069752F">
          <w:rPr>
            <w:rStyle w:val="Hyperlink"/>
            <w:rFonts w:hint="eastAsia"/>
            <w:noProof/>
            <w:rtl/>
          </w:rPr>
          <w:t>مناقشه</w:t>
        </w:r>
        <w:r w:rsidR="00EF009E" w:rsidRPr="0069752F">
          <w:rPr>
            <w:rStyle w:val="Hyperlink"/>
            <w:noProof/>
            <w:rtl/>
          </w:rPr>
          <w:t xml:space="preserve"> </w:t>
        </w:r>
        <w:r w:rsidR="00EF009E" w:rsidRPr="0069752F">
          <w:rPr>
            <w:rStyle w:val="Hyperlink"/>
            <w:rFonts w:hint="cs"/>
            <w:noProof/>
            <w:rtl/>
          </w:rPr>
          <w:t>ی</w:t>
        </w:r>
        <w:r w:rsidR="00EF009E" w:rsidRPr="0069752F">
          <w:rPr>
            <w:rStyle w:val="Hyperlink"/>
            <w:rFonts w:hint="eastAsia"/>
            <w:noProof/>
            <w:rtl/>
          </w:rPr>
          <w:t>کم</w:t>
        </w:r>
        <w:r w:rsidR="00EF009E" w:rsidRPr="0069752F">
          <w:rPr>
            <w:rStyle w:val="Hyperlink"/>
            <w:noProof/>
            <w:rtl/>
          </w:rPr>
          <w:t xml:space="preserve">: </w:t>
        </w:r>
        <w:r w:rsidR="00EF009E" w:rsidRPr="0069752F">
          <w:rPr>
            <w:rStyle w:val="Hyperlink"/>
            <w:rFonts w:hint="eastAsia"/>
            <w:noProof/>
            <w:rtl/>
          </w:rPr>
          <w:t>امر</w:t>
        </w:r>
        <w:r w:rsidR="00EF009E" w:rsidRPr="0069752F">
          <w:rPr>
            <w:rStyle w:val="Hyperlink"/>
            <w:noProof/>
            <w:rtl/>
          </w:rPr>
          <w:t xml:space="preserve"> </w:t>
        </w:r>
        <w:r w:rsidR="00EF009E" w:rsidRPr="0069752F">
          <w:rPr>
            <w:rStyle w:val="Hyperlink"/>
            <w:rFonts w:hint="eastAsia"/>
            <w:noProof/>
            <w:rtl/>
          </w:rPr>
          <w:t>مولا</w:t>
        </w:r>
        <w:r w:rsidR="00EF009E" w:rsidRPr="0069752F">
          <w:rPr>
            <w:rStyle w:val="Hyperlink"/>
            <w:noProof/>
            <w:rtl/>
          </w:rPr>
          <w:t xml:space="preserve"> </w:t>
        </w:r>
        <w:r w:rsidR="00EF009E" w:rsidRPr="0069752F">
          <w:rPr>
            <w:rStyle w:val="Hyperlink"/>
            <w:rFonts w:hint="eastAsia"/>
            <w:noProof/>
            <w:rtl/>
          </w:rPr>
          <w:t>مناط</w:t>
        </w:r>
        <w:r w:rsidR="00EF009E" w:rsidRPr="0069752F">
          <w:rPr>
            <w:rStyle w:val="Hyperlink"/>
            <w:noProof/>
            <w:rtl/>
          </w:rPr>
          <w:t xml:space="preserve"> </w:t>
        </w:r>
        <w:r w:rsidR="00EF009E" w:rsidRPr="0069752F">
          <w:rPr>
            <w:rStyle w:val="Hyperlink"/>
            <w:rFonts w:hint="eastAsia"/>
            <w:noProof/>
            <w:rtl/>
          </w:rPr>
          <w:t>عقوبت</w:t>
        </w:r>
        <w:r w:rsidR="00EF009E" w:rsidRPr="0069752F">
          <w:rPr>
            <w:rStyle w:val="Hyperlink"/>
            <w:noProof/>
            <w:rtl/>
          </w:rPr>
          <w:t xml:space="preserve"> (</w:t>
        </w:r>
        <w:r w:rsidR="00EF009E" w:rsidRPr="0069752F">
          <w:rPr>
            <w:rStyle w:val="Hyperlink"/>
            <w:rFonts w:hint="eastAsia"/>
            <w:noProof/>
            <w:rtl/>
          </w:rPr>
          <w:t>نظر</w:t>
        </w:r>
        <w:r w:rsidR="00EF009E" w:rsidRPr="0069752F">
          <w:rPr>
            <w:rStyle w:val="Hyperlink"/>
            <w:noProof/>
            <w:rtl/>
          </w:rPr>
          <w:t xml:space="preserve"> </w:t>
        </w:r>
        <w:r w:rsidR="00EF009E" w:rsidRPr="0069752F">
          <w:rPr>
            <w:rStyle w:val="Hyperlink"/>
            <w:rFonts w:hint="eastAsia"/>
            <w:noProof/>
            <w:rtl/>
          </w:rPr>
          <w:t>تحق</w:t>
        </w:r>
        <w:r w:rsidR="00EF009E" w:rsidRPr="0069752F">
          <w:rPr>
            <w:rStyle w:val="Hyperlink"/>
            <w:rFonts w:hint="cs"/>
            <w:noProof/>
            <w:rtl/>
          </w:rPr>
          <w:t>ی</w:t>
        </w:r>
        <w:r w:rsidR="00EF009E" w:rsidRPr="0069752F">
          <w:rPr>
            <w:rStyle w:val="Hyperlink"/>
            <w:rFonts w:hint="eastAsia"/>
            <w:noProof/>
            <w:rtl/>
          </w:rPr>
          <w:t>ق</w:t>
        </w:r>
        <w:r w:rsidR="00EF009E" w:rsidRPr="0069752F">
          <w:rPr>
            <w:rStyle w:val="Hyperlink"/>
            <w:noProof/>
            <w:rtl/>
          </w:rPr>
          <w:t>)</w:t>
        </w:r>
        <w:r w:rsidR="00EF009E">
          <w:rPr>
            <w:noProof/>
            <w:webHidden/>
            <w:rtl/>
          </w:rPr>
          <w:tab/>
        </w:r>
        <w:r w:rsidR="00EF009E">
          <w:rPr>
            <w:rStyle w:val="Hyperlink"/>
            <w:noProof/>
            <w:rtl/>
          </w:rPr>
          <w:fldChar w:fldCharType="begin"/>
        </w:r>
        <w:r w:rsidR="00EF009E">
          <w:rPr>
            <w:noProof/>
            <w:webHidden/>
            <w:rtl/>
          </w:rPr>
          <w:instrText xml:space="preserve"> </w:instrText>
        </w:r>
        <w:r w:rsidR="00EF009E">
          <w:rPr>
            <w:noProof/>
            <w:webHidden/>
          </w:rPr>
          <w:instrText>PAGEREF</w:instrText>
        </w:r>
        <w:r w:rsidR="00EF009E">
          <w:rPr>
            <w:noProof/>
            <w:webHidden/>
            <w:rtl/>
          </w:rPr>
          <w:instrText xml:space="preserve"> _</w:instrText>
        </w:r>
        <w:r w:rsidR="00EF009E">
          <w:rPr>
            <w:noProof/>
            <w:webHidden/>
          </w:rPr>
          <w:instrText>Toc468737858 \h</w:instrText>
        </w:r>
        <w:r w:rsidR="00EF009E">
          <w:rPr>
            <w:noProof/>
            <w:webHidden/>
            <w:rtl/>
          </w:rPr>
          <w:instrText xml:space="preserve"> </w:instrText>
        </w:r>
        <w:r w:rsidR="00EF009E">
          <w:rPr>
            <w:rStyle w:val="Hyperlink"/>
            <w:noProof/>
            <w:rtl/>
          </w:rPr>
        </w:r>
        <w:r w:rsidR="00EF009E">
          <w:rPr>
            <w:rStyle w:val="Hyperlink"/>
            <w:noProof/>
            <w:rtl/>
          </w:rPr>
          <w:fldChar w:fldCharType="separate"/>
        </w:r>
        <w:r w:rsidR="00EF009E">
          <w:rPr>
            <w:noProof/>
            <w:webHidden/>
            <w:rtl/>
          </w:rPr>
          <w:t>2</w:t>
        </w:r>
        <w:r w:rsidR="00EF009E">
          <w:rPr>
            <w:rStyle w:val="Hyperlink"/>
            <w:noProof/>
            <w:rtl/>
          </w:rPr>
          <w:fldChar w:fldCharType="end"/>
        </w:r>
      </w:hyperlink>
    </w:p>
    <w:p w:rsidR="00EF009E" w:rsidRDefault="00BD2E27">
      <w:pPr>
        <w:pStyle w:val="TOC9"/>
        <w:tabs>
          <w:tab w:val="right" w:leader="dot" w:pos="10194"/>
        </w:tabs>
        <w:rPr>
          <w:rFonts w:asciiTheme="minorHAnsi" w:eastAsiaTheme="minorEastAsia" w:hAnsiTheme="minorHAnsi" w:cstheme="minorBidi"/>
          <w:noProof/>
          <w:color w:val="auto"/>
          <w:szCs w:val="22"/>
          <w:rtl/>
        </w:rPr>
      </w:pPr>
      <w:hyperlink w:anchor="_Toc468737859" w:history="1">
        <w:r w:rsidR="00EF009E" w:rsidRPr="0069752F">
          <w:rPr>
            <w:rStyle w:val="Hyperlink"/>
            <w:rFonts w:hint="eastAsia"/>
            <w:noProof/>
            <w:rtl/>
          </w:rPr>
          <w:t>مناقشه</w:t>
        </w:r>
        <w:r w:rsidR="00EF009E" w:rsidRPr="0069752F">
          <w:rPr>
            <w:rStyle w:val="Hyperlink"/>
            <w:noProof/>
            <w:rtl/>
          </w:rPr>
          <w:t xml:space="preserve"> </w:t>
        </w:r>
        <w:r w:rsidR="00EF009E" w:rsidRPr="0069752F">
          <w:rPr>
            <w:rStyle w:val="Hyperlink"/>
            <w:rFonts w:hint="eastAsia"/>
            <w:noProof/>
            <w:rtl/>
          </w:rPr>
          <w:t>دوم</w:t>
        </w:r>
        <w:r w:rsidR="00EF009E" w:rsidRPr="0069752F">
          <w:rPr>
            <w:rStyle w:val="Hyperlink"/>
            <w:noProof/>
            <w:rtl/>
          </w:rPr>
          <w:t xml:space="preserve">: </w:t>
        </w:r>
        <w:r w:rsidR="00EF009E" w:rsidRPr="0069752F">
          <w:rPr>
            <w:rStyle w:val="Hyperlink"/>
            <w:rFonts w:hint="eastAsia"/>
            <w:noProof/>
            <w:rtl/>
          </w:rPr>
          <w:t>تفو</w:t>
        </w:r>
        <w:r w:rsidR="00EF009E" w:rsidRPr="0069752F">
          <w:rPr>
            <w:rStyle w:val="Hyperlink"/>
            <w:rFonts w:hint="cs"/>
            <w:noProof/>
            <w:rtl/>
          </w:rPr>
          <w:t>ی</w:t>
        </w:r>
        <w:r w:rsidR="00EF009E" w:rsidRPr="0069752F">
          <w:rPr>
            <w:rStyle w:val="Hyperlink"/>
            <w:rFonts w:hint="eastAsia"/>
            <w:noProof/>
            <w:rtl/>
          </w:rPr>
          <w:t>ت</w:t>
        </w:r>
        <w:r w:rsidR="00EF009E" w:rsidRPr="0069752F">
          <w:rPr>
            <w:rStyle w:val="Hyperlink"/>
            <w:noProof/>
            <w:rtl/>
          </w:rPr>
          <w:t xml:space="preserve"> </w:t>
        </w:r>
        <w:r w:rsidR="00EF009E" w:rsidRPr="0069752F">
          <w:rPr>
            <w:rStyle w:val="Hyperlink"/>
            <w:rFonts w:hint="eastAsia"/>
            <w:noProof/>
            <w:rtl/>
          </w:rPr>
          <w:t>دو</w:t>
        </w:r>
        <w:r w:rsidR="00EF009E" w:rsidRPr="0069752F">
          <w:rPr>
            <w:rStyle w:val="Hyperlink"/>
            <w:noProof/>
            <w:rtl/>
          </w:rPr>
          <w:t xml:space="preserve"> </w:t>
        </w:r>
        <w:r w:rsidR="00EF009E" w:rsidRPr="0069752F">
          <w:rPr>
            <w:rStyle w:val="Hyperlink"/>
            <w:rFonts w:hint="eastAsia"/>
            <w:noProof/>
            <w:rtl/>
          </w:rPr>
          <w:t>ملاک</w:t>
        </w:r>
        <w:r w:rsidR="00EF009E" w:rsidRPr="0069752F">
          <w:rPr>
            <w:rStyle w:val="Hyperlink"/>
            <w:noProof/>
            <w:rtl/>
          </w:rPr>
          <w:t xml:space="preserve"> (</w:t>
        </w:r>
        <w:r w:rsidR="00EF009E" w:rsidRPr="0069752F">
          <w:rPr>
            <w:rStyle w:val="Hyperlink"/>
            <w:rFonts w:hint="eastAsia"/>
            <w:noProof/>
            <w:rtl/>
          </w:rPr>
          <w:t>نظر</w:t>
        </w:r>
        <w:r w:rsidR="00EF009E" w:rsidRPr="0069752F">
          <w:rPr>
            <w:rStyle w:val="Hyperlink"/>
            <w:noProof/>
            <w:rtl/>
          </w:rPr>
          <w:t xml:space="preserve"> </w:t>
        </w:r>
        <w:r w:rsidR="00EF009E" w:rsidRPr="0069752F">
          <w:rPr>
            <w:rStyle w:val="Hyperlink"/>
            <w:rFonts w:hint="eastAsia"/>
            <w:noProof/>
            <w:rtl/>
          </w:rPr>
          <w:t>تحق</w:t>
        </w:r>
        <w:r w:rsidR="00EF009E" w:rsidRPr="0069752F">
          <w:rPr>
            <w:rStyle w:val="Hyperlink"/>
            <w:rFonts w:hint="cs"/>
            <w:noProof/>
            <w:rtl/>
          </w:rPr>
          <w:t>ی</w:t>
        </w:r>
        <w:r w:rsidR="00EF009E" w:rsidRPr="0069752F">
          <w:rPr>
            <w:rStyle w:val="Hyperlink"/>
            <w:rFonts w:hint="eastAsia"/>
            <w:noProof/>
            <w:rtl/>
          </w:rPr>
          <w:t>ق</w:t>
        </w:r>
        <w:r w:rsidR="00EF009E" w:rsidRPr="0069752F">
          <w:rPr>
            <w:rStyle w:val="Hyperlink"/>
            <w:noProof/>
            <w:rtl/>
          </w:rPr>
          <w:t>)</w:t>
        </w:r>
        <w:r w:rsidR="00EF009E">
          <w:rPr>
            <w:noProof/>
            <w:webHidden/>
            <w:rtl/>
          </w:rPr>
          <w:tab/>
        </w:r>
        <w:r w:rsidR="00EF009E">
          <w:rPr>
            <w:rStyle w:val="Hyperlink"/>
            <w:noProof/>
            <w:rtl/>
          </w:rPr>
          <w:fldChar w:fldCharType="begin"/>
        </w:r>
        <w:r w:rsidR="00EF009E">
          <w:rPr>
            <w:noProof/>
            <w:webHidden/>
            <w:rtl/>
          </w:rPr>
          <w:instrText xml:space="preserve"> </w:instrText>
        </w:r>
        <w:r w:rsidR="00EF009E">
          <w:rPr>
            <w:noProof/>
            <w:webHidden/>
          </w:rPr>
          <w:instrText>PAGEREF</w:instrText>
        </w:r>
        <w:r w:rsidR="00EF009E">
          <w:rPr>
            <w:noProof/>
            <w:webHidden/>
            <w:rtl/>
          </w:rPr>
          <w:instrText xml:space="preserve"> _</w:instrText>
        </w:r>
        <w:r w:rsidR="00EF009E">
          <w:rPr>
            <w:noProof/>
            <w:webHidden/>
          </w:rPr>
          <w:instrText>Toc468737859 \h</w:instrText>
        </w:r>
        <w:r w:rsidR="00EF009E">
          <w:rPr>
            <w:noProof/>
            <w:webHidden/>
            <w:rtl/>
          </w:rPr>
          <w:instrText xml:space="preserve"> </w:instrText>
        </w:r>
        <w:r w:rsidR="00EF009E">
          <w:rPr>
            <w:rStyle w:val="Hyperlink"/>
            <w:noProof/>
            <w:rtl/>
          </w:rPr>
        </w:r>
        <w:r w:rsidR="00EF009E">
          <w:rPr>
            <w:rStyle w:val="Hyperlink"/>
            <w:noProof/>
            <w:rtl/>
          </w:rPr>
          <w:fldChar w:fldCharType="separate"/>
        </w:r>
        <w:r w:rsidR="00EF009E">
          <w:rPr>
            <w:noProof/>
            <w:webHidden/>
            <w:rtl/>
          </w:rPr>
          <w:t>3</w:t>
        </w:r>
        <w:r w:rsidR="00EF009E">
          <w:rPr>
            <w:rStyle w:val="Hyperlink"/>
            <w:noProof/>
            <w:rtl/>
          </w:rPr>
          <w:fldChar w:fldCharType="end"/>
        </w:r>
      </w:hyperlink>
    </w:p>
    <w:p w:rsidR="00EF009E" w:rsidRDefault="00BD2E27">
      <w:pPr>
        <w:pStyle w:val="TOC8"/>
        <w:tabs>
          <w:tab w:val="right" w:leader="dot" w:pos="10194"/>
        </w:tabs>
        <w:rPr>
          <w:rFonts w:asciiTheme="minorHAnsi" w:eastAsiaTheme="minorEastAsia" w:hAnsiTheme="minorHAnsi" w:cstheme="minorBidi"/>
          <w:noProof/>
          <w:color w:val="auto"/>
          <w:szCs w:val="22"/>
          <w:rtl/>
        </w:rPr>
      </w:pPr>
      <w:hyperlink w:anchor="_Toc468737860" w:history="1">
        <w:r w:rsidR="00EF009E" w:rsidRPr="0069752F">
          <w:rPr>
            <w:rStyle w:val="Hyperlink"/>
            <w:rFonts w:hint="eastAsia"/>
            <w:noProof/>
            <w:rtl/>
          </w:rPr>
          <w:t>ناتمام</w:t>
        </w:r>
        <w:r w:rsidR="00EF009E" w:rsidRPr="0069752F">
          <w:rPr>
            <w:rStyle w:val="Hyperlink"/>
            <w:noProof/>
            <w:rtl/>
          </w:rPr>
          <w:t xml:space="preserve"> </w:t>
        </w:r>
        <w:r w:rsidR="00EF009E" w:rsidRPr="0069752F">
          <w:rPr>
            <w:rStyle w:val="Hyperlink"/>
            <w:rFonts w:hint="eastAsia"/>
            <w:noProof/>
            <w:rtl/>
          </w:rPr>
          <w:t>بودن</w:t>
        </w:r>
        <w:r w:rsidR="00EF009E" w:rsidRPr="0069752F">
          <w:rPr>
            <w:rStyle w:val="Hyperlink"/>
            <w:noProof/>
            <w:rtl/>
          </w:rPr>
          <w:t xml:space="preserve"> </w:t>
        </w:r>
        <w:r w:rsidR="00EF009E" w:rsidRPr="0069752F">
          <w:rPr>
            <w:rStyle w:val="Hyperlink"/>
            <w:rFonts w:hint="eastAsia"/>
            <w:noProof/>
            <w:rtl/>
          </w:rPr>
          <w:t>ثمره</w:t>
        </w:r>
        <w:r w:rsidR="00EF009E" w:rsidRPr="0069752F">
          <w:rPr>
            <w:rStyle w:val="Hyperlink"/>
            <w:noProof/>
            <w:rtl/>
          </w:rPr>
          <w:t xml:space="preserve"> </w:t>
        </w:r>
        <w:r w:rsidR="00EF009E" w:rsidRPr="0069752F">
          <w:rPr>
            <w:rStyle w:val="Hyperlink"/>
            <w:rFonts w:hint="eastAsia"/>
            <w:noProof/>
            <w:rtl/>
          </w:rPr>
          <w:t>با</w:t>
        </w:r>
        <w:r w:rsidR="00EF009E" w:rsidRPr="0069752F">
          <w:rPr>
            <w:rStyle w:val="Hyperlink"/>
            <w:noProof/>
            <w:rtl/>
          </w:rPr>
          <w:t xml:space="preserve"> </w:t>
        </w:r>
        <w:r w:rsidR="00EF009E" w:rsidRPr="0069752F">
          <w:rPr>
            <w:rStyle w:val="Hyperlink"/>
            <w:rFonts w:hint="eastAsia"/>
            <w:noProof/>
            <w:rtl/>
          </w:rPr>
          <w:t>ب</w:t>
        </w:r>
        <w:r w:rsidR="00EF009E" w:rsidRPr="0069752F">
          <w:rPr>
            <w:rStyle w:val="Hyperlink"/>
            <w:rFonts w:hint="cs"/>
            <w:noProof/>
            <w:rtl/>
          </w:rPr>
          <w:t>ی</w:t>
        </w:r>
        <w:r w:rsidR="00EF009E" w:rsidRPr="0069752F">
          <w:rPr>
            <w:rStyle w:val="Hyperlink"/>
            <w:rFonts w:hint="eastAsia"/>
            <w:noProof/>
            <w:rtl/>
          </w:rPr>
          <w:t>ان</w:t>
        </w:r>
        <w:r w:rsidR="00EF009E" w:rsidRPr="0069752F">
          <w:rPr>
            <w:rStyle w:val="Hyperlink"/>
            <w:noProof/>
            <w:rtl/>
          </w:rPr>
          <w:t xml:space="preserve"> </w:t>
        </w:r>
        <w:r w:rsidR="00EF009E" w:rsidRPr="0069752F">
          <w:rPr>
            <w:rStyle w:val="Hyperlink"/>
            <w:rFonts w:hint="eastAsia"/>
            <w:noProof/>
            <w:rtl/>
          </w:rPr>
          <w:t>محقق</w:t>
        </w:r>
        <w:r w:rsidR="00EF009E" w:rsidRPr="0069752F">
          <w:rPr>
            <w:rStyle w:val="Hyperlink"/>
            <w:noProof/>
            <w:rtl/>
          </w:rPr>
          <w:t xml:space="preserve"> </w:t>
        </w:r>
        <w:r w:rsidR="00EF009E" w:rsidRPr="0069752F">
          <w:rPr>
            <w:rStyle w:val="Hyperlink"/>
            <w:rFonts w:hint="eastAsia"/>
            <w:noProof/>
            <w:rtl/>
          </w:rPr>
          <w:t>نائ</w:t>
        </w:r>
        <w:r w:rsidR="00EF009E" w:rsidRPr="0069752F">
          <w:rPr>
            <w:rStyle w:val="Hyperlink"/>
            <w:rFonts w:hint="cs"/>
            <w:noProof/>
            <w:rtl/>
          </w:rPr>
          <w:t>ی</w:t>
        </w:r>
        <w:r w:rsidR="00EF009E" w:rsidRPr="0069752F">
          <w:rPr>
            <w:rStyle w:val="Hyperlink"/>
            <w:rFonts w:hint="eastAsia"/>
            <w:noProof/>
            <w:rtl/>
          </w:rPr>
          <w:t>ن</w:t>
        </w:r>
        <w:r w:rsidR="00EF009E" w:rsidRPr="0069752F">
          <w:rPr>
            <w:rStyle w:val="Hyperlink"/>
            <w:rFonts w:hint="cs"/>
            <w:noProof/>
            <w:rtl/>
          </w:rPr>
          <w:t>ی</w:t>
        </w:r>
        <w:r w:rsidR="00EF009E" w:rsidRPr="0069752F">
          <w:rPr>
            <w:rStyle w:val="Hyperlink"/>
            <w:noProof/>
            <w:rtl/>
          </w:rPr>
          <w:t xml:space="preserve"> (</w:t>
        </w:r>
        <w:r w:rsidR="00EF009E" w:rsidRPr="0069752F">
          <w:rPr>
            <w:rStyle w:val="Hyperlink"/>
            <w:rFonts w:hint="eastAsia"/>
            <w:noProof/>
            <w:rtl/>
          </w:rPr>
          <w:t>نظر</w:t>
        </w:r>
        <w:r w:rsidR="00EF009E" w:rsidRPr="0069752F">
          <w:rPr>
            <w:rStyle w:val="Hyperlink"/>
            <w:noProof/>
            <w:rtl/>
          </w:rPr>
          <w:t xml:space="preserve"> </w:t>
        </w:r>
        <w:r w:rsidR="00EF009E" w:rsidRPr="0069752F">
          <w:rPr>
            <w:rStyle w:val="Hyperlink"/>
            <w:rFonts w:hint="eastAsia"/>
            <w:noProof/>
            <w:rtl/>
          </w:rPr>
          <w:t>تحق</w:t>
        </w:r>
        <w:r w:rsidR="00EF009E" w:rsidRPr="0069752F">
          <w:rPr>
            <w:rStyle w:val="Hyperlink"/>
            <w:rFonts w:hint="cs"/>
            <w:noProof/>
            <w:rtl/>
          </w:rPr>
          <w:t>ی</w:t>
        </w:r>
        <w:r w:rsidR="00EF009E" w:rsidRPr="0069752F">
          <w:rPr>
            <w:rStyle w:val="Hyperlink"/>
            <w:rFonts w:hint="eastAsia"/>
            <w:noProof/>
            <w:rtl/>
          </w:rPr>
          <w:t>ق</w:t>
        </w:r>
        <w:r w:rsidR="00EF009E" w:rsidRPr="0069752F">
          <w:rPr>
            <w:rStyle w:val="Hyperlink"/>
            <w:noProof/>
            <w:rtl/>
          </w:rPr>
          <w:t>)</w:t>
        </w:r>
        <w:r w:rsidR="00EF009E">
          <w:rPr>
            <w:noProof/>
            <w:webHidden/>
            <w:rtl/>
          </w:rPr>
          <w:tab/>
        </w:r>
        <w:r w:rsidR="00EF009E">
          <w:rPr>
            <w:rStyle w:val="Hyperlink"/>
            <w:noProof/>
            <w:rtl/>
          </w:rPr>
          <w:fldChar w:fldCharType="begin"/>
        </w:r>
        <w:r w:rsidR="00EF009E">
          <w:rPr>
            <w:noProof/>
            <w:webHidden/>
            <w:rtl/>
          </w:rPr>
          <w:instrText xml:space="preserve"> </w:instrText>
        </w:r>
        <w:r w:rsidR="00EF009E">
          <w:rPr>
            <w:noProof/>
            <w:webHidden/>
          </w:rPr>
          <w:instrText>PAGEREF</w:instrText>
        </w:r>
        <w:r w:rsidR="00EF009E">
          <w:rPr>
            <w:noProof/>
            <w:webHidden/>
            <w:rtl/>
          </w:rPr>
          <w:instrText xml:space="preserve"> _</w:instrText>
        </w:r>
        <w:r w:rsidR="00EF009E">
          <w:rPr>
            <w:noProof/>
            <w:webHidden/>
          </w:rPr>
          <w:instrText>Toc468737860 \h</w:instrText>
        </w:r>
        <w:r w:rsidR="00EF009E">
          <w:rPr>
            <w:noProof/>
            <w:webHidden/>
            <w:rtl/>
          </w:rPr>
          <w:instrText xml:space="preserve"> </w:instrText>
        </w:r>
        <w:r w:rsidR="00EF009E">
          <w:rPr>
            <w:rStyle w:val="Hyperlink"/>
            <w:noProof/>
            <w:rtl/>
          </w:rPr>
        </w:r>
        <w:r w:rsidR="00EF009E">
          <w:rPr>
            <w:rStyle w:val="Hyperlink"/>
            <w:noProof/>
            <w:rtl/>
          </w:rPr>
          <w:fldChar w:fldCharType="separate"/>
        </w:r>
        <w:r w:rsidR="00EF009E">
          <w:rPr>
            <w:noProof/>
            <w:webHidden/>
            <w:rtl/>
          </w:rPr>
          <w:t>3</w:t>
        </w:r>
        <w:r w:rsidR="00EF009E">
          <w:rPr>
            <w:rStyle w:val="Hyperlink"/>
            <w:noProof/>
            <w:rtl/>
          </w:rPr>
          <w:fldChar w:fldCharType="end"/>
        </w:r>
      </w:hyperlink>
    </w:p>
    <w:p w:rsidR="00EF009E" w:rsidRDefault="00BD2E27">
      <w:pPr>
        <w:pStyle w:val="TOC8"/>
        <w:tabs>
          <w:tab w:val="right" w:leader="dot" w:pos="10194"/>
        </w:tabs>
        <w:rPr>
          <w:rFonts w:asciiTheme="minorHAnsi" w:eastAsiaTheme="minorEastAsia" w:hAnsiTheme="minorHAnsi" w:cstheme="minorBidi"/>
          <w:noProof/>
          <w:color w:val="auto"/>
          <w:szCs w:val="22"/>
          <w:rtl/>
        </w:rPr>
      </w:pPr>
      <w:hyperlink w:anchor="_Toc468737861" w:history="1">
        <w:r w:rsidR="00EF009E" w:rsidRPr="0069752F">
          <w:rPr>
            <w:rStyle w:val="Hyperlink"/>
            <w:rFonts w:hint="eastAsia"/>
            <w:noProof/>
            <w:rtl/>
          </w:rPr>
          <w:t>منشأ</w:t>
        </w:r>
        <w:r w:rsidR="00EF009E" w:rsidRPr="0069752F">
          <w:rPr>
            <w:rStyle w:val="Hyperlink"/>
            <w:noProof/>
            <w:rtl/>
          </w:rPr>
          <w:t xml:space="preserve"> </w:t>
        </w:r>
        <w:r w:rsidR="00EF009E" w:rsidRPr="0069752F">
          <w:rPr>
            <w:rStyle w:val="Hyperlink"/>
            <w:rFonts w:hint="eastAsia"/>
            <w:noProof/>
            <w:rtl/>
          </w:rPr>
          <w:t>تفص</w:t>
        </w:r>
        <w:r w:rsidR="00EF009E" w:rsidRPr="0069752F">
          <w:rPr>
            <w:rStyle w:val="Hyperlink"/>
            <w:rFonts w:hint="cs"/>
            <w:noProof/>
            <w:rtl/>
          </w:rPr>
          <w:t>ی</w:t>
        </w:r>
        <w:r w:rsidR="00EF009E" w:rsidRPr="0069752F">
          <w:rPr>
            <w:rStyle w:val="Hyperlink"/>
            <w:rFonts w:hint="eastAsia"/>
            <w:noProof/>
            <w:rtl/>
          </w:rPr>
          <w:t>ل</w:t>
        </w:r>
        <w:r w:rsidR="00EF009E" w:rsidRPr="0069752F">
          <w:rPr>
            <w:rStyle w:val="Hyperlink"/>
            <w:noProof/>
            <w:rtl/>
          </w:rPr>
          <w:t xml:space="preserve"> </w:t>
        </w:r>
        <w:r w:rsidR="00EF009E" w:rsidRPr="0069752F">
          <w:rPr>
            <w:rStyle w:val="Hyperlink"/>
            <w:rFonts w:hint="eastAsia"/>
            <w:noProof/>
            <w:rtl/>
          </w:rPr>
          <w:t>محقق</w:t>
        </w:r>
        <w:r w:rsidR="00EF009E" w:rsidRPr="0069752F">
          <w:rPr>
            <w:rStyle w:val="Hyperlink"/>
            <w:noProof/>
            <w:rtl/>
          </w:rPr>
          <w:t xml:space="preserve"> </w:t>
        </w:r>
        <w:r w:rsidR="00EF009E" w:rsidRPr="0069752F">
          <w:rPr>
            <w:rStyle w:val="Hyperlink"/>
            <w:rFonts w:hint="eastAsia"/>
            <w:noProof/>
            <w:rtl/>
          </w:rPr>
          <w:t>نائ</w:t>
        </w:r>
        <w:r w:rsidR="00EF009E" w:rsidRPr="0069752F">
          <w:rPr>
            <w:rStyle w:val="Hyperlink"/>
            <w:rFonts w:hint="cs"/>
            <w:noProof/>
            <w:rtl/>
          </w:rPr>
          <w:t>ی</w:t>
        </w:r>
        <w:r w:rsidR="00EF009E" w:rsidRPr="0069752F">
          <w:rPr>
            <w:rStyle w:val="Hyperlink"/>
            <w:rFonts w:hint="eastAsia"/>
            <w:noProof/>
            <w:rtl/>
          </w:rPr>
          <w:t>ن</w:t>
        </w:r>
        <w:r w:rsidR="00EF009E" w:rsidRPr="0069752F">
          <w:rPr>
            <w:rStyle w:val="Hyperlink"/>
            <w:rFonts w:hint="cs"/>
            <w:noProof/>
            <w:rtl/>
          </w:rPr>
          <w:t>ی</w:t>
        </w:r>
        <w:r w:rsidR="00EF009E">
          <w:rPr>
            <w:noProof/>
            <w:webHidden/>
            <w:rtl/>
          </w:rPr>
          <w:tab/>
        </w:r>
        <w:r w:rsidR="00EF009E">
          <w:rPr>
            <w:rStyle w:val="Hyperlink"/>
            <w:noProof/>
            <w:rtl/>
          </w:rPr>
          <w:fldChar w:fldCharType="begin"/>
        </w:r>
        <w:r w:rsidR="00EF009E">
          <w:rPr>
            <w:noProof/>
            <w:webHidden/>
            <w:rtl/>
          </w:rPr>
          <w:instrText xml:space="preserve"> </w:instrText>
        </w:r>
        <w:r w:rsidR="00EF009E">
          <w:rPr>
            <w:noProof/>
            <w:webHidden/>
          </w:rPr>
          <w:instrText>PAGEREF</w:instrText>
        </w:r>
        <w:r w:rsidR="00EF009E">
          <w:rPr>
            <w:noProof/>
            <w:webHidden/>
            <w:rtl/>
          </w:rPr>
          <w:instrText xml:space="preserve"> _</w:instrText>
        </w:r>
        <w:r w:rsidR="00EF009E">
          <w:rPr>
            <w:noProof/>
            <w:webHidden/>
          </w:rPr>
          <w:instrText>Toc468737861 \h</w:instrText>
        </w:r>
        <w:r w:rsidR="00EF009E">
          <w:rPr>
            <w:noProof/>
            <w:webHidden/>
            <w:rtl/>
          </w:rPr>
          <w:instrText xml:space="preserve"> </w:instrText>
        </w:r>
        <w:r w:rsidR="00EF009E">
          <w:rPr>
            <w:rStyle w:val="Hyperlink"/>
            <w:noProof/>
            <w:rtl/>
          </w:rPr>
        </w:r>
        <w:r w:rsidR="00EF009E">
          <w:rPr>
            <w:rStyle w:val="Hyperlink"/>
            <w:noProof/>
            <w:rtl/>
          </w:rPr>
          <w:fldChar w:fldCharType="separate"/>
        </w:r>
        <w:r w:rsidR="00EF009E">
          <w:rPr>
            <w:noProof/>
            <w:webHidden/>
            <w:rtl/>
          </w:rPr>
          <w:t>3</w:t>
        </w:r>
        <w:r w:rsidR="00EF009E">
          <w:rPr>
            <w:rStyle w:val="Hyperlink"/>
            <w:noProof/>
            <w:rtl/>
          </w:rPr>
          <w:fldChar w:fldCharType="end"/>
        </w:r>
      </w:hyperlink>
    </w:p>
    <w:p w:rsidR="00EF009E" w:rsidRDefault="00BD2E27">
      <w:pPr>
        <w:pStyle w:val="TOC8"/>
        <w:tabs>
          <w:tab w:val="right" w:leader="dot" w:pos="10194"/>
        </w:tabs>
        <w:rPr>
          <w:rFonts w:asciiTheme="minorHAnsi" w:eastAsiaTheme="minorEastAsia" w:hAnsiTheme="minorHAnsi" w:cstheme="minorBidi"/>
          <w:noProof/>
          <w:color w:val="auto"/>
          <w:szCs w:val="22"/>
          <w:rtl/>
        </w:rPr>
      </w:pPr>
      <w:hyperlink w:anchor="_Toc468737862" w:history="1">
        <w:r w:rsidR="00EF009E" w:rsidRPr="0069752F">
          <w:rPr>
            <w:rStyle w:val="Hyperlink"/>
            <w:rFonts w:hint="eastAsia"/>
            <w:noProof/>
            <w:rtl/>
          </w:rPr>
          <w:t>بحث</w:t>
        </w:r>
        <w:r w:rsidR="00EF009E" w:rsidRPr="0069752F">
          <w:rPr>
            <w:rStyle w:val="Hyperlink"/>
            <w:noProof/>
            <w:rtl/>
          </w:rPr>
          <w:t xml:space="preserve"> </w:t>
        </w:r>
        <w:r w:rsidR="00EF009E" w:rsidRPr="0069752F">
          <w:rPr>
            <w:rStyle w:val="Hyperlink"/>
            <w:rFonts w:hint="eastAsia"/>
            <w:noProof/>
            <w:rtl/>
          </w:rPr>
          <w:t>از</w:t>
        </w:r>
        <w:r w:rsidR="00EF009E" w:rsidRPr="0069752F">
          <w:rPr>
            <w:rStyle w:val="Hyperlink"/>
            <w:noProof/>
            <w:rtl/>
          </w:rPr>
          <w:t xml:space="preserve"> </w:t>
        </w:r>
        <w:r w:rsidR="00EF009E" w:rsidRPr="0069752F">
          <w:rPr>
            <w:rStyle w:val="Hyperlink"/>
            <w:rFonts w:hint="eastAsia"/>
            <w:noProof/>
            <w:rtl/>
          </w:rPr>
          <w:t>وجود</w:t>
        </w:r>
        <w:r w:rsidR="00EF009E" w:rsidRPr="0069752F">
          <w:rPr>
            <w:rStyle w:val="Hyperlink"/>
            <w:noProof/>
            <w:rtl/>
          </w:rPr>
          <w:t xml:space="preserve"> </w:t>
        </w:r>
        <w:r w:rsidR="00EF009E" w:rsidRPr="0069752F">
          <w:rPr>
            <w:rStyle w:val="Hyperlink"/>
            <w:rFonts w:hint="eastAsia"/>
            <w:noProof/>
            <w:rtl/>
          </w:rPr>
          <w:t>ثمره</w:t>
        </w:r>
        <w:r w:rsidR="00EF009E" w:rsidRPr="0069752F">
          <w:rPr>
            <w:rStyle w:val="Hyperlink"/>
            <w:noProof/>
            <w:rtl/>
          </w:rPr>
          <w:t xml:space="preserve"> </w:t>
        </w:r>
        <w:r w:rsidR="00EF009E" w:rsidRPr="0069752F">
          <w:rPr>
            <w:rStyle w:val="Hyperlink"/>
            <w:rFonts w:hint="eastAsia"/>
            <w:noProof/>
            <w:rtl/>
          </w:rPr>
          <w:t>طبق</w:t>
        </w:r>
        <w:r w:rsidR="00EF009E" w:rsidRPr="0069752F">
          <w:rPr>
            <w:rStyle w:val="Hyperlink"/>
            <w:noProof/>
            <w:rtl/>
          </w:rPr>
          <w:t xml:space="preserve"> </w:t>
        </w:r>
        <w:r w:rsidR="00EF009E" w:rsidRPr="0069752F">
          <w:rPr>
            <w:rStyle w:val="Hyperlink"/>
            <w:rFonts w:hint="eastAsia"/>
            <w:noProof/>
            <w:rtl/>
          </w:rPr>
          <w:t>سا</w:t>
        </w:r>
        <w:r w:rsidR="00EF009E" w:rsidRPr="0069752F">
          <w:rPr>
            <w:rStyle w:val="Hyperlink"/>
            <w:rFonts w:hint="cs"/>
            <w:noProof/>
            <w:rtl/>
          </w:rPr>
          <w:t>ی</w:t>
        </w:r>
        <w:r w:rsidR="00EF009E" w:rsidRPr="0069752F">
          <w:rPr>
            <w:rStyle w:val="Hyperlink"/>
            <w:rFonts w:hint="eastAsia"/>
            <w:noProof/>
            <w:rtl/>
          </w:rPr>
          <w:t>ر</w:t>
        </w:r>
        <w:r w:rsidR="00EF009E" w:rsidRPr="0069752F">
          <w:rPr>
            <w:rStyle w:val="Hyperlink"/>
            <w:noProof/>
            <w:rtl/>
          </w:rPr>
          <w:t xml:space="preserve"> </w:t>
        </w:r>
        <w:r w:rsidR="00EF009E" w:rsidRPr="0069752F">
          <w:rPr>
            <w:rStyle w:val="Hyperlink"/>
            <w:rFonts w:hint="eastAsia"/>
            <w:noProof/>
            <w:rtl/>
          </w:rPr>
          <w:t>مبان</w:t>
        </w:r>
        <w:r w:rsidR="00EF009E" w:rsidRPr="0069752F">
          <w:rPr>
            <w:rStyle w:val="Hyperlink"/>
            <w:rFonts w:hint="cs"/>
            <w:noProof/>
            <w:rtl/>
          </w:rPr>
          <w:t>ی</w:t>
        </w:r>
        <w:r w:rsidR="00EF009E">
          <w:rPr>
            <w:noProof/>
            <w:webHidden/>
            <w:rtl/>
          </w:rPr>
          <w:tab/>
        </w:r>
        <w:r w:rsidR="00EF009E">
          <w:rPr>
            <w:rStyle w:val="Hyperlink"/>
            <w:noProof/>
            <w:rtl/>
          </w:rPr>
          <w:fldChar w:fldCharType="begin"/>
        </w:r>
        <w:r w:rsidR="00EF009E">
          <w:rPr>
            <w:noProof/>
            <w:webHidden/>
            <w:rtl/>
          </w:rPr>
          <w:instrText xml:space="preserve"> </w:instrText>
        </w:r>
        <w:r w:rsidR="00EF009E">
          <w:rPr>
            <w:noProof/>
            <w:webHidden/>
          </w:rPr>
          <w:instrText>PAGEREF</w:instrText>
        </w:r>
        <w:r w:rsidR="00EF009E">
          <w:rPr>
            <w:noProof/>
            <w:webHidden/>
            <w:rtl/>
          </w:rPr>
          <w:instrText xml:space="preserve"> _</w:instrText>
        </w:r>
        <w:r w:rsidR="00EF009E">
          <w:rPr>
            <w:noProof/>
            <w:webHidden/>
          </w:rPr>
          <w:instrText>Toc468737862 \h</w:instrText>
        </w:r>
        <w:r w:rsidR="00EF009E">
          <w:rPr>
            <w:noProof/>
            <w:webHidden/>
            <w:rtl/>
          </w:rPr>
          <w:instrText xml:space="preserve"> </w:instrText>
        </w:r>
        <w:r w:rsidR="00EF009E">
          <w:rPr>
            <w:rStyle w:val="Hyperlink"/>
            <w:noProof/>
            <w:rtl/>
          </w:rPr>
        </w:r>
        <w:r w:rsidR="00EF009E">
          <w:rPr>
            <w:rStyle w:val="Hyperlink"/>
            <w:noProof/>
            <w:rtl/>
          </w:rPr>
          <w:fldChar w:fldCharType="separate"/>
        </w:r>
        <w:r w:rsidR="00EF009E">
          <w:rPr>
            <w:noProof/>
            <w:webHidden/>
            <w:rtl/>
          </w:rPr>
          <w:t>4</w:t>
        </w:r>
        <w:r w:rsidR="00EF009E">
          <w:rPr>
            <w:rStyle w:val="Hyperlink"/>
            <w:noProof/>
            <w:rtl/>
          </w:rPr>
          <w:fldChar w:fldCharType="end"/>
        </w:r>
      </w:hyperlink>
    </w:p>
    <w:p w:rsidR="00EF009E" w:rsidRDefault="00BD2E27">
      <w:pPr>
        <w:pStyle w:val="TOC7"/>
        <w:tabs>
          <w:tab w:val="right" w:leader="dot" w:pos="10194"/>
        </w:tabs>
        <w:rPr>
          <w:rFonts w:asciiTheme="minorHAnsi" w:eastAsiaTheme="minorEastAsia" w:hAnsiTheme="minorHAnsi" w:cstheme="minorBidi"/>
          <w:bCs w:val="0"/>
          <w:noProof/>
          <w:color w:val="auto"/>
          <w:szCs w:val="22"/>
          <w:rtl/>
        </w:rPr>
      </w:pPr>
      <w:hyperlink w:anchor="_Toc468737863" w:history="1">
        <w:r w:rsidR="00EF009E" w:rsidRPr="0069752F">
          <w:rPr>
            <w:rStyle w:val="Hyperlink"/>
            <w:rFonts w:hint="eastAsia"/>
            <w:noProof/>
            <w:rtl/>
          </w:rPr>
          <w:t>ثمره</w:t>
        </w:r>
        <w:r w:rsidR="00EF009E" w:rsidRPr="0069752F">
          <w:rPr>
            <w:rStyle w:val="Hyperlink"/>
            <w:noProof/>
            <w:rtl/>
          </w:rPr>
          <w:t xml:space="preserve"> </w:t>
        </w:r>
        <w:r w:rsidR="00EF009E" w:rsidRPr="0069752F">
          <w:rPr>
            <w:rStyle w:val="Hyperlink"/>
            <w:rFonts w:hint="eastAsia"/>
            <w:noProof/>
            <w:rtl/>
          </w:rPr>
          <w:t>دوم</w:t>
        </w:r>
        <w:r w:rsidR="00EF009E" w:rsidRPr="0069752F">
          <w:rPr>
            <w:rStyle w:val="Hyperlink"/>
            <w:noProof/>
            <w:rtl/>
          </w:rPr>
          <w:t xml:space="preserve"> : </w:t>
        </w:r>
        <w:r w:rsidR="00EF009E" w:rsidRPr="0069752F">
          <w:rPr>
            <w:rStyle w:val="Hyperlink"/>
            <w:rFonts w:hint="eastAsia"/>
            <w:noProof/>
            <w:rtl/>
          </w:rPr>
          <w:t>مصداق</w:t>
        </w:r>
        <w:r w:rsidR="00EF009E" w:rsidRPr="0069752F">
          <w:rPr>
            <w:rStyle w:val="Hyperlink"/>
            <w:noProof/>
            <w:rtl/>
          </w:rPr>
          <w:t xml:space="preserve"> </w:t>
        </w:r>
        <w:r w:rsidR="00EF009E" w:rsidRPr="0069752F">
          <w:rPr>
            <w:rStyle w:val="Hyperlink"/>
            <w:rFonts w:hint="eastAsia"/>
            <w:noProof/>
            <w:rtl/>
          </w:rPr>
          <w:t>بودن</w:t>
        </w:r>
        <w:r w:rsidR="00EF009E" w:rsidRPr="0069752F">
          <w:rPr>
            <w:rStyle w:val="Hyperlink"/>
            <w:noProof/>
            <w:rtl/>
          </w:rPr>
          <w:t xml:space="preserve"> </w:t>
        </w:r>
        <w:r w:rsidR="00EF009E" w:rsidRPr="0069752F">
          <w:rPr>
            <w:rStyle w:val="Hyperlink"/>
            <w:rFonts w:hint="eastAsia"/>
            <w:noProof/>
            <w:rtl/>
          </w:rPr>
          <w:t>برا</w:t>
        </w:r>
        <w:r w:rsidR="00EF009E" w:rsidRPr="0069752F">
          <w:rPr>
            <w:rStyle w:val="Hyperlink"/>
            <w:rFonts w:hint="cs"/>
            <w:noProof/>
            <w:rtl/>
          </w:rPr>
          <w:t>ی</w:t>
        </w:r>
        <w:r w:rsidR="00EF009E" w:rsidRPr="0069752F">
          <w:rPr>
            <w:rStyle w:val="Hyperlink"/>
            <w:noProof/>
            <w:rtl/>
          </w:rPr>
          <w:t xml:space="preserve"> </w:t>
        </w:r>
        <w:r w:rsidR="00EF009E" w:rsidRPr="0069752F">
          <w:rPr>
            <w:rStyle w:val="Hyperlink"/>
            <w:rFonts w:hint="eastAsia"/>
            <w:noProof/>
            <w:rtl/>
          </w:rPr>
          <w:t>دوارن</w:t>
        </w:r>
        <w:r w:rsidR="00EF009E" w:rsidRPr="0069752F">
          <w:rPr>
            <w:rStyle w:val="Hyperlink"/>
            <w:noProof/>
            <w:rtl/>
          </w:rPr>
          <w:t xml:space="preserve"> </w:t>
        </w:r>
        <w:r w:rsidR="00EF009E" w:rsidRPr="0069752F">
          <w:rPr>
            <w:rStyle w:val="Hyperlink"/>
            <w:rFonts w:hint="eastAsia"/>
            <w:noProof/>
            <w:rtl/>
          </w:rPr>
          <w:t>ب</w:t>
        </w:r>
        <w:r w:rsidR="00EF009E" w:rsidRPr="0069752F">
          <w:rPr>
            <w:rStyle w:val="Hyperlink"/>
            <w:rFonts w:hint="cs"/>
            <w:noProof/>
            <w:rtl/>
          </w:rPr>
          <w:t>ی</w:t>
        </w:r>
        <w:r w:rsidR="00EF009E" w:rsidRPr="0069752F">
          <w:rPr>
            <w:rStyle w:val="Hyperlink"/>
            <w:rFonts w:hint="eastAsia"/>
            <w:noProof/>
            <w:rtl/>
          </w:rPr>
          <w:t>ن</w:t>
        </w:r>
        <w:r w:rsidR="00EF009E" w:rsidRPr="0069752F">
          <w:rPr>
            <w:rStyle w:val="Hyperlink"/>
            <w:noProof/>
            <w:rtl/>
          </w:rPr>
          <w:t xml:space="preserve"> </w:t>
        </w:r>
        <w:r w:rsidR="00EF009E" w:rsidRPr="0069752F">
          <w:rPr>
            <w:rStyle w:val="Hyperlink"/>
            <w:rFonts w:hint="eastAsia"/>
            <w:noProof/>
            <w:rtl/>
          </w:rPr>
          <w:t>تع</w:t>
        </w:r>
        <w:r w:rsidR="00EF009E" w:rsidRPr="0069752F">
          <w:rPr>
            <w:rStyle w:val="Hyperlink"/>
            <w:rFonts w:hint="cs"/>
            <w:noProof/>
            <w:rtl/>
          </w:rPr>
          <w:t>یی</w:t>
        </w:r>
        <w:r w:rsidR="00EF009E" w:rsidRPr="0069752F">
          <w:rPr>
            <w:rStyle w:val="Hyperlink"/>
            <w:rFonts w:hint="eastAsia"/>
            <w:noProof/>
            <w:rtl/>
          </w:rPr>
          <w:t>ن</w:t>
        </w:r>
        <w:r w:rsidR="00EF009E" w:rsidRPr="0069752F">
          <w:rPr>
            <w:rStyle w:val="Hyperlink"/>
            <w:noProof/>
            <w:rtl/>
          </w:rPr>
          <w:t xml:space="preserve"> </w:t>
        </w:r>
        <w:r w:rsidR="00EF009E" w:rsidRPr="0069752F">
          <w:rPr>
            <w:rStyle w:val="Hyperlink"/>
            <w:rFonts w:hint="eastAsia"/>
            <w:noProof/>
            <w:rtl/>
          </w:rPr>
          <w:t>و</w:t>
        </w:r>
        <w:r w:rsidR="00EF009E" w:rsidRPr="0069752F">
          <w:rPr>
            <w:rStyle w:val="Hyperlink"/>
            <w:noProof/>
            <w:rtl/>
          </w:rPr>
          <w:t xml:space="preserve"> </w:t>
        </w:r>
        <w:r w:rsidR="00EF009E" w:rsidRPr="0069752F">
          <w:rPr>
            <w:rStyle w:val="Hyperlink"/>
            <w:rFonts w:hint="eastAsia"/>
            <w:noProof/>
            <w:rtl/>
          </w:rPr>
          <w:t>تخ</w:t>
        </w:r>
        <w:r w:rsidR="00EF009E" w:rsidRPr="0069752F">
          <w:rPr>
            <w:rStyle w:val="Hyperlink"/>
            <w:rFonts w:hint="cs"/>
            <w:noProof/>
            <w:rtl/>
          </w:rPr>
          <w:t>یی</w:t>
        </w:r>
        <w:r w:rsidR="00EF009E" w:rsidRPr="0069752F">
          <w:rPr>
            <w:rStyle w:val="Hyperlink"/>
            <w:rFonts w:hint="eastAsia"/>
            <w:noProof/>
            <w:rtl/>
          </w:rPr>
          <w:t>ر</w:t>
        </w:r>
        <w:r w:rsidR="00EF009E" w:rsidRPr="0069752F">
          <w:rPr>
            <w:rStyle w:val="Hyperlink"/>
            <w:noProof/>
            <w:rtl/>
          </w:rPr>
          <w:t xml:space="preserve"> </w:t>
        </w:r>
        <w:r w:rsidR="00EF009E" w:rsidRPr="0069752F">
          <w:rPr>
            <w:rStyle w:val="Hyperlink"/>
            <w:rFonts w:hint="eastAsia"/>
            <w:noProof/>
            <w:rtl/>
          </w:rPr>
          <w:t>بنابر</w:t>
        </w:r>
        <w:r w:rsidR="00EF009E" w:rsidRPr="0069752F">
          <w:rPr>
            <w:rStyle w:val="Hyperlink"/>
            <w:noProof/>
            <w:rtl/>
          </w:rPr>
          <w:t xml:space="preserve"> </w:t>
        </w:r>
        <w:r w:rsidR="00EF009E" w:rsidRPr="0069752F">
          <w:rPr>
            <w:rStyle w:val="Hyperlink"/>
            <w:rFonts w:hint="eastAsia"/>
            <w:noProof/>
            <w:rtl/>
          </w:rPr>
          <w:t>تخ</w:t>
        </w:r>
        <w:r w:rsidR="00EF009E" w:rsidRPr="0069752F">
          <w:rPr>
            <w:rStyle w:val="Hyperlink"/>
            <w:rFonts w:hint="cs"/>
            <w:noProof/>
            <w:rtl/>
          </w:rPr>
          <w:t>یی</w:t>
        </w:r>
        <w:r w:rsidR="00EF009E" w:rsidRPr="0069752F">
          <w:rPr>
            <w:rStyle w:val="Hyperlink"/>
            <w:rFonts w:hint="eastAsia"/>
            <w:noProof/>
            <w:rtl/>
          </w:rPr>
          <w:t>ر</w:t>
        </w:r>
        <w:r w:rsidR="00EF009E" w:rsidRPr="0069752F">
          <w:rPr>
            <w:rStyle w:val="Hyperlink"/>
            <w:noProof/>
            <w:rtl/>
          </w:rPr>
          <w:t xml:space="preserve"> </w:t>
        </w:r>
        <w:r w:rsidR="00EF009E" w:rsidRPr="0069752F">
          <w:rPr>
            <w:rStyle w:val="Hyperlink"/>
            <w:rFonts w:hint="eastAsia"/>
            <w:noProof/>
            <w:rtl/>
          </w:rPr>
          <w:t>شرع</w:t>
        </w:r>
        <w:r w:rsidR="00EF009E" w:rsidRPr="0069752F">
          <w:rPr>
            <w:rStyle w:val="Hyperlink"/>
            <w:rFonts w:hint="cs"/>
            <w:noProof/>
            <w:rtl/>
          </w:rPr>
          <w:t>ی</w:t>
        </w:r>
        <w:r w:rsidR="00EF009E">
          <w:rPr>
            <w:noProof/>
            <w:webHidden/>
            <w:rtl/>
          </w:rPr>
          <w:tab/>
        </w:r>
        <w:r w:rsidR="00EF009E">
          <w:rPr>
            <w:rStyle w:val="Hyperlink"/>
            <w:noProof/>
            <w:rtl/>
          </w:rPr>
          <w:fldChar w:fldCharType="begin"/>
        </w:r>
        <w:r w:rsidR="00EF009E">
          <w:rPr>
            <w:noProof/>
            <w:webHidden/>
            <w:rtl/>
          </w:rPr>
          <w:instrText xml:space="preserve"> </w:instrText>
        </w:r>
        <w:r w:rsidR="00EF009E">
          <w:rPr>
            <w:noProof/>
            <w:webHidden/>
          </w:rPr>
          <w:instrText>PAGEREF</w:instrText>
        </w:r>
        <w:r w:rsidR="00EF009E">
          <w:rPr>
            <w:noProof/>
            <w:webHidden/>
            <w:rtl/>
          </w:rPr>
          <w:instrText xml:space="preserve"> _</w:instrText>
        </w:r>
        <w:r w:rsidR="00EF009E">
          <w:rPr>
            <w:noProof/>
            <w:webHidden/>
          </w:rPr>
          <w:instrText>Toc468737863 \h</w:instrText>
        </w:r>
        <w:r w:rsidR="00EF009E">
          <w:rPr>
            <w:noProof/>
            <w:webHidden/>
            <w:rtl/>
          </w:rPr>
          <w:instrText xml:space="preserve"> </w:instrText>
        </w:r>
        <w:r w:rsidR="00EF009E">
          <w:rPr>
            <w:rStyle w:val="Hyperlink"/>
            <w:noProof/>
            <w:rtl/>
          </w:rPr>
        </w:r>
        <w:r w:rsidR="00EF009E">
          <w:rPr>
            <w:rStyle w:val="Hyperlink"/>
            <w:noProof/>
            <w:rtl/>
          </w:rPr>
          <w:fldChar w:fldCharType="separate"/>
        </w:r>
        <w:r w:rsidR="00EF009E">
          <w:rPr>
            <w:noProof/>
            <w:webHidden/>
            <w:rtl/>
          </w:rPr>
          <w:t>5</w:t>
        </w:r>
        <w:r w:rsidR="00EF009E">
          <w:rPr>
            <w:rStyle w:val="Hyperlink"/>
            <w:noProof/>
            <w:rtl/>
          </w:rPr>
          <w:fldChar w:fldCharType="end"/>
        </w:r>
      </w:hyperlink>
    </w:p>
    <w:p w:rsidR="00C91EB6" w:rsidRPr="00C91EB6" w:rsidRDefault="00187DFA" w:rsidP="007C1F3A">
      <w:pPr>
        <w:ind w:firstLine="284"/>
        <w:jc w:val="both"/>
      </w:pPr>
      <w:r>
        <w:rPr>
          <w:rFonts w:cs="B Titr"/>
          <w:noProof/>
          <w:webHidden/>
          <w:color w:val="632423" w:themeColor="accent2" w:themeShade="80"/>
          <w:szCs w:val="24"/>
          <w:rtl/>
        </w:rPr>
        <w:fldChar w:fldCharType="end"/>
      </w:r>
    </w:p>
    <w:p w:rsidR="00F343FB" w:rsidRDefault="00F842AD" w:rsidP="007C1F3A">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11668B">
        <w:rPr>
          <w:rFonts w:hint="cs"/>
          <w:rtl/>
        </w:rPr>
        <w:t>تعارض</w:t>
      </w:r>
      <w:r w:rsidR="0011668B">
        <w:rPr>
          <w:rtl/>
        </w:rPr>
        <w:t>/</w:t>
      </w:r>
      <w:r w:rsidR="0011668B">
        <w:rPr>
          <w:rFonts w:hint="cs"/>
          <w:rtl/>
        </w:rPr>
        <w:t>مقدمات</w:t>
      </w:r>
      <w:r w:rsidR="00724537">
        <w:rPr>
          <w:rFonts w:hint="cs"/>
          <w:rtl/>
        </w:rPr>
        <w:t>/</w:t>
      </w:r>
      <w:bookmarkStart w:id="1" w:name="BokSabj_d"/>
      <w:bookmarkEnd w:id="1"/>
      <w:r w:rsidR="0011668B">
        <w:rPr>
          <w:rFonts w:hint="cs"/>
          <w:rtl/>
        </w:rPr>
        <w:t>تعریف</w:t>
      </w:r>
      <w:r w:rsidR="0011668B">
        <w:rPr>
          <w:rtl/>
        </w:rPr>
        <w:t>/</w:t>
      </w:r>
      <w:r w:rsidR="0011668B">
        <w:rPr>
          <w:rFonts w:hint="cs"/>
          <w:rtl/>
        </w:rPr>
        <w:t>خروج</w:t>
      </w:r>
      <w:r w:rsidR="0011668B">
        <w:rPr>
          <w:rtl/>
        </w:rPr>
        <w:t xml:space="preserve"> </w:t>
      </w:r>
      <w:r w:rsidR="0011668B">
        <w:rPr>
          <w:rFonts w:hint="cs"/>
          <w:rtl/>
        </w:rPr>
        <w:t>تزاحم</w:t>
      </w:r>
      <w:r w:rsidR="0011668B">
        <w:rPr>
          <w:rtl/>
        </w:rPr>
        <w:t xml:space="preserve"> </w:t>
      </w:r>
      <w:r w:rsidR="0011668B">
        <w:rPr>
          <w:rFonts w:hint="cs"/>
          <w:rtl/>
        </w:rPr>
        <w:t>از</w:t>
      </w:r>
      <w:r w:rsidR="0011668B">
        <w:rPr>
          <w:rtl/>
        </w:rPr>
        <w:t xml:space="preserve"> </w:t>
      </w:r>
      <w:r w:rsidR="0011668B">
        <w:rPr>
          <w:rFonts w:hint="cs"/>
          <w:rtl/>
        </w:rPr>
        <w:t>تعریف</w:t>
      </w:r>
      <w:r w:rsidR="00596C1E">
        <w:rPr>
          <w:rFonts w:hint="cs"/>
          <w:rtl/>
        </w:rPr>
        <w:t xml:space="preserve"> </w:t>
      </w:r>
      <w:r w:rsidR="00724537">
        <w:rPr>
          <w:rFonts w:hint="cs"/>
          <w:rtl/>
        </w:rPr>
        <w:t>/</w:t>
      </w:r>
      <w:bookmarkStart w:id="2" w:name="BokSabj2_d"/>
      <w:bookmarkEnd w:id="2"/>
      <w:r w:rsidR="0011668B">
        <w:rPr>
          <w:rFonts w:hint="cs"/>
          <w:rtl/>
        </w:rPr>
        <w:t>متزاحمین</w:t>
      </w:r>
      <w:r w:rsidR="0011668B">
        <w:rPr>
          <w:rtl/>
        </w:rPr>
        <w:t xml:space="preserve"> </w:t>
      </w:r>
      <w:r w:rsidR="0011668B">
        <w:rPr>
          <w:rFonts w:hint="cs"/>
          <w:rtl/>
        </w:rPr>
        <w:t>متعادلین</w:t>
      </w:r>
      <w:r w:rsidR="001B6799">
        <w:rPr>
          <w:rFonts w:hint="cs"/>
          <w:rtl/>
        </w:rPr>
        <w:t xml:space="preserve"> </w:t>
      </w:r>
    </w:p>
    <w:p w:rsidR="008F5B4D" w:rsidRPr="008A522A" w:rsidRDefault="008F5B4D" w:rsidP="007C1F3A">
      <w:pPr>
        <w:ind w:firstLine="284"/>
        <w:jc w:val="both"/>
        <w:rPr>
          <w:rStyle w:val="Emphasis"/>
          <w:b/>
          <w:bCs w:val="0"/>
          <w:rtl/>
        </w:rPr>
      </w:pPr>
      <w:r w:rsidRPr="008A522A">
        <w:rPr>
          <w:rStyle w:val="Emphasis"/>
          <w:rFonts w:hint="cs"/>
          <w:b/>
          <w:bCs w:val="0"/>
          <w:rtl/>
        </w:rPr>
        <w:t>خلاصه مباحث گذشته:</w:t>
      </w:r>
    </w:p>
    <w:p w:rsidR="004E12D9" w:rsidRDefault="004E12D9" w:rsidP="00621D09">
      <w:pPr>
        <w:pBdr>
          <w:bottom w:val="double" w:sz="6" w:space="1" w:color="auto"/>
        </w:pBdr>
        <w:ind w:firstLine="284"/>
        <w:jc w:val="both"/>
        <w:rPr>
          <w:rtl/>
        </w:rPr>
      </w:pPr>
      <w:r>
        <w:rPr>
          <w:rFonts w:hint="cs"/>
          <w:rtl/>
        </w:rPr>
        <w:t xml:space="preserve">بحث </w:t>
      </w:r>
      <w:r w:rsidR="0080202A">
        <w:rPr>
          <w:rFonts w:hint="cs"/>
          <w:rtl/>
        </w:rPr>
        <w:t xml:space="preserve">در تساوی متزاحمین </w:t>
      </w:r>
      <w:r>
        <w:rPr>
          <w:rFonts w:hint="cs"/>
          <w:rtl/>
        </w:rPr>
        <w:t xml:space="preserve">در مقام دوم ثمره </w:t>
      </w:r>
      <w:r w:rsidR="00621D09">
        <w:rPr>
          <w:rFonts w:hint="cs"/>
          <w:rtl/>
        </w:rPr>
        <w:t xml:space="preserve">بین </w:t>
      </w:r>
      <w:r>
        <w:rPr>
          <w:rFonts w:hint="cs"/>
          <w:rtl/>
        </w:rPr>
        <w:t xml:space="preserve">نظریه تخییر شرعی و </w:t>
      </w:r>
      <w:r w:rsidR="00621D09">
        <w:rPr>
          <w:rFonts w:hint="cs"/>
          <w:rtl/>
        </w:rPr>
        <w:t xml:space="preserve">نظریه تخییر </w:t>
      </w:r>
      <w:r>
        <w:rPr>
          <w:rFonts w:hint="cs"/>
          <w:rtl/>
        </w:rPr>
        <w:t>عقلی بود. گذشت که محقق نائینی سه ثمره برای</w:t>
      </w:r>
      <w:r w:rsidR="00621D09">
        <w:rPr>
          <w:rFonts w:hint="cs"/>
          <w:rtl/>
        </w:rPr>
        <w:t xml:space="preserve"> اختلاف این دو نظریه ذکر کرده است. ثمره نخست وحدت و تعدد استحقاق عبوبت بود.</w:t>
      </w:r>
      <w:r w:rsidR="006E3836">
        <w:rPr>
          <w:rFonts w:hint="cs"/>
          <w:rtl/>
        </w:rPr>
        <w:t xml:space="preserve"> محقق نائینی فرمود: «لازمه تخییر عقلی آن است که مکلف هنگام ترک هر دو تکلیف متزاحمین مستحق دو عقاب است» چون هر کدام از متراحمین مشروط است به ترک دیگری و با ترک هر دو شرط تکلیف محقق شده و فعلی می گردد و مخالفت حکم فعلی استحقاق عقوبت دارد در نتیجه مخالفت دو حکم فعلی استحقاق دو عقوبت دارد. به خلاف تخییر شرعی که طبق آن بیش از یک تکلیف و مخالفت همان تکلیف وجود ندارد در نتیجه بیش از یک عقوبت وجود ندارد.</w:t>
      </w:r>
    </w:p>
    <w:p w:rsidR="00247D2F" w:rsidRPr="003A6148" w:rsidRDefault="00247D2F" w:rsidP="007C1F3A">
      <w:pPr>
        <w:pBdr>
          <w:bottom w:val="double" w:sz="6" w:space="1" w:color="auto"/>
        </w:pBdr>
        <w:ind w:firstLine="284"/>
        <w:jc w:val="both"/>
      </w:pPr>
    </w:p>
    <w:p w:rsidR="008F5B4D" w:rsidRDefault="008F5B4D" w:rsidP="007C1F3A">
      <w:pPr>
        <w:ind w:firstLine="284"/>
        <w:jc w:val="both"/>
      </w:pPr>
    </w:p>
    <w:p w:rsidR="006E3836" w:rsidRDefault="006E3836" w:rsidP="006E3836">
      <w:pPr>
        <w:pStyle w:val="Heading8"/>
        <w:rPr>
          <w:rtl/>
        </w:rPr>
      </w:pPr>
      <w:bookmarkStart w:id="3" w:name="_Toc468647716"/>
      <w:bookmarkStart w:id="4" w:name="_Toc468737857"/>
      <w:r>
        <w:rPr>
          <w:rFonts w:hint="cs"/>
          <w:rtl/>
        </w:rPr>
        <w:t>انکار ثمره: ملاک مناط عقوبت (صدر)</w:t>
      </w:r>
      <w:bookmarkEnd w:id="3"/>
      <w:bookmarkEnd w:id="4"/>
    </w:p>
    <w:p w:rsidR="000402FA" w:rsidRDefault="00406E94" w:rsidP="00406E94">
      <w:pPr>
        <w:ind w:firstLine="284"/>
        <w:jc w:val="both"/>
        <w:rPr>
          <w:rtl/>
        </w:rPr>
      </w:pPr>
      <w:r>
        <w:rPr>
          <w:rFonts w:hint="cs"/>
          <w:rtl/>
        </w:rPr>
        <w:t xml:space="preserve">در مقابل </w:t>
      </w:r>
      <w:r w:rsidR="006E3836">
        <w:rPr>
          <w:rFonts w:hint="cs"/>
          <w:rtl/>
        </w:rPr>
        <w:t>محقق صدر</w:t>
      </w:r>
      <w:r>
        <w:rPr>
          <w:rFonts w:hint="cs"/>
          <w:rtl/>
        </w:rPr>
        <w:t xml:space="preserve"> فرموده اند: </w:t>
      </w:r>
      <w:r w:rsidR="0079525F">
        <w:rPr>
          <w:rFonts w:hint="cs"/>
          <w:rtl/>
        </w:rPr>
        <w:t>«</w:t>
      </w:r>
      <w:r>
        <w:rPr>
          <w:rFonts w:hint="cs"/>
          <w:rtl/>
        </w:rPr>
        <w:t xml:space="preserve">استحقاق </w:t>
      </w:r>
      <w:r w:rsidR="0080202A">
        <w:rPr>
          <w:rFonts w:hint="cs"/>
          <w:rtl/>
        </w:rPr>
        <w:t xml:space="preserve">عقاب </w:t>
      </w:r>
      <w:r>
        <w:rPr>
          <w:rFonts w:hint="cs"/>
          <w:rtl/>
        </w:rPr>
        <w:t>با نظریه تخییر عقلی متعدد</w:t>
      </w:r>
      <w:r w:rsidR="0079525F">
        <w:rPr>
          <w:rFonts w:hint="cs"/>
          <w:rtl/>
        </w:rPr>
        <w:t xml:space="preserve"> نیست». ایشان دو ادعا دارند.</w:t>
      </w:r>
    </w:p>
    <w:p w:rsidR="0079525F" w:rsidRDefault="007837C4" w:rsidP="0080202A">
      <w:pPr>
        <w:pStyle w:val="ListParagraph"/>
        <w:numPr>
          <w:ilvl w:val="0"/>
          <w:numId w:val="16"/>
        </w:numPr>
        <w:ind w:firstLine="284"/>
        <w:jc w:val="both"/>
      </w:pPr>
      <w:r>
        <w:rPr>
          <w:rFonts w:hint="cs"/>
          <w:rtl/>
        </w:rPr>
        <w:t xml:space="preserve">مناط استحقاق عقوبت مخالفت تکلیف </w:t>
      </w:r>
      <w:r w:rsidR="007361DA">
        <w:rPr>
          <w:rFonts w:hint="cs"/>
          <w:rtl/>
        </w:rPr>
        <w:t xml:space="preserve">و قدرت بر امثتال </w:t>
      </w:r>
      <w:r>
        <w:rPr>
          <w:rFonts w:hint="cs"/>
          <w:rtl/>
        </w:rPr>
        <w:t>نمیباشد</w:t>
      </w:r>
      <w:r w:rsidR="007361DA">
        <w:rPr>
          <w:rFonts w:hint="cs"/>
          <w:rtl/>
        </w:rPr>
        <w:t>، بلکه مناط آن تفویت ملاک لزومی است</w:t>
      </w:r>
      <w:r w:rsidR="00F21C52">
        <w:rPr>
          <w:rFonts w:hint="cs"/>
          <w:rtl/>
        </w:rPr>
        <w:t xml:space="preserve">. </w:t>
      </w:r>
      <w:r w:rsidR="004F0E20">
        <w:rPr>
          <w:rFonts w:hint="cs"/>
          <w:rtl/>
        </w:rPr>
        <w:t>مخالفت تکلیف در استحقاق عقوبت مهم نیست، آنچه در استحقاق عقوبت مهم می باشد عبارت است از تفویت ملاک لزومی. تکلیف</w:t>
      </w:r>
      <w:r w:rsidR="00AF7899">
        <w:rPr>
          <w:rFonts w:hint="cs"/>
          <w:rtl/>
        </w:rPr>
        <w:t xml:space="preserve"> و حکم</w:t>
      </w:r>
      <w:r w:rsidR="004F0E20">
        <w:rPr>
          <w:rFonts w:hint="cs"/>
          <w:rtl/>
        </w:rPr>
        <w:t xml:space="preserve"> </w:t>
      </w:r>
      <w:r w:rsidR="00AF7899">
        <w:rPr>
          <w:rFonts w:hint="cs"/>
          <w:rtl/>
        </w:rPr>
        <w:t>سیاقت،</w:t>
      </w:r>
      <w:r w:rsidR="004F0E20">
        <w:rPr>
          <w:rFonts w:hint="cs"/>
          <w:rtl/>
        </w:rPr>
        <w:t xml:space="preserve"> انشاء</w:t>
      </w:r>
      <w:r w:rsidR="00AF7899">
        <w:rPr>
          <w:rFonts w:hint="cs"/>
          <w:rtl/>
        </w:rPr>
        <w:t>، طریق و معبر</w:t>
      </w:r>
      <w:r w:rsidR="001A63CF">
        <w:rPr>
          <w:rFonts w:hint="cs"/>
          <w:rtl/>
        </w:rPr>
        <w:t xml:space="preserve"> بوده و </w:t>
      </w:r>
      <w:r w:rsidR="00AF7899">
        <w:rPr>
          <w:rFonts w:hint="cs"/>
          <w:rtl/>
        </w:rPr>
        <w:t>روح، اساس، غرض،</w:t>
      </w:r>
      <w:r w:rsidR="00F1540A">
        <w:rPr>
          <w:rFonts w:hint="cs"/>
          <w:rtl/>
        </w:rPr>
        <w:t xml:space="preserve"> </w:t>
      </w:r>
      <w:r w:rsidR="001A63CF">
        <w:rPr>
          <w:rFonts w:hint="cs"/>
          <w:rtl/>
        </w:rPr>
        <w:t>لب و مغز آن ملاک است.</w:t>
      </w:r>
    </w:p>
    <w:p w:rsidR="0079525F" w:rsidRDefault="001A63CF" w:rsidP="0079525F">
      <w:pPr>
        <w:pStyle w:val="ListParagraph"/>
        <w:ind w:left="928"/>
        <w:jc w:val="both"/>
      </w:pPr>
      <w:r>
        <w:rPr>
          <w:rFonts w:hint="cs"/>
          <w:rtl/>
        </w:rPr>
        <w:lastRenderedPageBreak/>
        <w:t>شاهد این مطلب مواردی است که تکلیفی در کار نیست اما ملاک موجود است و با تفویت ملاک استحقاق عقوبت قطعی است. مثلا مولا</w:t>
      </w:r>
      <w:r w:rsidR="00F34655">
        <w:rPr>
          <w:rFonts w:hint="cs"/>
          <w:rtl/>
        </w:rPr>
        <w:t xml:space="preserve"> وقتی</w:t>
      </w:r>
      <w:r>
        <w:rPr>
          <w:rFonts w:hint="cs"/>
          <w:rtl/>
        </w:rPr>
        <w:t xml:space="preserve"> که </w:t>
      </w:r>
      <w:r w:rsidR="00F34655">
        <w:rPr>
          <w:rFonts w:hint="cs"/>
          <w:rtl/>
        </w:rPr>
        <w:t>فرزندش</w:t>
      </w:r>
      <w:r>
        <w:rPr>
          <w:rFonts w:hint="cs"/>
          <w:rtl/>
        </w:rPr>
        <w:t xml:space="preserve"> در حال</w:t>
      </w:r>
      <w:r w:rsidR="00F34655">
        <w:rPr>
          <w:rFonts w:hint="cs"/>
          <w:rtl/>
        </w:rPr>
        <w:t xml:space="preserve"> غرق شدن است</w:t>
      </w:r>
      <w:r>
        <w:rPr>
          <w:rFonts w:hint="cs"/>
          <w:rtl/>
        </w:rPr>
        <w:t xml:space="preserve"> خوابیده است یا غافل میباشد</w:t>
      </w:r>
      <w:r w:rsidR="00F34655">
        <w:rPr>
          <w:rFonts w:hint="cs"/>
          <w:rtl/>
        </w:rPr>
        <w:t xml:space="preserve">، اینجا انقاذ فرزند ملاک </w:t>
      </w:r>
      <w:r w:rsidR="005E597D">
        <w:rPr>
          <w:rFonts w:hint="cs"/>
          <w:rtl/>
        </w:rPr>
        <w:t>د</w:t>
      </w:r>
      <w:r w:rsidR="00F34655">
        <w:rPr>
          <w:rFonts w:hint="cs"/>
          <w:rtl/>
        </w:rPr>
        <w:t>ارد و اگر</w:t>
      </w:r>
      <w:r w:rsidR="005E597D">
        <w:rPr>
          <w:rFonts w:hint="cs"/>
          <w:rtl/>
        </w:rPr>
        <w:t xml:space="preserve"> عبد</w:t>
      </w:r>
      <w:r w:rsidR="00F34655">
        <w:rPr>
          <w:rFonts w:hint="cs"/>
          <w:rtl/>
        </w:rPr>
        <w:t xml:space="preserve"> او را نجات ندهد مستحق </w:t>
      </w:r>
      <w:r w:rsidR="005E597D">
        <w:rPr>
          <w:rFonts w:hint="cs"/>
          <w:rtl/>
        </w:rPr>
        <w:t>عقوبت است</w:t>
      </w:r>
      <w:r w:rsidR="00F1540A">
        <w:rPr>
          <w:rFonts w:hint="cs"/>
          <w:rtl/>
        </w:rPr>
        <w:t xml:space="preserve"> هر چند تکلیفی در کار نیست.</w:t>
      </w:r>
    </w:p>
    <w:p w:rsidR="00621D09" w:rsidRDefault="0080202A" w:rsidP="0080202A">
      <w:pPr>
        <w:pStyle w:val="ListParagraph"/>
        <w:numPr>
          <w:ilvl w:val="0"/>
          <w:numId w:val="16"/>
        </w:numPr>
        <w:ind w:firstLine="284"/>
        <w:jc w:val="both"/>
        <w:rPr>
          <w:rtl/>
        </w:rPr>
      </w:pPr>
      <w:r>
        <w:rPr>
          <w:rFonts w:hint="cs"/>
          <w:rtl/>
        </w:rPr>
        <w:t xml:space="preserve">و در تساوی متزاحمین چه قائل به </w:t>
      </w:r>
      <w:r w:rsidR="00D00231">
        <w:rPr>
          <w:rFonts w:hint="cs"/>
          <w:rtl/>
        </w:rPr>
        <w:t xml:space="preserve">تخییر عقلی باشیم و چه قائل به تخییر شرعی بیش از یک ملاک تفویت نشده است. چون فرض آن است که عبد بیش از یک قدرت ندارد و </w:t>
      </w:r>
      <w:r w:rsidR="00257338">
        <w:rPr>
          <w:rFonts w:hint="cs"/>
          <w:rtl/>
        </w:rPr>
        <w:t>در صورت مخالفت هر دو تکلیف بیش از یک ملاک را تفویت نکرده است و فوت ملاک دیگر به او مستند نیست</w:t>
      </w:r>
      <w:r w:rsidR="00136484">
        <w:rPr>
          <w:rFonts w:hint="cs"/>
          <w:rtl/>
        </w:rPr>
        <w:t>.</w:t>
      </w:r>
    </w:p>
    <w:p w:rsidR="00136484" w:rsidRDefault="00136484" w:rsidP="00735845">
      <w:pPr>
        <w:pStyle w:val="Heading9"/>
        <w:rPr>
          <w:rtl/>
        </w:rPr>
      </w:pPr>
      <w:bookmarkStart w:id="5" w:name="_Toc468737858"/>
      <w:r>
        <w:rPr>
          <w:rFonts w:hint="cs"/>
          <w:rtl/>
        </w:rPr>
        <w:t xml:space="preserve">مناقشه یکم: </w:t>
      </w:r>
      <w:r w:rsidR="00735845">
        <w:rPr>
          <w:rFonts w:hint="cs"/>
          <w:rtl/>
        </w:rPr>
        <w:t xml:space="preserve">امر مولا </w:t>
      </w:r>
      <w:r>
        <w:rPr>
          <w:rFonts w:hint="cs"/>
          <w:rtl/>
        </w:rPr>
        <w:t>مناط عقوبت (نظر تحقیق)</w:t>
      </w:r>
      <w:bookmarkEnd w:id="5"/>
    </w:p>
    <w:p w:rsidR="00725E07" w:rsidRDefault="00F030C5" w:rsidP="00F030C5">
      <w:pPr>
        <w:ind w:firstLine="284"/>
        <w:jc w:val="both"/>
        <w:rPr>
          <w:rtl/>
        </w:rPr>
      </w:pPr>
      <w:r>
        <w:rPr>
          <w:rFonts w:hint="cs"/>
          <w:rtl/>
        </w:rPr>
        <w:t xml:space="preserve">سراغ ملاکات احکام رفتن مسلک عقلیون از اصولیون است و باور ما نشده است. </w:t>
      </w:r>
      <w:r w:rsidR="0010199E">
        <w:rPr>
          <w:rFonts w:hint="cs"/>
          <w:rtl/>
        </w:rPr>
        <w:t xml:space="preserve">تفویت ملاک </w:t>
      </w:r>
      <w:r w:rsidR="00735845">
        <w:rPr>
          <w:rFonts w:hint="cs"/>
          <w:rtl/>
        </w:rPr>
        <w:t>در نظر تحقیق</w:t>
      </w:r>
      <w:r w:rsidR="0010199E">
        <w:rPr>
          <w:rFonts w:hint="cs"/>
          <w:rtl/>
        </w:rPr>
        <w:t xml:space="preserve"> مناط استحقاق عقوبت نیست، اگر مسلک ما مسلک اشعری بوده و ملاک را انکار کنیم باز استحقاق عقوبت نزد عقلا ثابت است، اگر مولای زورگو</w:t>
      </w:r>
      <w:r w:rsidR="00725E07">
        <w:rPr>
          <w:rFonts w:hint="cs"/>
          <w:rtl/>
        </w:rPr>
        <w:t xml:space="preserve"> بدون ملاک امر کرد یا امر به قبیح کرد مخالفت امر او استحقاق عقوبت دارد.</w:t>
      </w:r>
      <w:r w:rsidR="0071601F">
        <w:rPr>
          <w:rFonts w:hint="cs"/>
          <w:rtl/>
        </w:rPr>
        <w:t xml:space="preserve"> </w:t>
      </w:r>
      <w:r w:rsidR="00725E07">
        <w:rPr>
          <w:rFonts w:hint="cs"/>
          <w:rtl/>
        </w:rPr>
        <w:t>آنچه در ادعیه و غیر ادعیه و اذکار از ائمه علیهم السلام به دست ما رسیده اشاره دارد به امر الهی و مخالفت امر او</w:t>
      </w:r>
      <w:r w:rsidR="00CB0B3A">
        <w:rPr>
          <w:rFonts w:hint="cs"/>
          <w:rtl/>
        </w:rPr>
        <w:t xml:space="preserve">. </w:t>
      </w:r>
      <w:r w:rsidR="004E48AA">
        <w:rPr>
          <w:rFonts w:hint="cs"/>
          <w:rtl/>
        </w:rPr>
        <w:t>«</w:t>
      </w:r>
      <w:r w:rsidR="004E48AA" w:rsidRPr="004E48AA">
        <w:rPr>
          <w:rFonts w:hint="cs"/>
          <w:rtl/>
        </w:rPr>
        <w:t>إِلهِي</w:t>
      </w:r>
      <w:r w:rsidR="004E48AA" w:rsidRPr="004E48AA">
        <w:rPr>
          <w:rtl/>
        </w:rPr>
        <w:t xml:space="preserve"> </w:t>
      </w:r>
      <w:r w:rsidR="004E48AA" w:rsidRPr="004E48AA">
        <w:rPr>
          <w:rFonts w:hint="cs"/>
          <w:rtl/>
        </w:rPr>
        <w:t>أَمَرْتَنِي</w:t>
      </w:r>
      <w:r w:rsidR="004E48AA" w:rsidRPr="004E48AA">
        <w:rPr>
          <w:rtl/>
        </w:rPr>
        <w:t xml:space="preserve"> </w:t>
      </w:r>
      <w:r w:rsidR="004E48AA" w:rsidRPr="004E48AA">
        <w:rPr>
          <w:rFonts w:hint="cs"/>
          <w:rtl/>
        </w:rPr>
        <w:t>فَعَصَيْتُكَ،</w:t>
      </w:r>
      <w:r w:rsidR="004E48AA" w:rsidRPr="004E48AA">
        <w:rPr>
          <w:rtl/>
        </w:rPr>
        <w:t xml:space="preserve"> </w:t>
      </w:r>
      <w:r w:rsidR="004E48AA" w:rsidRPr="004E48AA">
        <w:rPr>
          <w:rFonts w:hint="cs"/>
          <w:rtl/>
        </w:rPr>
        <w:t>وَ</w:t>
      </w:r>
      <w:r w:rsidR="004E48AA" w:rsidRPr="004E48AA">
        <w:rPr>
          <w:rtl/>
        </w:rPr>
        <w:t xml:space="preserve"> </w:t>
      </w:r>
      <w:r w:rsidR="004E48AA" w:rsidRPr="004E48AA">
        <w:rPr>
          <w:rFonts w:hint="cs"/>
          <w:rtl/>
        </w:rPr>
        <w:t>نَهَيْتَنِي</w:t>
      </w:r>
      <w:r w:rsidR="004E48AA" w:rsidRPr="004E48AA">
        <w:rPr>
          <w:rtl/>
        </w:rPr>
        <w:t xml:space="preserve"> </w:t>
      </w:r>
      <w:r w:rsidR="004E48AA" w:rsidRPr="004E48AA">
        <w:rPr>
          <w:rFonts w:hint="cs"/>
          <w:rtl/>
        </w:rPr>
        <w:t>فَارْتَكَبْتُ</w:t>
      </w:r>
      <w:r w:rsidR="004E48AA" w:rsidRPr="004E48AA">
        <w:rPr>
          <w:rtl/>
        </w:rPr>
        <w:t xml:space="preserve"> </w:t>
      </w:r>
      <w:r w:rsidR="004E48AA" w:rsidRPr="004E48AA">
        <w:rPr>
          <w:rFonts w:hint="cs"/>
          <w:rtl/>
        </w:rPr>
        <w:t>نَهْيَك‏</w:t>
      </w:r>
      <w:r w:rsidR="004E48AA">
        <w:rPr>
          <w:rFonts w:hint="cs"/>
          <w:rtl/>
        </w:rPr>
        <w:t>»</w:t>
      </w:r>
      <w:r w:rsidR="004E48AA">
        <w:rPr>
          <w:rStyle w:val="FootnoteReference"/>
          <w:rtl/>
        </w:rPr>
        <w:footnoteReference w:id="1"/>
      </w:r>
      <w:r w:rsidR="0081569A">
        <w:rPr>
          <w:rFonts w:hint="cs"/>
          <w:rtl/>
        </w:rPr>
        <w:t xml:space="preserve"> و ظاهر خطابات شرعیه آن است که مهم امر و نهی</w:t>
      </w:r>
      <w:r w:rsidR="007E6838">
        <w:rPr>
          <w:rFonts w:hint="cs"/>
          <w:rtl/>
        </w:rPr>
        <w:t xml:space="preserve"> شارع و مخالفت و موافقت آنها</w:t>
      </w:r>
      <w:r w:rsidR="0081569A">
        <w:rPr>
          <w:rFonts w:hint="cs"/>
          <w:rtl/>
        </w:rPr>
        <w:t xml:space="preserve"> است.</w:t>
      </w:r>
    </w:p>
    <w:p w:rsidR="0071601F" w:rsidRDefault="0071601F" w:rsidP="0071601F">
      <w:pPr>
        <w:ind w:firstLine="284"/>
        <w:jc w:val="both"/>
        <w:rPr>
          <w:rtl/>
        </w:rPr>
      </w:pPr>
      <w:r>
        <w:rPr>
          <w:rFonts w:hint="cs"/>
          <w:rtl/>
        </w:rPr>
        <w:t>خصوصا اگر رجوع ملاک امر و نهی به عبد برگردد بعید است که عبد با تفویت ملاکی که به نفع خودش است مستحق عقاب شود.</w:t>
      </w:r>
    </w:p>
    <w:p w:rsidR="00136484" w:rsidRDefault="00273E83" w:rsidP="007E6838">
      <w:pPr>
        <w:ind w:firstLine="284"/>
        <w:jc w:val="both"/>
        <w:rPr>
          <w:rtl/>
        </w:rPr>
      </w:pPr>
      <w:r>
        <w:rPr>
          <w:rFonts w:hint="cs"/>
          <w:rtl/>
        </w:rPr>
        <w:t>در موالی عرفی اگر در حال غفلت مولا محبوبی از او فوت می شود یا مبغوض</w:t>
      </w:r>
      <w:r w:rsidR="00381511">
        <w:rPr>
          <w:rFonts w:hint="cs"/>
          <w:rtl/>
        </w:rPr>
        <w:t xml:space="preserve"> او در حال تحقق است عقل می گوید</w:t>
      </w:r>
      <w:r>
        <w:rPr>
          <w:rFonts w:hint="cs"/>
          <w:rtl/>
        </w:rPr>
        <w:t xml:space="preserve"> «محبوب را تحصیل کن و جلو مبغوض را بگیر».</w:t>
      </w:r>
      <w:r w:rsidR="00800806">
        <w:rPr>
          <w:rFonts w:hint="cs"/>
          <w:rtl/>
        </w:rPr>
        <w:t xml:space="preserve"> در شرع نیز اگر ملاکی قطعی بود عقل می گوید «باید ملاک تحصیل شود». اما این حکم ملازمه ندارد با اینکه مناط استحقاق عقوبت ملاکات احکام است</w:t>
      </w:r>
      <w:r w:rsidR="007E41A2">
        <w:rPr>
          <w:rFonts w:hint="cs"/>
          <w:rtl/>
        </w:rPr>
        <w:t xml:space="preserve">. </w:t>
      </w:r>
      <w:r w:rsidR="00D02C74">
        <w:rPr>
          <w:rFonts w:hint="cs"/>
          <w:rtl/>
        </w:rPr>
        <w:t xml:space="preserve">بلکه </w:t>
      </w:r>
      <w:r w:rsidR="007E41A2">
        <w:rPr>
          <w:rFonts w:hint="cs"/>
          <w:rtl/>
        </w:rPr>
        <w:t>مناط استحقاق عقوبت مخالفت با تکلیف مولا ـ و آنچه که به امر و نهی ملحق می شود ـ می باشد.</w:t>
      </w:r>
      <w:r w:rsidR="00D02C74">
        <w:rPr>
          <w:rFonts w:hint="cs"/>
          <w:rtl/>
        </w:rPr>
        <w:t xml:space="preserve"> و نکته </w:t>
      </w:r>
      <w:r w:rsidR="00F71E60">
        <w:rPr>
          <w:rFonts w:hint="cs"/>
          <w:rtl/>
        </w:rPr>
        <w:t>استحقاق عقوبت در فرض قطعی بودن ملاک</w:t>
      </w:r>
      <w:r w:rsidR="00743289">
        <w:rPr>
          <w:rFonts w:hint="cs"/>
          <w:rtl/>
        </w:rPr>
        <w:t xml:space="preserve"> </w:t>
      </w:r>
      <w:r w:rsidR="007E6838">
        <w:rPr>
          <w:rFonts w:hint="cs"/>
          <w:rtl/>
        </w:rPr>
        <w:t>آنجا</w:t>
      </w:r>
      <w:r w:rsidR="00743289">
        <w:rPr>
          <w:rFonts w:hint="cs"/>
          <w:rtl/>
        </w:rPr>
        <w:t xml:space="preserve"> است</w:t>
      </w:r>
      <w:r w:rsidR="00D02C74">
        <w:rPr>
          <w:rFonts w:hint="cs"/>
          <w:rtl/>
        </w:rPr>
        <w:t xml:space="preserve"> که اگر </w:t>
      </w:r>
      <w:r w:rsidR="00F15282">
        <w:rPr>
          <w:rFonts w:hint="cs"/>
          <w:rtl/>
        </w:rPr>
        <w:t>مانعی برای مولا از گذاشتن تکلیف بر عهده عبد نبود</w:t>
      </w:r>
      <w:r w:rsidR="00743289">
        <w:rPr>
          <w:rFonts w:hint="cs"/>
          <w:rtl/>
        </w:rPr>
        <w:t xml:space="preserve"> تکلیف را انشاء میکرد. در جایی که مولا </w:t>
      </w:r>
      <w:r w:rsidR="000836BC">
        <w:rPr>
          <w:rFonts w:hint="cs"/>
          <w:rtl/>
        </w:rPr>
        <w:t xml:space="preserve">غافل است از غرق شدن فرزندش و عقلا عبد را در صورت ترک نجات فرزند مستحق عقوبت می بینند به این جهت است که عبد در کمون و نهان نفس خود </w:t>
      </w:r>
      <w:r w:rsidR="0079448A">
        <w:rPr>
          <w:rFonts w:hint="cs"/>
          <w:rtl/>
        </w:rPr>
        <w:t xml:space="preserve">و ارتکاز خود </w:t>
      </w:r>
      <w:r w:rsidR="000836BC">
        <w:rPr>
          <w:rFonts w:hint="cs"/>
          <w:rtl/>
        </w:rPr>
        <w:t>تکلیف را می بیند</w:t>
      </w:r>
      <w:r w:rsidR="0079448A">
        <w:rPr>
          <w:rFonts w:hint="cs"/>
          <w:rtl/>
        </w:rPr>
        <w:t xml:space="preserve">، در ارتکازعبد اینگونه است که مولا امر دارد اما چون غافل است نمیتواند لفظ را صادر </w:t>
      </w:r>
      <w:r w:rsidR="0079448A">
        <w:rPr>
          <w:rFonts w:hint="cs"/>
          <w:rtl/>
        </w:rPr>
        <w:lastRenderedPageBreak/>
        <w:t>کند.</w:t>
      </w:r>
      <w:r w:rsidR="008E1F5C">
        <w:rPr>
          <w:rFonts w:hint="cs"/>
          <w:rtl/>
        </w:rPr>
        <w:t xml:space="preserve"> شاهد ادعای ما آن است که اگر مولا التفات دارد به غرق شدن فرزندش و امری نمی کند، نجات جان فرزندش واجب نیست.</w:t>
      </w:r>
    </w:p>
    <w:p w:rsidR="007E41A2" w:rsidRDefault="007E6838" w:rsidP="00512890">
      <w:pPr>
        <w:ind w:firstLine="284"/>
        <w:jc w:val="both"/>
        <w:rPr>
          <w:rtl/>
        </w:rPr>
      </w:pPr>
      <w:r>
        <w:rPr>
          <w:rFonts w:hint="cs"/>
          <w:rtl/>
        </w:rPr>
        <w:t>مناط استحقاق عقوبت مخالفت امر مولا است</w:t>
      </w:r>
      <w:r w:rsidR="00512890" w:rsidRPr="00512890">
        <w:rPr>
          <w:rFonts w:hint="cs"/>
          <w:rtl/>
        </w:rPr>
        <w:t xml:space="preserve"> </w:t>
      </w:r>
      <w:r w:rsidR="00512890">
        <w:rPr>
          <w:rFonts w:hint="cs"/>
          <w:rtl/>
        </w:rPr>
        <w:t>امری که برای عبد داعویت دارد و</w:t>
      </w:r>
      <w:r w:rsidR="00B97A87">
        <w:rPr>
          <w:rFonts w:hint="cs"/>
          <w:rtl/>
        </w:rPr>
        <w:t xml:space="preserve"> آن</w:t>
      </w:r>
      <w:r>
        <w:rPr>
          <w:rFonts w:hint="cs"/>
          <w:rtl/>
        </w:rPr>
        <w:t xml:space="preserve"> امر </w:t>
      </w:r>
      <w:r w:rsidR="00512890">
        <w:rPr>
          <w:rFonts w:hint="cs"/>
          <w:rtl/>
        </w:rPr>
        <w:t xml:space="preserve">واصل </w:t>
      </w:r>
      <w:r>
        <w:rPr>
          <w:rFonts w:hint="cs"/>
          <w:rtl/>
        </w:rPr>
        <w:t xml:space="preserve">فعلی </w:t>
      </w:r>
      <w:r w:rsidR="00512890">
        <w:rPr>
          <w:rFonts w:hint="cs"/>
          <w:rtl/>
        </w:rPr>
        <w:t xml:space="preserve">است </w:t>
      </w:r>
      <w:r>
        <w:rPr>
          <w:rFonts w:hint="cs"/>
          <w:rtl/>
        </w:rPr>
        <w:t>نه امر انشائی</w:t>
      </w:r>
      <w:r w:rsidR="00512890">
        <w:rPr>
          <w:rFonts w:hint="cs"/>
          <w:rtl/>
        </w:rPr>
        <w:t xml:space="preserve">. </w:t>
      </w:r>
      <w:r w:rsidR="00FB188D">
        <w:rPr>
          <w:rFonts w:hint="cs"/>
          <w:rtl/>
        </w:rPr>
        <w:t>وقتی مولا به قول آخوند فرمان را صادر کرد «لله علی الناس حج البیت» و عبد هنوز مستطیع نشده است</w:t>
      </w:r>
      <w:r w:rsidR="00B658D4">
        <w:rPr>
          <w:rFonts w:hint="cs"/>
          <w:rtl/>
        </w:rPr>
        <w:t xml:space="preserve"> این امر داعویت ندارد.</w:t>
      </w:r>
    </w:p>
    <w:p w:rsidR="00B658D4" w:rsidRDefault="006D3CB6" w:rsidP="006D3CB6">
      <w:pPr>
        <w:pStyle w:val="Heading9"/>
        <w:rPr>
          <w:rtl/>
        </w:rPr>
      </w:pPr>
      <w:bookmarkStart w:id="6" w:name="_Toc468737859"/>
      <w:r>
        <w:rPr>
          <w:rFonts w:hint="cs"/>
          <w:rtl/>
        </w:rPr>
        <w:t xml:space="preserve">مناقشه دوم: </w:t>
      </w:r>
      <w:r w:rsidR="006C3F91">
        <w:rPr>
          <w:rFonts w:hint="cs"/>
          <w:rtl/>
        </w:rPr>
        <w:t xml:space="preserve">تفویت دو ملاک </w:t>
      </w:r>
      <w:r>
        <w:rPr>
          <w:rFonts w:hint="cs"/>
          <w:rtl/>
        </w:rPr>
        <w:t>(نظر تحقیق)</w:t>
      </w:r>
      <w:bookmarkEnd w:id="6"/>
    </w:p>
    <w:p w:rsidR="006D3CB6" w:rsidRDefault="006C3F91" w:rsidP="00E460DB">
      <w:pPr>
        <w:ind w:firstLine="284"/>
        <w:jc w:val="both"/>
        <w:rPr>
          <w:rtl/>
        </w:rPr>
      </w:pPr>
      <w:r>
        <w:rPr>
          <w:rFonts w:hint="cs"/>
          <w:rtl/>
        </w:rPr>
        <w:t>محقق صدر در ادامه فرمود: «عبد با ترک متزاحمین یک ملاک را تفویت کرده است» لکن این سخن ایشان نیز قابل انکار است.</w:t>
      </w:r>
      <w:r w:rsidR="00820622">
        <w:rPr>
          <w:rFonts w:hint="cs"/>
          <w:rtl/>
        </w:rPr>
        <w:t xml:space="preserve"> درست است که عبد بر تحصیل بیش از یک ملاک قدرت ندارد اما تفویت دو ملاک به قدرت مربوط نمی شود، عبد با ترک هر دو</w:t>
      </w:r>
      <w:r w:rsidR="00E460DB">
        <w:rPr>
          <w:rFonts w:hint="cs"/>
          <w:rtl/>
        </w:rPr>
        <w:t xml:space="preserve"> متزاحمین، دو ملاک را تفویت کرده است</w:t>
      </w:r>
      <w:r w:rsidR="00E57B7F">
        <w:rPr>
          <w:rFonts w:hint="cs"/>
          <w:rtl/>
        </w:rPr>
        <w:t xml:space="preserve"> چون تفویت مستند به اوست</w:t>
      </w:r>
      <w:r w:rsidR="00E460DB">
        <w:rPr>
          <w:rFonts w:hint="cs"/>
          <w:rtl/>
        </w:rPr>
        <w:t>. اگر او یک ملاک را تحصیل می کرد در تفویت دیگری عذر داشت، و حال که هر دو را تحصیل نکرده است، هر دو را تفویت نموده است.</w:t>
      </w:r>
    </w:p>
    <w:p w:rsidR="006D3CB6" w:rsidRDefault="009A6604" w:rsidP="009A6604">
      <w:pPr>
        <w:pStyle w:val="Heading8"/>
        <w:rPr>
          <w:rtl/>
        </w:rPr>
      </w:pPr>
      <w:bookmarkStart w:id="7" w:name="_Toc468737860"/>
      <w:r>
        <w:rPr>
          <w:rFonts w:hint="cs"/>
          <w:rtl/>
        </w:rPr>
        <w:t>ناتمام بودن ثمره با بیان محقق نائینی (نظر تحقیق)</w:t>
      </w:r>
      <w:bookmarkEnd w:id="7"/>
    </w:p>
    <w:p w:rsidR="009A6604" w:rsidRDefault="009A6604" w:rsidP="003A0878">
      <w:pPr>
        <w:ind w:firstLine="284"/>
        <w:jc w:val="both"/>
        <w:rPr>
          <w:rtl/>
        </w:rPr>
      </w:pPr>
      <w:r>
        <w:rPr>
          <w:rFonts w:hint="cs"/>
          <w:rtl/>
        </w:rPr>
        <w:t>همانطور که</w:t>
      </w:r>
      <w:r w:rsidR="00B267DE">
        <w:rPr>
          <w:rFonts w:hint="cs"/>
          <w:rtl/>
        </w:rPr>
        <w:t xml:space="preserve"> گذشت مسأله استحقاق عقوبت</w:t>
      </w:r>
      <w:r>
        <w:rPr>
          <w:rFonts w:hint="cs"/>
          <w:rtl/>
        </w:rPr>
        <w:t xml:space="preserve"> </w:t>
      </w:r>
      <w:r w:rsidR="00B267DE">
        <w:rPr>
          <w:rFonts w:hint="cs"/>
          <w:rtl/>
        </w:rPr>
        <w:t>مربوط به</w:t>
      </w:r>
      <w:r w:rsidR="000505C7">
        <w:rPr>
          <w:rFonts w:hint="cs"/>
          <w:rtl/>
        </w:rPr>
        <w:t xml:space="preserve"> عقل و عقلا است و عقلا در باب ت</w:t>
      </w:r>
      <w:r w:rsidR="00B267DE">
        <w:rPr>
          <w:rFonts w:hint="cs"/>
          <w:rtl/>
        </w:rPr>
        <w:t>ز</w:t>
      </w:r>
      <w:r w:rsidR="000505C7">
        <w:rPr>
          <w:rFonts w:hint="cs"/>
          <w:rtl/>
        </w:rPr>
        <w:t>ا</w:t>
      </w:r>
      <w:r w:rsidR="00B267DE">
        <w:rPr>
          <w:rFonts w:hint="cs"/>
          <w:rtl/>
        </w:rPr>
        <w:t>حم بیش از یک عقوبت نمی بینند.</w:t>
      </w:r>
      <w:r w:rsidR="0041755F">
        <w:rPr>
          <w:rFonts w:hint="cs"/>
          <w:rtl/>
        </w:rPr>
        <w:t xml:space="preserve"> میزان و مناط استحقاق عقوبت مخالفت امر است. و همانطور که </w:t>
      </w:r>
      <w:r w:rsidR="003A0878">
        <w:rPr>
          <w:rFonts w:hint="cs"/>
          <w:rtl/>
        </w:rPr>
        <w:t>تکلیف باید معلوم باشد تا مخالف رخ دهند باید مقدور</w:t>
      </w:r>
      <w:r w:rsidR="0041755F">
        <w:rPr>
          <w:rFonts w:hint="cs"/>
          <w:rtl/>
        </w:rPr>
        <w:t xml:space="preserve"> باشد و در مواردی که مکلف</w:t>
      </w:r>
      <w:r w:rsidR="00B4069A">
        <w:rPr>
          <w:rFonts w:hint="cs"/>
          <w:rtl/>
        </w:rPr>
        <w:t xml:space="preserve"> بیش از یک قدرت ندارد، مخالفت</w:t>
      </w:r>
      <w:r w:rsidR="0041755F">
        <w:rPr>
          <w:rFonts w:hint="cs"/>
          <w:rtl/>
        </w:rPr>
        <w:t xml:space="preserve"> بیش از یک تکلیف</w:t>
      </w:r>
      <w:r w:rsidR="003A0878">
        <w:rPr>
          <w:rFonts w:hint="cs"/>
          <w:rtl/>
        </w:rPr>
        <w:t xml:space="preserve"> تکلیف مقدور</w:t>
      </w:r>
      <w:r w:rsidR="00B4069A">
        <w:rPr>
          <w:rFonts w:hint="cs"/>
          <w:rtl/>
        </w:rPr>
        <w:t xml:space="preserve"> نیست.</w:t>
      </w:r>
    </w:p>
    <w:p w:rsidR="00CF230F" w:rsidRDefault="00B4069A" w:rsidP="00512890">
      <w:pPr>
        <w:ind w:firstLine="284"/>
        <w:jc w:val="both"/>
        <w:rPr>
          <w:rtl/>
        </w:rPr>
      </w:pPr>
      <w:r>
        <w:rPr>
          <w:rFonts w:hint="cs"/>
          <w:rtl/>
        </w:rPr>
        <w:t>اولا در متزاحمین متساویی</w:t>
      </w:r>
      <w:r w:rsidR="00080E7C">
        <w:rPr>
          <w:rFonts w:hint="cs"/>
          <w:rtl/>
        </w:rPr>
        <w:t>ن</w:t>
      </w:r>
      <w:r>
        <w:rPr>
          <w:rFonts w:hint="cs"/>
          <w:rtl/>
        </w:rPr>
        <w:t xml:space="preserve"> بیش از یک تکلیف وجود ندارد و ثانیا اگر </w:t>
      </w:r>
      <w:r w:rsidR="000E2BC2">
        <w:rPr>
          <w:rFonts w:hint="cs"/>
          <w:rtl/>
        </w:rPr>
        <w:t xml:space="preserve">ـ طبق منبای محقق نائینی ـ </w:t>
      </w:r>
      <w:r>
        <w:rPr>
          <w:rFonts w:hint="cs"/>
          <w:rtl/>
        </w:rPr>
        <w:t>گفتیم</w:t>
      </w:r>
      <w:r w:rsidR="000E2BC2">
        <w:rPr>
          <w:rFonts w:hint="cs"/>
          <w:rtl/>
        </w:rPr>
        <w:t xml:space="preserve"> بنابر ترتب دو تکلیف وجود دارد م</w:t>
      </w:r>
      <w:r w:rsidR="00080E7C">
        <w:rPr>
          <w:rFonts w:hint="cs"/>
          <w:rtl/>
        </w:rPr>
        <w:t>ی گوییم: موضوع استحقاق عقوبت بیش از یک مخالفت نیست.</w:t>
      </w:r>
      <w:r w:rsidR="00435311">
        <w:rPr>
          <w:rFonts w:hint="cs"/>
          <w:rtl/>
        </w:rPr>
        <w:t xml:space="preserve"> با یک تکلیف مقدور مخالفت شده است و استحقاق عقوبت هم تنها در برابر آن یک مخالفت میباشد.</w:t>
      </w:r>
    </w:p>
    <w:p w:rsidR="006D3CB6" w:rsidRDefault="00CF230F" w:rsidP="00512890">
      <w:pPr>
        <w:ind w:firstLine="284"/>
        <w:jc w:val="both"/>
        <w:rPr>
          <w:rtl/>
        </w:rPr>
      </w:pPr>
      <w:r>
        <w:rPr>
          <w:rFonts w:hint="cs"/>
          <w:rtl/>
        </w:rPr>
        <w:t>بنابراین بیان ثمره از سوی محقق نائینی ـ مبنی بر اینکه با نظریه تخییر شرعی یک استحقاق عقوبت وجود دارد و با نظریه تخییر عقلی دو استحقاق عقوبت ـ ناتمام است.</w:t>
      </w:r>
    </w:p>
    <w:p w:rsidR="00621D09" w:rsidRDefault="00477A7E" w:rsidP="007C1F3A">
      <w:pPr>
        <w:ind w:firstLine="284"/>
        <w:jc w:val="both"/>
        <w:rPr>
          <w:rtl/>
        </w:rPr>
      </w:pPr>
      <w:r>
        <w:rPr>
          <w:rFonts w:hint="cs"/>
          <w:rtl/>
        </w:rPr>
        <w:t>بلی ثمره به یک بیان دیگر تمام است. به این بیان که تخییر اگر تخییر شرعی باشد جای کلام نیست که عقوبت واحده است</w:t>
      </w:r>
      <w:r w:rsidR="00A776A9">
        <w:rPr>
          <w:rFonts w:hint="cs"/>
          <w:rtl/>
        </w:rPr>
        <w:t xml:space="preserve"> و تخییر اگر تخییر عقلی باشد</w:t>
      </w:r>
      <w:r w:rsidR="00744D1B">
        <w:rPr>
          <w:rFonts w:hint="cs"/>
          <w:rtl/>
        </w:rPr>
        <w:t xml:space="preserve"> وحدت و تعدد عقوبت روشن نیست و جای کلام دارد ممکن است کسی بگوید با تخییر عقلی یک عقوبت متصور است و ممکن است کسی بگوید دو عقوبت متصور است.</w:t>
      </w:r>
    </w:p>
    <w:p w:rsidR="00744D1B" w:rsidRDefault="008C727E" w:rsidP="00756373">
      <w:pPr>
        <w:pStyle w:val="Heading8"/>
        <w:rPr>
          <w:rtl/>
        </w:rPr>
      </w:pPr>
      <w:bookmarkStart w:id="8" w:name="_Toc468737861"/>
      <w:r>
        <w:rPr>
          <w:rFonts w:hint="cs"/>
          <w:rtl/>
        </w:rPr>
        <w:t>منشأ تفصیل محقق نائینی</w:t>
      </w:r>
      <w:bookmarkEnd w:id="8"/>
    </w:p>
    <w:p w:rsidR="00621D09" w:rsidRDefault="008C727E" w:rsidP="00564DF5">
      <w:pPr>
        <w:ind w:firstLine="284"/>
        <w:jc w:val="both"/>
        <w:rPr>
          <w:rtl/>
        </w:rPr>
      </w:pPr>
      <w:r>
        <w:rPr>
          <w:rFonts w:hint="cs"/>
          <w:rtl/>
        </w:rPr>
        <w:lastRenderedPageBreak/>
        <w:t xml:space="preserve">یک منشأ برای تفصیل محقق نائینی </w:t>
      </w:r>
      <w:r w:rsidR="000B137E">
        <w:rPr>
          <w:rFonts w:hint="cs"/>
          <w:rtl/>
        </w:rPr>
        <w:t xml:space="preserve">در تخییر بین متزاحمین متساویین ـ شرعی بودن تخییر در مشروطین به قدرت شرعی و عقلی بودن تخییر در مشروطین به قدرت عقلی ـ </w:t>
      </w:r>
      <w:r>
        <w:rPr>
          <w:rFonts w:hint="cs"/>
          <w:rtl/>
        </w:rPr>
        <w:t>همان بیان عقلی بود که گذشت.</w:t>
      </w:r>
      <w:r w:rsidR="00933C70">
        <w:rPr>
          <w:rFonts w:hint="cs"/>
          <w:rtl/>
        </w:rPr>
        <w:t xml:space="preserve"> و شاید منشأ دیگر برای </w:t>
      </w:r>
      <w:r w:rsidR="00466CAF">
        <w:rPr>
          <w:rFonts w:hint="cs"/>
          <w:rtl/>
        </w:rPr>
        <w:t>تفصیل ایشان همین</w:t>
      </w:r>
      <w:r w:rsidR="000B503C">
        <w:rPr>
          <w:rFonts w:hint="cs"/>
          <w:rtl/>
        </w:rPr>
        <w:t xml:space="preserve"> ثمره و</w:t>
      </w:r>
      <w:r w:rsidR="00466CAF">
        <w:rPr>
          <w:rFonts w:hint="cs"/>
          <w:rtl/>
        </w:rPr>
        <w:t xml:space="preserve"> ارتکاز </w:t>
      </w:r>
      <w:r w:rsidR="000B503C">
        <w:rPr>
          <w:rFonts w:hint="cs"/>
          <w:rtl/>
        </w:rPr>
        <w:t xml:space="preserve">ایشان </w:t>
      </w:r>
      <w:r w:rsidR="00466CAF">
        <w:rPr>
          <w:rFonts w:hint="cs"/>
          <w:rtl/>
        </w:rPr>
        <w:t>در مسأله تعدد و وحدت عقاب است. شاید ایشان ملاحظه کرده اند که در قدرت ش</w:t>
      </w:r>
      <w:r w:rsidR="00C14E2E">
        <w:rPr>
          <w:rFonts w:hint="cs"/>
          <w:rtl/>
        </w:rPr>
        <w:t>رعیه بیش از یک ملاک وجود ندارد لذا قطعا</w:t>
      </w:r>
      <w:r w:rsidR="00466CAF">
        <w:rPr>
          <w:rFonts w:hint="cs"/>
          <w:rtl/>
        </w:rPr>
        <w:t xml:space="preserve"> عقوبت هم</w:t>
      </w:r>
      <w:r w:rsidR="00C14E2E">
        <w:rPr>
          <w:rFonts w:hint="cs"/>
          <w:rtl/>
        </w:rPr>
        <w:t xml:space="preserve"> یک عقوبت است در نتیجه تخییر تخییر شرعی است به خلاف قدرت عقلی که ملاحظه کرده اند که آنجا خطابین ظهور دارند در وجوب تعیینی </w:t>
      </w:r>
      <w:r w:rsidR="00564DF5">
        <w:rPr>
          <w:rFonts w:hint="cs"/>
          <w:rtl/>
        </w:rPr>
        <w:t xml:space="preserve">و </w:t>
      </w:r>
      <w:r w:rsidR="00C14E2E">
        <w:rPr>
          <w:rFonts w:hint="cs"/>
          <w:rtl/>
        </w:rPr>
        <w:t>دو ملاک فعلی وجود دارد</w:t>
      </w:r>
      <w:r w:rsidR="00564DF5">
        <w:rPr>
          <w:rFonts w:hint="cs"/>
          <w:rtl/>
        </w:rPr>
        <w:t xml:space="preserve"> لذا بر ظاهر تحفظ کرده و قائل به دو عقاب شده اند.</w:t>
      </w:r>
    </w:p>
    <w:p w:rsidR="00564DF5" w:rsidRDefault="00564DF5" w:rsidP="00564DF5">
      <w:pPr>
        <w:ind w:firstLine="284"/>
        <w:jc w:val="both"/>
        <w:rPr>
          <w:rtl/>
        </w:rPr>
      </w:pPr>
      <w:r>
        <w:rPr>
          <w:rFonts w:hint="cs"/>
          <w:rtl/>
        </w:rPr>
        <w:t xml:space="preserve">و ما چون </w:t>
      </w:r>
      <w:r w:rsidR="000B503C">
        <w:rPr>
          <w:rFonts w:hint="cs"/>
          <w:rtl/>
        </w:rPr>
        <w:t>ثمره را نپذیرفتیم، منشأ را هم قبول نداریم، تخییر در هر</w:t>
      </w:r>
      <w:r w:rsidR="00B11AC4">
        <w:rPr>
          <w:rFonts w:hint="cs"/>
          <w:rtl/>
        </w:rPr>
        <w:t xml:space="preserve"> دو متزاحمین [مطلقا] عقلی است و عقوبت هم یک عقوبت است.</w:t>
      </w:r>
    </w:p>
    <w:p w:rsidR="00A776A9" w:rsidRDefault="00B11AC4" w:rsidP="00756373">
      <w:pPr>
        <w:pStyle w:val="Heading8"/>
        <w:rPr>
          <w:rtl/>
        </w:rPr>
      </w:pPr>
      <w:bookmarkStart w:id="9" w:name="_Toc468737862"/>
      <w:r>
        <w:rPr>
          <w:rFonts w:hint="cs"/>
          <w:rtl/>
        </w:rPr>
        <w:t>بحث از وجود ثمره طبق سایر مبانی</w:t>
      </w:r>
      <w:bookmarkEnd w:id="9"/>
    </w:p>
    <w:p w:rsidR="00B11AC4" w:rsidRDefault="003E2C97" w:rsidP="003E2C97">
      <w:pPr>
        <w:ind w:firstLine="284"/>
        <w:jc w:val="both"/>
        <w:rPr>
          <w:rtl/>
        </w:rPr>
      </w:pPr>
      <w:r>
        <w:rPr>
          <w:rFonts w:hint="cs"/>
          <w:rtl/>
        </w:rPr>
        <w:t>انتفای ثمره نخست طبق سایر مبانی واضح است.</w:t>
      </w:r>
    </w:p>
    <w:p w:rsidR="003E2C97" w:rsidRDefault="003E2C97" w:rsidP="003E2C97">
      <w:pPr>
        <w:ind w:firstLine="284"/>
        <w:jc w:val="both"/>
        <w:rPr>
          <w:rtl/>
        </w:rPr>
      </w:pPr>
      <w:r>
        <w:rPr>
          <w:rFonts w:hint="cs"/>
          <w:rtl/>
        </w:rPr>
        <w:t>طبق مسلک قدم</w:t>
      </w:r>
      <w:r w:rsidR="00A73193">
        <w:rPr>
          <w:rFonts w:hint="cs"/>
          <w:rtl/>
        </w:rPr>
        <w:t>ا</w:t>
      </w:r>
      <w:r w:rsidR="009D0B95">
        <w:rPr>
          <w:rFonts w:hint="cs"/>
          <w:rtl/>
        </w:rPr>
        <w:t xml:space="preserve"> ـ</w:t>
      </w:r>
      <w:r w:rsidR="00A73193">
        <w:rPr>
          <w:rFonts w:hint="cs"/>
          <w:rtl/>
        </w:rPr>
        <w:t xml:space="preserve"> که متزاحمین را متعارض دیده و ملاحظه می کردند که مکلف بر یک ملاک قدرت دارد و عقل میگوید یکی</w:t>
      </w:r>
      <w:r w:rsidR="009D0B95">
        <w:rPr>
          <w:rFonts w:hint="cs"/>
          <w:rtl/>
        </w:rPr>
        <w:t xml:space="preserve"> از متزاحمین را باید امتثال کرد ـ بیش از یک عقوبت وجود ندارد، منشأ دو عقوبت، وجود دو تکلیف است اما با مسلک قدما</w:t>
      </w:r>
      <w:r w:rsidR="00644177">
        <w:rPr>
          <w:rFonts w:hint="cs"/>
          <w:rtl/>
        </w:rPr>
        <w:t xml:space="preserve"> عقل میگوید بر بیش از یک ملاک قدرت نداری و بیش از یک عقوبت وجود ندارد، نتیجه این مسلک همانند تخییر شرعی است و بیش از یک عقوبت وجود ندارد.</w:t>
      </w:r>
    </w:p>
    <w:p w:rsidR="00042464" w:rsidRDefault="00644177" w:rsidP="00C83BED">
      <w:pPr>
        <w:ind w:firstLine="284"/>
        <w:jc w:val="both"/>
        <w:rPr>
          <w:rtl/>
        </w:rPr>
      </w:pPr>
      <w:r>
        <w:rPr>
          <w:rFonts w:hint="cs"/>
          <w:rtl/>
        </w:rPr>
        <w:t xml:space="preserve">طبق مسلک آقا ضیاء ـ طلب ناقص ـ </w:t>
      </w:r>
      <w:r w:rsidR="00A37D20">
        <w:rPr>
          <w:rFonts w:hint="cs"/>
          <w:rtl/>
        </w:rPr>
        <w:t xml:space="preserve">اصل عقاب مفروغ عنه است بحث در آن است که عقاب واحد است یا متعدد اگر هر دو مخالفت شود عقلا میگویند حداقل یکی از دو طلب ناقص را میتوانستی امتثال کنی، نبستن راه عدم از سوی مزاحم اشکال نداشت اما تو از ناحیه غیر مزاحم راه عدم را باز کردی. </w:t>
      </w:r>
      <w:r w:rsidR="00C83BED">
        <w:rPr>
          <w:rFonts w:hint="cs"/>
          <w:rtl/>
        </w:rPr>
        <w:t xml:space="preserve">طبق این مبنا </w:t>
      </w:r>
      <w:r w:rsidR="00B32914">
        <w:rPr>
          <w:rFonts w:hint="cs"/>
          <w:rtl/>
        </w:rPr>
        <w:t xml:space="preserve">طلبها شرط ندارند تا با تحقق شرطها دو تکلیف وجود داشته باشد </w:t>
      </w:r>
      <w:r w:rsidR="004D7CDC">
        <w:rPr>
          <w:rFonts w:hint="cs"/>
          <w:rtl/>
        </w:rPr>
        <w:t>و بین امتثال یکی و ترک هر دو فرق باشد.</w:t>
      </w:r>
      <w:r w:rsidR="00042464">
        <w:rPr>
          <w:rFonts w:hint="cs"/>
          <w:rtl/>
        </w:rPr>
        <w:t xml:space="preserve"> ملاک استحقاق عقوبت مخالفت تکلیف است و اینجا چون تکلیفها ناقص هستند وجهی برای تعدد عقاب نیست زیرا عبد دو تکلیف کامل را مخالفت نکرده است</w:t>
      </w:r>
      <w:r w:rsidR="001821CA">
        <w:rPr>
          <w:rFonts w:hint="cs"/>
          <w:rtl/>
        </w:rPr>
        <w:t xml:space="preserve">. </w:t>
      </w:r>
    </w:p>
    <w:p w:rsidR="00644177" w:rsidRDefault="004D7CDC" w:rsidP="00E154C6">
      <w:pPr>
        <w:ind w:firstLine="284"/>
        <w:jc w:val="both"/>
        <w:rPr>
          <w:rtl/>
        </w:rPr>
      </w:pPr>
      <w:r>
        <w:rPr>
          <w:rFonts w:hint="cs"/>
          <w:rtl/>
        </w:rPr>
        <w:t xml:space="preserve"> </w:t>
      </w:r>
      <w:r w:rsidR="007B6005">
        <w:rPr>
          <w:rFonts w:hint="cs"/>
          <w:rtl/>
        </w:rPr>
        <w:t>طبق مسلک خطابات قانونیه</w:t>
      </w:r>
      <w:r w:rsidR="00434BAF">
        <w:rPr>
          <w:rFonts w:hint="cs"/>
          <w:rtl/>
        </w:rPr>
        <w:t xml:space="preserve">، دو قانون فعلی وجود دارد و </w:t>
      </w:r>
      <w:r w:rsidR="006D693D">
        <w:rPr>
          <w:rFonts w:hint="cs"/>
          <w:rtl/>
        </w:rPr>
        <w:t>در صورت مخالفت هر دو بیش یک عقاب نیست چون مخالف یکی از روی قدرت نیست</w:t>
      </w:r>
      <w:r w:rsidR="00D52533">
        <w:rPr>
          <w:rFonts w:hint="cs"/>
          <w:rtl/>
        </w:rPr>
        <w:t xml:space="preserve">. عقل </w:t>
      </w:r>
      <w:r w:rsidR="00E154C6">
        <w:rPr>
          <w:rFonts w:hint="cs"/>
          <w:rtl/>
        </w:rPr>
        <w:t>چنین حکمی ندارد که</w:t>
      </w:r>
      <w:r w:rsidR="00D52533">
        <w:rPr>
          <w:rFonts w:hint="cs"/>
          <w:rtl/>
        </w:rPr>
        <w:t xml:space="preserve"> «مخالفت هر قانونی عقاب دارد» و از اینرو است که مخالفت عاجز با قانون عقاب ندارد زیرا او معذور است</w:t>
      </w:r>
      <w:r w:rsidR="00E154C6">
        <w:rPr>
          <w:rFonts w:hint="cs"/>
          <w:rtl/>
        </w:rPr>
        <w:t>. در مخالفت هر دو نیز چون قدرت واحده است مخالفت با یک از قانون ها</w:t>
      </w:r>
      <w:r w:rsidR="00161371">
        <w:rPr>
          <w:rFonts w:hint="cs"/>
          <w:rtl/>
        </w:rPr>
        <w:t xml:space="preserve"> عذری است و فقط بر مخالفت یکی عقاب می شود.</w:t>
      </w:r>
    </w:p>
    <w:p w:rsidR="00161371" w:rsidRDefault="00161371" w:rsidP="00E154C6">
      <w:pPr>
        <w:ind w:firstLine="284"/>
        <w:jc w:val="both"/>
        <w:rPr>
          <w:rtl/>
        </w:rPr>
      </w:pPr>
      <w:r>
        <w:rPr>
          <w:rFonts w:hint="cs"/>
          <w:rtl/>
        </w:rPr>
        <w:lastRenderedPageBreak/>
        <w:t>بنابراین طبق تمامی مسالک عقوبت متعدد نیست.</w:t>
      </w:r>
    </w:p>
    <w:p w:rsidR="00161371" w:rsidRDefault="00161371" w:rsidP="00444D23">
      <w:pPr>
        <w:pStyle w:val="Heading7"/>
        <w:rPr>
          <w:rtl/>
        </w:rPr>
      </w:pPr>
      <w:bookmarkStart w:id="10" w:name="_Toc468737863"/>
      <w:bookmarkStart w:id="11" w:name="_GoBack"/>
      <w:bookmarkEnd w:id="11"/>
      <w:r>
        <w:rPr>
          <w:rFonts w:hint="cs"/>
          <w:rtl/>
        </w:rPr>
        <w:t>ثمره دوم</w:t>
      </w:r>
      <w:r w:rsidR="00F537B4">
        <w:rPr>
          <w:rFonts w:hint="cs"/>
          <w:rtl/>
        </w:rPr>
        <w:t xml:space="preserve"> </w:t>
      </w:r>
      <w:r>
        <w:rPr>
          <w:rFonts w:hint="cs"/>
          <w:rtl/>
        </w:rPr>
        <w:t xml:space="preserve">: </w:t>
      </w:r>
      <w:r w:rsidR="00F537B4">
        <w:rPr>
          <w:rFonts w:hint="cs"/>
          <w:rtl/>
        </w:rPr>
        <w:t xml:space="preserve">مصداق </w:t>
      </w:r>
      <w:r w:rsidR="00444D23">
        <w:rPr>
          <w:rFonts w:hint="cs"/>
          <w:rtl/>
        </w:rPr>
        <w:t xml:space="preserve">بودن برای </w:t>
      </w:r>
      <w:r w:rsidR="00C80321">
        <w:rPr>
          <w:rFonts w:hint="cs"/>
          <w:rtl/>
        </w:rPr>
        <w:t xml:space="preserve">دوارن بین تعیین و تخییر </w:t>
      </w:r>
      <w:r w:rsidR="00444D23">
        <w:rPr>
          <w:rFonts w:hint="cs"/>
          <w:rtl/>
        </w:rPr>
        <w:t>بنابر تخییر شرعی</w:t>
      </w:r>
      <w:bookmarkEnd w:id="10"/>
    </w:p>
    <w:p w:rsidR="00A776A9" w:rsidRDefault="004E783A" w:rsidP="00246260">
      <w:pPr>
        <w:ind w:firstLine="284"/>
        <w:jc w:val="both"/>
        <w:rPr>
          <w:rtl/>
        </w:rPr>
      </w:pPr>
      <w:r>
        <w:rPr>
          <w:rFonts w:hint="cs"/>
          <w:rtl/>
        </w:rPr>
        <w:t>مرحوم محقق نائینی میفرمایند ثمره دوم در جایی است که یکی از متزاحمین محتمل الاهمیه باشد</w:t>
      </w:r>
      <w:r w:rsidR="006A20B2">
        <w:rPr>
          <w:rFonts w:hint="cs"/>
          <w:rtl/>
        </w:rPr>
        <w:t xml:space="preserve"> </w:t>
      </w:r>
      <w:r>
        <w:rPr>
          <w:rFonts w:hint="cs"/>
          <w:rtl/>
        </w:rPr>
        <w:t>اگر قائل به تخییر شرعی شدیم</w:t>
      </w:r>
      <w:r w:rsidR="006A20B2">
        <w:rPr>
          <w:rFonts w:hint="cs"/>
          <w:rtl/>
        </w:rPr>
        <w:t xml:space="preserve"> اینجا یکی از صغریات بحث دوران امر بین تعیین و تخییر میشود </w:t>
      </w:r>
      <w:r w:rsidR="00246260">
        <w:rPr>
          <w:rFonts w:hint="cs"/>
          <w:rtl/>
        </w:rPr>
        <w:t>و هر کس در آن مسأله</w:t>
      </w:r>
      <w:r w:rsidR="00322A3C">
        <w:rPr>
          <w:rFonts w:hint="cs"/>
          <w:rtl/>
        </w:rPr>
        <w:t xml:space="preserve"> اصولی</w:t>
      </w:r>
      <w:r w:rsidR="00246260">
        <w:rPr>
          <w:rFonts w:hint="cs"/>
          <w:rtl/>
        </w:rPr>
        <w:t xml:space="preserve"> هر مبنای دارد اینجا طبق آن مشی میکند </w:t>
      </w:r>
      <w:r w:rsidR="006A20B2">
        <w:rPr>
          <w:rFonts w:hint="cs"/>
          <w:rtl/>
        </w:rPr>
        <w:t>و اگر قائل به تخییر عقلی شدیم اینجا از صغریات آن بحث اصولی نبوده و محتمل الاهمیة طبق همه مبانی مرجح است،</w:t>
      </w:r>
      <w:r w:rsidR="00322A3C">
        <w:rPr>
          <w:rFonts w:hint="cs"/>
          <w:rtl/>
        </w:rPr>
        <w:t xml:space="preserve"> هر چند این شخص در آن مسأله</w:t>
      </w:r>
      <w:r w:rsidR="00246260">
        <w:rPr>
          <w:rFonts w:hint="cs"/>
          <w:rtl/>
        </w:rPr>
        <w:t xml:space="preserve"> اصولی قائل به تخییر باشد.</w:t>
      </w:r>
    </w:p>
    <w:p w:rsidR="00161371" w:rsidRDefault="00A07581" w:rsidP="0065649E">
      <w:pPr>
        <w:ind w:firstLine="284"/>
        <w:jc w:val="both"/>
        <w:rPr>
          <w:rtl/>
        </w:rPr>
      </w:pPr>
      <w:r>
        <w:rPr>
          <w:rFonts w:hint="cs"/>
          <w:rtl/>
        </w:rPr>
        <w:t xml:space="preserve">مسأله ای </w:t>
      </w:r>
      <w:r w:rsidR="003B4BAD">
        <w:rPr>
          <w:rFonts w:hint="cs"/>
          <w:rtl/>
        </w:rPr>
        <w:t>در</w:t>
      </w:r>
      <w:r>
        <w:rPr>
          <w:rFonts w:hint="cs"/>
          <w:rtl/>
        </w:rPr>
        <w:t xml:space="preserve"> بحث </w:t>
      </w:r>
      <w:r w:rsidR="001C6774">
        <w:rPr>
          <w:rFonts w:hint="cs"/>
          <w:rtl/>
        </w:rPr>
        <w:t>اشتغال وجود دارد که مقتضای اصل عملی در دور</w:t>
      </w:r>
      <w:r>
        <w:rPr>
          <w:rFonts w:hint="cs"/>
          <w:rtl/>
        </w:rPr>
        <w:t>ان امر بین تعیین و تخییر</w:t>
      </w:r>
      <w:r w:rsidR="001C6774">
        <w:rPr>
          <w:rFonts w:hint="cs"/>
          <w:rtl/>
        </w:rPr>
        <w:t xml:space="preserve"> چیست؟ مثلاً نمی دانیم در ظهر جمعه مخیر هستیم بین ظهر و جمعه یا اینکه وظیفه جمعه</w:t>
      </w:r>
      <w:r w:rsidR="0065649E">
        <w:rPr>
          <w:rFonts w:hint="cs"/>
          <w:rtl/>
        </w:rPr>
        <w:t xml:space="preserve"> است</w:t>
      </w:r>
      <w:r w:rsidR="001C6774">
        <w:rPr>
          <w:rFonts w:hint="cs"/>
          <w:rtl/>
        </w:rPr>
        <w:t xml:space="preserve"> معینا</w:t>
      </w:r>
      <w:r w:rsidR="0065649E">
        <w:rPr>
          <w:rFonts w:hint="cs"/>
          <w:rtl/>
        </w:rPr>
        <w:t>؟ در آن مسأله برخی برائت از تعیین جاری میکنند و نتیجه تخییر می شود و برخی اشتغال جاری کرده و نتیجه تعیین می شود.</w:t>
      </w:r>
    </w:p>
    <w:p w:rsidR="0065649E" w:rsidRDefault="00D3555F" w:rsidP="00D3555F">
      <w:pPr>
        <w:ind w:firstLine="284"/>
        <w:jc w:val="both"/>
        <w:rPr>
          <w:rtl/>
        </w:rPr>
      </w:pPr>
      <w:r>
        <w:rPr>
          <w:rFonts w:hint="cs"/>
          <w:rtl/>
        </w:rPr>
        <w:t>در مسأله مورد بحث</w:t>
      </w:r>
      <w:r w:rsidR="005A210B">
        <w:rPr>
          <w:rFonts w:hint="cs"/>
          <w:rtl/>
        </w:rPr>
        <w:t xml:space="preserve"> اگر تخییر تخییر شرعی باشد</w:t>
      </w:r>
      <w:r w:rsidR="00615E30">
        <w:rPr>
          <w:rFonts w:hint="cs"/>
          <w:rtl/>
        </w:rPr>
        <w:t xml:space="preserve"> شما شک داری که آیا محتمل الاهمیة معینا واجب است یا مخیر هستی بین محتمل الاهمیه و مزاحم دیگر!</w:t>
      </w:r>
      <w:r w:rsidR="00C15A7D">
        <w:rPr>
          <w:rFonts w:hint="cs"/>
          <w:rtl/>
        </w:rPr>
        <w:t xml:space="preserve"> در آن مسأله اصولی اگر مثل مرحوم خویی برائتی شدیم میگوییم: وظیفه در مس</w:t>
      </w:r>
      <w:r w:rsidR="00BB2197">
        <w:rPr>
          <w:rFonts w:hint="cs"/>
          <w:rtl/>
        </w:rPr>
        <w:t>أله محل بحث تخییر است و اگر در آ</w:t>
      </w:r>
      <w:r w:rsidR="00C15A7D">
        <w:rPr>
          <w:rFonts w:hint="cs"/>
          <w:rtl/>
        </w:rPr>
        <w:t>ن مسأله همانند مرحوم نائینی اشتغالی شدیم در مسأله محل بحث میگوییم باید محتمل الاهمیه اتیان شود.</w:t>
      </w:r>
    </w:p>
    <w:p w:rsidR="00D3555F" w:rsidRDefault="00D3555F" w:rsidP="006B7A38">
      <w:pPr>
        <w:ind w:firstLine="284"/>
        <w:jc w:val="both"/>
        <w:rPr>
          <w:rtl/>
        </w:rPr>
      </w:pPr>
      <w:r>
        <w:rPr>
          <w:rFonts w:hint="cs"/>
          <w:rtl/>
        </w:rPr>
        <w:t>اما اگر در مسأله مورد بحث تخییر تخییر عقلی باشد</w:t>
      </w:r>
      <w:r w:rsidR="000A6D3E">
        <w:rPr>
          <w:rFonts w:hint="cs"/>
          <w:rtl/>
        </w:rPr>
        <w:t xml:space="preserve"> در آن مسأله اصولی مختار هر چه باشد</w:t>
      </w:r>
      <w:r w:rsidR="006B7A38">
        <w:rPr>
          <w:rFonts w:hint="cs"/>
          <w:rtl/>
        </w:rPr>
        <w:t xml:space="preserve"> باید محتمل الاهمیه را اتیان کرد.</w:t>
      </w:r>
    </w:p>
    <w:p w:rsidR="001A1EA5" w:rsidRPr="006162A2" w:rsidRDefault="006B7A38" w:rsidP="002361AA">
      <w:pPr>
        <w:ind w:firstLine="284"/>
        <w:jc w:val="both"/>
        <w:rPr>
          <w:rtl/>
        </w:rPr>
      </w:pPr>
      <w:r>
        <w:rPr>
          <w:rFonts w:hint="cs"/>
          <w:rtl/>
        </w:rPr>
        <w:t>مثلا مقدار اندکی کافور وجود دارد که یا باید پیشانی را حنوط کنیم یا یکی از دست و پا را،</w:t>
      </w:r>
      <w:r w:rsidR="0074344B">
        <w:rPr>
          <w:rFonts w:hint="cs"/>
          <w:rtl/>
        </w:rPr>
        <w:t xml:space="preserve"> و احتمال میدهیم که حنوط پیشانی اهم باشد، در اینجا اگر تخییر تخییر شرعی باشد مسأله</w:t>
      </w:r>
      <w:r w:rsidR="00FB2688">
        <w:rPr>
          <w:rFonts w:hint="cs"/>
          <w:rtl/>
        </w:rPr>
        <w:t xml:space="preserve"> دوران امر بین حنوط پیشانی و یکی از دست و پا داخل در بحث اصولی دوران امر بین تعیین و تخییر است. و اگر تخییر تخییر عقلی باشد داخل در آن بحث اصولی نیست</w:t>
      </w:r>
      <w:r w:rsidR="009522E6">
        <w:rPr>
          <w:rFonts w:hint="cs"/>
          <w:rtl/>
        </w:rPr>
        <w:t xml:space="preserve"> و عقل حکم میکند که باید محتمل الاهمیه را مقدم داشت.</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E27" w:rsidRDefault="00BD2E27" w:rsidP="008B750B">
      <w:pPr>
        <w:spacing w:line="240" w:lineRule="auto"/>
      </w:pPr>
      <w:r>
        <w:separator/>
      </w:r>
    </w:p>
  </w:endnote>
  <w:endnote w:type="continuationSeparator" w:id="0">
    <w:p w:rsidR="00BD2E27" w:rsidRDefault="00BD2E2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77C01" w:rsidRPr="00177C0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1668B" w:rsidP="001B6799">
          <w:pPr>
            <w:pStyle w:val="Footer"/>
            <w:bidi w:val="0"/>
            <w:rPr>
              <w:color w:val="808080" w:themeColor="background1" w:themeShade="80"/>
              <w:rtl/>
            </w:rPr>
          </w:pPr>
          <w:bookmarkStart w:id="19" w:name="BokAdres"/>
          <w:bookmarkEnd w:id="19"/>
          <w:r>
            <w:rPr>
              <w:color w:val="808080" w:themeColor="background1" w:themeShade="80"/>
            </w:rPr>
            <w:t>U1mg1_13950915-041_mb1_mfeb.ir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E27" w:rsidRDefault="00BD2E27" w:rsidP="008B750B">
      <w:pPr>
        <w:spacing w:line="240" w:lineRule="auto"/>
      </w:pPr>
      <w:r>
        <w:separator/>
      </w:r>
    </w:p>
  </w:footnote>
  <w:footnote w:type="continuationSeparator" w:id="0">
    <w:p w:rsidR="00BD2E27" w:rsidRDefault="00BD2E27" w:rsidP="008B750B">
      <w:pPr>
        <w:spacing w:line="240" w:lineRule="auto"/>
      </w:pPr>
      <w:r>
        <w:continuationSeparator/>
      </w:r>
    </w:p>
  </w:footnote>
  <w:footnote w:id="1">
    <w:p w:rsidR="004E48AA" w:rsidRDefault="004E48AA">
      <w:pPr>
        <w:pStyle w:val="FootnoteText"/>
        <w:rPr>
          <w:rtl/>
        </w:rPr>
      </w:pPr>
      <w:r>
        <w:rPr>
          <w:rStyle w:val="FootnoteReference"/>
        </w:rPr>
        <w:footnoteRef/>
      </w:r>
      <w:r>
        <w:rPr>
          <w:rtl/>
        </w:rPr>
        <w:t xml:space="preserve"> </w:t>
      </w:r>
      <w:r>
        <w:rPr>
          <w:rFonts w:hint="cs"/>
          <w:rtl/>
        </w:rPr>
        <w:t>اقبال الاعمال</w:t>
      </w:r>
      <w:r w:rsidR="0081569A">
        <w:rPr>
          <w:rFonts w:hint="cs"/>
          <w:rtl/>
        </w:rPr>
        <w:t xml:space="preserve"> 2/83..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11668B">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11668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11668B">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11668B">
      <w:rPr>
        <w:sz w:val="24"/>
        <w:szCs w:val="24"/>
        <w:rtl/>
      </w:rPr>
      <w:t>15 /9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11668B">
      <w:rPr>
        <w:rFonts w:hint="cs"/>
        <w:sz w:val="24"/>
        <w:szCs w:val="24"/>
        <w:rtl/>
      </w:rPr>
      <w:t>تعریف</w:t>
    </w:r>
    <w:r w:rsidR="0011668B">
      <w:rPr>
        <w:sz w:val="24"/>
        <w:szCs w:val="24"/>
        <w:rtl/>
      </w:rPr>
      <w:t>/</w:t>
    </w:r>
    <w:r w:rsidR="0011668B">
      <w:rPr>
        <w:rFonts w:hint="cs"/>
        <w:sz w:val="24"/>
        <w:szCs w:val="24"/>
        <w:rtl/>
      </w:rPr>
      <w:t>خروج</w:t>
    </w:r>
    <w:r w:rsidR="0011668B">
      <w:rPr>
        <w:sz w:val="24"/>
        <w:szCs w:val="24"/>
        <w:rtl/>
      </w:rPr>
      <w:t xml:space="preserve"> </w:t>
    </w:r>
    <w:r w:rsidR="0011668B">
      <w:rPr>
        <w:rFonts w:hint="cs"/>
        <w:sz w:val="24"/>
        <w:szCs w:val="24"/>
        <w:rtl/>
      </w:rPr>
      <w:t>تزاحم</w:t>
    </w:r>
    <w:r w:rsidR="0011668B">
      <w:rPr>
        <w:sz w:val="24"/>
        <w:szCs w:val="24"/>
        <w:rtl/>
      </w:rPr>
      <w:t xml:space="preserve"> </w:t>
    </w:r>
    <w:r w:rsidR="0011668B">
      <w:rPr>
        <w:rFonts w:hint="cs"/>
        <w:sz w:val="24"/>
        <w:szCs w:val="24"/>
        <w:rtl/>
      </w:rPr>
      <w:t>از</w:t>
    </w:r>
    <w:r w:rsidR="0011668B">
      <w:rPr>
        <w:sz w:val="24"/>
        <w:szCs w:val="24"/>
        <w:rtl/>
      </w:rPr>
      <w:t xml:space="preserve"> </w:t>
    </w:r>
    <w:r w:rsidR="0011668B">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11668B">
      <w:rPr>
        <w:rFonts w:hint="cs"/>
        <w:sz w:val="24"/>
        <w:szCs w:val="24"/>
        <w:rtl/>
      </w:rPr>
      <w:t>محمود</w:t>
    </w:r>
    <w:r w:rsidR="0011668B">
      <w:rPr>
        <w:sz w:val="24"/>
        <w:szCs w:val="24"/>
        <w:rtl/>
      </w:rPr>
      <w:t xml:space="preserve"> </w:t>
    </w:r>
    <w:r w:rsidR="0011668B">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11668B">
      <w:rPr>
        <w:rFonts w:hint="cs"/>
        <w:sz w:val="24"/>
        <w:szCs w:val="24"/>
        <w:rtl/>
      </w:rPr>
      <w:t>متزاحمین</w:t>
    </w:r>
    <w:r w:rsidR="0011668B">
      <w:rPr>
        <w:sz w:val="24"/>
        <w:szCs w:val="24"/>
        <w:rtl/>
      </w:rPr>
      <w:t xml:space="preserve"> </w:t>
    </w:r>
    <w:r w:rsidR="0011668B">
      <w:rPr>
        <w:rFonts w:hint="cs"/>
        <w:sz w:val="24"/>
        <w:szCs w:val="24"/>
        <w:rtl/>
      </w:rPr>
      <w:t>متعادلین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7452B6"/>
    <w:multiLevelType w:val="hybridMultilevel"/>
    <w:tmpl w:val="A43ACC42"/>
    <w:lvl w:ilvl="0" w:tplc="E9448B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402FA"/>
    <w:rsid w:val="00042464"/>
    <w:rsid w:val="000505C7"/>
    <w:rsid w:val="00053289"/>
    <w:rsid w:val="00080A41"/>
    <w:rsid w:val="00080E7C"/>
    <w:rsid w:val="00081642"/>
    <w:rsid w:val="0008299B"/>
    <w:rsid w:val="000836BC"/>
    <w:rsid w:val="000913AA"/>
    <w:rsid w:val="000A6D3E"/>
    <w:rsid w:val="000B137E"/>
    <w:rsid w:val="000B503C"/>
    <w:rsid w:val="000B5DB5"/>
    <w:rsid w:val="000C375A"/>
    <w:rsid w:val="000C3947"/>
    <w:rsid w:val="000D30E9"/>
    <w:rsid w:val="000D6818"/>
    <w:rsid w:val="000E2BC2"/>
    <w:rsid w:val="000E335E"/>
    <w:rsid w:val="000F16CF"/>
    <w:rsid w:val="000F5BAC"/>
    <w:rsid w:val="0010199E"/>
    <w:rsid w:val="0011668B"/>
    <w:rsid w:val="00116B2B"/>
    <w:rsid w:val="00124E3D"/>
    <w:rsid w:val="00127E95"/>
    <w:rsid w:val="00130659"/>
    <w:rsid w:val="001347C7"/>
    <w:rsid w:val="001356B0"/>
    <w:rsid w:val="00136484"/>
    <w:rsid w:val="00151937"/>
    <w:rsid w:val="00161371"/>
    <w:rsid w:val="00177C01"/>
    <w:rsid w:val="00181844"/>
    <w:rsid w:val="001821CA"/>
    <w:rsid w:val="001837E9"/>
    <w:rsid w:val="00187DFA"/>
    <w:rsid w:val="001A1EA5"/>
    <w:rsid w:val="001A2574"/>
    <w:rsid w:val="001A27D7"/>
    <w:rsid w:val="001A294E"/>
    <w:rsid w:val="001A4ED8"/>
    <w:rsid w:val="001A63CF"/>
    <w:rsid w:val="001B6799"/>
    <w:rsid w:val="001C1362"/>
    <w:rsid w:val="001C6774"/>
    <w:rsid w:val="001D2E9A"/>
    <w:rsid w:val="001D597F"/>
    <w:rsid w:val="001E3FD4"/>
    <w:rsid w:val="0020241A"/>
    <w:rsid w:val="00203821"/>
    <w:rsid w:val="0021630D"/>
    <w:rsid w:val="002361AA"/>
    <w:rsid w:val="00246260"/>
    <w:rsid w:val="00247D2F"/>
    <w:rsid w:val="00256560"/>
    <w:rsid w:val="00257338"/>
    <w:rsid w:val="002600D2"/>
    <w:rsid w:val="00273E83"/>
    <w:rsid w:val="0027605E"/>
    <w:rsid w:val="00281E00"/>
    <w:rsid w:val="00294A52"/>
    <w:rsid w:val="002B575F"/>
    <w:rsid w:val="002B729B"/>
    <w:rsid w:val="002C53A2"/>
    <w:rsid w:val="002D0040"/>
    <w:rsid w:val="002E0EB5"/>
    <w:rsid w:val="002E220F"/>
    <w:rsid w:val="00311684"/>
    <w:rsid w:val="0032100F"/>
    <w:rsid w:val="00322A3C"/>
    <w:rsid w:val="0033402C"/>
    <w:rsid w:val="00340521"/>
    <w:rsid w:val="00345C73"/>
    <w:rsid w:val="00354A99"/>
    <w:rsid w:val="00360311"/>
    <w:rsid w:val="00361922"/>
    <w:rsid w:val="00381511"/>
    <w:rsid w:val="00397466"/>
    <w:rsid w:val="003A0878"/>
    <w:rsid w:val="003A6148"/>
    <w:rsid w:val="003B4BAD"/>
    <w:rsid w:val="003C33F6"/>
    <w:rsid w:val="003C3D2E"/>
    <w:rsid w:val="003C43A5"/>
    <w:rsid w:val="003E1C5C"/>
    <w:rsid w:val="003E2C97"/>
    <w:rsid w:val="003F5B46"/>
    <w:rsid w:val="00401363"/>
    <w:rsid w:val="00402E47"/>
    <w:rsid w:val="00406E94"/>
    <w:rsid w:val="0041755F"/>
    <w:rsid w:val="00425015"/>
    <w:rsid w:val="00430994"/>
    <w:rsid w:val="00434BAF"/>
    <w:rsid w:val="00435311"/>
    <w:rsid w:val="00441B6D"/>
    <w:rsid w:val="00444D23"/>
    <w:rsid w:val="004556EF"/>
    <w:rsid w:val="00462B07"/>
    <w:rsid w:val="00465BD2"/>
    <w:rsid w:val="00466CAF"/>
    <w:rsid w:val="00477A7E"/>
    <w:rsid w:val="004871AA"/>
    <w:rsid w:val="004926E1"/>
    <w:rsid w:val="004A2FEA"/>
    <w:rsid w:val="004D75C5"/>
    <w:rsid w:val="004D7CDC"/>
    <w:rsid w:val="004E12D9"/>
    <w:rsid w:val="004E2186"/>
    <w:rsid w:val="004E48AA"/>
    <w:rsid w:val="004E66FB"/>
    <w:rsid w:val="004E783A"/>
    <w:rsid w:val="004F0E20"/>
    <w:rsid w:val="004F470A"/>
    <w:rsid w:val="004F4C59"/>
    <w:rsid w:val="00500C8F"/>
    <w:rsid w:val="00501909"/>
    <w:rsid w:val="00512890"/>
    <w:rsid w:val="005128DF"/>
    <w:rsid w:val="005206FE"/>
    <w:rsid w:val="005257ED"/>
    <w:rsid w:val="005306F8"/>
    <w:rsid w:val="0054023D"/>
    <w:rsid w:val="00552B9D"/>
    <w:rsid w:val="00560553"/>
    <w:rsid w:val="0056213C"/>
    <w:rsid w:val="00564DF5"/>
    <w:rsid w:val="00580C24"/>
    <w:rsid w:val="005968EF"/>
    <w:rsid w:val="00596C1E"/>
    <w:rsid w:val="005A210B"/>
    <w:rsid w:val="005A2E26"/>
    <w:rsid w:val="005C0DAE"/>
    <w:rsid w:val="005C188E"/>
    <w:rsid w:val="005D2349"/>
    <w:rsid w:val="005E5507"/>
    <w:rsid w:val="005E597D"/>
    <w:rsid w:val="005E607B"/>
    <w:rsid w:val="00601229"/>
    <w:rsid w:val="00603B67"/>
    <w:rsid w:val="00607462"/>
    <w:rsid w:val="00615E30"/>
    <w:rsid w:val="006162A2"/>
    <w:rsid w:val="00621D09"/>
    <w:rsid w:val="0063256E"/>
    <w:rsid w:val="00635219"/>
    <w:rsid w:val="00635EC0"/>
    <w:rsid w:val="00640B58"/>
    <w:rsid w:val="00644177"/>
    <w:rsid w:val="00651B02"/>
    <w:rsid w:val="00651B19"/>
    <w:rsid w:val="0065649E"/>
    <w:rsid w:val="00660A29"/>
    <w:rsid w:val="00695519"/>
    <w:rsid w:val="006A20B2"/>
    <w:rsid w:val="006A4134"/>
    <w:rsid w:val="006A5DDA"/>
    <w:rsid w:val="006A6701"/>
    <w:rsid w:val="006B21F4"/>
    <w:rsid w:val="006B3753"/>
    <w:rsid w:val="006B7A38"/>
    <w:rsid w:val="006B7AD6"/>
    <w:rsid w:val="006C3F91"/>
    <w:rsid w:val="006C50FD"/>
    <w:rsid w:val="006D3CB6"/>
    <w:rsid w:val="006D44C1"/>
    <w:rsid w:val="006D693D"/>
    <w:rsid w:val="006E3836"/>
    <w:rsid w:val="006E5651"/>
    <w:rsid w:val="006E5B85"/>
    <w:rsid w:val="0070265B"/>
    <w:rsid w:val="00704813"/>
    <w:rsid w:val="0071601F"/>
    <w:rsid w:val="0072290D"/>
    <w:rsid w:val="00723D6D"/>
    <w:rsid w:val="00724537"/>
    <w:rsid w:val="00725E07"/>
    <w:rsid w:val="00731724"/>
    <w:rsid w:val="0073474B"/>
    <w:rsid w:val="00735511"/>
    <w:rsid w:val="00735845"/>
    <w:rsid w:val="007361DA"/>
    <w:rsid w:val="00740730"/>
    <w:rsid w:val="00743289"/>
    <w:rsid w:val="0074344B"/>
    <w:rsid w:val="00744D1B"/>
    <w:rsid w:val="00744DE6"/>
    <w:rsid w:val="00745FEB"/>
    <w:rsid w:val="00756373"/>
    <w:rsid w:val="00762452"/>
    <w:rsid w:val="007639E0"/>
    <w:rsid w:val="00775507"/>
    <w:rsid w:val="007837C4"/>
    <w:rsid w:val="0078594B"/>
    <w:rsid w:val="0079448A"/>
    <w:rsid w:val="0079525F"/>
    <w:rsid w:val="00795E02"/>
    <w:rsid w:val="007979D0"/>
    <w:rsid w:val="007A4E18"/>
    <w:rsid w:val="007A7B8C"/>
    <w:rsid w:val="007B6005"/>
    <w:rsid w:val="007C1F3A"/>
    <w:rsid w:val="007C6D9E"/>
    <w:rsid w:val="007D1C43"/>
    <w:rsid w:val="007D6C53"/>
    <w:rsid w:val="007E1E87"/>
    <w:rsid w:val="007E41A2"/>
    <w:rsid w:val="007E5B3F"/>
    <w:rsid w:val="007E6838"/>
    <w:rsid w:val="007F2257"/>
    <w:rsid w:val="00800806"/>
    <w:rsid w:val="0080091D"/>
    <w:rsid w:val="0080202A"/>
    <w:rsid w:val="00804108"/>
    <w:rsid w:val="0081569A"/>
    <w:rsid w:val="00816367"/>
    <w:rsid w:val="00816A0B"/>
    <w:rsid w:val="00820622"/>
    <w:rsid w:val="00830C53"/>
    <w:rsid w:val="00837FAA"/>
    <w:rsid w:val="00841F77"/>
    <w:rsid w:val="00863390"/>
    <w:rsid w:val="0086385C"/>
    <w:rsid w:val="00871916"/>
    <w:rsid w:val="008A510E"/>
    <w:rsid w:val="008A522A"/>
    <w:rsid w:val="008B4464"/>
    <w:rsid w:val="008B750B"/>
    <w:rsid w:val="008C3162"/>
    <w:rsid w:val="008C727E"/>
    <w:rsid w:val="008E1F5C"/>
    <w:rsid w:val="008E3924"/>
    <w:rsid w:val="008F13F7"/>
    <w:rsid w:val="008F5B4D"/>
    <w:rsid w:val="00907425"/>
    <w:rsid w:val="00923C34"/>
    <w:rsid w:val="00924152"/>
    <w:rsid w:val="0092513D"/>
    <w:rsid w:val="00927A9F"/>
    <w:rsid w:val="009335CC"/>
    <w:rsid w:val="00933C70"/>
    <w:rsid w:val="00935A55"/>
    <w:rsid w:val="00941CEB"/>
    <w:rsid w:val="009522E6"/>
    <w:rsid w:val="00953B28"/>
    <w:rsid w:val="00954322"/>
    <w:rsid w:val="00957CAA"/>
    <w:rsid w:val="0096778A"/>
    <w:rsid w:val="00977656"/>
    <w:rsid w:val="0098794D"/>
    <w:rsid w:val="0099497B"/>
    <w:rsid w:val="009A6604"/>
    <w:rsid w:val="009B0D05"/>
    <w:rsid w:val="009B4CA6"/>
    <w:rsid w:val="009B79F8"/>
    <w:rsid w:val="009D0B95"/>
    <w:rsid w:val="009D13FD"/>
    <w:rsid w:val="009D266A"/>
    <w:rsid w:val="009F7E07"/>
    <w:rsid w:val="00A07581"/>
    <w:rsid w:val="00A10A11"/>
    <w:rsid w:val="00A13C6A"/>
    <w:rsid w:val="00A148D1"/>
    <w:rsid w:val="00A17B09"/>
    <w:rsid w:val="00A37D20"/>
    <w:rsid w:val="00A457C6"/>
    <w:rsid w:val="00A46AD0"/>
    <w:rsid w:val="00A47063"/>
    <w:rsid w:val="00A473A8"/>
    <w:rsid w:val="00A61AC8"/>
    <w:rsid w:val="00A65D4C"/>
    <w:rsid w:val="00A73193"/>
    <w:rsid w:val="00A776A9"/>
    <w:rsid w:val="00A84E0F"/>
    <w:rsid w:val="00AA40D7"/>
    <w:rsid w:val="00AB5F7D"/>
    <w:rsid w:val="00AC0C50"/>
    <w:rsid w:val="00AC6FE2"/>
    <w:rsid w:val="00AF3925"/>
    <w:rsid w:val="00AF7899"/>
    <w:rsid w:val="00B11AC4"/>
    <w:rsid w:val="00B2292F"/>
    <w:rsid w:val="00B267DE"/>
    <w:rsid w:val="00B32914"/>
    <w:rsid w:val="00B4069A"/>
    <w:rsid w:val="00B43169"/>
    <w:rsid w:val="00B55AE4"/>
    <w:rsid w:val="00B658D4"/>
    <w:rsid w:val="00B739B0"/>
    <w:rsid w:val="00B814A3"/>
    <w:rsid w:val="00B96F38"/>
    <w:rsid w:val="00B97A87"/>
    <w:rsid w:val="00BB2197"/>
    <w:rsid w:val="00BD0E74"/>
    <w:rsid w:val="00BD2E27"/>
    <w:rsid w:val="00BD5F8C"/>
    <w:rsid w:val="00BE29DD"/>
    <w:rsid w:val="00BF7A78"/>
    <w:rsid w:val="00C01D72"/>
    <w:rsid w:val="00C066AF"/>
    <w:rsid w:val="00C10E06"/>
    <w:rsid w:val="00C145B8"/>
    <w:rsid w:val="00C14E2E"/>
    <w:rsid w:val="00C15A7D"/>
    <w:rsid w:val="00C2438F"/>
    <w:rsid w:val="00C32A7E"/>
    <w:rsid w:val="00C34F28"/>
    <w:rsid w:val="00C368DF"/>
    <w:rsid w:val="00C57B5C"/>
    <w:rsid w:val="00C61049"/>
    <w:rsid w:val="00C63FFE"/>
    <w:rsid w:val="00C80321"/>
    <w:rsid w:val="00C83BED"/>
    <w:rsid w:val="00C91EB6"/>
    <w:rsid w:val="00C97534"/>
    <w:rsid w:val="00CA10B0"/>
    <w:rsid w:val="00CA2F8E"/>
    <w:rsid w:val="00CA7FD5"/>
    <w:rsid w:val="00CB0B3A"/>
    <w:rsid w:val="00CB3287"/>
    <w:rsid w:val="00CB33E2"/>
    <w:rsid w:val="00CB4E68"/>
    <w:rsid w:val="00CC2733"/>
    <w:rsid w:val="00CD0050"/>
    <w:rsid w:val="00CE2EB3"/>
    <w:rsid w:val="00CE7481"/>
    <w:rsid w:val="00CF0A8F"/>
    <w:rsid w:val="00CF230F"/>
    <w:rsid w:val="00D00231"/>
    <w:rsid w:val="00D02C74"/>
    <w:rsid w:val="00D048CE"/>
    <w:rsid w:val="00D10998"/>
    <w:rsid w:val="00D23391"/>
    <w:rsid w:val="00D31805"/>
    <w:rsid w:val="00D3555F"/>
    <w:rsid w:val="00D52533"/>
    <w:rsid w:val="00D552B9"/>
    <w:rsid w:val="00D74021"/>
    <w:rsid w:val="00D76D01"/>
    <w:rsid w:val="00D922A9"/>
    <w:rsid w:val="00D9394A"/>
    <w:rsid w:val="00DB0CBB"/>
    <w:rsid w:val="00DB67CC"/>
    <w:rsid w:val="00DC3A64"/>
    <w:rsid w:val="00DE1070"/>
    <w:rsid w:val="00E00219"/>
    <w:rsid w:val="00E0316B"/>
    <w:rsid w:val="00E154C6"/>
    <w:rsid w:val="00E25E10"/>
    <w:rsid w:val="00E27AFA"/>
    <w:rsid w:val="00E460DB"/>
    <w:rsid w:val="00E5219B"/>
    <w:rsid w:val="00E5518B"/>
    <w:rsid w:val="00E57B7F"/>
    <w:rsid w:val="00E609FE"/>
    <w:rsid w:val="00E70F23"/>
    <w:rsid w:val="00E75920"/>
    <w:rsid w:val="00E80D96"/>
    <w:rsid w:val="00E871FA"/>
    <w:rsid w:val="00E936A4"/>
    <w:rsid w:val="00E954BB"/>
    <w:rsid w:val="00EA45E7"/>
    <w:rsid w:val="00EA7E8E"/>
    <w:rsid w:val="00EB78E3"/>
    <w:rsid w:val="00EC1C4B"/>
    <w:rsid w:val="00EC735A"/>
    <w:rsid w:val="00EE2239"/>
    <w:rsid w:val="00EF009E"/>
    <w:rsid w:val="00EF27FE"/>
    <w:rsid w:val="00F030C5"/>
    <w:rsid w:val="00F07FB6"/>
    <w:rsid w:val="00F15282"/>
    <w:rsid w:val="00F1540A"/>
    <w:rsid w:val="00F16B53"/>
    <w:rsid w:val="00F21C52"/>
    <w:rsid w:val="00F318BE"/>
    <w:rsid w:val="00F33297"/>
    <w:rsid w:val="00F343FB"/>
    <w:rsid w:val="00F34655"/>
    <w:rsid w:val="00F359FE"/>
    <w:rsid w:val="00F42159"/>
    <w:rsid w:val="00F4256E"/>
    <w:rsid w:val="00F42EE1"/>
    <w:rsid w:val="00F537B4"/>
    <w:rsid w:val="00F64141"/>
    <w:rsid w:val="00F67508"/>
    <w:rsid w:val="00F71E60"/>
    <w:rsid w:val="00F71FC9"/>
    <w:rsid w:val="00F73B48"/>
    <w:rsid w:val="00F74F51"/>
    <w:rsid w:val="00F842AD"/>
    <w:rsid w:val="00F914EB"/>
    <w:rsid w:val="00F91B85"/>
    <w:rsid w:val="00FA3B17"/>
    <w:rsid w:val="00FA5E8D"/>
    <w:rsid w:val="00FA5F3D"/>
    <w:rsid w:val="00FB188D"/>
    <w:rsid w:val="00FB2688"/>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D5DF2-4438-4208-8ADB-844871CE5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328</TotalTime>
  <Pages>1</Pages>
  <Words>1380</Words>
  <Characters>7872</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9234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25</cp:revision>
  <dcterms:created xsi:type="dcterms:W3CDTF">2016-12-05T10:51:00Z</dcterms:created>
  <dcterms:modified xsi:type="dcterms:W3CDTF">2016-12-06T20:17:00Z</dcterms:modified>
</cp:coreProperties>
</file>