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E903DE">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B018C" w:rsidRDefault="00187DFA">
      <w:pPr>
        <w:pStyle w:val="TOC9"/>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9866840" w:history="1">
        <w:r w:rsidR="00AB018C" w:rsidRPr="008618A7">
          <w:rPr>
            <w:rStyle w:val="Hyperlink"/>
            <w:rFonts w:hint="eastAsia"/>
            <w:noProof/>
            <w:rtl/>
          </w:rPr>
          <w:t>جواب</w:t>
        </w:r>
        <w:r w:rsidR="00AB018C" w:rsidRPr="008618A7">
          <w:rPr>
            <w:rStyle w:val="Hyperlink"/>
            <w:noProof/>
            <w:rtl/>
          </w:rPr>
          <w:t xml:space="preserve"> </w:t>
        </w:r>
        <w:r w:rsidR="00AB018C" w:rsidRPr="008618A7">
          <w:rPr>
            <w:rStyle w:val="Hyperlink"/>
            <w:rFonts w:hint="cs"/>
            <w:noProof/>
            <w:rtl/>
          </w:rPr>
          <w:t>ی</w:t>
        </w:r>
        <w:r w:rsidR="00AB018C" w:rsidRPr="008618A7">
          <w:rPr>
            <w:rStyle w:val="Hyperlink"/>
            <w:rFonts w:hint="eastAsia"/>
            <w:noProof/>
            <w:rtl/>
          </w:rPr>
          <w:t>کم</w:t>
        </w:r>
        <w:r w:rsidR="00AB018C" w:rsidRPr="008618A7">
          <w:rPr>
            <w:rStyle w:val="Hyperlink"/>
            <w:noProof/>
            <w:rtl/>
          </w:rPr>
          <w:t xml:space="preserve">: </w:t>
        </w:r>
        <w:r w:rsidR="00AB018C" w:rsidRPr="008618A7">
          <w:rPr>
            <w:rStyle w:val="Hyperlink"/>
            <w:rFonts w:hint="eastAsia"/>
            <w:noProof/>
            <w:rtl/>
          </w:rPr>
          <w:t>اخذ</w:t>
        </w:r>
        <w:r w:rsidR="00AB018C" w:rsidRPr="008618A7">
          <w:rPr>
            <w:rStyle w:val="Hyperlink"/>
            <w:noProof/>
            <w:rtl/>
          </w:rPr>
          <w:t xml:space="preserve"> </w:t>
        </w:r>
        <w:r w:rsidR="00AB018C" w:rsidRPr="008618A7">
          <w:rPr>
            <w:rStyle w:val="Hyperlink"/>
            <w:rFonts w:hint="eastAsia"/>
            <w:noProof/>
            <w:rtl/>
          </w:rPr>
          <w:t>قدرت</w:t>
        </w:r>
        <w:r w:rsidR="00AB018C" w:rsidRPr="008618A7">
          <w:rPr>
            <w:rStyle w:val="Hyperlink"/>
            <w:noProof/>
            <w:rtl/>
          </w:rPr>
          <w:t xml:space="preserve"> </w:t>
        </w:r>
        <w:r w:rsidR="00AB018C" w:rsidRPr="008618A7">
          <w:rPr>
            <w:rStyle w:val="Hyperlink"/>
            <w:rFonts w:hint="eastAsia"/>
            <w:noProof/>
            <w:rtl/>
          </w:rPr>
          <w:t>به</w:t>
        </w:r>
        <w:r w:rsidR="00AB018C" w:rsidRPr="008618A7">
          <w:rPr>
            <w:rStyle w:val="Hyperlink"/>
            <w:noProof/>
            <w:rtl/>
          </w:rPr>
          <w:t xml:space="preserve"> </w:t>
        </w:r>
        <w:r w:rsidR="00AB018C" w:rsidRPr="008618A7">
          <w:rPr>
            <w:rStyle w:val="Hyperlink"/>
            <w:rFonts w:hint="eastAsia"/>
            <w:noProof/>
            <w:rtl/>
          </w:rPr>
          <w:t>حکم</w:t>
        </w:r>
        <w:r w:rsidR="00AB018C" w:rsidRPr="008618A7">
          <w:rPr>
            <w:rStyle w:val="Hyperlink"/>
            <w:noProof/>
            <w:rtl/>
          </w:rPr>
          <w:t xml:space="preserve"> </w:t>
        </w:r>
        <w:r w:rsidR="00AB018C" w:rsidRPr="008618A7">
          <w:rPr>
            <w:rStyle w:val="Hyperlink"/>
            <w:rFonts w:hint="eastAsia"/>
            <w:noProof/>
            <w:rtl/>
          </w:rPr>
          <w:t>عقل</w:t>
        </w:r>
        <w:r w:rsidR="00AB018C" w:rsidRPr="008618A7">
          <w:rPr>
            <w:rStyle w:val="Hyperlink"/>
            <w:noProof/>
            <w:rtl/>
          </w:rPr>
          <w:t xml:space="preserve"> (</w:t>
        </w:r>
        <w:r w:rsidR="00AB018C" w:rsidRPr="008618A7">
          <w:rPr>
            <w:rStyle w:val="Hyperlink"/>
            <w:rFonts w:hint="eastAsia"/>
            <w:noProof/>
            <w:rtl/>
          </w:rPr>
          <w:t>خو</w:t>
        </w:r>
        <w:r w:rsidR="00AB018C" w:rsidRPr="008618A7">
          <w:rPr>
            <w:rStyle w:val="Hyperlink"/>
            <w:rFonts w:hint="cs"/>
            <w:noProof/>
            <w:rtl/>
          </w:rPr>
          <w:t>یی</w:t>
        </w:r>
        <w:r w:rsidR="00AB018C" w:rsidRPr="008618A7">
          <w:rPr>
            <w:rStyle w:val="Hyperlink"/>
            <w:noProof/>
            <w:rtl/>
          </w:rPr>
          <w:t>)</w:t>
        </w:r>
        <w:r w:rsidR="00AB018C">
          <w:rPr>
            <w:noProof/>
            <w:webHidden/>
            <w:rtl/>
          </w:rPr>
          <w:tab/>
        </w:r>
        <w:r w:rsidR="00AB018C">
          <w:rPr>
            <w:rStyle w:val="Hyperlink"/>
            <w:noProof/>
            <w:rtl/>
          </w:rPr>
          <w:fldChar w:fldCharType="begin"/>
        </w:r>
        <w:r w:rsidR="00AB018C">
          <w:rPr>
            <w:noProof/>
            <w:webHidden/>
            <w:rtl/>
          </w:rPr>
          <w:instrText xml:space="preserve"> </w:instrText>
        </w:r>
        <w:r w:rsidR="00AB018C">
          <w:rPr>
            <w:noProof/>
            <w:webHidden/>
          </w:rPr>
          <w:instrText>PAGEREF</w:instrText>
        </w:r>
        <w:r w:rsidR="00AB018C">
          <w:rPr>
            <w:noProof/>
            <w:webHidden/>
            <w:rtl/>
          </w:rPr>
          <w:instrText xml:space="preserve"> _</w:instrText>
        </w:r>
        <w:r w:rsidR="00AB018C">
          <w:rPr>
            <w:noProof/>
            <w:webHidden/>
          </w:rPr>
          <w:instrText>Toc469866840 \h</w:instrText>
        </w:r>
        <w:r w:rsidR="00AB018C">
          <w:rPr>
            <w:noProof/>
            <w:webHidden/>
            <w:rtl/>
          </w:rPr>
          <w:instrText xml:space="preserve"> </w:instrText>
        </w:r>
        <w:r w:rsidR="00AB018C">
          <w:rPr>
            <w:rStyle w:val="Hyperlink"/>
            <w:noProof/>
            <w:rtl/>
          </w:rPr>
        </w:r>
        <w:r w:rsidR="00AB018C">
          <w:rPr>
            <w:rStyle w:val="Hyperlink"/>
            <w:noProof/>
            <w:rtl/>
          </w:rPr>
          <w:fldChar w:fldCharType="separate"/>
        </w:r>
        <w:r w:rsidR="00AB018C">
          <w:rPr>
            <w:noProof/>
            <w:webHidden/>
            <w:rtl/>
          </w:rPr>
          <w:t>1</w:t>
        </w:r>
        <w:r w:rsidR="00AB018C">
          <w:rPr>
            <w:rStyle w:val="Hyperlink"/>
            <w:noProof/>
            <w:rtl/>
          </w:rPr>
          <w:fldChar w:fldCharType="end"/>
        </w:r>
      </w:hyperlink>
    </w:p>
    <w:p w:rsidR="00AB018C" w:rsidRDefault="00C75BDF">
      <w:pPr>
        <w:pStyle w:val="TOC9"/>
        <w:tabs>
          <w:tab w:val="right" w:leader="dot" w:pos="10194"/>
        </w:tabs>
        <w:rPr>
          <w:rFonts w:asciiTheme="minorHAnsi" w:eastAsiaTheme="minorEastAsia" w:hAnsiTheme="minorHAnsi" w:cstheme="minorBidi"/>
          <w:noProof/>
          <w:color w:val="auto"/>
          <w:szCs w:val="22"/>
          <w:rtl/>
        </w:rPr>
      </w:pPr>
      <w:hyperlink w:anchor="_Toc469866841" w:history="1">
        <w:r w:rsidR="00AB018C" w:rsidRPr="008618A7">
          <w:rPr>
            <w:rStyle w:val="Hyperlink"/>
            <w:rFonts w:hint="eastAsia"/>
            <w:noProof/>
            <w:rtl/>
          </w:rPr>
          <w:t>جواب</w:t>
        </w:r>
        <w:r w:rsidR="00AB018C" w:rsidRPr="008618A7">
          <w:rPr>
            <w:rStyle w:val="Hyperlink"/>
            <w:noProof/>
            <w:rtl/>
          </w:rPr>
          <w:t xml:space="preserve"> </w:t>
        </w:r>
        <w:r w:rsidR="00AB018C" w:rsidRPr="008618A7">
          <w:rPr>
            <w:rStyle w:val="Hyperlink"/>
            <w:rFonts w:hint="eastAsia"/>
            <w:noProof/>
            <w:rtl/>
          </w:rPr>
          <w:t>دوم</w:t>
        </w:r>
        <w:r w:rsidR="00AB018C" w:rsidRPr="008618A7">
          <w:rPr>
            <w:rStyle w:val="Hyperlink"/>
            <w:noProof/>
            <w:rtl/>
          </w:rPr>
          <w:t xml:space="preserve">: </w:t>
        </w:r>
        <w:r w:rsidR="00AB018C" w:rsidRPr="008618A7">
          <w:rPr>
            <w:rStyle w:val="Hyperlink"/>
            <w:rFonts w:hint="eastAsia"/>
            <w:noProof/>
            <w:rtl/>
          </w:rPr>
          <w:t>جواب</w:t>
        </w:r>
        <w:r w:rsidR="00AB018C" w:rsidRPr="008618A7">
          <w:rPr>
            <w:rStyle w:val="Hyperlink"/>
            <w:noProof/>
            <w:rtl/>
          </w:rPr>
          <w:t xml:space="preserve"> </w:t>
        </w:r>
        <w:r w:rsidR="00AB018C" w:rsidRPr="008618A7">
          <w:rPr>
            <w:rStyle w:val="Hyperlink"/>
            <w:rFonts w:hint="eastAsia"/>
            <w:noProof/>
            <w:rtl/>
          </w:rPr>
          <w:t>بنا</w:t>
        </w:r>
        <w:r w:rsidR="00AB018C" w:rsidRPr="008618A7">
          <w:rPr>
            <w:rStyle w:val="Hyperlink"/>
            <w:rFonts w:hint="cs"/>
            <w:noProof/>
            <w:rtl/>
          </w:rPr>
          <w:t>یی</w:t>
        </w:r>
        <w:r w:rsidR="00AB018C" w:rsidRPr="008618A7">
          <w:rPr>
            <w:rStyle w:val="Hyperlink"/>
            <w:noProof/>
            <w:rtl/>
          </w:rPr>
          <w:t xml:space="preserve"> </w:t>
        </w:r>
        <w:r w:rsidR="00AB018C" w:rsidRPr="008618A7">
          <w:rPr>
            <w:rStyle w:val="Hyperlink"/>
            <w:rFonts w:hint="eastAsia"/>
            <w:noProof/>
            <w:rtl/>
          </w:rPr>
          <w:t>و</w:t>
        </w:r>
        <w:r w:rsidR="00AB018C" w:rsidRPr="008618A7">
          <w:rPr>
            <w:rStyle w:val="Hyperlink"/>
            <w:noProof/>
            <w:rtl/>
          </w:rPr>
          <w:t xml:space="preserve"> </w:t>
        </w:r>
        <w:r w:rsidR="00AB018C" w:rsidRPr="008618A7">
          <w:rPr>
            <w:rStyle w:val="Hyperlink"/>
            <w:rFonts w:hint="eastAsia"/>
            <w:noProof/>
            <w:rtl/>
          </w:rPr>
          <w:t>نقض</w:t>
        </w:r>
        <w:r w:rsidR="00AB018C" w:rsidRPr="008618A7">
          <w:rPr>
            <w:rStyle w:val="Hyperlink"/>
            <w:rFonts w:hint="cs"/>
            <w:noProof/>
            <w:rtl/>
          </w:rPr>
          <w:t>ی</w:t>
        </w:r>
        <w:r w:rsidR="00AB018C" w:rsidRPr="008618A7">
          <w:rPr>
            <w:rStyle w:val="Hyperlink"/>
            <w:noProof/>
            <w:rtl/>
          </w:rPr>
          <w:t xml:space="preserve"> (</w:t>
        </w:r>
        <w:r w:rsidR="00AB018C" w:rsidRPr="008618A7">
          <w:rPr>
            <w:rStyle w:val="Hyperlink"/>
            <w:rFonts w:hint="eastAsia"/>
            <w:noProof/>
            <w:rtl/>
          </w:rPr>
          <w:t>نظر</w:t>
        </w:r>
        <w:r w:rsidR="00AB018C" w:rsidRPr="008618A7">
          <w:rPr>
            <w:rStyle w:val="Hyperlink"/>
            <w:noProof/>
            <w:rtl/>
          </w:rPr>
          <w:t xml:space="preserve"> </w:t>
        </w:r>
        <w:r w:rsidR="00AB018C" w:rsidRPr="008618A7">
          <w:rPr>
            <w:rStyle w:val="Hyperlink"/>
            <w:rFonts w:hint="eastAsia"/>
            <w:noProof/>
            <w:rtl/>
          </w:rPr>
          <w:t>تحق</w:t>
        </w:r>
        <w:r w:rsidR="00AB018C" w:rsidRPr="008618A7">
          <w:rPr>
            <w:rStyle w:val="Hyperlink"/>
            <w:rFonts w:hint="cs"/>
            <w:noProof/>
            <w:rtl/>
          </w:rPr>
          <w:t>ی</w:t>
        </w:r>
        <w:r w:rsidR="00AB018C" w:rsidRPr="008618A7">
          <w:rPr>
            <w:rStyle w:val="Hyperlink"/>
            <w:rFonts w:hint="eastAsia"/>
            <w:noProof/>
            <w:rtl/>
          </w:rPr>
          <w:t>ق</w:t>
        </w:r>
        <w:r w:rsidR="00AB018C" w:rsidRPr="008618A7">
          <w:rPr>
            <w:rStyle w:val="Hyperlink"/>
            <w:noProof/>
            <w:rtl/>
          </w:rPr>
          <w:t>)</w:t>
        </w:r>
        <w:r w:rsidR="00AB018C">
          <w:rPr>
            <w:noProof/>
            <w:webHidden/>
            <w:rtl/>
          </w:rPr>
          <w:tab/>
        </w:r>
        <w:r w:rsidR="00AB018C">
          <w:rPr>
            <w:rStyle w:val="Hyperlink"/>
            <w:noProof/>
            <w:rtl/>
          </w:rPr>
          <w:fldChar w:fldCharType="begin"/>
        </w:r>
        <w:r w:rsidR="00AB018C">
          <w:rPr>
            <w:noProof/>
            <w:webHidden/>
            <w:rtl/>
          </w:rPr>
          <w:instrText xml:space="preserve"> </w:instrText>
        </w:r>
        <w:r w:rsidR="00AB018C">
          <w:rPr>
            <w:noProof/>
            <w:webHidden/>
          </w:rPr>
          <w:instrText>PAGEREF</w:instrText>
        </w:r>
        <w:r w:rsidR="00AB018C">
          <w:rPr>
            <w:noProof/>
            <w:webHidden/>
            <w:rtl/>
          </w:rPr>
          <w:instrText xml:space="preserve"> _</w:instrText>
        </w:r>
        <w:r w:rsidR="00AB018C">
          <w:rPr>
            <w:noProof/>
            <w:webHidden/>
          </w:rPr>
          <w:instrText>Toc469866841 \h</w:instrText>
        </w:r>
        <w:r w:rsidR="00AB018C">
          <w:rPr>
            <w:noProof/>
            <w:webHidden/>
            <w:rtl/>
          </w:rPr>
          <w:instrText xml:space="preserve"> </w:instrText>
        </w:r>
        <w:r w:rsidR="00AB018C">
          <w:rPr>
            <w:rStyle w:val="Hyperlink"/>
            <w:noProof/>
            <w:rtl/>
          </w:rPr>
        </w:r>
        <w:r w:rsidR="00AB018C">
          <w:rPr>
            <w:rStyle w:val="Hyperlink"/>
            <w:noProof/>
            <w:rtl/>
          </w:rPr>
          <w:fldChar w:fldCharType="separate"/>
        </w:r>
        <w:r w:rsidR="00AB018C">
          <w:rPr>
            <w:noProof/>
            <w:webHidden/>
            <w:rtl/>
          </w:rPr>
          <w:t>2</w:t>
        </w:r>
        <w:r w:rsidR="00AB018C">
          <w:rPr>
            <w:rStyle w:val="Hyperlink"/>
            <w:noProof/>
            <w:rtl/>
          </w:rPr>
          <w:fldChar w:fldCharType="end"/>
        </w:r>
      </w:hyperlink>
    </w:p>
    <w:p w:rsidR="00AB018C" w:rsidRDefault="00C75BDF">
      <w:pPr>
        <w:pStyle w:val="TOC9"/>
        <w:tabs>
          <w:tab w:val="right" w:leader="dot" w:pos="10194"/>
        </w:tabs>
        <w:rPr>
          <w:rFonts w:asciiTheme="minorHAnsi" w:eastAsiaTheme="minorEastAsia" w:hAnsiTheme="minorHAnsi" w:cstheme="minorBidi"/>
          <w:noProof/>
          <w:color w:val="auto"/>
          <w:szCs w:val="22"/>
          <w:rtl/>
        </w:rPr>
      </w:pPr>
      <w:hyperlink w:anchor="_Toc469866842" w:history="1">
        <w:r w:rsidR="00AB018C" w:rsidRPr="008618A7">
          <w:rPr>
            <w:rStyle w:val="Hyperlink"/>
            <w:rFonts w:hint="eastAsia"/>
            <w:noProof/>
            <w:rtl/>
          </w:rPr>
          <w:t>جواب</w:t>
        </w:r>
        <w:r w:rsidR="00AB018C" w:rsidRPr="008618A7">
          <w:rPr>
            <w:rStyle w:val="Hyperlink"/>
            <w:noProof/>
            <w:rtl/>
          </w:rPr>
          <w:t xml:space="preserve"> </w:t>
        </w:r>
        <w:r w:rsidR="00AB018C" w:rsidRPr="008618A7">
          <w:rPr>
            <w:rStyle w:val="Hyperlink"/>
            <w:rFonts w:hint="eastAsia"/>
            <w:noProof/>
            <w:rtl/>
          </w:rPr>
          <w:t>سوم</w:t>
        </w:r>
        <w:r w:rsidR="00AB018C" w:rsidRPr="008618A7">
          <w:rPr>
            <w:rStyle w:val="Hyperlink"/>
            <w:noProof/>
            <w:rtl/>
          </w:rPr>
          <w:t xml:space="preserve">: </w:t>
        </w:r>
        <w:r w:rsidR="00AB018C" w:rsidRPr="008618A7">
          <w:rPr>
            <w:rStyle w:val="Hyperlink"/>
            <w:rFonts w:hint="eastAsia"/>
            <w:noProof/>
            <w:rtl/>
          </w:rPr>
          <w:t>عدم</w:t>
        </w:r>
        <w:r w:rsidR="00AB018C" w:rsidRPr="008618A7">
          <w:rPr>
            <w:rStyle w:val="Hyperlink"/>
            <w:noProof/>
            <w:rtl/>
          </w:rPr>
          <w:t xml:space="preserve"> </w:t>
        </w:r>
        <w:r w:rsidR="00AB018C" w:rsidRPr="008618A7">
          <w:rPr>
            <w:rStyle w:val="Hyperlink"/>
            <w:rFonts w:hint="eastAsia"/>
            <w:noProof/>
            <w:rtl/>
          </w:rPr>
          <w:t>صحت</w:t>
        </w:r>
        <w:r w:rsidR="00AB018C" w:rsidRPr="008618A7">
          <w:rPr>
            <w:rStyle w:val="Hyperlink"/>
            <w:noProof/>
            <w:rtl/>
          </w:rPr>
          <w:t xml:space="preserve"> </w:t>
        </w:r>
        <w:r w:rsidR="00AB018C" w:rsidRPr="008618A7">
          <w:rPr>
            <w:rStyle w:val="Hyperlink"/>
            <w:rFonts w:hint="eastAsia"/>
            <w:noProof/>
            <w:rtl/>
          </w:rPr>
          <w:t>نماز</w:t>
        </w:r>
        <w:r w:rsidR="00AB018C" w:rsidRPr="008618A7">
          <w:rPr>
            <w:rStyle w:val="Hyperlink"/>
            <w:noProof/>
            <w:rtl/>
          </w:rPr>
          <w:t xml:space="preserve"> </w:t>
        </w:r>
        <w:r w:rsidR="00AB018C" w:rsidRPr="008618A7">
          <w:rPr>
            <w:rStyle w:val="Hyperlink"/>
            <w:rFonts w:hint="eastAsia"/>
            <w:noProof/>
            <w:rtl/>
          </w:rPr>
          <w:t>مطلقا</w:t>
        </w:r>
        <w:r w:rsidR="00AB018C" w:rsidRPr="008618A7">
          <w:rPr>
            <w:rStyle w:val="Hyperlink"/>
            <w:noProof/>
            <w:rtl/>
          </w:rPr>
          <w:t xml:space="preserve"> (</w:t>
        </w:r>
        <w:r w:rsidR="00AB018C" w:rsidRPr="008618A7">
          <w:rPr>
            <w:rStyle w:val="Hyperlink"/>
            <w:rFonts w:hint="eastAsia"/>
            <w:noProof/>
            <w:rtl/>
          </w:rPr>
          <w:t>خو</w:t>
        </w:r>
        <w:r w:rsidR="00AB018C" w:rsidRPr="008618A7">
          <w:rPr>
            <w:rStyle w:val="Hyperlink"/>
            <w:rFonts w:hint="cs"/>
            <w:noProof/>
            <w:rtl/>
          </w:rPr>
          <w:t>یی</w:t>
        </w:r>
        <w:r w:rsidR="00AB018C" w:rsidRPr="008618A7">
          <w:rPr>
            <w:rStyle w:val="Hyperlink"/>
            <w:noProof/>
            <w:rtl/>
          </w:rPr>
          <w:t>)</w:t>
        </w:r>
        <w:r w:rsidR="00AB018C">
          <w:rPr>
            <w:noProof/>
            <w:webHidden/>
            <w:rtl/>
          </w:rPr>
          <w:tab/>
        </w:r>
        <w:r w:rsidR="00AB018C">
          <w:rPr>
            <w:rStyle w:val="Hyperlink"/>
            <w:noProof/>
            <w:rtl/>
          </w:rPr>
          <w:fldChar w:fldCharType="begin"/>
        </w:r>
        <w:r w:rsidR="00AB018C">
          <w:rPr>
            <w:noProof/>
            <w:webHidden/>
            <w:rtl/>
          </w:rPr>
          <w:instrText xml:space="preserve"> </w:instrText>
        </w:r>
        <w:r w:rsidR="00AB018C">
          <w:rPr>
            <w:noProof/>
            <w:webHidden/>
          </w:rPr>
          <w:instrText>PAGEREF</w:instrText>
        </w:r>
        <w:r w:rsidR="00AB018C">
          <w:rPr>
            <w:noProof/>
            <w:webHidden/>
            <w:rtl/>
          </w:rPr>
          <w:instrText xml:space="preserve"> _</w:instrText>
        </w:r>
        <w:r w:rsidR="00AB018C">
          <w:rPr>
            <w:noProof/>
            <w:webHidden/>
          </w:rPr>
          <w:instrText>Toc469866842 \h</w:instrText>
        </w:r>
        <w:r w:rsidR="00AB018C">
          <w:rPr>
            <w:noProof/>
            <w:webHidden/>
            <w:rtl/>
          </w:rPr>
          <w:instrText xml:space="preserve"> </w:instrText>
        </w:r>
        <w:r w:rsidR="00AB018C">
          <w:rPr>
            <w:rStyle w:val="Hyperlink"/>
            <w:noProof/>
            <w:rtl/>
          </w:rPr>
        </w:r>
        <w:r w:rsidR="00AB018C">
          <w:rPr>
            <w:rStyle w:val="Hyperlink"/>
            <w:noProof/>
            <w:rtl/>
          </w:rPr>
          <w:fldChar w:fldCharType="separate"/>
        </w:r>
        <w:r w:rsidR="00AB018C">
          <w:rPr>
            <w:noProof/>
            <w:webHidden/>
            <w:rtl/>
          </w:rPr>
          <w:t>3</w:t>
        </w:r>
        <w:r w:rsidR="00AB018C">
          <w:rPr>
            <w:rStyle w:val="Hyperlink"/>
            <w:noProof/>
            <w:rtl/>
          </w:rPr>
          <w:fldChar w:fldCharType="end"/>
        </w:r>
      </w:hyperlink>
    </w:p>
    <w:p w:rsidR="00AB018C" w:rsidRDefault="00C75BDF">
      <w:pPr>
        <w:pStyle w:val="TOC9"/>
        <w:tabs>
          <w:tab w:val="right" w:leader="dot" w:pos="10194"/>
        </w:tabs>
        <w:rPr>
          <w:rFonts w:asciiTheme="minorHAnsi" w:eastAsiaTheme="minorEastAsia" w:hAnsiTheme="minorHAnsi" w:cstheme="minorBidi"/>
          <w:noProof/>
          <w:color w:val="auto"/>
          <w:szCs w:val="22"/>
          <w:rtl/>
        </w:rPr>
      </w:pPr>
      <w:hyperlink w:anchor="_Toc469866843" w:history="1">
        <w:r w:rsidR="00AB018C" w:rsidRPr="008618A7">
          <w:rPr>
            <w:rStyle w:val="Hyperlink"/>
            <w:rFonts w:hint="eastAsia"/>
            <w:noProof/>
            <w:rtl/>
          </w:rPr>
          <w:t>اشکال</w:t>
        </w:r>
        <w:r w:rsidR="00AB018C" w:rsidRPr="008618A7">
          <w:rPr>
            <w:rStyle w:val="Hyperlink"/>
            <w:noProof/>
            <w:rtl/>
          </w:rPr>
          <w:t xml:space="preserve">: </w:t>
        </w:r>
        <w:r w:rsidR="00AB018C" w:rsidRPr="008618A7">
          <w:rPr>
            <w:rStyle w:val="Hyperlink"/>
            <w:rFonts w:hint="eastAsia"/>
            <w:noProof/>
            <w:rtl/>
          </w:rPr>
          <w:t>مغالطه</w:t>
        </w:r>
        <w:r w:rsidR="00AB018C" w:rsidRPr="008618A7">
          <w:rPr>
            <w:rStyle w:val="Hyperlink"/>
            <w:noProof/>
            <w:rtl/>
          </w:rPr>
          <w:t xml:space="preserve"> </w:t>
        </w:r>
        <w:r w:rsidR="00AB018C" w:rsidRPr="008618A7">
          <w:rPr>
            <w:rStyle w:val="Hyperlink"/>
            <w:rFonts w:hint="eastAsia"/>
            <w:noProof/>
            <w:rtl/>
          </w:rPr>
          <w:t>در</w:t>
        </w:r>
        <w:r w:rsidR="00AB018C" w:rsidRPr="008618A7">
          <w:rPr>
            <w:rStyle w:val="Hyperlink"/>
            <w:noProof/>
            <w:rtl/>
          </w:rPr>
          <w:t xml:space="preserve"> </w:t>
        </w:r>
        <w:r w:rsidR="00AB018C" w:rsidRPr="008618A7">
          <w:rPr>
            <w:rStyle w:val="Hyperlink"/>
            <w:rFonts w:hint="eastAsia"/>
            <w:noProof/>
            <w:rtl/>
          </w:rPr>
          <w:t>تطب</w:t>
        </w:r>
        <w:r w:rsidR="00AB018C" w:rsidRPr="008618A7">
          <w:rPr>
            <w:rStyle w:val="Hyperlink"/>
            <w:rFonts w:hint="cs"/>
            <w:noProof/>
            <w:rtl/>
          </w:rPr>
          <w:t>ی</w:t>
        </w:r>
        <w:r w:rsidR="00AB018C" w:rsidRPr="008618A7">
          <w:rPr>
            <w:rStyle w:val="Hyperlink"/>
            <w:rFonts w:hint="eastAsia"/>
            <w:noProof/>
            <w:rtl/>
          </w:rPr>
          <w:t>ق</w:t>
        </w:r>
        <w:r w:rsidR="00AB018C" w:rsidRPr="008618A7">
          <w:rPr>
            <w:rStyle w:val="Hyperlink"/>
            <w:noProof/>
            <w:rtl/>
          </w:rPr>
          <w:t>(</w:t>
        </w:r>
        <w:r w:rsidR="00AB018C" w:rsidRPr="008618A7">
          <w:rPr>
            <w:rStyle w:val="Hyperlink"/>
            <w:rFonts w:hint="eastAsia"/>
            <w:noProof/>
            <w:rtl/>
          </w:rPr>
          <w:t>محقق</w:t>
        </w:r>
        <w:r w:rsidR="00AB018C" w:rsidRPr="008618A7">
          <w:rPr>
            <w:rStyle w:val="Hyperlink"/>
            <w:noProof/>
            <w:rtl/>
          </w:rPr>
          <w:t xml:space="preserve"> </w:t>
        </w:r>
        <w:r w:rsidR="00AB018C" w:rsidRPr="008618A7">
          <w:rPr>
            <w:rStyle w:val="Hyperlink"/>
            <w:rFonts w:hint="eastAsia"/>
            <w:noProof/>
            <w:rtl/>
          </w:rPr>
          <w:t>صدر</w:t>
        </w:r>
        <w:r w:rsidR="00AB018C" w:rsidRPr="008618A7">
          <w:rPr>
            <w:rStyle w:val="Hyperlink"/>
            <w:noProof/>
            <w:rtl/>
          </w:rPr>
          <w:t>)</w:t>
        </w:r>
        <w:r w:rsidR="00AB018C">
          <w:rPr>
            <w:noProof/>
            <w:webHidden/>
            <w:rtl/>
          </w:rPr>
          <w:tab/>
        </w:r>
        <w:r w:rsidR="00AB018C">
          <w:rPr>
            <w:rStyle w:val="Hyperlink"/>
            <w:noProof/>
            <w:rtl/>
          </w:rPr>
          <w:fldChar w:fldCharType="begin"/>
        </w:r>
        <w:r w:rsidR="00AB018C">
          <w:rPr>
            <w:noProof/>
            <w:webHidden/>
            <w:rtl/>
          </w:rPr>
          <w:instrText xml:space="preserve"> </w:instrText>
        </w:r>
        <w:r w:rsidR="00AB018C">
          <w:rPr>
            <w:noProof/>
            <w:webHidden/>
          </w:rPr>
          <w:instrText>PAGEREF</w:instrText>
        </w:r>
        <w:r w:rsidR="00AB018C">
          <w:rPr>
            <w:noProof/>
            <w:webHidden/>
            <w:rtl/>
          </w:rPr>
          <w:instrText xml:space="preserve"> _</w:instrText>
        </w:r>
        <w:r w:rsidR="00AB018C">
          <w:rPr>
            <w:noProof/>
            <w:webHidden/>
          </w:rPr>
          <w:instrText>Toc469866843 \h</w:instrText>
        </w:r>
        <w:r w:rsidR="00AB018C">
          <w:rPr>
            <w:noProof/>
            <w:webHidden/>
            <w:rtl/>
          </w:rPr>
          <w:instrText xml:space="preserve"> </w:instrText>
        </w:r>
        <w:r w:rsidR="00AB018C">
          <w:rPr>
            <w:rStyle w:val="Hyperlink"/>
            <w:noProof/>
            <w:rtl/>
          </w:rPr>
        </w:r>
        <w:r w:rsidR="00AB018C">
          <w:rPr>
            <w:rStyle w:val="Hyperlink"/>
            <w:noProof/>
            <w:rtl/>
          </w:rPr>
          <w:fldChar w:fldCharType="separate"/>
        </w:r>
        <w:r w:rsidR="00AB018C">
          <w:rPr>
            <w:noProof/>
            <w:webHidden/>
            <w:rtl/>
          </w:rPr>
          <w:t>4</w:t>
        </w:r>
        <w:r w:rsidR="00AB018C">
          <w:rPr>
            <w:rStyle w:val="Hyperlink"/>
            <w:noProof/>
            <w:rtl/>
          </w:rPr>
          <w:fldChar w:fldCharType="end"/>
        </w:r>
      </w:hyperlink>
    </w:p>
    <w:p w:rsidR="00C91EB6" w:rsidRPr="00C91EB6" w:rsidRDefault="00187DFA" w:rsidP="00E903DE">
      <w:pPr>
        <w:ind w:firstLine="284"/>
        <w:jc w:val="both"/>
      </w:pPr>
      <w:r>
        <w:rPr>
          <w:rFonts w:cs="B Titr"/>
          <w:noProof/>
          <w:webHidden/>
          <w:color w:val="632423" w:themeColor="accent2" w:themeShade="80"/>
          <w:szCs w:val="24"/>
          <w:rtl/>
        </w:rPr>
        <w:fldChar w:fldCharType="end"/>
      </w:r>
    </w:p>
    <w:p w:rsidR="00F343FB" w:rsidRDefault="00F842AD" w:rsidP="00E903DE">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720BF">
        <w:rPr>
          <w:rFonts w:hint="cs"/>
          <w:rtl/>
        </w:rPr>
        <w:t>تعارض</w:t>
      </w:r>
      <w:r w:rsidR="000720BF">
        <w:rPr>
          <w:rtl/>
        </w:rPr>
        <w:t>/</w:t>
      </w:r>
      <w:r w:rsidR="000720BF">
        <w:rPr>
          <w:rFonts w:hint="cs"/>
          <w:rtl/>
        </w:rPr>
        <w:t>مقدمات</w:t>
      </w:r>
      <w:r w:rsidR="000720BF">
        <w:rPr>
          <w:rtl/>
        </w:rPr>
        <w:t>/</w:t>
      </w:r>
      <w:r w:rsidR="000720BF">
        <w:rPr>
          <w:rFonts w:hint="cs"/>
          <w:rtl/>
        </w:rPr>
        <w:t>تعریف</w:t>
      </w:r>
      <w:r w:rsidR="000720BF">
        <w:rPr>
          <w:rtl/>
        </w:rPr>
        <w:t>/</w:t>
      </w:r>
      <w:r w:rsidR="000720BF">
        <w:rPr>
          <w:rFonts w:hint="cs"/>
          <w:rtl/>
        </w:rPr>
        <w:t>خروج</w:t>
      </w:r>
      <w:r w:rsidR="000720BF">
        <w:rPr>
          <w:rtl/>
        </w:rPr>
        <w:t xml:space="preserve"> </w:t>
      </w:r>
      <w:r w:rsidR="000720BF">
        <w:rPr>
          <w:rFonts w:hint="cs"/>
          <w:rtl/>
        </w:rPr>
        <w:t>تزاحم</w:t>
      </w:r>
      <w:r w:rsidR="000720BF">
        <w:rPr>
          <w:rtl/>
        </w:rPr>
        <w:t xml:space="preserve"> </w:t>
      </w:r>
      <w:r w:rsidR="000720BF">
        <w:rPr>
          <w:rFonts w:hint="cs"/>
          <w:rtl/>
        </w:rPr>
        <w:t>از</w:t>
      </w:r>
      <w:r w:rsidR="000720BF">
        <w:rPr>
          <w:rtl/>
        </w:rPr>
        <w:t xml:space="preserve"> </w:t>
      </w:r>
      <w:r w:rsidR="000720BF">
        <w:rPr>
          <w:rFonts w:hint="cs"/>
          <w:rtl/>
        </w:rPr>
        <w:t>تعریف</w:t>
      </w:r>
      <w:r w:rsidR="000720BF">
        <w:rPr>
          <w:rtl/>
        </w:rPr>
        <w:t>/</w:t>
      </w:r>
      <w:r w:rsidR="000720BF">
        <w:rPr>
          <w:rFonts w:hint="cs"/>
          <w:rtl/>
        </w:rPr>
        <w:t>مبحث</w:t>
      </w:r>
      <w:r w:rsidR="000720BF">
        <w:rPr>
          <w:rtl/>
        </w:rPr>
        <w:t xml:space="preserve"> </w:t>
      </w:r>
      <w:r w:rsidR="000720BF">
        <w:rPr>
          <w:rFonts w:hint="cs"/>
          <w:rtl/>
        </w:rPr>
        <w:t>تزاحم</w:t>
      </w:r>
      <w:r w:rsidR="00724537">
        <w:rPr>
          <w:rFonts w:hint="cs"/>
          <w:rtl/>
        </w:rPr>
        <w:t>/</w:t>
      </w:r>
      <w:bookmarkStart w:id="1" w:name="BokSabj_d"/>
      <w:bookmarkEnd w:id="1"/>
      <w:r w:rsidR="000720BF">
        <w:rPr>
          <w:rFonts w:hint="cs"/>
          <w:rtl/>
        </w:rPr>
        <w:t>تنبیهات</w:t>
      </w:r>
      <w:r w:rsidR="00596C1E">
        <w:rPr>
          <w:rFonts w:hint="cs"/>
          <w:rtl/>
        </w:rPr>
        <w:t xml:space="preserve"> </w:t>
      </w:r>
      <w:r w:rsidR="00724537">
        <w:rPr>
          <w:rFonts w:hint="cs"/>
          <w:rtl/>
        </w:rPr>
        <w:t>/</w:t>
      </w:r>
      <w:bookmarkStart w:id="2" w:name="BokSabj2_d"/>
      <w:bookmarkEnd w:id="2"/>
      <w:r w:rsidR="000720BF">
        <w:rPr>
          <w:rFonts w:hint="cs"/>
          <w:rtl/>
        </w:rPr>
        <w:t>تنبیه</w:t>
      </w:r>
      <w:r w:rsidR="000720BF">
        <w:rPr>
          <w:rtl/>
        </w:rPr>
        <w:t xml:space="preserve"> </w:t>
      </w:r>
      <w:r w:rsidR="000720BF">
        <w:rPr>
          <w:rFonts w:hint="cs"/>
          <w:rtl/>
        </w:rPr>
        <w:t>سوم</w:t>
      </w:r>
      <w:r w:rsidR="000720BF">
        <w:rPr>
          <w:rtl/>
        </w:rPr>
        <w:t>:</w:t>
      </w:r>
      <w:r w:rsidR="000720BF">
        <w:rPr>
          <w:rFonts w:hint="cs"/>
          <w:rtl/>
        </w:rPr>
        <w:t>تزاحم</w:t>
      </w:r>
      <w:r w:rsidR="000720BF">
        <w:rPr>
          <w:rtl/>
        </w:rPr>
        <w:t xml:space="preserve"> </w:t>
      </w:r>
      <w:r w:rsidR="000720BF">
        <w:rPr>
          <w:rFonts w:hint="cs"/>
          <w:rtl/>
        </w:rPr>
        <w:t>بین</w:t>
      </w:r>
      <w:r w:rsidR="000720BF">
        <w:rPr>
          <w:rtl/>
        </w:rPr>
        <w:t xml:space="preserve"> </w:t>
      </w:r>
      <w:r w:rsidR="000720BF">
        <w:rPr>
          <w:rFonts w:hint="cs"/>
          <w:rtl/>
        </w:rPr>
        <w:t>واجب</w:t>
      </w:r>
      <w:r w:rsidR="000720BF">
        <w:rPr>
          <w:rtl/>
        </w:rPr>
        <w:t xml:space="preserve"> </w:t>
      </w:r>
      <w:r w:rsidR="000720BF">
        <w:rPr>
          <w:rFonts w:hint="cs"/>
          <w:rtl/>
        </w:rPr>
        <w:t>موسع</w:t>
      </w:r>
      <w:r w:rsidR="000720BF">
        <w:rPr>
          <w:rtl/>
        </w:rPr>
        <w:t xml:space="preserve"> </w:t>
      </w:r>
      <w:r w:rsidR="000720BF">
        <w:rPr>
          <w:rFonts w:hint="cs"/>
          <w:rtl/>
        </w:rPr>
        <w:t>و</w:t>
      </w:r>
      <w:r w:rsidR="000720BF">
        <w:rPr>
          <w:rtl/>
        </w:rPr>
        <w:t xml:space="preserve"> </w:t>
      </w:r>
      <w:r w:rsidR="000720BF">
        <w:rPr>
          <w:rFonts w:hint="cs"/>
          <w:rtl/>
        </w:rPr>
        <w:t>مضیق</w:t>
      </w:r>
      <w:r w:rsidR="001B6799">
        <w:rPr>
          <w:rFonts w:hint="cs"/>
          <w:rtl/>
        </w:rPr>
        <w:t xml:space="preserve"> </w:t>
      </w:r>
    </w:p>
    <w:p w:rsidR="008F5B4D" w:rsidRPr="008A522A" w:rsidRDefault="008F5B4D" w:rsidP="00E903DE">
      <w:pPr>
        <w:ind w:firstLine="284"/>
        <w:jc w:val="both"/>
        <w:rPr>
          <w:rStyle w:val="Emphasis"/>
          <w:b/>
          <w:bCs w:val="0"/>
          <w:rtl/>
        </w:rPr>
      </w:pPr>
      <w:r w:rsidRPr="008A522A">
        <w:rPr>
          <w:rStyle w:val="Emphasis"/>
          <w:rFonts w:hint="cs"/>
          <w:b/>
          <w:bCs w:val="0"/>
          <w:rtl/>
        </w:rPr>
        <w:t>خلاصه مباحث گذشته:</w:t>
      </w:r>
    </w:p>
    <w:p w:rsidR="003A6148" w:rsidRDefault="00AE0BF0" w:rsidP="00E903DE">
      <w:pPr>
        <w:pBdr>
          <w:bottom w:val="double" w:sz="6" w:space="1" w:color="auto"/>
        </w:pBdr>
        <w:ind w:firstLine="284"/>
        <w:jc w:val="both"/>
        <w:rPr>
          <w:rtl/>
        </w:rPr>
      </w:pPr>
      <w:r>
        <w:rPr>
          <w:rFonts w:hint="cs"/>
          <w:rtl/>
        </w:rPr>
        <w:t>سخن در تزاحم بین واجب موسع و مضیق بود</w:t>
      </w:r>
      <w:r w:rsidR="00AA7BF7">
        <w:rPr>
          <w:rFonts w:hint="cs"/>
          <w:rtl/>
        </w:rPr>
        <w:t xml:space="preserve">، بیان شد به مرحوم محقق ثانی </w:t>
      </w:r>
      <w:r w:rsidR="00A72A5D" w:rsidRPr="00A72A5D">
        <w:rPr>
          <w:rFonts w:hint="cs"/>
          <w:vertAlign w:val="superscript"/>
          <w:rtl/>
        </w:rPr>
        <w:t>رحمه الله</w:t>
      </w:r>
      <w:r w:rsidR="00A72A5D">
        <w:rPr>
          <w:rFonts w:hint="cs"/>
          <w:rtl/>
        </w:rPr>
        <w:t xml:space="preserve"> </w:t>
      </w:r>
      <w:r w:rsidR="00AA7BF7">
        <w:rPr>
          <w:rFonts w:hint="cs"/>
          <w:rtl/>
        </w:rPr>
        <w:t xml:space="preserve">نسبت داده شده است که در تزاحم بین ازاله و نماز مکلف می تواند نمازش را در اول وقت به قصد امر جامع </w:t>
      </w:r>
      <w:r w:rsidR="00AE7505">
        <w:rPr>
          <w:rFonts w:hint="cs"/>
          <w:rtl/>
        </w:rPr>
        <w:t>انجام دهد.</w:t>
      </w:r>
    </w:p>
    <w:p w:rsidR="00AE7505" w:rsidRDefault="00AE7505" w:rsidP="00E903DE">
      <w:pPr>
        <w:pBdr>
          <w:bottom w:val="double" w:sz="6" w:space="1" w:color="auto"/>
        </w:pBdr>
        <w:ind w:firstLine="284"/>
        <w:jc w:val="both"/>
        <w:rPr>
          <w:rtl/>
        </w:rPr>
      </w:pPr>
      <w:r>
        <w:rPr>
          <w:rFonts w:hint="cs"/>
          <w:rtl/>
        </w:rPr>
        <w:t>محقق نائینی</w:t>
      </w:r>
      <w:r w:rsidR="00A72A5D" w:rsidRPr="00A72A5D">
        <w:rPr>
          <w:rFonts w:hint="cs"/>
          <w:vertAlign w:val="superscript"/>
          <w:rtl/>
        </w:rPr>
        <w:t xml:space="preserve"> رحمه الله</w:t>
      </w:r>
      <w:r>
        <w:rPr>
          <w:rFonts w:hint="cs"/>
          <w:rtl/>
        </w:rPr>
        <w:t xml:space="preserve"> مناقشه کردند که این سخن بر یک مبنا صحیح است و بر مبنایی صحیح نیست.</w:t>
      </w:r>
    </w:p>
    <w:p w:rsidR="00AE7505" w:rsidRDefault="00921025" w:rsidP="00E903DE">
      <w:pPr>
        <w:pBdr>
          <w:bottom w:val="double" w:sz="6" w:space="1" w:color="auto"/>
        </w:pBdr>
        <w:ind w:firstLine="284"/>
        <w:jc w:val="both"/>
        <w:rPr>
          <w:rtl/>
        </w:rPr>
      </w:pPr>
      <w:r>
        <w:rPr>
          <w:rFonts w:hint="cs"/>
          <w:rtl/>
        </w:rPr>
        <w:t xml:space="preserve">سخن ایشان </w:t>
      </w:r>
      <w:r w:rsidR="00AE7505">
        <w:rPr>
          <w:rFonts w:hint="cs"/>
          <w:rtl/>
        </w:rPr>
        <w:t xml:space="preserve">با مبنای اعتبار عقلی قدرت در متعلق تکلیف صحیح است، چون جامع بین مقدور و غیر مقدور مقدور است پس امر به جامع وجود دارد و مکلف با </w:t>
      </w:r>
      <w:r w:rsidR="00C718EC">
        <w:rPr>
          <w:rFonts w:hint="cs"/>
          <w:rtl/>
        </w:rPr>
        <w:t>وجود امر به جامع می تواند با قصد آن امر نماز را به جا آورد.</w:t>
      </w:r>
    </w:p>
    <w:p w:rsidR="003172CF" w:rsidRDefault="00921025" w:rsidP="00E903DE">
      <w:pPr>
        <w:pBdr>
          <w:bottom w:val="double" w:sz="6" w:space="1" w:color="auto"/>
        </w:pBdr>
        <w:ind w:firstLine="284"/>
        <w:jc w:val="both"/>
        <w:rPr>
          <w:rtl/>
        </w:rPr>
      </w:pPr>
      <w:r>
        <w:rPr>
          <w:rFonts w:hint="cs"/>
          <w:rtl/>
        </w:rPr>
        <w:t xml:space="preserve">و سخن ایشان </w:t>
      </w:r>
      <w:r w:rsidR="00C718EC">
        <w:rPr>
          <w:rFonts w:hint="cs"/>
          <w:rtl/>
        </w:rPr>
        <w:t>با مبنای اعتبار قدرت به اقتضای خطاب</w:t>
      </w:r>
      <w:r>
        <w:rPr>
          <w:rFonts w:hint="cs"/>
          <w:rtl/>
        </w:rPr>
        <w:t xml:space="preserve"> صحیح نیست چون امر به نماز شامل فرد اول که مزاحم دارد نیست</w:t>
      </w:r>
      <w:r w:rsidR="006A5B61">
        <w:rPr>
          <w:rFonts w:hint="cs"/>
          <w:rtl/>
        </w:rPr>
        <w:t>، متعلق وجوب حصه مقدوره است و فرد اول وقت مقدور مکلف نمیباشد</w:t>
      </w:r>
      <w:r w:rsidR="003172CF">
        <w:rPr>
          <w:rFonts w:hint="cs"/>
          <w:rtl/>
        </w:rPr>
        <w:t>. الممتنع شرعا کالممتنع عقلا.</w:t>
      </w:r>
    </w:p>
    <w:p w:rsidR="00C718EC" w:rsidRDefault="00B441E9" w:rsidP="00E903DE">
      <w:pPr>
        <w:pBdr>
          <w:bottom w:val="double" w:sz="6" w:space="1" w:color="auto"/>
        </w:pBdr>
        <w:ind w:firstLine="284"/>
        <w:jc w:val="both"/>
        <w:rPr>
          <w:rtl/>
        </w:rPr>
      </w:pPr>
      <w:r>
        <w:rPr>
          <w:rFonts w:hint="cs"/>
          <w:rtl/>
        </w:rPr>
        <w:t>مگر اینکه با نظریه ترتب می</w:t>
      </w:r>
      <w:r w:rsidR="003172CF">
        <w:rPr>
          <w:rFonts w:hint="cs"/>
          <w:rtl/>
        </w:rPr>
        <w:t xml:space="preserve"> توان نماز را تصحیح کرد.</w:t>
      </w:r>
    </w:p>
    <w:p w:rsidR="00247D2F" w:rsidRPr="003A6148" w:rsidRDefault="00247D2F" w:rsidP="00E903DE">
      <w:pPr>
        <w:pBdr>
          <w:bottom w:val="double" w:sz="6" w:space="1" w:color="auto"/>
        </w:pBdr>
        <w:ind w:firstLine="284"/>
        <w:jc w:val="both"/>
      </w:pPr>
    </w:p>
    <w:p w:rsidR="008F5B4D" w:rsidRDefault="008F5B4D" w:rsidP="00E903DE">
      <w:pPr>
        <w:ind w:firstLine="284"/>
        <w:jc w:val="both"/>
      </w:pPr>
    </w:p>
    <w:p w:rsidR="00CD714C" w:rsidRDefault="00CD714C" w:rsidP="00E903DE">
      <w:pPr>
        <w:ind w:firstLine="284"/>
        <w:jc w:val="both"/>
        <w:rPr>
          <w:rtl/>
        </w:rPr>
      </w:pPr>
      <w:r>
        <w:rPr>
          <w:rFonts w:hint="cs"/>
          <w:rtl/>
        </w:rPr>
        <w:t>به مناقشه محقق نائینی جواب هایی داده شده است.</w:t>
      </w:r>
    </w:p>
    <w:p w:rsidR="008C3162" w:rsidRDefault="008C2C01" w:rsidP="000C7B1B">
      <w:pPr>
        <w:pStyle w:val="Heading9"/>
        <w:rPr>
          <w:rtl/>
        </w:rPr>
      </w:pPr>
      <w:bookmarkStart w:id="3" w:name="_Toc469866840"/>
      <w:r>
        <w:rPr>
          <w:rFonts w:hint="cs"/>
          <w:rtl/>
        </w:rPr>
        <w:t>جواب</w:t>
      </w:r>
      <w:r w:rsidR="003172CF">
        <w:rPr>
          <w:rFonts w:hint="cs"/>
          <w:rtl/>
        </w:rPr>
        <w:t xml:space="preserve"> یکم: </w:t>
      </w:r>
      <w:r w:rsidR="000C7B1B">
        <w:rPr>
          <w:rFonts w:hint="cs"/>
          <w:rtl/>
        </w:rPr>
        <w:t>اخذ قدرت</w:t>
      </w:r>
      <w:r w:rsidR="00A72A5D">
        <w:rPr>
          <w:rFonts w:hint="cs"/>
          <w:rtl/>
        </w:rPr>
        <w:t xml:space="preserve"> به حکم عقل</w:t>
      </w:r>
      <w:r w:rsidR="003172CF">
        <w:rPr>
          <w:rFonts w:hint="cs"/>
          <w:rtl/>
        </w:rPr>
        <w:t xml:space="preserve"> (خویی)</w:t>
      </w:r>
      <w:bookmarkEnd w:id="3"/>
    </w:p>
    <w:p w:rsidR="003172CF" w:rsidRDefault="00A72A5D" w:rsidP="00020C97">
      <w:pPr>
        <w:ind w:firstLine="284"/>
        <w:jc w:val="both"/>
        <w:rPr>
          <w:rtl/>
        </w:rPr>
      </w:pPr>
      <w:r>
        <w:rPr>
          <w:rFonts w:hint="cs"/>
          <w:rtl/>
        </w:rPr>
        <w:t xml:space="preserve">مرحوم محقق خویی </w:t>
      </w:r>
      <w:r w:rsidRPr="00A72A5D">
        <w:rPr>
          <w:rFonts w:hint="cs"/>
          <w:vertAlign w:val="superscript"/>
          <w:rtl/>
        </w:rPr>
        <w:t>رحمه الله</w:t>
      </w:r>
      <w:r>
        <w:rPr>
          <w:rFonts w:hint="cs"/>
          <w:rtl/>
        </w:rPr>
        <w:t xml:space="preserve"> </w:t>
      </w:r>
      <w:r w:rsidR="00020C97">
        <w:rPr>
          <w:rFonts w:hint="cs"/>
          <w:rtl/>
        </w:rPr>
        <w:t>مبنای اعتبار قدرت به اقتضای خطاب را در محاض</w:t>
      </w:r>
      <w:r w:rsidR="008075FD">
        <w:rPr>
          <w:rFonts w:hint="cs"/>
          <w:rtl/>
        </w:rPr>
        <w:t>رات انکار کرده اند و فرموده اند</w:t>
      </w:r>
      <w:r w:rsidR="00020C97">
        <w:rPr>
          <w:rFonts w:hint="cs"/>
          <w:rtl/>
        </w:rPr>
        <w:t xml:space="preserve"> نظریه درست همان نظریه معروف است که اعبتار به قدرت به حکم عقل می باشد.</w:t>
      </w:r>
      <w:r w:rsidR="00304855">
        <w:rPr>
          <w:rFonts w:hint="cs"/>
          <w:rtl/>
        </w:rPr>
        <w:t xml:space="preserve"> عقل از قبح تکلیف عاجز کشف میکند که وجوب به حصه مقدوره تعلق گرفته است.</w:t>
      </w:r>
    </w:p>
    <w:p w:rsidR="00304855" w:rsidRDefault="00304855" w:rsidP="004E0FBD">
      <w:pPr>
        <w:ind w:firstLine="284"/>
        <w:jc w:val="both"/>
        <w:rPr>
          <w:rtl/>
        </w:rPr>
      </w:pPr>
      <w:r>
        <w:rPr>
          <w:rFonts w:hint="cs"/>
          <w:rtl/>
        </w:rPr>
        <w:t>دو نکته</w:t>
      </w:r>
    </w:p>
    <w:p w:rsidR="00020C97" w:rsidRDefault="00304855" w:rsidP="004E0FBD">
      <w:pPr>
        <w:ind w:firstLine="284"/>
        <w:jc w:val="both"/>
        <w:rPr>
          <w:rtl/>
        </w:rPr>
      </w:pPr>
      <w:r>
        <w:rPr>
          <w:rFonts w:hint="cs"/>
          <w:rtl/>
        </w:rPr>
        <w:lastRenderedPageBreak/>
        <w:t xml:space="preserve">نکته نخست: </w:t>
      </w:r>
      <w:r w:rsidR="00220D2B">
        <w:rPr>
          <w:rFonts w:hint="cs"/>
          <w:rtl/>
        </w:rPr>
        <w:t>محقق خویی فقط در این بحث</w:t>
      </w:r>
      <w:r w:rsidR="00D65481">
        <w:rPr>
          <w:rFonts w:hint="cs"/>
          <w:rtl/>
        </w:rPr>
        <w:t xml:space="preserve"> ـ هم در محاضرات و هم در تعلیقه بر اجود ـ</w:t>
      </w:r>
      <w:r w:rsidR="00220D2B">
        <w:rPr>
          <w:rFonts w:hint="cs"/>
          <w:rtl/>
        </w:rPr>
        <w:t xml:space="preserve"> ادعا کرده اند که</w:t>
      </w:r>
      <w:r w:rsidR="00D65481">
        <w:rPr>
          <w:rFonts w:hint="cs"/>
          <w:rtl/>
        </w:rPr>
        <w:t xml:space="preserve"> </w:t>
      </w:r>
      <w:r w:rsidR="00220D2B">
        <w:rPr>
          <w:rFonts w:hint="cs"/>
          <w:rtl/>
        </w:rPr>
        <w:t>اخذ قدرت به حکم عقل بوده و</w:t>
      </w:r>
      <w:r w:rsidR="00634306" w:rsidRPr="00634306">
        <w:rPr>
          <w:rFonts w:hint="cs"/>
          <w:rtl/>
        </w:rPr>
        <w:t xml:space="preserve"> </w:t>
      </w:r>
      <w:r w:rsidR="00634306">
        <w:rPr>
          <w:rFonts w:hint="cs"/>
          <w:rtl/>
        </w:rPr>
        <w:t>عقاب عاجز قبیح است و تکلیف در حق عاجز منجز نیست قدرت</w:t>
      </w:r>
      <w:r w:rsidR="00220D2B">
        <w:rPr>
          <w:rFonts w:hint="cs"/>
          <w:rtl/>
        </w:rPr>
        <w:t xml:space="preserve"> شرط تنجز تکلیف است نه شرط فعلیت</w:t>
      </w:r>
      <w:r w:rsidR="006562C5">
        <w:rPr>
          <w:rFonts w:hint="cs"/>
          <w:rtl/>
        </w:rPr>
        <w:t xml:space="preserve">، </w:t>
      </w:r>
      <w:r w:rsidR="004E0FBD">
        <w:rPr>
          <w:rFonts w:hint="cs"/>
          <w:rtl/>
        </w:rPr>
        <w:t>و طبق این ادعا مشی نکرده و د</w:t>
      </w:r>
      <w:r w:rsidR="006562C5">
        <w:rPr>
          <w:rFonts w:hint="cs"/>
          <w:rtl/>
        </w:rPr>
        <w:t>ر جاهای دیگر قائلند که قدرت در متعلق اخذ شده است و آن را</w:t>
      </w:r>
      <w:r w:rsidR="003851BA">
        <w:rPr>
          <w:rFonts w:hint="cs"/>
          <w:rtl/>
        </w:rPr>
        <w:t xml:space="preserve"> </w:t>
      </w:r>
      <w:r w:rsidR="006562C5">
        <w:rPr>
          <w:rFonts w:hint="cs"/>
          <w:rtl/>
        </w:rPr>
        <w:t>شرط فعلیت می دانند.</w:t>
      </w:r>
    </w:p>
    <w:p w:rsidR="00763C30" w:rsidRDefault="00304855" w:rsidP="001319F4">
      <w:pPr>
        <w:ind w:firstLine="284"/>
        <w:jc w:val="both"/>
        <w:rPr>
          <w:rtl/>
        </w:rPr>
      </w:pPr>
      <w:r>
        <w:rPr>
          <w:rFonts w:hint="cs"/>
          <w:rtl/>
        </w:rPr>
        <w:t xml:space="preserve">نکته دوم: </w:t>
      </w:r>
      <w:r w:rsidR="001319F4">
        <w:rPr>
          <w:rFonts w:hint="cs"/>
          <w:rtl/>
        </w:rPr>
        <w:t xml:space="preserve">جواب محقق خویی </w:t>
      </w:r>
      <w:r w:rsidR="009334A4">
        <w:rPr>
          <w:rFonts w:hint="cs"/>
          <w:rtl/>
        </w:rPr>
        <w:t xml:space="preserve">در ردّ نظریه محقق نائینی مبنی بر اعتبار قدرت به اقتضای خطاب </w:t>
      </w:r>
      <w:r w:rsidR="00B70E07">
        <w:rPr>
          <w:rFonts w:hint="cs"/>
          <w:rtl/>
        </w:rPr>
        <w:t>دو عدل دارد.</w:t>
      </w:r>
      <w:r w:rsidR="00763C30">
        <w:rPr>
          <w:rFonts w:hint="cs"/>
          <w:rtl/>
        </w:rPr>
        <w:t xml:space="preserve"> ایشان در مقام رد محقق نائینی می فرمایند اعتبار تکلیف به اقتضای خطاب باشد یا به لحاظ خود تکلیف است یا به لحاظ داعی.</w:t>
      </w:r>
    </w:p>
    <w:p w:rsidR="003172CF" w:rsidRDefault="006F530A" w:rsidP="006F530A">
      <w:pPr>
        <w:ind w:firstLine="284"/>
        <w:jc w:val="both"/>
        <w:rPr>
          <w:rtl/>
        </w:rPr>
      </w:pPr>
      <w:r>
        <w:rPr>
          <w:rFonts w:hint="cs"/>
          <w:rtl/>
        </w:rPr>
        <w:t>اما اعت</w:t>
      </w:r>
      <w:r w:rsidR="00896F44">
        <w:rPr>
          <w:rFonts w:hint="cs"/>
          <w:rtl/>
        </w:rPr>
        <w:t>بار قدرت</w:t>
      </w:r>
      <w:r>
        <w:rPr>
          <w:rFonts w:hint="cs"/>
          <w:rtl/>
        </w:rPr>
        <w:t xml:space="preserve"> به لحاظ خود تکلیف معنا ندارد، چون </w:t>
      </w:r>
      <w:r w:rsidR="00B14719">
        <w:rPr>
          <w:rFonts w:hint="cs"/>
          <w:rtl/>
        </w:rPr>
        <w:t>حقیقت انشاء ابراز می باشد نه ایجاد و ابراز مقتضی قدرت نیست. این بیان</w:t>
      </w:r>
      <w:r w:rsidR="00896F44">
        <w:rPr>
          <w:rFonts w:hint="cs"/>
          <w:rtl/>
        </w:rPr>
        <w:t xml:space="preserve"> محقق خویی</w:t>
      </w:r>
      <w:r w:rsidR="00B14719">
        <w:rPr>
          <w:rFonts w:hint="cs"/>
          <w:rtl/>
        </w:rPr>
        <w:t xml:space="preserve"> ارتباطی با نظریه محقق نائینی ندارد.</w:t>
      </w:r>
      <w:r>
        <w:rPr>
          <w:rFonts w:hint="cs"/>
          <w:rtl/>
        </w:rPr>
        <w:t xml:space="preserve"> (بیان ایشان در محاضرات)</w:t>
      </w:r>
      <w:r w:rsidR="00896F44">
        <w:rPr>
          <w:rFonts w:hint="cs"/>
          <w:rtl/>
        </w:rPr>
        <w:t>.</w:t>
      </w:r>
    </w:p>
    <w:p w:rsidR="00AE0BF0" w:rsidRPr="001A27D7" w:rsidRDefault="00896F44" w:rsidP="00F67DCC">
      <w:pPr>
        <w:ind w:firstLine="284"/>
        <w:jc w:val="both"/>
        <w:rPr>
          <w:rtl/>
        </w:rPr>
      </w:pPr>
      <w:r>
        <w:rPr>
          <w:rFonts w:hint="cs"/>
          <w:rtl/>
        </w:rPr>
        <w:t>و اما لحاظ داعی نیز</w:t>
      </w:r>
      <w:r w:rsidR="00F67DCC">
        <w:rPr>
          <w:rFonts w:hint="cs"/>
          <w:rtl/>
        </w:rPr>
        <w:t xml:space="preserve"> مقتضی قدرت نیست. </w:t>
      </w:r>
      <w:r w:rsidR="00BF56D4">
        <w:rPr>
          <w:rFonts w:hint="cs"/>
          <w:rtl/>
        </w:rPr>
        <w:t xml:space="preserve">متعلق تکلیف با ملاحظه داعی باید حصه مقدوره باشد و جامع بین مقدور و غیر مقدور مقدور است. پس </w:t>
      </w:r>
      <w:r w:rsidR="00547BBB">
        <w:rPr>
          <w:rFonts w:hint="cs"/>
          <w:rtl/>
        </w:rPr>
        <w:t>نیازی به اعتبار قدرت به اقتضای خطاب وجود ندارد.</w:t>
      </w:r>
      <w:r w:rsidR="00F67DCC">
        <w:rPr>
          <w:rFonts w:hint="cs"/>
          <w:rtl/>
        </w:rPr>
        <w:t xml:space="preserve"> </w:t>
      </w:r>
      <w:r w:rsidR="0017076F">
        <w:rPr>
          <w:rFonts w:hint="cs"/>
          <w:rtl/>
        </w:rPr>
        <w:t>ردّیه دوم در جای جای محاضرات وجود دارد.</w:t>
      </w:r>
    </w:p>
    <w:p w:rsidR="001A1EA5" w:rsidRDefault="00454B9D" w:rsidP="00454B9D">
      <w:pPr>
        <w:pStyle w:val="Heading9"/>
        <w:rPr>
          <w:rtl/>
        </w:rPr>
      </w:pPr>
      <w:bookmarkStart w:id="4" w:name="_Toc469866841"/>
      <w:r>
        <w:rPr>
          <w:rFonts w:hint="cs"/>
          <w:rtl/>
        </w:rPr>
        <w:t>جواب دوم: جواب بنایی</w:t>
      </w:r>
      <w:r w:rsidR="00A353CF">
        <w:rPr>
          <w:rFonts w:hint="cs"/>
          <w:rtl/>
        </w:rPr>
        <w:t xml:space="preserve"> و نقضی</w:t>
      </w:r>
      <w:r>
        <w:rPr>
          <w:rFonts w:hint="cs"/>
          <w:rtl/>
        </w:rPr>
        <w:t xml:space="preserve"> (نظر تحقیق)</w:t>
      </w:r>
      <w:bookmarkEnd w:id="4"/>
    </w:p>
    <w:p w:rsidR="004F27FD" w:rsidRDefault="00073331" w:rsidP="004F27FD">
      <w:pPr>
        <w:ind w:firstLine="284"/>
        <w:jc w:val="both"/>
        <w:rPr>
          <w:rtl/>
        </w:rPr>
      </w:pPr>
      <w:r>
        <w:rPr>
          <w:rFonts w:hint="cs"/>
          <w:rtl/>
        </w:rPr>
        <w:t xml:space="preserve">مرحوم محقق نائینی </w:t>
      </w:r>
      <w:r w:rsidR="004F27FD">
        <w:rPr>
          <w:rFonts w:hint="cs"/>
          <w:rtl/>
        </w:rPr>
        <w:t>می فرمایند: «امر به نماز طبق منبای تعلق امر به حصه مقدوره شامل فرد اول از نماز نیست</w:t>
      </w:r>
      <w:r w:rsidR="00E66BCB">
        <w:rPr>
          <w:rFonts w:hint="cs"/>
          <w:rtl/>
        </w:rPr>
        <w:t xml:space="preserve"> لکن میتوان نماز را با امر ترتبی تصحیح کرد».</w:t>
      </w:r>
    </w:p>
    <w:p w:rsidR="00454B9D" w:rsidRDefault="00435DF7" w:rsidP="00435DF7">
      <w:pPr>
        <w:ind w:firstLine="284"/>
        <w:jc w:val="both"/>
        <w:rPr>
          <w:rtl/>
        </w:rPr>
      </w:pPr>
      <w:r>
        <w:rPr>
          <w:rFonts w:hint="cs"/>
          <w:rtl/>
        </w:rPr>
        <w:t>این قسمت از بیان محقق نائینی که فرمود «امر به نماز طبق منبای تعلق امر به حصه مقدوره شامل فرد اول از نماز نیست» خالی از اشکال است. اما اینکه در ادامه فرمود «</w:t>
      </w:r>
      <w:r w:rsidR="009847EF">
        <w:rPr>
          <w:rFonts w:hint="cs"/>
          <w:rtl/>
        </w:rPr>
        <w:t>نماز با امر ترتبی قابل تصحیح است</w:t>
      </w:r>
      <w:r>
        <w:rPr>
          <w:rFonts w:hint="cs"/>
          <w:rtl/>
        </w:rPr>
        <w:t>»</w:t>
      </w:r>
      <w:r w:rsidR="009847EF">
        <w:rPr>
          <w:rFonts w:hint="cs"/>
          <w:rtl/>
        </w:rPr>
        <w:t xml:space="preserve"> مناقشه دارد.</w:t>
      </w:r>
    </w:p>
    <w:p w:rsidR="00577198" w:rsidRDefault="009F4449" w:rsidP="00DB7A6C">
      <w:pPr>
        <w:ind w:firstLine="284"/>
        <w:jc w:val="both"/>
        <w:rPr>
          <w:rtl/>
        </w:rPr>
      </w:pPr>
      <w:r>
        <w:rPr>
          <w:rFonts w:hint="cs"/>
          <w:rtl/>
        </w:rPr>
        <w:t>وجه سخن محقق نائینی که میفرمای</w:t>
      </w:r>
      <w:r w:rsidR="005C144A">
        <w:rPr>
          <w:rFonts w:hint="cs"/>
          <w:rtl/>
        </w:rPr>
        <w:t>ن</w:t>
      </w:r>
      <w:r>
        <w:rPr>
          <w:rFonts w:hint="cs"/>
          <w:rtl/>
        </w:rPr>
        <w:t xml:space="preserve">د «با تعلق امر به حصه مقدوره نمی توان </w:t>
      </w:r>
      <w:r w:rsidR="00676E80">
        <w:rPr>
          <w:rFonts w:hint="cs"/>
          <w:rtl/>
        </w:rPr>
        <w:t>نماز را به جا آورد</w:t>
      </w:r>
      <w:r>
        <w:rPr>
          <w:rFonts w:hint="cs"/>
          <w:rtl/>
        </w:rPr>
        <w:t xml:space="preserve">» آن است که </w:t>
      </w:r>
      <w:r w:rsidR="00676E80">
        <w:rPr>
          <w:rFonts w:hint="cs"/>
          <w:rtl/>
        </w:rPr>
        <w:t>فرد نخست از نماز چون مزاحم دارد شرعا ممتنع است و ـ الممتنع شرعا کالممتنع عقلا ـ و وقتی ممتنع شرعی بود مم</w:t>
      </w:r>
      <w:r w:rsidR="00AE0E47">
        <w:rPr>
          <w:rFonts w:hint="cs"/>
          <w:rtl/>
        </w:rPr>
        <w:t>تنع عقلی هم است پس مقدوره نیست ت</w:t>
      </w:r>
      <w:r w:rsidR="00676E80">
        <w:rPr>
          <w:rFonts w:hint="cs"/>
          <w:rtl/>
        </w:rPr>
        <w:t>ا بتوان نماز را با ا</w:t>
      </w:r>
      <w:r w:rsidR="002E16EB">
        <w:rPr>
          <w:rFonts w:hint="cs"/>
          <w:rtl/>
        </w:rPr>
        <w:t>مر «صل» به جا آورد</w:t>
      </w:r>
      <w:r w:rsidR="00FA07D8">
        <w:rPr>
          <w:rFonts w:hint="cs"/>
          <w:rtl/>
        </w:rPr>
        <w:t xml:space="preserve"> اما امر ترتبی نماز را مقدوره میکند</w:t>
      </w:r>
      <w:r w:rsidR="002E16EB">
        <w:rPr>
          <w:rFonts w:hint="cs"/>
          <w:rtl/>
        </w:rPr>
        <w:t xml:space="preserve">. </w:t>
      </w:r>
    </w:p>
    <w:p w:rsidR="000136CF" w:rsidRDefault="00577198" w:rsidP="00C454C7">
      <w:pPr>
        <w:ind w:firstLine="284"/>
        <w:jc w:val="both"/>
        <w:rPr>
          <w:rtl/>
        </w:rPr>
      </w:pPr>
      <w:r>
        <w:rPr>
          <w:rFonts w:hint="cs"/>
          <w:rtl/>
        </w:rPr>
        <w:t xml:space="preserve">مناقشه: در نظر تحقیق امر ترتبی با پذیرش امر به حصه مقدوره جایگاهی نداشته و با امر ترتبی نیز نمی توان نماز را به جا آورد. </w:t>
      </w:r>
      <w:r w:rsidR="002E16EB">
        <w:rPr>
          <w:rFonts w:hint="cs"/>
          <w:rtl/>
        </w:rPr>
        <w:t>هنگامی که پذیرف</w:t>
      </w:r>
      <w:r w:rsidR="00044BEF">
        <w:rPr>
          <w:rFonts w:hint="cs"/>
          <w:rtl/>
        </w:rPr>
        <w:t>تیم ممتنع شرعی عقلا هم متنع است</w:t>
      </w:r>
      <w:r w:rsidR="00507570">
        <w:rPr>
          <w:rFonts w:hint="cs"/>
          <w:rtl/>
        </w:rPr>
        <w:t xml:space="preserve"> ـ </w:t>
      </w:r>
      <w:r w:rsidR="00044BEF">
        <w:rPr>
          <w:rFonts w:hint="cs"/>
          <w:rtl/>
        </w:rPr>
        <w:t>امر به اهم اطلاق</w:t>
      </w:r>
      <w:r w:rsidR="00D94BF5">
        <w:rPr>
          <w:rFonts w:hint="cs"/>
          <w:rtl/>
        </w:rPr>
        <w:t xml:space="preserve"> و فعلیت</w:t>
      </w:r>
      <w:r w:rsidR="00044BEF">
        <w:rPr>
          <w:rFonts w:hint="cs"/>
          <w:rtl/>
        </w:rPr>
        <w:t xml:space="preserve"> داشته </w:t>
      </w:r>
      <w:r w:rsidR="00607676">
        <w:rPr>
          <w:rFonts w:hint="cs"/>
          <w:rtl/>
        </w:rPr>
        <w:t>و</w:t>
      </w:r>
      <w:r w:rsidR="00507570">
        <w:rPr>
          <w:rFonts w:hint="cs"/>
          <w:rtl/>
        </w:rPr>
        <w:t xml:space="preserve"> نماز را ممتنع کرده </w:t>
      </w:r>
      <w:r w:rsidR="00D94BF5">
        <w:rPr>
          <w:rFonts w:hint="cs"/>
          <w:rtl/>
        </w:rPr>
        <w:t>و</w:t>
      </w:r>
      <w:r w:rsidR="00607676">
        <w:rPr>
          <w:rFonts w:hint="cs"/>
          <w:rtl/>
        </w:rPr>
        <w:t xml:space="preserve"> نماز مقدور نبوده و امر موسع «صلّ» شامل </w:t>
      </w:r>
      <w:r w:rsidR="00C454C7">
        <w:rPr>
          <w:rFonts w:hint="cs"/>
          <w:rtl/>
        </w:rPr>
        <w:t>آن فرد نیست</w:t>
      </w:r>
      <w:r w:rsidR="00607676">
        <w:rPr>
          <w:rFonts w:hint="cs"/>
          <w:rtl/>
        </w:rPr>
        <w:t xml:space="preserve"> </w:t>
      </w:r>
      <w:r w:rsidR="00507570">
        <w:rPr>
          <w:rFonts w:hint="cs"/>
          <w:rtl/>
        </w:rPr>
        <w:t xml:space="preserve">ـ </w:t>
      </w:r>
      <w:r w:rsidR="002E16EB">
        <w:rPr>
          <w:rFonts w:hint="cs"/>
          <w:rtl/>
        </w:rPr>
        <w:t>با امر ترت</w:t>
      </w:r>
      <w:r w:rsidR="000C2385">
        <w:rPr>
          <w:rFonts w:hint="cs"/>
          <w:rtl/>
        </w:rPr>
        <w:t>بی نیز نمی توان</w:t>
      </w:r>
      <w:r>
        <w:rPr>
          <w:rFonts w:hint="cs"/>
          <w:rtl/>
        </w:rPr>
        <w:t xml:space="preserve"> </w:t>
      </w:r>
      <w:r w:rsidR="00607676">
        <w:rPr>
          <w:rFonts w:hint="cs"/>
          <w:rtl/>
        </w:rPr>
        <w:t xml:space="preserve">آن </w:t>
      </w:r>
      <w:r>
        <w:rPr>
          <w:rFonts w:hint="cs"/>
          <w:rtl/>
        </w:rPr>
        <w:t>نماز را تصحیح کر</w:t>
      </w:r>
      <w:r w:rsidR="002E16EB">
        <w:rPr>
          <w:rFonts w:hint="cs"/>
          <w:rtl/>
        </w:rPr>
        <w:t>د.</w:t>
      </w:r>
      <w:r w:rsidR="000C2385">
        <w:rPr>
          <w:rFonts w:hint="cs"/>
          <w:rtl/>
        </w:rPr>
        <w:t xml:space="preserve"> چون مراد از مقدوره در عبارت «حصه مقدوره» </w:t>
      </w:r>
      <w:r w:rsidR="000136CF">
        <w:rPr>
          <w:rFonts w:hint="cs"/>
          <w:rtl/>
        </w:rPr>
        <w:t>سه</w:t>
      </w:r>
      <w:r w:rsidR="000C2385">
        <w:rPr>
          <w:rFonts w:hint="cs"/>
          <w:rtl/>
        </w:rPr>
        <w:t xml:space="preserve"> چیز میتواند باشد</w:t>
      </w:r>
      <w:r w:rsidR="00DB7A6C">
        <w:rPr>
          <w:rFonts w:hint="cs"/>
          <w:rtl/>
        </w:rPr>
        <w:t xml:space="preserve"> و طبق دو معنا امر اول برای تصحیح نماز کافی است و نیازمند امر ترتبی نیستیم و طبق یک معنا امر ترتبی وجهی ندارد. </w:t>
      </w:r>
      <w:r w:rsidR="000C2385">
        <w:rPr>
          <w:rFonts w:hint="cs"/>
          <w:rtl/>
        </w:rPr>
        <w:t>نخست: مقدور تکوینی</w:t>
      </w:r>
      <w:r w:rsidR="00D8747A">
        <w:rPr>
          <w:rFonts w:hint="cs"/>
          <w:rtl/>
        </w:rPr>
        <w:t xml:space="preserve">، </w:t>
      </w:r>
      <w:r w:rsidR="000136CF">
        <w:rPr>
          <w:rFonts w:hint="cs"/>
          <w:rtl/>
        </w:rPr>
        <w:t>دوم: مقدور عرفی (مقدور تکوینی و شرعی)، سوم: عدم اشتغال به واجب دیگر.</w:t>
      </w:r>
    </w:p>
    <w:p w:rsidR="000136CF" w:rsidRDefault="00D8747A" w:rsidP="000136CF">
      <w:pPr>
        <w:ind w:firstLine="284"/>
        <w:jc w:val="both"/>
        <w:rPr>
          <w:rtl/>
        </w:rPr>
      </w:pPr>
      <w:r>
        <w:rPr>
          <w:rFonts w:hint="cs"/>
          <w:rtl/>
        </w:rPr>
        <w:lastRenderedPageBreak/>
        <w:t>مقصود محقق نائینی از</w:t>
      </w:r>
      <w:r w:rsidR="0035766B">
        <w:rPr>
          <w:rFonts w:hint="cs"/>
          <w:rtl/>
        </w:rPr>
        <w:t xml:space="preserve"> مقدور در</w:t>
      </w:r>
      <w:r>
        <w:rPr>
          <w:rFonts w:hint="cs"/>
          <w:rtl/>
        </w:rPr>
        <w:t xml:space="preserve"> «حصه مقدوره» مقدور تکوینی نیست. </w:t>
      </w:r>
      <w:r w:rsidR="00AB5264">
        <w:rPr>
          <w:rFonts w:hint="cs"/>
          <w:rtl/>
        </w:rPr>
        <w:t>و طبق اذعان ایشان اگر قدرت قدرت عقلی باشد نماز صحیح است و نیاز به امر ترتبی نیست.</w:t>
      </w:r>
    </w:p>
    <w:p w:rsidR="009F4449" w:rsidRDefault="00EF25A6" w:rsidP="00DB7A6C">
      <w:pPr>
        <w:ind w:firstLine="284"/>
        <w:jc w:val="both"/>
        <w:rPr>
          <w:rtl/>
        </w:rPr>
      </w:pPr>
      <w:r>
        <w:rPr>
          <w:rFonts w:hint="cs"/>
          <w:rtl/>
        </w:rPr>
        <w:t>و</w:t>
      </w:r>
      <w:r w:rsidR="00D8747A">
        <w:rPr>
          <w:rFonts w:hint="cs"/>
          <w:rtl/>
        </w:rPr>
        <w:t xml:space="preserve"> مقصود </w:t>
      </w:r>
      <w:r w:rsidR="006B59B2">
        <w:rPr>
          <w:rFonts w:hint="cs"/>
          <w:rtl/>
        </w:rPr>
        <w:t>ایشان</w:t>
      </w:r>
      <w:r w:rsidR="00D8747A">
        <w:rPr>
          <w:rFonts w:hint="cs"/>
          <w:rtl/>
        </w:rPr>
        <w:t xml:space="preserve"> از</w:t>
      </w:r>
      <w:r w:rsidR="0035766B">
        <w:rPr>
          <w:rFonts w:hint="cs"/>
          <w:rtl/>
        </w:rPr>
        <w:t xml:space="preserve"> مقدور</w:t>
      </w:r>
      <w:r w:rsidR="00DB7A6C">
        <w:rPr>
          <w:rFonts w:hint="cs"/>
          <w:rtl/>
        </w:rPr>
        <w:t xml:space="preserve"> </w:t>
      </w:r>
      <w:r w:rsidR="0035766B">
        <w:rPr>
          <w:rFonts w:hint="cs"/>
          <w:rtl/>
        </w:rPr>
        <w:t>در</w:t>
      </w:r>
      <w:r w:rsidR="00D8747A">
        <w:rPr>
          <w:rFonts w:hint="cs"/>
          <w:rtl/>
        </w:rPr>
        <w:t xml:space="preserve"> «</w:t>
      </w:r>
      <w:r w:rsidR="0035766B">
        <w:rPr>
          <w:rFonts w:hint="cs"/>
          <w:rtl/>
        </w:rPr>
        <w:t>حصه مقدوره</w:t>
      </w:r>
      <w:r w:rsidR="00D8747A">
        <w:rPr>
          <w:rFonts w:hint="cs"/>
          <w:rtl/>
        </w:rPr>
        <w:t>»</w:t>
      </w:r>
      <w:r w:rsidR="00992052">
        <w:rPr>
          <w:rFonts w:hint="cs"/>
          <w:rtl/>
        </w:rPr>
        <w:t xml:space="preserve"> مقدور عرفی</w:t>
      </w:r>
      <w:r w:rsidR="0035766B">
        <w:rPr>
          <w:rFonts w:hint="cs"/>
          <w:rtl/>
        </w:rPr>
        <w:t xml:space="preserve"> است یعنی </w:t>
      </w:r>
      <w:r w:rsidR="00244FC8">
        <w:rPr>
          <w:rFonts w:hint="cs"/>
          <w:rtl/>
        </w:rPr>
        <w:t xml:space="preserve">مکلف </w:t>
      </w:r>
      <w:r w:rsidR="0035766B">
        <w:rPr>
          <w:rFonts w:hint="cs"/>
          <w:rtl/>
        </w:rPr>
        <w:t>هم عقلا</w:t>
      </w:r>
      <w:r w:rsidR="00244FC8">
        <w:rPr>
          <w:rFonts w:hint="cs"/>
          <w:rtl/>
        </w:rPr>
        <w:t xml:space="preserve"> قادر باشد و هم منع شرعی وجود نداشته باشد. و در محل کلام نماز مقدور عرفی نیست، چون </w:t>
      </w:r>
      <w:r w:rsidR="00116AA8">
        <w:rPr>
          <w:rFonts w:hint="cs"/>
          <w:rtl/>
        </w:rPr>
        <w:t>هر چند مکلف عقلا قادر بر نماز است اما شرعا قادر نیست، زیرا که ازاله مسجد اهم است و آن نماز را ممتنع شرعی کرده است.</w:t>
      </w:r>
      <w:r w:rsidR="00267338">
        <w:rPr>
          <w:rFonts w:hint="cs"/>
          <w:rtl/>
        </w:rPr>
        <w:t xml:space="preserve"> و مکلف با ترک ازاله شرعا بر نماز قدرت ندارد،</w:t>
      </w:r>
      <w:r w:rsidR="00A34DEF">
        <w:rPr>
          <w:rFonts w:hint="cs"/>
          <w:rtl/>
        </w:rPr>
        <w:t xml:space="preserve"> لذا امر ترتبی معنا ندارد.</w:t>
      </w:r>
    </w:p>
    <w:p w:rsidR="00E66BCB" w:rsidRDefault="006B59B2" w:rsidP="006B59B2">
      <w:pPr>
        <w:ind w:firstLine="284"/>
        <w:jc w:val="both"/>
        <w:rPr>
          <w:rtl/>
        </w:rPr>
      </w:pPr>
      <w:r>
        <w:rPr>
          <w:rFonts w:hint="cs"/>
          <w:rtl/>
        </w:rPr>
        <w:t>اگر مقصود</w:t>
      </w:r>
      <w:r w:rsidR="00EF25A6">
        <w:rPr>
          <w:rFonts w:hint="cs"/>
          <w:rtl/>
        </w:rPr>
        <w:t xml:space="preserve"> ایشان</w:t>
      </w:r>
      <w:r w:rsidR="003B05AC">
        <w:rPr>
          <w:rFonts w:hint="cs"/>
          <w:rtl/>
        </w:rPr>
        <w:t xml:space="preserve"> از مقدور بودن، عدم</w:t>
      </w:r>
      <w:r w:rsidR="00EF25A6">
        <w:rPr>
          <w:rFonts w:hint="cs"/>
          <w:rtl/>
        </w:rPr>
        <w:t xml:space="preserve"> اشتغال به واجب دیگر باشد،</w:t>
      </w:r>
      <w:r w:rsidR="00DE1F06">
        <w:rPr>
          <w:rFonts w:hint="cs"/>
          <w:rtl/>
        </w:rPr>
        <w:t xml:space="preserve"> همان خطاب نخستین</w:t>
      </w:r>
      <w:r w:rsidR="00EF25A6">
        <w:rPr>
          <w:rFonts w:hint="cs"/>
          <w:rtl/>
        </w:rPr>
        <w:t xml:space="preserve"> «صلّ» برای تصحیح نماز کافی بوده و نیاز به امر ترتبی نیست</w:t>
      </w:r>
      <w:r w:rsidR="00BA0957">
        <w:rPr>
          <w:rFonts w:hint="cs"/>
          <w:rtl/>
        </w:rPr>
        <w:t xml:space="preserve">. «صلّ صلاة مقدورة» یعنی نماز </w:t>
      </w:r>
      <w:r w:rsidR="00035F48">
        <w:rPr>
          <w:rFonts w:hint="cs"/>
          <w:rtl/>
        </w:rPr>
        <w:t xml:space="preserve">واجب است </w:t>
      </w:r>
      <w:r w:rsidR="00BA0957">
        <w:rPr>
          <w:rFonts w:hint="cs"/>
          <w:rtl/>
        </w:rPr>
        <w:t>با ترک اشتغال به واجب دیگر</w:t>
      </w:r>
      <w:r w:rsidR="00035F48">
        <w:rPr>
          <w:rFonts w:hint="cs"/>
          <w:rtl/>
        </w:rPr>
        <w:t>، و مکلف وقتی به واجب دیگر مشغول نشد همان</w:t>
      </w:r>
      <w:r w:rsidR="005F6E7F">
        <w:rPr>
          <w:rFonts w:hint="cs"/>
          <w:rtl/>
        </w:rPr>
        <w:t xml:space="preserve"> امر اول نماز او را تصحیح میکند و نیازمند امر ثانوی ترتب نیستیم.</w:t>
      </w:r>
    </w:p>
    <w:p w:rsidR="00F962D4" w:rsidRDefault="00044BEF" w:rsidP="00E34CFB">
      <w:pPr>
        <w:ind w:firstLine="284"/>
        <w:jc w:val="both"/>
        <w:rPr>
          <w:rtl/>
        </w:rPr>
      </w:pPr>
      <w:r>
        <w:rPr>
          <w:rFonts w:hint="cs"/>
          <w:rtl/>
        </w:rPr>
        <w:t>کلام محقق نائینی</w:t>
      </w:r>
      <w:r w:rsidR="00CA23DA">
        <w:rPr>
          <w:rFonts w:hint="cs"/>
          <w:rtl/>
        </w:rPr>
        <w:t xml:space="preserve"> مبنی بر عدم صحت نماز با امر اول</w:t>
      </w:r>
      <w:r>
        <w:rPr>
          <w:rFonts w:hint="cs"/>
          <w:rtl/>
        </w:rPr>
        <w:t xml:space="preserve"> دو مقدمه دارد</w:t>
      </w:r>
      <w:r w:rsidR="00DE13AC">
        <w:rPr>
          <w:rFonts w:hint="cs"/>
          <w:rtl/>
        </w:rPr>
        <w:t xml:space="preserve"> 1. </w:t>
      </w:r>
      <w:r w:rsidR="00E34CFB">
        <w:rPr>
          <w:rFonts w:hint="cs"/>
          <w:rtl/>
        </w:rPr>
        <w:t>قدرت در خطاب معتبر شده است</w:t>
      </w:r>
      <w:r w:rsidR="00DE13AC">
        <w:rPr>
          <w:rFonts w:hint="cs"/>
          <w:rtl/>
        </w:rPr>
        <w:t xml:space="preserve"> 2. الممتنع شرعا کالممتنع عقلا</w:t>
      </w:r>
      <w:r w:rsidR="00E34CFB">
        <w:rPr>
          <w:rFonts w:hint="cs"/>
          <w:rtl/>
        </w:rPr>
        <w:t>؛ در نتیجه نمازی که مزاحم دارد شرعا مقدور نیست،</w:t>
      </w:r>
      <w:r w:rsidR="0071129A">
        <w:rPr>
          <w:rFonts w:hint="cs"/>
          <w:rtl/>
        </w:rPr>
        <w:t xml:space="preserve"> و امر موسع «صل» شامل آن نیست.</w:t>
      </w:r>
    </w:p>
    <w:p w:rsidR="0071129A" w:rsidRDefault="00EF228F" w:rsidP="00EF228F">
      <w:pPr>
        <w:ind w:firstLine="284"/>
        <w:jc w:val="both"/>
        <w:rPr>
          <w:rtl/>
        </w:rPr>
      </w:pPr>
      <w:r>
        <w:rPr>
          <w:rFonts w:hint="cs"/>
          <w:rtl/>
        </w:rPr>
        <w:t>ایشان با ادعای</w:t>
      </w:r>
      <w:r w:rsidR="0071129A">
        <w:rPr>
          <w:rFonts w:hint="cs"/>
          <w:rtl/>
        </w:rPr>
        <w:t xml:space="preserve"> جریان امر ترتبی </w:t>
      </w:r>
      <w:r>
        <w:rPr>
          <w:rFonts w:hint="cs"/>
          <w:rtl/>
        </w:rPr>
        <w:t>باید از یکی از مقدمه ها دست بردارند، یا باید بفرمایند که قدرت در خطاب معتبر نشده است، یا بفرمایند که ممتنع شرعی ممتنع عقلی نیست. در غیر این صورت با تحفظ بر هر دو مقدمه نظریه ترتب هم نمی تواند کاری از پیش ببرد،</w:t>
      </w:r>
      <w:r w:rsidR="000531B5">
        <w:rPr>
          <w:rFonts w:hint="cs"/>
          <w:rtl/>
        </w:rPr>
        <w:t xml:space="preserve"> چون جایی برای تکلیف وجود ندارد. اگر جایگاهی برای تکلیف وجود داشته باشد</w:t>
      </w:r>
      <w:r w:rsidR="004A2726">
        <w:rPr>
          <w:rFonts w:hint="cs"/>
          <w:rtl/>
        </w:rPr>
        <w:t xml:space="preserve"> </w:t>
      </w:r>
      <w:r w:rsidR="00196004">
        <w:rPr>
          <w:rFonts w:hint="cs"/>
          <w:rtl/>
        </w:rPr>
        <w:t xml:space="preserve">ـ با رفع ید از یکی از مقدمه ها ـ </w:t>
      </w:r>
      <w:r w:rsidR="004A2726">
        <w:rPr>
          <w:rFonts w:hint="cs"/>
          <w:rtl/>
        </w:rPr>
        <w:t>امر اول کافی است،</w:t>
      </w:r>
      <w:r w:rsidR="006D4694">
        <w:rPr>
          <w:rFonts w:hint="cs"/>
          <w:rtl/>
        </w:rPr>
        <w:t xml:space="preserve"> و اگر جایگاهی برای تکلیف وجود نداشته باشد</w:t>
      </w:r>
      <w:r w:rsidR="00196004">
        <w:rPr>
          <w:rFonts w:hint="cs"/>
          <w:rtl/>
        </w:rPr>
        <w:t xml:space="preserve"> و شمول امر اول مشکل داشته باشد</w:t>
      </w:r>
      <w:r w:rsidR="006D4694">
        <w:rPr>
          <w:rFonts w:hint="cs"/>
          <w:rtl/>
        </w:rPr>
        <w:t xml:space="preserve"> امر ترتبی هم جایگاهی ندارد.</w:t>
      </w:r>
    </w:p>
    <w:p w:rsidR="00196004" w:rsidRDefault="00196004" w:rsidP="00DB48DF">
      <w:pPr>
        <w:ind w:firstLine="284"/>
        <w:jc w:val="both"/>
        <w:rPr>
          <w:rtl/>
        </w:rPr>
      </w:pPr>
      <w:r>
        <w:rPr>
          <w:rFonts w:hint="cs"/>
          <w:rtl/>
        </w:rPr>
        <w:t>مرحوم محقق نائینی در جاهای دیگر که ترتب را مطرح میکند</w:t>
      </w:r>
      <w:r w:rsidR="00DB48DF" w:rsidRPr="00DB48DF">
        <w:rPr>
          <w:rFonts w:hint="cs"/>
          <w:rtl/>
        </w:rPr>
        <w:t xml:space="preserve"> </w:t>
      </w:r>
      <w:r w:rsidR="00DB48DF">
        <w:rPr>
          <w:rFonts w:hint="cs"/>
          <w:rtl/>
        </w:rPr>
        <w:t>خطاب را مقید به قدرت نکرده است و</w:t>
      </w:r>
      <w:r>
        <w:rPr>
          <w:rFonts w:hint="cs"/>
          <w:rtl/>
        </w:rPr>
        <w:t xml:space="preserve"> </w:t>
      </w:r>
      <w:r w:rsidR="00E30AB5">
        <w:rPr>
          <w:rFonts w:hint="cs"/>
          <w:rtl/>
        </w:rPr>
        <w:t>آن دو مقدمه را در بیانات خود ندارد</w:t>
      </w:r>
      <w:r w:rsidR="00DB48DF">
        <w:rPr>
          <w:rFonts w:hint="cs"/>
          <w:rtl/>
        </w:rPr>
        <w:t>.</w:t>
      </w:r>
      <w:r w:rsidR="00E30AB5">
        <w:rPr>
          <w:rFonts w:hint="cs"/>
          <w:rtl/>
        </w:rPr>
        <w:t xml:space="preserve"> مثل تزاحم </w:t>
      </w:r>
      <w:r w:rsidR="00232F93">
        <w:rPr>
          <w:rFonts w:hint="cs"/>
          <w:rtl/>
        </w:rPr>
        <w:t xml:space="preserve">داعویت </w:t>
      </w:r>
      <w:r w:rsidR="00E30AB5">
        <w:rPr>
          <w:rFonts w:hint="cs"/>
          <w:rtl/>
        </w:rPr>
        <w:t>«انقذ هذا الغریق» و «انقذ ذاک الغریق»</w:t>
      </w:r>
      <w:r w:rsidR="00232F93">
        <w:rPr>
          <w:rFonts w:hint="cs"/>
          <w:rtl/>
        </w:rPr>
        <w:t xml:space="preserve"> و ایشان در حل تزاحم در آنجا فرموده است داعویت یکی هنگام ترک دیگری فعلی است.</w:t>
      </w:r>
    </w:p>
    <w:p w:rsidR="00DB48DF" w:rsidRDefault="00DB48DF" w:rsidP="00DB48DF">
      <w:pPr>
        <w:pStyle w:val="Heading9"/>
        <w:rPr>
          <w:rtl/>
        </w:rPr>
      </w:pPr>
      <w:bookmarkStart w:id="5" w:name="_Toc469866842"/>
      <w:r>
        <w:rPr>
          <w:rFonts w:hint="cs"/>
          <w:rtl/>
        </w:rPr>
        <w:t>جواب سوم:</w:t>
      </w:r>
      <w:r w:rsidR="007E2AFE">
        <w:rPr>
          <w:rFonts w:hint="cs"/>
          <w:rtl/>
        </w:rPr>
        <w:t xml:space="preserve"> </w:t>
      </w:r>
      <w:r w:rsidR="00AB018C">
        <w:rPr>
          <w:rFonts w:hint="cs"/>
          <w:rtl/>
        </w:rPr>
        <w:t xml:space="preserve">عدم صحت نماز مطلقا </w:t>
      </w:r>
      <w:r w:rsidR="007E2AFE">
        <w:rPr>
          <w:rFonts w:hint="cs"/>
          <w:rtl/>
        </w:rPr>
        <w:t>(</w:t>
      </w:r>
      <w:r w:rsidR="009E777D">
        <w:rPr>
          <w:rFonts w:hint="cs"/>
          <w:rtl/>
        </w:rPr>
        <w:t>خویی</w:t>
      </w:r>
      <w:r w:rsidR="007E2AFE">
        <w:rPr>
          <w:rFonts w:hint="cs"/>
          <w:rtl/>
        </w:rPr>
        <w:t>)</w:t>
      </w:r>
      <w:bookmarkEnd w:id="5"/>
    </w:p>
    <w:p w:rsidR="00DB48DF" w:rsidRDefault="00EC5ED7" w:rsidP="00EC5ED7">
      <w:pPr>
        <w:ind w:firstLine="284"/>
        <w:jc w:val="both"/>
        <w:rPr>
          <w:rtl/>
        </w:rPr>
      </w:pPr>
      <w:r>
        <w:rPr>
          <w:rFonts w:hint="cs"/>
          <w:rtl/>
        </w:rPr>
        <w:t>محقق نائینی فرمودند: «سخن محقق کرکی با مبنای اعتبار عقلی قدرت در متعلق تکلیف صحیح است».</w:t>
      </w:r>
    </w:p>
    <w:p w:rsidR="00E66BCB" w:rsidRDefault="00EC5ED7" w:rsidP="004F27FD">
      <w:pPr>
        <w:ind w:firstLine="284"/>
        <w:jc w:val="both"/>
        <w:rPr>
          <w:rtl/>
        </w:rPr>
      </w:pPr>
      <w:r>
        <w:rPr>
          <w:rFonts w:hint="cs"/>
          <w:rtl/>
        </w:rPr>
        <w:t>لکن ایشان</w:t>
      </w:r>
      <w:r w:rsidR="00DD1D4F">
        <w:rPr>
          <w:rFonts w:hint="cs"/>
          <w:rtl/>
        </w:rPr>
        <w:t xml:space="preserve"> طبق مبنای مشهور در اخذ قدرت که قدرت را به اقتضای حکم عقل میدانند باید نماز را صحیح ندانند</w:t>
      </w:r>
      <w:r w:rsidR="005C3554">
        <w:rPr>
          <w:rFonts w:hint="cs"/>
          <w:rtl/>
        </w:rPr>
        <w:t>. چون مبنای ایشان در مطلق و مقید آن است که تقابل اطلاق و تقیید تقابل ملکه و عدم است</w:t>
      </w:r>
      <w:r w:rsidR="00D20CC2">
        <w:rPr>
          <w:rFonts w:hint="cs"/>
          <w:rtl/>
        </w:rPr>
        <w:t>.</w:t>
      </w:r>
    </w:p>
    <w:p w:rsidR="00D20CC2" w:rsidRDefault="00D20CC2" w:rsidP="004F27FD">
      <w:pPr>
        <w:ind w:firstLine="284"/>
        <w:jc w:val="both"/>
        <w:rPr>
          <w:rtl/>
        </w:rPr>
      </w:pPr>
      <w:r>
        <w:rPr>
          <w:rFonts w:hint="cs"/>
          <w:rtl/>
        </w:rPr>
        <w:lastRenderedPageBreak/>
        <w:t>مطلق و مقید این بحث وجود دارد که تقابلشان تقابل ملکه و عدم است یا تقابل متضادان</w:t>
      </w:r>
      <w:r w:rsidR="009E777D">
        <w:rPr>
          <w:rFonts w:hint="cs"/>
          <w:rtl/>
        </w:rPr>
        <w:t xml:space="preserve"> یا تقابل سلب و ایجاب</w:t>
      </w:r>
      <w:r>
        <w:rPr>
          <w:rFonts w:hint="cs"/>
          <w:rtl/>
        </w:rPr>
        <w:t>؟ مشهور و نائینی و مرحوم آخوند قائلند که تقابل اطلاق و تقیید تقابل ملکه و عدم است و مرحوم خویی بر این نظر هستند که تقابلشان تقابل متضادان است.</w:t>
      </w:r>
      <w:r w:rsidR="009E777D">
        <w:rPr>
          <w:rFonts w:hint="cs"/>
          <w:rtl/>
        </w:rPr>
        <w:t xml:space="preserve"> اطلاق و تقیید دو امر وجودی متضادان هستند.</w:t>
      </w:r>
    </w:p>
    <w:p w:rsidR="0033047F" w:rsidRDefault="001E2E59" w:rsidP="0033047F">
      <w:pPr>
        <w:ind w:firstLine="284"/>
        <w:jc w:val="both"/>
        <w:rPr>
          <w:rtl/>
        </w:rPr>
      </w:pPr>
      <w:r>
        <w:rPr>
          <w:rFonts w:hint="cs"/>
          <w:rtl/>
        </w:rPr>
        <w:t>مرحوم خویی در جواب بعدی به مناقشه مرحوم نائینی می فرمایند «محقق نائینی چون مبنایشان در تقابل اطلاق و تقیید تقابل ملکه و عدم است، باید سخن مححق کرکی را در هیچ وجه نپذیرند</w:t>
      </w:r>
      <w:r w:rsidR="0033047F">
        <w:rPr>
          <w:rFonts w:hint="cs"/>
          <w:rtl/>
        </w:rPr>
        <w:t xml:space="preserve">، چون تقیید ملکه است و اطلاق عدم ملکه و زمانی که ملکه محال باشد عدم هم محال است ـ اذا استحال التقیید استحال الإطلاق ـ </w:t>
      </w:r>
      <w:r w:rsidR="0038362E">
        <w:rPr>
          <w:rFonts w:hint="cs"/>
          <w:rtl/>
        </w:rPr>
        <w:t>تقیید «صل» به فردی که مزاحم ازاله است محال است و وقتی تقیید محال بود، اطلاق</w:t>
      </w:r>
      <w:r w:rsidR="00C97123">
        <w:rPr>
          <w:rFonts w:hint="cs"/>
          <w:rtl/>
        </w:rPr>
        <w:t xml:space="preserve"> و شمول آن نسبت به فرد مزاحم</w:t>
      </w:r>
      <w:r w:rsidR="0038362E">
        <w:rPr>
          <w:rFonts w:hint="cs"/>
          <w:rtl/>
        </w:rPr>
        <w:t xml:space="preserve"> هم محال است.</w:t>
      </w:r>
    </w:p>
    <w:p w:rsidR="003B751E" w:rsidRDefault="003B751E" w:rsidP="00C97123">
      <w:pPr>
        <w:ind w:firstLine="284"/>
        <w:jc w:val="both"/>
        <w:rPr>
          <w:rtl/>
        </w:rPr>
      </w:pPr>
      <w:r>
        <w:rPr>
          <w:rFonts w:hint="cs"/>
          <w:rtl/>
        </w:rPr>
        <w:t>لکن سخن محقق کرکی با مبنای تقابل تضاد</w:t>
      </w:r>
      <w:r w:rsidR="00C97123">
        <w:rPr>
          <w:rFonts w:hint="cs"/>
          <w:rtl/>
        </w:rPr>
        <w:t xml:space="preserve"> یا تقابل سلب و ایجابی</w:t>
      </w:r>
      <w:r>
        <w:rPr>
          <w:rFonts w:hint="cs"/>
          <w:rtl/>
        </w:rPr>
        <w:t xml:space="preserve"> درست است، چون </w:t>
      </w:r>
      <w:r w:rsidR="00FB7202">
        <w:rPr>
          <w:rFonts w:hint="cs"/>
          <w:rtl/>
        </w:rPr>
        <w:t>ارتفاع سل</w:t>
      </w:r>
      <w:r w:rsidR="00173DFA">
        <w:rPr>
          <w:rFonts w:hint="cs"/>
          <w:rtl/>
        </w:rPr>
        <w:t>ب</w:t>
      </w:r>
      <w:r w:rsidR="00FB7202">
        <w:rPr>
          <w:rFonts w:hint="cs"/>
          <w:rtl/>
        </w:rPr>
        <w:t xml:space="preserve"> و ایجاب محال است</w:t>
      </w:r>
      <w:r>
        <w:rPr>
          <w:rFonts w:hint="cs"/>
          <w:rtl/>
        </w:rPr>
        <w:t xml:space="preserve"> و زمانی که تقیید محال شد، اطلاق ضروری است،</w:t>
      </w:r>
      <w:r w:rsidR="004405E6">
        <w:rPr>
          <w:rFonts w:hint="cs"/>
          <w:rtl/>
        </w:rPr>
        <w:t xml:space="preserve"> ممکن است مبنای محقق کرکی در تقابل اطلاق و تقیید، تقابل تضاد یا تقابل سلب و ایجاب باشد.</w:t>
      </w:r>
    </w:p>
    <w:p w:rsidR="004405E6" w:rsidRDefault="004405E6" w:rsidP="004405E6">
      <w:pPr>
        <w:pStyle w:val="Heading9"/>
        <w:rPr>
          <w:rtl/>
        </w:rPr>
      </w:pPr>
      <w:bookmarkStart w:id="6" w:name="_Toc469866843"/>
      <w:r>
        <w:rPr>
          <w:rFonts w:hint="cs"/>
          <w:rtl/>
        </w:rPr>
        <w:t xml:space="preserve">اشکال: </w:t>
      </w:r>
      <w:r w:rsidR="00AB018C">
        <w:rPr>
          <w:rFonts w:hint="cs"/>
          <w:rtl/>
        </w:rPr>
        <w:t>مغالطه در تطبیق</w:t>
      </w:r>
      <w:r>
        <w:rPr>
          <w:rFonts w:hint="cs"/>
          <w:rtl/>
        </w:rPr>
        <w:t>(محقق صدر)</w:t>
      </w:r>
      <w:bookmarkEnd w:id="6"/>
    </w:p>
    <w:p w:rsidR="004405E6" w:rsidRDefault="00AF4AEA" w:rsidP="00C97123">
      <w:pPr>
        <w:ind w:firstLine="284"/>
        <w:jc w:val="both"/>
        <w:rPr>
          <w:rtl/>
        </w:rPr>
      </w:pPr>
      <w:r>
        <w:rPr>
          <w:rFonts w:hint="cs"/>
          <w:rtl/>
        </w:rPr>
        <w:t>در جواب فوق مغالطه وجود دارد.</w:t>
      </w:r>
    </w:p>
    <w:p w:rsidR="00E26EB9" w:rsidRDefault="00E26EB9" w:rsidP="00E26EB9">
      <w:pPr>
        <w:ind w:firstLine="284"/>
        <w:jc w:val="both"/>
        <w:rPr>
          <w:rtl/>
        </w:rPr>
      </w:pPr>
      <w:r>
        <w:rPr>
          <w:rFonts w:hint="cs"/>
          <w:rtl/>
        </w:rPr>
        <w:t>در مثال معروف بینایی و کوری، بینایی ملکه است و کوری عدم ملکه، کوری مطلق عدم بینایی نیست، بلکه آن عدم بینایی است که شأنش آن است بینا باشد، در نتیجه هر جا بینا بودن محال شد کور بودن هم محال است. در دیوار بینا بودن محال است کور بودن هم محال است.</w:t>
      </w:r>
    </w:p>
    <w:p w:rsidR="00E26EB9" w:rsidRDefault="00E26EB9" w:rsidP="00B11113">
      <w:pPr>
        <w:ind w:firstLine="284"/>
        <w:jc w:val="both"/>
        <w:rPr>
          <w:rtl/>
        </w:rPr>
      </w:pPr>
      <w:r>
        <w:rPr>
          <w:rFonts w:hint="cs"/>
          <w:rtl/>
        </w:rPr>
        <w:t xml:space="preserve">در </w:t>
      </w:r>
      <w:r w:rsidR="00B11113">
        <w:rPr>
          <w:rFonts w:hint="cs"/>
          <w:rtl/>
        </w:rPr>
        <w:t>مباحث اصولی هم</w:t>
      </w:r>
      <w:r>
        <w:rPr>
          <w:rFonts w:hint="cs"/>
          <w:rtl/>
        </w:rPr>
        <w:t xml:space="preserve"> تقیید است، و عدم ملکه اطلاق</w:t>
      </w:r>
      <w:r w:rsidR="00552A74">
        <w:rPr>
          <w:rFonts w:hint="cs"/>
          <w:rtl/>
        </w:rPr>
        <w:t>، تقیید در جایی ملکه است که شأنیت تقیید را داشته باشد بنابراین اگر تقیید محال شد اطلاق هم محال است.</w:t>
      </w:r>
    </w:p>
    <w:p w:rsidR="00B11113" w:rsidRDefault="00B11113" w:rsidP="00921A69">
      <w:pPr>
        <w:ind w:firstLine="284"/>
        <w:jc w:val="both"/>
        <w:rPr>
          <w:rtl/>
        </w:rPr>
      </w:pPr>
      <w:r>
        <w:rPr>
          <w:rFonts w:hint="cs"/>
          <w:rtl/>
        </w:rPr>
        <w:t>تقیید امر به قصد امر محال است و اطلاق هم محال است.</w:t>
      </w:r>
      <w:r w:rsidR="005235F0">
        <w:rPr>
          <w:rFonts w:hint="cs"/>
          <w:rtl/>
        </w:rPr>
        <w:t xml:space="preserve"> </w:t>
      </w:r>
      <w:r w:rsidR="00921A69">
        <w:rPr>
          <w:rFonts w:hint="cs"/>
          <w:rtl/>
        </w:rPr>
        <w:t xml:space="preserve">یعنی وقتی محال شد که امر مقید شود به قصد امتثال امر، محال هم هست که </w:t>
      </w:r>
      <w:r w:rsidR="005235F0">
        <w:rPr>
          <w:rFonts w:hint="cs"/>
          <w:rtl/>
        </w:rPr>
        <w:t xml:space="preserve">شمول </w:t>
      </w:r>
      <w:r w:rsidR="00921A69">
        <w:rPr>
          <w:rFonts w:hint="cs"/>
          <w:rtl/>
        </w:rPr>
        <w:t xml:space="preserve">داشته باشد </w:t>
      </w:r>
      <w:r w:rsidR="00A75E42">
        <w:rPr>
          <w:rFonts w:hint="cs"/>
          <w:rtl/>
        </w:rPr>
        <w:t>نسبت به جایی که قصد</w:t>
      </w:r>
      <w:r w:rsidR="004900BE">
        <w:rPr>
          <w:rFonts w:hint="cs"/>
          <w:rtl/>
        </w:rPr>
        <w:t xml:space="preserve"> امر نشده است. تطبیق «اذا استحال التقیید استحال الاطلاق» در تقیید امر به قصد امر اینگونه است که اگر</w:t>
      </w:r>
      <w:r w:rsidR="00FD0B61">
        <w:rPr>
          <w:rFonts w:hint="cs"/>
          <w:rtl/>
        </w:rPr>
        <w:t xml:space="preserve"> تقیید محال اشد، اطلاق و شمول در ما عدای آن مقید محال است، شمول اطلاق در غیر از فرد تقیید، زائد بر تقیید و اوسع از تقیید محال است.</w:t>
      </w:r>
    </w:p>
    <w:p w:rsidR="000340EB" w:rsidRDefault="006B4CCA" w:rsidP="009D6D97">
      <w:pPr>
        <w:ind w:firstLine="284"/>
        <w:jc w:val="both"/>
        <w:rPr>
          <w:rtl/>
        </w:rPr>
      </w:pPr>
      <w:r>
        <w:rPr>
          <w:rFonts w:hint="cs"/>
          <w:rtl/>
        </w:rPr>
        <w:t xml:space="preserve">در محل بحث </w:t>
      </w:r>
      <w:r w:rsidR="000340EB">
        <w:rPr>
          <w:rFonts w:hint="cs"/>
          <w:rtl/>
        </w:rPr>
        <w:t>تطبیق تقابل ملکه و عدم</w:t>
      </w:r>
      <w:r w:rsidR="00D23676">
        <w:rPr>
          <w:rFonts w:hint="cs"/>
          <w:rtl/>
        </w:rPr>
        <w:t xml:space="preserve"> ـ</w:t>
      </w:r>
      <w:r w:rsidR="000340EB">
        <w:rPr>
          <w:rFonts w:hint="cs"/>
          <w:rtl/>
        </w:rPr>
        <w:t xml:space="preserve"> وقتی ملکه محال شد عدم ملکه هم محال است</w:t>
      </w:r>
      <w:r w:rsidR="00D23676">
        <w:rPr>
          <w:rFonts w:hint="cs"/>
          <w:rtl/>
        </w:rPr>
        <w:t xml:space="preserve"> ـ اینگونه است که وقتی تقیید </w:t>
      </w:r>
      <w:r>
        <w:rPr>
          <w:rFonts w:hint="cs"/>
          <w:rtl/>
        </w:rPr>
        <w:t xml:space="preserve">«صل» به فرد مزاحم </w:t>
      </w:r>
      <w:r w:rsidR="00D23676">
        <w:rPr>
          <w:rFonts w:hint="cs"/>
          <w:rtl/>
        </w:rPr>
        <w:t>محال شد اطلاق</w:t>
      </w:r>
      <w:r w:rsidR="005A53A0">
        <w:rPr>
          <w:rFonts w:hint="cs"/>
          <w:rtl/>
        </w:rPr>
        <w:t>س</w:t>
      </w:r>
      <w:bookmarkStart w:id="7" w:name="_GoBack"/>
      <w:bookmarkEnd w:id="7"/>
      <w:r w:rsidR="00D23676">
        <w:rPr>
          <w:rFonts w:hint="cs"/>
          <w:rtl/>
        </w:rPr>
        <w:t xml:space="preserve"> </w:t>
      </w:r>
      <w:r>
        <w:rPr>
          <w:rFonts w:hint="cs"/>
          <w:rtl/>
        </w:rPr>
        <w:t>آن نسبت به غیر فرد مزاحم محال است</w:t>
      </w:r>
      <w:r w:rsidR="00D23676">
        <w:rPr>
          <w:rFonts w:hint="cs"/>
          <w:rtl/>
        </w:rPr>
        <w:t>، نه نفس تقیید.</w:t>
      </w:r>
    </w:p>
    <w:p w:rsidR="00454B9D" w:rsidRPr="006162A2" w:rsidRDefault="00A16AA0" w:rsidP="00AB018C">
      <w:pPr>
        <w:ind w:firstLine="284"/>
        <w:jc w:val="both"/>
        <w:rPr>
          <w:rtl/>
        </w:rPr>
      </w:pPr>
      <w:r>
        <w:rPr>
          <w:rFonts w:hint="cs"/>
          <w:rtl/>
        </w:rPr>
        <w:lastRenderedPageBreak/>
        <w:t>وقتی در جانب ملکه میگویی: «تقیید</w:t>
      </w:r>
      <w:r w:rsidR="00772B16">
        <w:rPr>
          <w:rFonts w:hint="cs"/>
          <w:rtl/>
        </w:rPr>
        <w:t xml:space="preserve"> دیوار</w:t>
      </w:r>
      <w:r>
        <w:rPr>
          <w:rFonts w:hint="cs"/>
          <w:rtl/>
        </w:rPr>
        <w:t xml:space="preserve"> </w:t>
      </w:r>
      <w:r w:rsidR="00772B16">
        <w:rPr>
          <w:rFonts w:hint="cs"/>
          <w:rtl/>
        </w:rPr>
        <w:t>به بینایی محال است</w:t>
      </w:r>
      <w:r>
        <w:rPr>
          <w:rFonts w:hint="cs"/>
          <w:rtl/>
        </w:rPr>
        <w:t>»</w:t>
      </w:r>
      <w:r w:rsidR="00772B16">
        <w:rPr>
          <w:rFonts w:hint="cs"/>
          <w:rtl/>
        </w:rPr>
        <w:t xml:space="preserve"> معنا ندارد در جانب عدم ملکه هم بگویی «تقیید به بینایی</w:t>
      </w:r>
      <w:r w:rsidR="00693E28">
        <w:rPr>
          <w:rFonts w:hint="cs"/>
          <w:rtl/>
        </w:rPr>
        <w:t xml:space="preserve"> هم</w:t>
      </w:r>
      <w:r w:rsidR="00772B16">
        <w:rPr>
          <w:rFonts w:hint="cs"/>
          <w:rtl/>
        </w:rPr>
        <w:t xml:space="preserve"> محال است» باید بگویی </w:t>
      </w:r>
      <w:r w:rsidR="00693E28">
        <w:rPr>
          <w:rFonts w:hint="cs"/>
          <w:rtl/>
        </w:rPr>
        <w:t>تقیید به کوری هم محال است. در محل بحث هم وقتی میگویی «تقیید به فرد مزاحم محال است» معنا ندارد بگویی «شمول به فرد مزاحم هم محال است» بلکه باید بگویی «شمول به غیر مزاحم هم محال است».</w:t>
      </w:r>
    </w:p>
    <w:sectPr w:rsidR="00454B9D"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BDF" w:rsidRDefault="00C75BDF" w:rsidP="008B750B">
      <w:pPr>
        <w:spacing w:line="240" w:lineRule="auto"/>
      </w:pPr>
      <w:r>
        <w:separator/>
      </w:r>
    </w:p>
  </w:endnote>
  <w:endnote w:type="continuationSeparator" w:id="0">
    <w:p w:rsidR="00C75BDF" w:rsidRDefault="00C75BD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A53A0" w:rsidRPr="005A53A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720BF" w:rsidP="001B6799">
          <w:pPr>
            <w:pStyle w:val="Footer"/>
            <w:bidi w:val="0"/>
            <w:rPr>
              <w:color w:val="808080" w:themeColor="background1" w:themeShade="80"/>
              <w:rtl/>
            </w:rPr>
          </w:pPr>
          <w:bookmarkStart w:id="15" w:name="BokAdres"/>
          <w:bookmarkEnd w:id="15"/>
          <w:r>
            <w:rPr>
              <w:color w:val="808080" w:themeColor="background1" w:themeShade="80"/>
            </w:rPr>
            <w:t>U1mg1_13950928-049_mb1_mfeb.ir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BDF" w:rsidRDefault="00C75BDF" w:rsidP="008B750B">
      <w:pPr>
        <w:spacing w:line="240" w:lineRule="auto"/>
      </w:pPr>
      <w:r>
        <w:separator/>
      </w:r>
    </w:p>
  </w:footnote>
  <w:footnote w:type="continuationSeparator" w:id="0">
    <w:p w:rsidR="00C75BDF" w:rsidRDefault="00C75BD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0720BF">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720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720B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0720BF">
      <w:rPr>
        <w:sz w:val="24"/>
        <w:szCs w:val="24"/>
        <w:rtl/>
      </w:rPr>
      <w:t>28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0720BF">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0720BF">
      <w:rPr>
        <w:rFonts w:hint="cs"/>
        <w:sz w:val="24"/>
        <w:szCs w:val="24"/>
        <w:rtl/>
      </w:rPr>
      <w:t>محمود</w:t>
    </w:r>
    <w:r w:rsidR="000720BF">
      <w:rPr>
        <w:sz w:val="24"/>
        <w:szCs w:val="24"/>
        <w:rtl/>
      </w:rPr>
      <w:t xml:space="preserve"> </w:t>
    </w:r>
    <w:r w:rsidR="000720BF">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720BF">
      <w:rPr>
        <w:rFonts w:hint="cs"/>
        <w:sz w:val="24"/>
        <w:szCs w:val="24"/>
        <w:rtl/>
      </w:rPr>
      <w:t>تنبیه</w:t>
    </w:r>
    <w:r w:rsidR="000720BF">
      <w:rPr>
        <w:sz w:val="24"/>
        <w:szCs w:val="24"/>
        <w:rtl/>
      </w:rPr>
      <w:t xml:space="preserve"> </w:t>
    </w:r>
    <w:r w:rsidR="000720BF">
      <w:rPr>
        <w:rFonts w:hint="cs"/>
        <w:sz w:val="24"/>
        <w:szCs w:val="24"/>
        <w:rtl/>
      </w:rPr>
      <w:t>سوم</w:t>
    </w:r>
    <w:r w:rsidR="000720BF">
      <w:rPr>
        <w:sz w:val="24"/>
        <w:szCs w:val="24"/>
        <w:rtl/>
      </w:rPr>
      <w:t>:</w:t>
    </w:r>
    <w:r w:rsidR="000720BF">
      <w:rPr>
        <w:rFonts w:hint="cs"/>
        <w:sz w:val="24"/>
        <w:szCs w:val="24"/>
        <w:rtl/>
      </w:rPr>
      <w:t>تزاحم</w:t>
    </w:r>
    <w:r w:rsidR="000720BF">
      <w:rPr>
        <w:sz w:val="24"/>
        <w:szCs w:val="24"/>
        <w:rtl/>
      </w:rPr>
      <w:t xml:space="preserve"> </w:t>
    </w:r>
    <w:r w:rsidR="000720BF">
      <w:rPr>
        <w:rFonts w:hint="cs"/>
        <w:sz w:val="24"/>
        <w:szCs w:val="24"/>
        <w:rtl/>
      </w:rPr>
      <w:t>بین</w:t>
    </w:r>
    <w:r w:rsidR="000720BF">
      <w:rPr>
        <w:sz w:val="24"/>
        <w:szCs w:val="24"/>
        <w:rtl/>
      </w:rPr>
      <w:t xml:space="preserve"> </w:t>
    </w:r>
    <w:r w:rsidR="000720BF">
      <w:rPr>
        <w:rFonts w:hint="cs"/>
        <w:sz w:val="24"/>
        <w:szCs w:val="24"/>
        <w:rtl/>
      </w:rPr>
      <w:t>واجب</w:t>
    </w:r>
    <w:r w:rsidR="000720BF">
      <w:rPr>
        <w:sz w:val="24"/>
        <w:szCs w:val="24"/>
        <w:rtl/>
      </w:rPr>
      <w:t xml:space="preserve"> </w:t>
    </w:r>
    <w:r w:rsidR="000720BF">
      <w:rPr>
        <w:rFonts w:hint="cs"/>
        <w:sz w:val="24"/>
        <w:szCs w:val="24"/>
        <w:rtl/>
      </w:rPr>
      <w:t>موسع</w:t>
    </w:r>
    <w:r w:rsidR="000720BF">
      <w:rPr>
        <w:sz w:val="24"/>
        <w:szCs w:val="24"/>
        <w:rtl/>
      </w:rPr>
      <w:t xml:space="preserve"> </w:t>
    </w:r>
    <w:r w:rsidR="000720BF">
      <w:rPr>
        <w:rFonts w:hint="cs"/>
        <w:sz w:val="24"/>
        <w:szCs w:val="24"/>
        <w:rtl/>
      </w:rPr>
      <w:t>و</w:t>
    </w:r>
    <w:r w:rsidR="000720BF">
      <w:rPr>
        <w:sz w:val="24"/>
        <w:szCs w:val="24"/>
        <w:rtl/>
      </w:rPr>
      <w:t xml:space="preserve"> </w:t>
    </w:r>
    <w:r w:rsidR="000720BF">
      <w:rPr>
        <w:rFonts w:hint="cs"/>
        <w:sz w:val="24"/>
        <w:szCs w:val="24"/>
        <w:rtl/>
      </w:rPr>
      <w:t>مضیق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6CF"/>
    <w:rsid w:val="00020C97"/>
    <w:rsid w:val="00025777"/>
    <w:rsid w:val="000322E1"/>
    <w:rsid w:val="000340EB"/>
    <w:rsid w:val="000353D7"/>
    <w:rsid w:val="00035F48"/>
    <w:rsid w:val="00044BEF"/>
    <w:rsid w:val="000531B5"/>
    <w:rsid w:val="000720BF"/>
    <w:rsid w:val="00073331"/>
    <w:rsid w:val="00080A41"/>
    <w:rsid w:val="0008299B"/>
    <w:rsid w:val="00085249"/>
    <w:rsid w:val="000913AA"/>
    <w:rsid w:val="000B5DB5"/>
    <w:rsid w:val="000C2385"/>
    <w:rsid w:val="000C3947"/>
    <w:rsid w:val="000C7B1B"/>
    <w:rsid w:val="000D30E9"/>
    <w:rsid w:val="000D6818"/>
    <w:rsid w:val="000E335E"/>
    <w:rsid w:val="000F16CF"/>
    <w:rsid w:val="000F5BAC"/>
    <w:rsid w:val="00116AA8"/>
    <w:rsid w:val="00116B2B"/>
    <w:rsid w:val="00124E3D"/>
    <w:rsid w:val="00127E95"/>
    <w:rsid w:val="00130659"/>
    <w:rsid w:val="001319F4"/>
    <w:rsid w:val="001347C7"/>
    <w:rsid w:val="001356B0"/>
    <w:rsid w:val="00136DAE"/>
    <w:rsid w:val="00151937"/>
    <w:rsid w:val="0017076F"/>
    <w:rsid w:val="00173DFA"/>
    <w:rsid w:val="00181844"/>
    <w:rsid w:val="001837E9"/>
    <w:rsid w:val="00187DFA"/>
    <w:rsid w:val="00196004"/>
    <w:rsid w:val="001A1EA5"/>
    <w:rsid w:val="001A2574"/>
    <w:rsid w:val="001A27D7"/>
    <w:rsid w:val="001A294E"/>
    <w:rsid w:val="001A4ED8"/>
    <w:rsid w:val="001B6799"/>
    <w:rsid w:val="001C1362"/>
    <w:rsid w:val="001D2E9A"/>
    <w:rsid w:val="001D597F"/>
    <w:rsid w:val="001E2E59"/>
    <w:rsid w:val="001E3FD4"/>
    <w:rsid w:val="0020241A"/>
    <w:rsid w:val="00203821"/>
    <w:rsid w:val="0021630D"/>
    <w:rsid w:val="00220D2B"/>
    <w:rsid w:val="00232F93"/>
    <w:rsid w:val="00244FC8"/>
    <w:rsid w:val="00247D2F"/>
    <w:rsid w:val="00256560"/>
    <w:rsid w:val="00267338"/>
    <w:rsid w:val="0027605E"/>
    <w:rsid w:val="00281E00"/>
    <w:rsid w:val="00294A52"/>
    <w:rsid w:val="002B575F"/>
    <w:rsid w:val="002B729B"/>
    <w:rsid w:val="002C53A2"/>
    <w:rsid w:val="002D0040"/>
    <w:rsid w:val="002E16EB"/>
    <w:rsid w:val="002E220F"/>
    <w:rsid w:val="00304855"/>
    <w:rsid w:val="003172CF"/>
    <w:rsid w:val="0032100F"/>
    <w:rsid w:val="0033047F"/>
    <w:rsid w:val="0033402C"/>
    <w:rsid w:val="00340521"/>
    <w:rsid w:val="00345C73"/>
    <w:rsid w:val="00354A99"/>
    <w:rsid w:val="0035766B"/>
    <w:rsid w:val="00360311"/>
    <w:rsid w:val="00361922"/>
    <w:rsid w:val="0038362E"/>
    <w:rsid w:val="003851BA"/>
    <w:rsid w:val="00397466"/>
    <w:rsid w:val="003A6148"/>
    <w:rsid w:val="003B05AC"/>
    <w:rsid w:val="003B751E"/>
    <w:rsid w:val="003C33F6"/>
    <w:rsid w:val="003C3D2E"/>
    <w:rsid w:val="003C43A5"/>
    <w:rsid w:val="003E1C5C"/>
    <w:rsid w:val="003F5B46"/>
    <w:rsid w:val="00401363"/>
    <w:rsid w:val="00402E47"/>
    <w:rsid w:val="00425015"/>
    <w:rsid w:val="00430994"/>
    <w:rsid w:val="00435DF7"/>
    <w:rsid w:val="004405E6"/>
    <w:rsid w:val="00441B6D"/>
    <w:rsid w:val="00454B9D"/>
    <w:rsid w:val="004556EF"/>
    <w:rsid w:val="00462B07"/>
    <w:rsid w:val="00465BD2"/>
    <w:rsid w:val="0046701B"/>
    <w:rsid w:val="004871AA"/>
    <w:rsid w:val="004900BE"/>
    <w:rsid w:val="004926E1"/>
    <w:rsid w:val="004A2726"/>
    <w:rsid w:val="004A2FEA"/>
    <w:rsid w:val="004D75C5"/>
    <w:rsid w:val="004E0FBD"/>
    <w:rsid w:val="004E2186"/>
    <w:rsid w:val="004E66FB"/>
    <w:rsid w:val="004F27FD"/>
    <w:rsid w:val="004F470A"/>
    <w:rsid w:val="004F4C59"/>
    <w:rsid w:val="00500C8F"/>
    <w:rsid w:val="00501909"/>
    <w:rsid w:val="00507570"/>
    <w:rsid w:val="005128DF"/>
    <w:rsid w:val="005206FE"/>
    <w:rsid w:val="005235F0"/>
    <w:rsid w:val="005257ED"/>
    <w:rsid w:val="005306F8"/>
    <w:rsid w:val="0054023D"/>
    <w:rsid w:val="00547BBB"/>
    <w:rsid w:val="00552A74"/>
    <w:rsid w:val="0056213C"/>
    <w:rsid w:val="00577198"/>
    <w:rsid w:val="00580C24"/>
    <w:rsid w:val="005968EF"/>
    <w:rsid w:val="00596C1E"/>
    <w:rsid w:val="005A2E26"/>
    <w:rsid w:val="005A53A0"/>
    <w:rsid w:val="005C0DAE"/>
    <w:rsid w:val="005C144A"/>
    <w:rsid w:val="005C188E"/>
    <w:rsid w:val="005C3554"/>
    <w:rsid w:val="005D2349"/>
    <w:rsid w:val="005E5507"/>
    <w:rsid w:val="005E607B"/>
    <w:rsid w:val="005F6E7F"/>
    <w:rsid w:val="00601229"/>
    <w:rsid w:val="00603B67"/>
    <w:rsid w:val="00607676"/>
    <w:rsid w:val="006162A2"/>
    <w:rsid w:val="0063256E"/>
    <w:rsid w:val="00634306"/>
    <w:rsid w:val="00635219"/>
    <w:rsid w:val="00635EC0"/>
    <w:rsid w:val="00640B58"/>
    <w:rsid w:val="00651B02"/>
    <w:rsid w:val="00651B19"/>
    <w:rsid w:val="006562C5"/>
    <w:rsid w:val="00660A29"/>
    <w:rsid w:val="00676E80"/>
    <w:rsid w:val="00693E28"/>
    <w:rsid w:val="00695519"/>
    <w:rsid w:val="006A4134"/>
    <w:rsid w:val="006A5B61"/>
    <w:rsid w:val="006A5DDA"/>
    <w:rsid w:val="006A6701"/>
    <w:rsid w:val="006B21F4"/>
    <w:rsid w:val="006B3753"/>
    <w:rsid w:val="006B4CCA"/>
    <w:rsid w:val="006B59B2"/>
    <w:rsid w:val="006B7AD6"/>
    <w:rsid w:val="006C50FD"/>
    <w:rsid w:val="006D44C1"/>
    <w:rsid w:val="006D4694"/>
    <w:rsid w:val="006E3467"/>
    <w:rsid w:val="006E5651"/>
    <w:rsid w:val="006E5B85"/>
    <w:rsid w:val="006F530A"/>
    <w:rsid w:val="0070265B"/>
    <w:rsid w:val="00704813"/>
    <w:rsid w:val="0071129A"/>
    <w:rsid w:val="0072290D"/>
    <w:rsid w:val="00723D6D"/>
    <w:rsid w:val="00724537"/>
    <w:rsid w:val="00731724"/>
    <w:rsid w:val="0073474B"/>
    <w:rsid w:val="00735511"/>
    <w:rsid w:val="00744DE6"/>
    <w:rsid w:val="00762452"/>
    <w:rsid w:val="007639E0"/>
    <w:rsid w:val="00763C30"/>
    <w:rsid w:val="00772B16"/>
    <w:rsid w:val="00775507"/>
    <w:rsid w:val="0078594B"/>
    <w:rsid w:val="00795E02"/>
    <w:rsid w:val="007979D0"/>
    <w:rsid w:val="007A4E18"/>
    <w:rsid w:val="007A7B8C"/>
    <w:rsid w:val="007C6D9E"/>
    <w:rsid w:val="007D1C43"/>
    <w:rsid w:val="007D35E4"/>
    <w:rsid w:val="007D6C53"/>
    <w:rsid w:val="007E1E87"/>
    <w:rsid w:val="007E2AFE"/>
    <w:rsid w:val="007E5B3F"/>
    <w:rsid w:val="007F2257"/>
    <w:rsid w:val="0080091D"/>
    <w:rsid w:val="00804108"/>
    <w:rsid w:val="008075FD"/>
    <w:rsid w:val="00816367"/>
    <w:rsid w:val="00816A0B"/>
    <w:rsid w:val="00830C53"/>
    <w:rsid w:val="00837FAA"/>
    <w:rsid w:val="00841F77"/>
    <w:rsid w:val="00863390"/>
    <w:rsid w:val="0086385C"/>
    <w:rsid w:val="00871916"/>
    <w:rsid w:val="00896F44"/>
    <w:rsid w:val="008A510E"/>
    <w:rsid w:val="008A522A"/>
    <w:rsid w:val="008A68EB"/>
    <w:rsid w:val="008B4464"/>
    <w:rsid w:val="008B750B"/>
    <w:rsid w:val="008C2C01"/>
    <w:rsid w:val="008C3162"/>
    <w:rsid w:val="008E3924"/>
    <w:rsid w:val="008F13F7"/>
    <w:rsid w:val="008F5B4D"/>
    <w:rsid w:val="00907425"/>
    <w:rsid w:val="00921025"/>
    <w:rsid w:val="00921A69"/>
    <w:rsid w:val="00923C34"/>
    <w:rsid w:val="00924152"/>
    <w:rsid w:val="0092513D"/>
    <w:rsid w:val="00927A9F"/>
    <w:rsid w:val="009334A4"/>
    <w:rsid w:val="009335CC"/>
    <w:rsid w:val="00935A55"/>
    <w:rsid w:val="00941CEB"/>
    <w:rsid w:val="00953B28"/>
    <w:rsid w:val="00954322"/>
    <w:rsid w:val="00957CAA"/>
    <w:rsid w:val="0096778A"/>
    <w:rsid w:val="00977656"/>
    <w:rsid w:val="009847EF"/>
    <w:rsid w:val="0098794D"/>
    <w:rsid w:val="00992052"/>
    <w:rsid w:val="0099497B"/>
    <w:rsid w:val="009B0D05"/>
    <w:rsid w:val="009B4CA6"/>
    <w:rsid w:val="009B79F8"/>
    <w:rsid w:val="009D13FD"/>
    <w:rsid w:val="009D266A"/>
    <w:rsid w:val="009D6D97"/>
    <w:rsid w:val="009E777D"/>
    <w:rsid w:val="009F4449"/>
    <w:rsid w:val="009F7E07"/>
    <w:rsid w:val="00A10A11"/>
    <w:rsid w:val="00A13C6A"/>
    <w:rsid w:val="00A16AA0"/>
    <w:rsid w:val="00A17319"/>
    <w:rsid w:val="00A17B09"/>
    <w:rsid w:val="00A22517"/>
    <w:rsid w:val="00A34DEF"/>
    <w:rsid w:val="00A353CF"/>
    <w:rsid w:val="00A457C6"/>
    <w:rsid w:val="00A46AD0"/>
    <w:rsid w:val="00A47063"/>
    <w:rsid w:val="00A473A8"/>
    <w:rsid w:val="00A61AC8"/>
    <w:rsid w:val="00A65D4C"/>
    <w:rsid w:val="00A72A5D"/>
    <w:rsid w:val="00A75E42"/>
    <w:rsid w:val="00AA40D7"/>
    <w:rsid w:val="00AA7BF7"/>
    <w:rsid w:val="00AB018C"/>
    <w:rsid w:val="00AB5264"/>
    <w:rsid w:val="00AB5F7D"/>
    <w:rsid w:val="00AC0C50"/>
    <w:rsid w:val="00AC6FE2"/>
    <w:rsid w:val="00AD45D6"/>
    <w:rsid w:val="00AE0BF0"/>
    <w:rsid w:val="00AE0E47"/>
    <w:rsid w:val="00AE7505"/>
    <w:rsid w:val="00AF3925"/>
    <w:rsid w:val="00AF4AEA"/>
    <w:rsid w:val="00B11113"/>
    <w:rsid w:val="00B14719"/>
    <w:rsid w:val="00B2292F"/>
    <w:rsid w:val="00B43169"/>
    <w:rsid w:val="00B441E9"/>
    <w:rsid w:val="00B55AE4"/>
    <w:rsid w:val="00B70E07"/>
    <w:rsid w:val="00B739B0"/>
    <w:rsid w:val="00B814A3"/>
    <w:rsid w:val="00B83BC1"/>
    <w:rsid w:val="00B96F38"/>
    <w:rsid w:val="00BA0957"/>
    <w:rsid w:val="00BD0E74"/>
    <w:rsid w:val="00BD5F8C"/>
    <w:rsid w:val="00BE29DD"/>
    <w:rsid w:val="00BF56D4"/>
    <w:rsid w:val="00C066AF"/>
    <w:rsid w:val="00C10E06"/>
    <w:rsid w:val="00C145B8"/>
    <w:rsid w:val="00C2438F"/>
    <w:rsid w:val="00C32A7E"/>
    <w:rsid w:val="00C34F28"/>
    <w:rsid w:val="00C368DF"/>
    <w:rsid w:val="00C454C7"/>
    <w:rsid w:val="00C57B5C"/>
    <w:rsid w:val="00C61049"/>
    <w:rsid w:val="00C63FFE"/>
    <w:rsid w:val="00C718EC"/>
    <w:rsid w:val="00C75BDF"/>
    <w:rsid w:val="00C91EB6"/>
    <w:rsid w:val="00C97123"/>
    <w:rsid w:val="00CA10B0"/>
    <w:rsid w:val="00CA23DA"/>
    <w:rsid w:val="00CA2F8E"/>
    <w:rsid w:val="00CA7FD5"/>
    <w:rsid w:val="00CB3287"/>
    <w:rsid w:val="00CB33E2"/>
    <w:rsid w:val="00CB4E68"/>
    <w:rsid w:val="00CC2733"/>
    <w:rsid w:val="00CD0050"/>
    <w:rsid w:val="00CD714C"/>
    <w:rsid w:val="00CE7481"/>
    <w:rsid w:val="00CF0A8F"/>
    <w:rsid w:val="00D048CE"/>
    <w:rsid w:val="00D10998"/>
    <w:rsid w:val="00D20CC2"/>
    <w:rsid w:val="00D23391"/>
    <w:rsid w:val="00D23676"/>
    <w:rsid w:val="00D31805"/>
    <w:rsid w:val="00D552B9"/>
    <w:rsid w:val="00D65481"/>
    <w:rsid w:val="00D74021"/>
    <w:rsid w:val="00D76D01"/>
    <w:rsid w:val="00D8747A"/>
    <w:rsid w:val="00D922A9"/>
    <w:rsid w:val="00D9394A"/>
    <w:rsid w:val="00D94BF5"/>
    <w:rsid w:val="00DB0CBB"/>
    <w:rsid w:val="00DB48DF"/>
    <w:rsid w:val="00DB67CC"/>
    <w:rsid w:val="00DB7A6C"/>
    <w:rsid w:val="00DC4A27"/>
    <w:rsid w:val="00DD1D4F"/>
    <w:rsid w:val="00DE1070"/>
    <w:rsid w:val="00DE13AC"/>
    <w:rsid w:val="00DE1F06"/>
    <w:rsid w:val="00E00219"/>
    <w:rsid w:val="00E0316B"/>
    <w:rsid w:val="00E25E10"/>
    <w:rsid w:val="00E26EB9"/>
    <w:rsid w:val="00E30AB5"/>
    <w:rsid w:val="00E34CFB"/>
    <w:rsid w:val="00E5219B"/>
    <w:rsid w:val="00E5518B"/>
    <w:rsid w:val="00E609FE"/>
    <w:rsid w:val="00E66BCB"/>
    <w:rsid w:val="00E75920"/>
    <w:rsid w:val="00E80D96"/>
    <w:rsid w:val="00E871FA"/>
    <w:rsid w:val="00E903DE"/>
    <w:rsid w:val="00E936A4"/>
    <w:rsid w:val="00E954BB"/>
    <w:rsid w:val="00EA45E7"/>
    <w:rsid w:val="00EB78E3"/>
    <w:rsid w:val="00EC1C4B"/>
    <w:rsid w:val="00EC5ED7"/>
    <w:rsid w:val="00EC735A"/>
    <w:rsid w:val="00EF228F"/>
    <w:rsid w:val="00EF25A6"/>
    <w:rsid w:val="00EF27FE"/>
    <w:rsid w:val="00F07FB6"/>
    <w:rsid w:val="00F16B53"/>
    <w:rsid w:val="00F318BE"/>
    <w:rsid w:val="00F33297"/>
    <w:rsid w:val="00F343FB"/>
    <w:rsid w:val="00F359FE"/>
    <w:rsid w:val="00F42159"/>
    <w:rsid w:val="00F4256E"/>
    <w:rsid w:val="00F42EE1"/>
    <w:rsid w:val="00F64141"/>
    <w:rsid w:val="00F67508"/>
    <w:rsid w:val="00F67DCC"/>
    <w:rsid w:val="00F71FC9"/>
    <w:rsid w:val="00F73B48"/>
    <w:rsid w:val="00F74F51"/>
    <w:rsid w:val="00F76E94"/>
    <w:rsid w:val="00F842AD"/>
    <w:rsid w:val="00F914EB"/>
    <w:rsid w:val="00F91B85"/>
    <w:rsid w:val="00F962D4"/>
    <w:rsid w:val="00FA07D8"/>
    <w:rsid w:val="00FA0A85"/>
    <w:rsid w:val="00FA3B17"/>
    <w:rsid w:val="00FA5E8D"/>
    <w:rsid w:val="00FA5F3D"/>
    <w:rsid w:val="00FB399E"/>
    <w:rsid w:val="00FB7202"/>
    <w:rsid w:val="00FB7F50"/>
    <w:rsid w:val="00FC2A85"/>
    <w:rsid w:val="00FC40AF"/>
    <w:rsid w:val="00FD0A16"/>
    <w:rsid w:val="00FD0B6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7F61B-6860-4C58-9F32-785734764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277</TotalTime>
  <Pages>5</Pages>
  <Words>1209</Words>
  <Characters>6893</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8086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16</cp:revision>
  <dcterms:created xsi:type="dcterms:W3CDTF">2016-12-18T15:23:00Z</dcterms:created>
  <dcterms:modified xsi:type="dcterms:W3CDTF">2016-12-19T04:30:00Z</dcterms:modified>
</cp:coreProperties>
</file>