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E8" w:rsidRPr="00B802E8" w:rsidRDefault="00B802E8" w:rsidP="00B802E8">
      <w:pPr>
        <w:spacing w:after="0" w:line="240" w:lineRule="auto"/>
        <w:rPr>
          <w:rFonts w:cs="B Nazanin"/>
          <w:rtl/>
        </w:rPr>
      </w:pPr>
      <w:r w:rsidRPr="008B0799">
        <w:rPr>
          <w:rFonts w:cs="B Nazanin" w:hint="cs"/>
          <w:sz w:val="20"/>
          <w:szCs w:val="20"/>
          <w:rtl/>
        </w:rPr>
        <w:t xml:space="preserve">دعای مادر حضرت مریم </w:t>
      </w:r>
      <w:r w:rsidRPr="008B0799">
        <w:rPr>
          <w:rFonts w:cs="B Nazanin" w:hint="cs"/>
          <w:sz w:val="20"/>
          <w:szCs w:val="20"/>
          <w:vertAlign w:val="superscript"/>
          <w:rtl/>
        </w:rPr>
        <w:t>سلام الله علیها</w:t>
      </w:r>
      <w:r w:rsidRPr="008B0799">
        <w:rPr>
          <w:rFonts w:cs="B Nazanin" w:hint="cs"/>
          <w:sz w:val="20"/>
          <w:szCs w:val="20"/>
          <w:rtl/>
        </w:rPr>
        <w:t xml:space="preserve"> هنگام تولد فرزند:</w:t>
      </w:r>
    </w:p>
    <w:p w:rsidR="003E1356" w:rsidRPr="008B0799" w:rsidRDefault="00B802E8" w:rsidP="00B802E8">
      <w:pPr>
        <w:rPr>
          <w:rFonts w:cs="B Nazanin"/>
          <w:sz w:val="24"/>
          <w:szCs w:val="24"/>
          <w:rtl/>
        </w:rPr>
      </w:pPr>
      <w:r w:rsidRPr="008B0799">
        <w:rPr>
          <w:rFonts w:cs="B Nazanin" w:hint="cs"/>
          <w:sz w:val="24"/>
          <w:szCs w:val="24"/>
          <w:rtl/>
        </w:rPr>
        <w:t>«</w:t>
      </w:r>
      <w:r w:rsidR="006F7920" w:rsidRPr="008B0799">
        <w:rPr>
          <w:rFonts w:ascii="Traditional Arabic" w:hAnsi="Traditional Arabic" w:cs="Traditional Arabic"/>
          <w:b/>
          <w:bCs/>
          <w:sz w:val="24"/>
          <w:szCs w:val="24"/>
          <w:rtl/>
        </w:rPr>
        <w:t>إِنِّي أُعِيذُهَا بِكَ وَذُرِّيَّتَهَا مِنَ الشَّيْطَانِ الرَّجِيمِ</w:t>
      </w:r>
      <w:r w:rsidRPr="008B0799">
        <w:rPr>
          <w:rFonts w:ascii="Traditional Arabic" w:hAnsi="Traditional Arabic" w:cs="Traditional Arabic"/>
          <w:sz w:val="24"/>
          <w:szCs w:val="24"/>
          <w:rtl/>
        </w:rPr>
        <w:t>»</w:t>
      </w:r>
      <w:r w:rsidR="006F7920" w:rsidRPr="008B0799">
        <w:rPr>
          <w:rFonts w:hint="cs"/>
          <w:sz w:val="24"/>
          <w:szCs w:val="24"/>
          <w:rtl/>
        </w:rPr>
        <w:t>.</w:t>
      </w:r>
    </w:p>
    <w:p w:rsidR="006F7920" w:rsidRPr="008B0799" w:rsidRDefault="006F7920" w:rsidP="00B802E8">
      <w:pPr>
        <w:spacing w:after="0" w:line="240" w:lineRule="auto"/>
        <w:jc w:val="lowKashida"/>
        <w:rPr>
          <w:sz w:val="20"/>
          <w:szCs w:val="20"/>
          <w:rtl/>
        </w:rPr>
      </w:pPr>
      <w:r w:rsidRPr="008B0799">
        <w:rPr>
          <w:rFonts w:cs="B Nazanin"/>
          <w:sz w:val="20"/>
          <w:szCs w:val="20"/>
          <w:rtl/>
        </w:rPr>
        <w:t>حضرت رسول اکرم</w:t>
      </w:r>
      <w:r w:rsidRPr="008B0799">
        <w:rPr>
          <w:rFonts w:cs="B Nazanin"/>
          <w:sz w:val="20"/>
          <w:szCs w:val="20"/>
          <w:vertAlign w:val="superscript"/>
          <w:rtl/>
        </w:rPr>
        <w:t>صل</w:t>
      </w:r>
      <w:r w:rsidRPr="008B0799">
        <w:rPr>
          <w:rFonts w:cs="B Nazanin" w:hint="cs"/>
          <w:sz w:val="20"/>
          <w:szCs w:val="20"/>
          <w:vertAlign w:val="superscript"/>
          <w:rtl/>
        </w:rPr>
        <w:t>ی</w:t>
      </w:r>
      <w:r w:rsidRPr="008B0799">
        <w:rPr>
          <w:rFonts w:cs="B Nazanin"/>
          <w:sz w:val="20"/>
          <w:szCs w:val="20"/>
          <w:vertAlign w:val="superscript"/>
          <w:rtl/>
        </w:rPr>
        <w:t xml:space="preserve"> الله علیه و آله</w:t>
      </w:r>
      <w:r w:rsidRPr="008B0799">
        <w:rPr>
          <w:rFonts w:cs="B Nazanin"/>
          <w:sz w:val="20"/>
          <w:szCs w:val="20"/>
          <w:rtl/>
        </w:rPr>
        <w:t xml:space="preserve"> فرمودند: چون فرزند به دنیا آِید</w:t>
      </w:r>
      <w:r w:rsidRPr="008B0799">
        <w:rPr>
          <w:rFonts w:cs="B Nazanin" w:hint="cs"/>
          <w:sz w:val="20"/>
          <w:szCs w:val="20"/>
          <w:rtl/>
        </w:rPr>
        <w:t>،</w:t>
      </w:r>
      <w:r w:rsidRPr="008B0799">
        <w:rPr>
          <w:rFonts w:cs="B Nazanin"/>
          <w:sz w:val="20"/>
          <w:szCs w:val="20"/>
          <w:rtl/>
        </w:rPr>
        <w:t xml:space="preserve"> این آیات را بر دو</w:t>
      </w:r>
      <w:r w:rsidRPr="008B0799">
        <w:rPr>
          <w:rFonts w:cs="B Nazanin" w:hint="cs"/>
          <w:sz w:val="20"/>
          <w:szCs w:val="20"/>
          <w:rtl/>
        </w:rPr>
        <w:t xml:space="preserve"> </w:t>
      </w:r>
      <w:r w:rsidRPr="008B0799">
        <w:rPr>
          <w:rFonts w:cs="B Nazanin"/>
          <w:sz w:val="20"/>
          <w:szCs w:val="20"/>
          <w:rtl/>
        </w:rPr>
        <w:t>گوش او بخوانید تا خداوند متعال او را از صرع و غش نگاه دارد</w:t>
      </w:r>
      <w:r w:rsidRPr="008B0799">
        <w:rPr>
          <w:rFonts w:cs="B Nazanin" w:hint="cs"/>
          <w:sz w:val="20"/>
          <w:szCs w:val="20"/>
          <w:rtl/>
        </w:rPr>
        <w:t>:</w:t>
      </w:r>
    </w:p>
    <w:p w:rsidR="006F7920" w:rsidRPr="008B0799" w:rsidRDefault="006F7920" w:rsidP="00B802E8">
      <w:pPr>
        <w:pStyle w:val="NormalWeb"/>
        <w:bidi/>
        <w:spacing w:before="0" w:beforeAutospacing="0" w:after="240" w:afterAutospacing="0"/>
        <w:jc w:val="lowKashida"/>
        <w:rPr>
          <w:sz w:val="22"/>
          <w:szCs w:val="22"/>
        </w:rPr>
      </w:pPr>
      <w:r w:rsidRPr="008B0799">
        <w:rPr>
          <w:rFonts w:cs="B Nazanin" w:hint="cs"/>
          <w:rtl/>
        </w:rPr>
        <w:t>«</w:t>
      </w:r>
      <w:r w:rsidRPr="008B0799">
        <w:rPr>
          <w:rFonts w:ascii="Traditional Arabic" w:hAnsi="Traditional Arabic" w:cs="Traditional Arabic"/>
          <w:b/>
          <w:bCs/>
          <w:rtl/>
        </w:rPr>
        <w:t>أَفَحَسِبْتُمْ أَنَّمَا خَلَقْنَاكُمْ عَبَثًا وَأَنَّكُمْ إِلَيْنَا لَا تُرْجَعُونَ فَتَعَالَى اللَّهُ الْمَلِكُ الْحَقُّ لَا إِلَهَ إِلَّا هُوَ رَبُّ الْعَرْشِ الْكَرِيمِ وَمَن يَدْعُ مَعَ اللَّهِ إِلَهًا آخَرَ لَا بُرْهَانَ لَهُ بِهِ فَإِنَّمَا حِسَابُهُ عِندَ رَبِّهِ إِنَّهُ لَا يُفْلِحُ الْكَافِرُونَ وَقُل رَّبِّ اغْفِرْ وَارْحَمْ وَأَنتَ خَيْرُ الرَّاحِمِينَ</w:t>
      </w:r>
      <w:r w:rsidRPr="008B0799">
        <w:rPr>
          <w:rFonts w:ascii="Traditional Arabic" w:hAnsi="Traditional Arabic" w:cs="B Nazanin" w:hint="cs"/>
          <w:b/>
          <w:bCs/>
          <w:sz w:val="22"/>
          <w:szCs w:val="22"/>
          <w:rtl/>
        </w:rPr>
        <w:t>(</w:t>
      </w:r>
      <w:r w:rsidRPr="008B0799">
        <w:rPr>
          <w:rFonts w:ascii="Traditional Arabic" w:hAnsi="Traditional Arabic" w:cs="B Nazanin" w:hint="cs"/>
          <w:sz w:val="22"/>
          <w:szCs w:val="22"/>
          <w:rtl/>
        </w:rPr>
        <w:t>مومنون:115-118</w:t>
      </w:r>
      <w:r w:rsidRPr="008B0799">
        <w:rPr>
          <w:rFonts w:ascii="Traditional Arabic" w:hAnsi="Traditional Arabic" w:cs="B Nazanin" w:hint="cs"/>
          <w:b/>
          <w:bCs/>
          <w:sz w:val="22"/>
          <w:szCs w:val="22"/>
          <w:rtl/>
        </w:rPr>
        <w:t>)</w:t>
      </w:r>
      <w:r w:rsidRPr="008B0799">
        <w:rPr>
          <w:rFonts w:ascii="Traditional Arabic" w:hAnsi="Traditional Arabic" w:cs="Traditional Arabic"/>
          <w:rtl/>
        </w:rPr>
        <w:t>»</w:t>
      </w:r>
      <w:r w:rsidRPr="008B0799">
        <w:rPr>
          <w:rFonts w:cs="B Nazanin" w:hint="cs"/>
          <w:sz w:val="22"/>
          <w:szCs w:val="22"/>
          <w:rtl/>
        </w:rPr>
        <w:t>.</w:t>
      </w:r>
    </w:p>
    <w:p w:rsidR="006F7920" w:rsidRPr="008B0799" w:rsidRDefault="006F7920" w:rsidP="00934E60">
      <w:pPr>
        <w:jc w:val="lowKashida"/>
        <w:rPr>
          <w:rFonts w:cs="B Nazanin"/>
          <w:sz w:val="20"/>
          <w:szCs w:val="20"/>
          <w:rtl/>
        </w:rPr>
      </w:pPr>
      <w:r w:rsidRPr="008B0799">
        <w:rPr>
          <w:rFonts w:ascii="Neirizi" w:hAnsi="Neirizi" w:cs="B Nazanin" w:hint="cs"/>
          <w:szCs w:val="20"/>
          <w:rtl/>
        </w:rPr>
        <w:t>امام صادق</w:t>
      </w:r>
      <w:r w:rsidRPr="008B0799">
        <w:rPr>
          <w:rFonts w:ascii="Neirizi" w:hAnsi="Neirizi" w:cs="B Nazanin" w:hint="cs"/>
          <w:szCs w:val="20"/>
          <w:vertAlign w:val="superscript"/>
          <w:rtl/>
        </w:rPr>
        <w:t xml:space="preserve">علیه السلام </w:t>
      </w:r>
      <w:r w:rsidRPr="008B0799">
        <w:rPr>
          <w:rFonts w:ascii="Neirizi" w:hAnsi="Neirizi" w:cs="B Nazanin" w:hint="cs"/>
          <w:szCs w:val="20"/>
          <w:rtl/>
        </w:rPr>
        <w:t>فرمود: هر گاه فرزندی برایتان متولد شود به اندازه عدسی جاوشیر</w:t>
      </w:r>
      <w:r w:rsidR="00934E60">
        <w:rPr>
          <w:rFonts w:ascii="Neirizi" w:hAnsi="Neirizi" w:cs="B Nazanin"/>
          <w:szCs w:val="20"/>
        </w:rPr>
        <w:t xml:space="preserve"> </w:t>
      </w:r>
      <w:bookmarkStart w:id="0" w:name="_GoBack"/>
      <w:bookmarkEnd w:id="0"/>
      <w:r w:rsidRPr="008B0799">
        <w:rPr>
          <w:rFonts w:ascii="Neirizi" w:hAnsi="Neirizi" w:cs="B Nazanin" w:hint="cs"/>
          <w:szCs w:val="20"/>
          <w:rtl/>
        </w:rPr>
        <w:t xml:space="preserve">را بگیر و در آبی له کن سپس در بینی راستش دو قطره و در بینی چپش یک قطره بریز و قبل از جدا شدن ناف در گوش راستش </w:t>
      </w:r>
      <w:r w:rsidRPr="008B0799">
        <w:rPr>
          <w:rFonts w:ascii="Neirizi" w:hAnsi="Neirizi" w:cs="B Nazanin" w:hint="cs"/>
          <w:b/>
          <w:bCs/>
          <w:szCs w:val="20"/>
          <w:rtl/>
        </w:rPr>
        <w:t>اذان</w:t>
      </w:r>
      <w:r w:rsidRPr="008B0799">
        <w:rPr>
          <w:rFonts w:ascii="Neirizi" w:hAnsi="Neirizi" w:cs="B Nazanin" w:hint="cs"/>
          <w:szCs w:val="20"/>
          <w:rtl/>
        </w:rPr>
        <w:t xml:space="preserve"> و در گوش چپش </w:t>
      </w:r>
      <w:r w:rsidRPr="008B0799">
        <w:rPr>
          <w:rFonts w:ascii="Neirizi" w:hAnsi="Neirizi" w:cs="B Nazanin" w:hint="cs"/>
          <w:b/>
          <w:bCs/>
          <w:szCs w:val="20"/>
          <w:rtl/>
        </w:rPr>
        <w:t>اقامه</w:t>
      </w:r>
      <w:r w:rsidRPr="008B0799">
        <w:rPr>
          <w:rFonts w:ascii="Neirizi" w:hAnsi="Neirizi" w:cs="B Nazanin" w:hint="cs"/>
          <w:szCs w:val="20"/>
          <w:rtl/>
        </w:rPr>
        <w:t xml:space="preserve"> بخوان؛ در این صورت هیچگاه به فزع نمی‌افتد و دچار بیماری شایع بچه‌ها نمی‌شود.</w:t>
      </w:r>
    </w:p>
    <w:p w:rsidR="006F7920" w:rsidRPr="008B0799" w:rsidRDefault="006F7920" w:rsidP="008B0799">
      <w:pPr>
        <w:spacing w:after="0" w:line="240" w:lineRule="auto"/>
        <w:jc w:val="lowKashida"/>
        <w:rPr>
          <w:rFonts w:cs="B Nazanin"/>
          <w:sz w:val="20"/>
          <w:szCs w:val="20"/>
          <w:rtl/>
        </w:rPr>
      </w:pPr>
      <w:r w:rsidRPr="008B0799">
        <w:rPr>
          <w:rFonts w:ascii="Neirizi" w:hAnsi="Neirizi" w:cs="B Nazanin" w:hint="cs"/>
          <w:szCs w:val="20"/>
          <w:rtl/>
        </w:rPr>
        <w:t xml:space="preserve">همراه با اذان در دو گوش وی </w:t>
      </w:r>
      <w:r w:rsidRPr="008B0799">
        <w:rPr>
          <w:rFonts w:ascii="Neirizi" w:hAnsi="Neirizi" w:cs="B Nazanin" w:hint="cs"/>
          <w:b/>
          <w:bCs/>
          <w:szCs w:val="20"/>
          <w:rtl/>
        </w:rPr>
        <w:t>فاتحه الکتاب</w:t>
      </w:r>
      <w:r w:rsidRPr="008B0799">
        <w:rPr>
          <w:rFonts w:ascii="Neirizi" w:hAnsi="Neirizi" w:cs="B Nazanin" w:hint="cs"/>
          <w:szCs w:val="20"/>
          <w:rtl/>
        </w:rPr>
        <w:t xml:space="preserve"> و </w:t>
      </w:r>
      <w:r w:rsidRPr="008B0799">
        <w:rPr>
          <w:rFonts w:ascii="Neirizi" w:hAnsi="Neirizi" w:cs="B Nazanin" w:hint="cs"/>
          <w:b/>
          <w:bCs/>
          <w:szCs w:val="20"/>
          <w:rtl/>
        </w:rPr>
        <w:t>آیة الکرسی</w:t>
      </w:r>
      <w:r w:rsidRPr="008B0799">
        <w:rPr>
          <w:rFonts w:ascii="Neirizi" w:hAnsi="Neirizi" w:cs="B Nazanin" w:hint="cs"/>
          <w:szCs w:val="20"/>
          <w:rtl/>
        </w:rPr>
        <w:t xml:space="preserve"> و </w:t>
      </w:r>
      <w:r w:rsidRPr="008B0799">
        <w:rPr>
          <w:rFonts w:ascii="Neirizi" w:hAnsi="Neirizi" w:cs="B Nazanin" w:hint="cs"/>
          <w:b/>
          <w:bCs/>
          <w:szCs w:val="20"/>
          <w:rtl/>
        </w:rPr>
        <w:t>آیات آخر سوره حشر</w:t>
      </w:r>
      <w:r w:rsidRPr="008B0799">
        <w:rPr>
          <w:rFonts w:ascii="Neirizi" w:hAnsi="Neirizi" w:cs="B Nazanin" w:hint="cs"/>
          <w:szCs w:val="20"/>
          <w:rtl/>
        </w:rPr>
        <w:t xml:space="preserve"> و سوره </w:t>
      </w:r>
      <w:r w:rsidRPr="008B0799">
        <w:rPr>
          <w:rFonts w:ascii="Neirizi" w:hAnsi="Neirizi" w:cs="B Nazanin" w:hint="cs"/>
          <w:b/>
          <w:bCs/>
          <w:szCs w:val="20"/>
          <w:rtl/>
        </w:rPr>
        <w:t>اخلاص</w:t>
      </w:r>
      <w:r w:rsidRPr="008B0799">
        <w:rPr>
          <w:rFonts w:ascii="Neirizi" w:hAnsi="Neirizi" w:cs="B Nazanin" w:hint="cs"/>
          <w:szCs w:val="20"/>
          <w:rtl/>
        </w:rPr>
        <w:t xml:space="preserve"> و </w:t>
      </w:r>
      <w:r w:rsidRPr="008B0799">
        <w:rPr>
          <w:rFonts w:ascii="Neirizi" w:hAnsi="Neirizi" w:cs="B Nazanin" w:hint="cs"/>
          <w:b/>
          <w:bCs/>
          <w:szCs w:val="20"/>
          <w:rtl/>
        </w:rPr>
        <w:t>معوذتین</w:t>
      </w:r>
      <w:r w:rsidRPr="008B0799">
        <w:rPr>
          <w:rFonts w:ascii="Neirizi" w:hAnsi="Neirizi" w:cs="B Nazanin" w:hint="cs"/>
          <w:szCs w:val="20"/>
          <w:rtl/>
        </w:rPr>
        <w:t>، خوانده شود</w:t>
      </w:r>
      <w:r w:rsidRPr="008B0799">
        <w:rPr>
          <w:rFonts w:cs="B Nazanin" w:hint="cs"/>
          <w:sz w:val="20"/>
          <w:szCs w:val="20"/>
          <w:rtl/>
        </w:rPr>
        <w:t>.</w:t>
      </w:r>
    </w:p>
    <w:p w:rsidR="008B0799" w:rsidRPr="008B0799" w:rsidRDefault="008B0799" w:rsidP="008B0799">
      <w:pPr>
        <w:spacing w:after="0" w:line="240" w:lineRule="auto"/>
        <w:jc w:val="lowKashida"/>
        <w:rPr>
          <w:rFonts w:cs="B Nazanin" w:hint="cs"/>
          <w:sz w:val="20"/>
          <w:szCs w:val="20"/>
          <w:rtl/>
        </w:rPr>
      </w:pPr>
      <w:r w:rsidRPr="008B0799">
        <w:rPr>
          <w:rFonts w:cs="B Nazanin" w:hint="cs"/>
          <w:sz w:val="20"/>
          <w:szCs w:val="20"/>
          <w:rtl/>
        </w:rPr>
        <w:t>آیات آخر سوره حشر:</w:t>
      </w:r>
    </w:p>
    <w:p w:rsidR="008B0799" w:rsidRDefault="008B0799" w:rsidP="008B0799">
      <w:pPr>
        <w:jc w:val="lowKashida"/>
        <w:rPr>
          <w:rFonts w:ascii="Traditional Arabic" w:hAnsi="Traditional Arabic" w:cs="Traditional Arabic"/>
          <w:b/>
          <w:bCs/>
          <w:rtl/>
        </w:rPr>
      </w:pPr>
      <w:r w:rsidRPr="008B0799">
        <w:rPr>
          <w:rFonts w:ascii="Traditional Arabic" w:hAnsi="Traditional Arabic" w:cs="Traditional Arabic"/>
          <w:b/>
          <w:bCs/>
          <w:sz w:val="24"/>
          <w:szCs w:val="24"/>
          <w:rtl/>
        </w:rPr>
        <w:t>هُوَ اللَّهُ الَّذِی لا إِلَهَ إِلا هُوَ عَالِمُ الْغَیْبِ وَالشَّهَادَةِ هُوَ الرَّحْمَنُ الرَّحِیمُ ﴿٢٢﴾ هُوَ اللَّهُ الَّذِی لا إِلَهَ إِلا هُوَ الْمَلِکُ الْقُدُّوسُ السَّلامُ الْمُؤْمِنُ الْمُهَیْمِنُ الْعَزِیزُ الْجَبَّارُ الْمُتَکَبِّرُ سُبْحَانَ اللَّهِ عَمَّا یُشْرِکُونَ ﴿٢٣﴾ هُوَ اللَّهُ الْخَالِقُ الْبَارِئُ الْمُصَوِّرُ لَهُ الأسْمَاءُ الْحُسْنَى یُسَبِّحُ لَهُ مَا فِی السَّمَاوَاتِ وَالأرْضِ وَهُوَ الْعَزِیزُ الْحَکِیمُ ﴿٢٤﴾ </w:t>
      </w:r>
      <w:r w:rsidRPr="008B0799">
        <w:rPr>
          <w:rFonts w:ascii="Traditional Arabic" w:hAnsi="Traditional Arabic" w:cs="Traditional Arabic"/>
          <w:b/>
          <w:bCs/>
          <w:rtl/>
        </w:rPr>
        <w:t> </w:t>
      </w:r>
    </w:p>
    <w:p w:rsidR="008B0799" w:rsidRDefault="008B0799" w:rsidP="008B0799">
      <w:pPr>
        <w:jc w:val="lowKashida"/>
        <w:rPr>
          <w:rFonts w:ascii="Traditional Arabic" w:hAnsi="Traditional Arabic" w:cs="Traditional Arabic" w:hint="cs"/>
          <w:b/>
          <w:bCs/>
          <w:rtl/>
        </w:rPr>
      </w:pPr>
      <w:r>
        <w:rPr>
          <w:rFonts w:ascii="Traditional Arabic" w:hAnsi="Traditional Arabic" w:cs="Traditional Arabic" w:hint="cs"/>
          <w:b/>
          <w:bCs/>
          <w:rtl/>
        </w:rPr>
        <w:t>آیات اول سوره مومنون:</w:t>
      </w:r>
    </w:p>
    <w:p w:rsidR="008B0799" w:rsidRPr="008B0799" w:rsidRDefault="008B0799" w:rsidP="008B0799">
      <w:pPr>
        <w:jc w:val="lowKashida"/>
        <w:rPr>
          <w:rFonts w:ascii="Traditional Arabic" w:hAnsi="Traditional Arabic" w:cs="Traditional Arabic"/>
          <w:b/>
          <w:bCs/>
          <w:rtl/>
        </w:rPr>
      </w:pPr>
      <w:r w:rsidRPr="008B0799">
        <w:rPr>
          <w:rFonts w:ascii="Traditional Arabic" w:hAnsi="Traditional Arabic" w:cs="Traditional Arabic"/>
          <w:b/>
          <w:bCs/>
          <w:rtl/>
        </w:rPr>
        <w:t>بِسْمِ اللَّهِ الرَّحْمَنِ الرَّحِیم</w:t>
      </w:r>
      <w:r>
        <w:rPr>
          <w:rFonts w:ascii="Traditional Arabic" w:hAnsi="Traditional Arabic" w:cs="Traditional Arabic" w:hint="cs"/>
          <w:b/>
          <w:bCs/>
          <w:rtl/>
        </w:rPr>
        <w:t xml:space="preserve">   </w:t>
      </w:r>
      <w:r w:rsidRPr="008B0799">
        <w:rPr>
          <w:rFonts w:ascii="Traditional Arabic" w:hAnsi="Traditional Arabic" w:cs="Traditional Arabic"/>
          <w:b/>
          <w:bCs/>
          <w:rtl/>
        </w:rPr>
        <w:t>قَدْ أَفْلَحَ الْمُؤْمِنُونَ ﴿١﴾ الَّذِینَ هُمْ فِی صَلاتِهِمْ خَاشِعُونَ ﴿٢﴾ وَالَّذِینَ هُمْ عَنِ اللَّغْوِ مُعْرِضُونَ ﴿٣﴾ وَالَّذِینَ هُمْ لِلزَّکَاةِ فَاعِلُونَ ﴿٤﴾ وَالَّذِینَ هُمْ لِفُرُوجِهِمْ حَافِظُونَ ﴿٥﴾إِلا عَلَى أَزْوَاجِهِمْ أوْ مَا مَلَکَتْ أَیْمَانُهُمْ فَإِنَّهُمْ غَیْرُ مَلُومِینَ ﴿٦﴾ فَمَنِ ابْتَغَى وَرَاءَ ذَلِکَ فَأُولَئِکَ هُمُ الْعَادُونَ ﴿٧﴾ وَالَّذِینَ هُمْ لأمَانَاتِهِمْ وَعَهْدِهِمْ رَاعُونَ ﴿٨﴾ وَالَّذِینَ هُمْ عَلَى صَلَوَاتِهِمْ یُحَافِظُونَ ﴿٩﴾ أُولَئِکَ هُمُ الْوَارِثُونَ ﴿١٠﴾ الَّذِینَ یَرِثُونَ الْفِرْدَوْسَ هُمْ فِیهَا خَالِدُونَ ﴿١١﴾ وَلَقَدْ خَلَقْنَا الإنْسَانَ مِنْ سُلالَةٍ مِنْ طِینٍ ﴿١٢﴾ ثُمَّ جَعَلْنَاهُ نُطْفَةً فِی قَرَارٍ مَکِینٍ ﴿١٣﴾ ثُمَّ خَلَقْنَا النُّطْفَةَ عَلَقَةً فَخَلَقْنَا الْعَلَقَةَ مُضْغَةً فَخَلَقْنَا الْمُضْغَةَ عِظَامًا فَکَسَوْنَا الْعِظَامَ لَحْمًا ثُمَّ أَنْشَأْنَاهُ خَلْقًا آخَرَ فَتَبَارَکَ اللَّهُ أَحْسَنُ الْخَالِقِینَ ﴿١٤﴾ ثُمَّ إِنَّکُمْ بَعْدَ ذَلِکَ لَمَیِّتُونَ ﴿١٥﴾ ثُمَّ إِنَّکُمْ یَوْمَ الْقِیَامَةِ تُبْعَثُونَ</w:t>
      </w:r>
      <w:r>
        <w:rPr>
          <w:rFonts w:ascii="Traditional Arabic" w:hAnsi="Traditional Arabic" w:cs="Traditional Arabic"/>
          <w:b/>
          <w:bCs/>
          <w:rtl/>
        </w:rPr>
        <w:t>﴿</w:t>
      </w:r>
      <w:r>
        <w:rPr>
          <w:rFonts w:ascii="Traditional Arabic" w:hAnsi="Traditional Arabic" w:cs="Traditional Arabic"/>
          <w:b/>
          <w:bCs/>
        </w:rPr>
        <w:t>16</w:t>
      </w:r>
      <w:r w:rsidRPr="008B0799">
        <w:rPr>
          <w:rFonts w:ascii="Traditional Arabic" w:hAnsi="Traditional Arabic" w:cs="Traditional Arabic"/>
          <w:b/>
          <w:bCs/>
          <w:rtl/>
        </w:rPr>
        <w:t>﴾</w:t>
      </w:r>
    </w:p>
    <w:p w:rsidR="008B0799" w:rsidRPr="008B0799" w:rsidRDefault="008B0799" w:rsidP="008B0799">
      <w:pPr>
        <w:jc w:val="lowKashida"/>
        <w:rPr>
          <w:rFonts w:ascii="Traditional Arabic" w:hAnsi="Traditional Arabic" w:cs="Traditional Arabic"/>
          <w:b/>
          <w:bCs/>
          <w:rtl/>
        </w:rPr>
      </w:pPr>
    </w:p>
    <w:sectPr w:rsidR="008B0799" w:rsidRPr="008B0799" w:rsidSect="00D00CF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EB" w:rsidRDefault="001144EB" w:rsidP="006F7920">
      <w:pPr>
        <w:spacing w:after="0" w:line="240" w:lineRule="auto"/>
      </w:pPr>
      <w:r>
        <w:separator/>
      </w:r>
    </w:p>
  </w:endnote>
  <w:endnote w:type="continuationSeparator" w:id="0">
    <w:p w:rsidR="001144EB" w:rsidRDefault="001144EB" w:rsidP="006F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eirizi">
    <w:altName w:val="Arial Unicode MS"/>
    <w:charset w:val="00"/>
    <w:family w:val="auto"/>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EB" w:rsidRDefault="001144EB" w:rsidP="006F7920">
      <w:pPr>
        <w:spacing w:after="0" w:line="240" w:lineRule="auto"/>
      </w:pPr>
      <w:r>
        <w:separator/>
      </w:r>
    </w:p>
  </w:footnote>
  <w:footnote w:type="continuationSeparator" w:id="0">
    <w:p w:rsidR="001144EB" w:rsidRDefault="001144EB" w:rsidP="006F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20"/>
    <w:rsid w:val="001144EB"/>
    <w:rsid w:val="00175030"/>
    <w:rsid w:val="002E4F5C"/>
    <w:rsid w:val="003311DD"/>
    <w:rsid w:val="003C7C47"/>
    <w:rsid w:val="006F7920"/>
    <w:rsid w:val="007A0CDE"/>
    <w:rsid w:val="008B0799"/>
    <w:rsid w:val="00934E60"/>
    <w:rsid w:val="00B802E8"/>
    <w:rsid w:val="00CA50C8"/>
    <w:rsid w:val="00D00CF9"/>
    <w:rsid w:val="00D96F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70C8F-F731-46CA-B6AD-7ADA4F0A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9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6F7920"/>
    <w:pPr>
      <w:spacing w:after="0" w:line="240" w:lineRule="auto"/>
    </w:pPr>
    <w:rPr>
      <w:rFonts w:cs="B Nazanin"/>
      <w:sz w:val="20"/>
      <w:szCs w:val="20"/>
    </w:rPr>
  </w:style>
  <w:style w:type="character" w:customStyle="1" w:styleId="FootnoteTextChar">
    <w:name w:val="Footnote Text Char"/>
    <w:basedOn w:val="DefaultParagraphFont"/>
    <w:link w:val="FootnoteText"/>
    <w:uiPriority w:val="99"/>
    <w:rsid w:val="006F7920"/>
    <w:rPr>
      <w:rFonts w:cs="B Nazanin"/>
      <w:sz w:val="20"/>
      <w:szCs w:val="20"/>
    </w:rPr>
  </w:style>
  <w:style w:type="character" w:styleId="FootnoteReference">
    <w:name w:val="footnote reference"/>
    <w:basedOn w:val="DefaultParagraphFont"/>
    <w:uiPriority w:val="99"/>
    <w:unhideWhenUsed/>
    <w:rsid w:val="006F7920"/>
    <w:rPr>
      <w:vertAlign w:val="superscript"/>
    </w:rPr>
  </w:style>
  <w:style w:type="character" w:styleId="Strong">
    <w:name w:val="Strong"/>
    <w:basedOn w:val="DefaultParagraphFont"/>
    <w:uiPriority w:val="22"/>
    <w:qFormat/>
    <w:rsid w:val="008B0799"/>
    <w:rPr>
      <w:b/>
      <w:bCs/>
    </w:rPr>
  </w:style>
  <w:style w:type="character" w:customStyle="1" w:styleId="apple-converted-space">
    <w:name w:val="apple-converted-space"/>
    <w:basedOn w:val="DefaultParagraphFont"/>
    <w:rsid w:val="008B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2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Pessyan</dc:creator>
  <cp:lastModifiedBy>mp</cp:lastModifiedBy>
  <cp:revision>5</cp:revision>
  <dcterms:created xsi:type="dcterms:W3CDTF">2014-06-26T23:10:00Z</dcterms:created>
  <dcterms:modified xsi:type="dcterms:W3CDTF">2014-10-14T11:01:00Z</dcterms:modified>
</cp:coreProperties>
</file>