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shd w:val="clear" w:color="auto" w:fill="EEF2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6"/>
        <w:gridCol w:w="660"/>
      </w:tblGrid>
      <w:tr w:rsidR="007F1928" w:rsidRPr="007F1928" w:rsidTr="007F1928">
        <w:tc>
          <w:tcPr>
            <w:tcW w:w="5000" w:type="pct"/>
            <w:shd w:val="clear" w:color="auto" w:fill="EEF2F5"/>
            <w:vAlign w:val="center"/>
            <w:hideMark/>
          </w:tcPr>
          <w:p w:rsidR="007F1928" w:rsidRPr="007F1928" w:rsidRDefault="007F1928" w:rsidP="007F19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hyperlink r:id="rId4" w:history="1">
              <w:r w:rsidRPr="007F1928">
                <w:rPr>
                  <w:rFonts w:ascii="Tahoma" w:eastAsia="Times New Roman" w:hAnsi="Tahoma" w:cs="Tahoma"/>
                  <w:b/>
                  <w:bCs/>
                  <w:color w:val="000080"/>
                  <w:sz w:val="18"/>
                  <w:szCs w:val="18"/>
                  <w:u w:val="single"/>
                  <w:rtl/>
                </w:rPr>
                <w:t>جزوه ي كامل درس ارتباطات سياسي</w:t>
              </w:r>
            </w:hyperlink>
          </w:p>
        </w:tc>
        <w:tc>
          <w:tcPr>
            <w:tcW w:w="450" w:type="dxa"/>
            <w:shd w:val="clear" w:color="auto" w:fill="EEF2F5"/>
            <w:hideMark/>
          </w:tcPr>
          <w:p w:rsidR="007F1928" w:rsidRPr="007F1928" w:rsidRDefault="007F1928" w:rsidP="007F192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7F1928">
              <w:rPr>
                <w:rFonts w:ascii="Tahoma" w:eastAsia="Times New Roman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9100" cy="228600"/>
                  <wp:effectExtent l="0" t="0" r="0" b="0"/>
                  <wp:docPr id="1" name="Picture 1" descr="http://www.blogfa.com/layouts/techno/1c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logfa.com/layouts/techno/1c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928" w:rsidRPr="007F1928" w:rsidTr="007F1928">
        <w:tc>
          <w:tcPr>
            <w:tcW w:w="0" w:type="auto"/>
            <w:gridSpan w:val="2"/>
            <w:tcBorders>
              <w:top w:val="single" w:sz="6" w:space="0" w:color="6D7E95"/>
              <w:left w:val="single" w:sz="6" w:space="0" w:color="6D7E95"/>
              <w:right w:val="single" w:sz="6" w:space="0" w:color="6D7E9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1928" w:rsidRPr="007F1928" w:rsidRDefault="007F1928" w:rsidP="007F1928">
            <w:pPr>
              <w:spacing w:after="0" w:line="36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قابل توجه دانشجويان گرامي: در اين جزوه فقط مطالبي كه استاد محمودي در كلاس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ارائه فرمودند تايپ شده است.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معناي لغوي سياست: كلمه ي سياست به مفهوم رسيدگي به كار رعيت، اصلاح كار دنيا و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آخرت مردم و تديبر و اداره ي زندگي مردم، و در اصطلاح به علم بررسي روابط قدرت و علم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اعمال قدرت، مديريت، توجيح و تسليم زندگي اجتماعي انسانها در مسير حيات معقول گفته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شده است.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ژولين فروند در كتاب سياست چيست، سياست را اينگونه تعريف مي كند: سياست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فعاليت اجتماعي است كه با تضمين نظم در نبردهايي كه از گوناگوني و ناهمگرايي عقيده ها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 منافع ناشي مي شوند مي خواهند به ياري زور امنيت بيروني و تفاهم دروني واحد سياسي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ويژه اي را تامين كنند.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به بيان ديگر سياست فعاليتي است كه در جامعه و در اثر اختلاف عقايد اتفاق مي افتد و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پيوند اساسي با قدرت و زور دارد.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ارتباط سياست با ارتباطات 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1 -  بر انگيختن احساسات مردم براي رسيدن به هدف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2 – لزوم به كار گيري رسانه براي برقراري ارتباط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3 – آمار هاي سياسي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4 – بر آورده كردن توقعات مردم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5 – تغيير معادلات سياسي :  مثال – در جنگ دوم خليج فارس كه آمريكا براي آزاد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سازي كويت از دست عراق تمايل داشت نظر سياسيون جهان و افكار عمومي را جلب كند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دست به نظر سنجي زد و با جواب منفي بيش از 80 درصد مردم مواجه شد. پنتاگون با پرداخت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70 ميليون دلار به يك موسسه ي ارتباطي و نظر سنجي توانست در فاصله ي 10 روز برنامه اي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عملياتي را براي چگونگي تغيير اذهان عمومي به نظر موافق دولت طراحي كنند. با اجراي برنامه 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مذ كور به شكل گسترده از طريق رسانه هاي حامي دولت ( روزنامه ها، شبكه هاي اجتماعي،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شبكه هاي تلوزيوني، راديويي و ..... ) موفق شد بيش از 68 درصد نظر مخالفان را تغيير دهد.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نتيجه : بدون وجود رسانه در دنيا هيچ سياستي پيش برده نمي شود و چرخه هاي اقتصادي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كشور ها با ركود مواجه مي شود.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اجزاي يك ارتباط سياسي 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هر ارتباط از 3 عنصر اساسي ( فرستنده، پيام، گيرنده ) تشكيل شده است. در  ارتباطات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سياسي نيز اين عناصر عبارتند از 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1 – فرستنده يا پيام دهنده ( بازيگران سياسي، سازمانها و احزاب سياسي ).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2 – ابزار ارتباطي ( رسانه ها ).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3 – گيرنده پيام ( مردم ).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پيام مورد نظر واكنش و منظور خواسته شده نيز حلقه هاي بعدي هستند.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پيام دهنده : هر فرد يا گروهي كه به منظور تاثير گزاري بر قدرت سياسي و خط مشي دولت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اقذام كند يك پيام دهنده ي سياسي است. انواع اصلي چنين پيام دهندگاني در جوامع سياسي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مدرن، احزاب و سازمان هاي سياسي هستند.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همچنين روابط عمومي هاي دولتي و غير دولتي هم در پي تاثير گذاري بر افكار عمومي جامعه اند.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پيام: پيام دهندگان فرايد ارتباط و اقناع را با ارسال پيام آغاز مي كنند. هر پيامي از نمادهاي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مختلف كلمه، تصوير، صدا و حركت دست و صورت و ...... تشكيل شده است و پيام دهندگان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مي كوشند به ياري آنها افكار و آراء خود را به ذهن دريافت كنندگان مورد نظر منتقل كنند.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ابزار پيام: ( رسانه ) : اين عنصر به عنوان مجراي انتقال پيام، پيام را به مخاطب مي رساند. در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عصر كنوني تلويزيون بيشترين مخاطب و اثر سياسي را دارد.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گيرنده پيام: دريافت كننده ي  پيام فرد يا گروهي است كه به صورت مستقيم يا غير مستقيم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از پيام پيام دهنده آگاه مي شود. در مبحث ارتباط سياسي به طور عمده منظور گستره 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جمعيتي جامعه يا شهروندان است.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بازخورد: دريافت پيام به صورت مستقيم يا غير مستقيم و به وجود آوردن واكنش در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مخاطب، هدف ارتباطات سياسي است. اين واكنش مي تواند به طور وا داشتن مخاطب براي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تفكر روي يك موضوع يا مطلب در فرد دگرگوني ايجاد كند و تغير نظرات و اعتقادات مخاطب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نيز يكي ديگر از اهداف ارتباطات سياسي است. تحريك مخاطب و فعال ساختن او براي انجام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اقدامي كه از قبل طراحي شده در بازخورد مورد سنجش قرار مي گيرد. پس اثر پذيري مخاطب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در برابر يك پيام سياسي كه ارتباط سياسي را منتقل مي كند بر چها عنر وابسته است.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1 – انديشيدن مخاطب به موضوع.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2 – تغيير عقيده دادن مخاطب.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3 – تحكيم عقيده در مخاطب به بوسيله تكرار پيام و استدلال آوردن فرستنده.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4 – تحريك شدن مخاطب براي انجام اقدام عملي بر پايه ي عقيده ي جديد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 ارتباطات سياسي و چيستي آن  :   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 ارتباطات سياسي به معناي انتقال اطلاعات سياسي از بخشهاي سياسي به بخشهاي اجتماعي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است. و بر تعامل متقابل رسانه ها و ياست مداران تاكيد دارد. بنابراين تعريف ارتباطات سياسي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براي تمام جنبه هاي رفتار سياسي و اجتماعي داراي اهميت است. بدون ارتباط نه سياست و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نه جامعه نمي تواند وجود داشته باشد. ارتباط عنصر پوياي نظام سياسي است.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ميكائيل شود سون  با تاكيد بر هدف دار بودن ارتباط عقيده دارد هرگونه انتقال پيام كه موثر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واقع شود و يا با هدف اثر گذاري و توزيع يا كاربرد قدرت در جامعه اعمال شود ارتباط سياسي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نام دارد. از نظر وي هرف پيام دهنده ايجاد نوعي كنش در دهنده ي پيام است.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وين دل شام نيز معتقد است ارتباط سياسي عبارت است از انتقال عمدي يك پيام سياسي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از يك فرستنده بر گيرنده با هدف ايجاد تغيير در رفتار، گفتار و انديشه ي مخاطب آن گونه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كه فرستنده مي خواهد.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بر اين دو تعريف يك ايراد عمده وارد است مبني بر اينكه وقتي ارتباطات حالت پارتيزاني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 جهت دار داشته باشد همان مفهوم تبليغ سياسي و پرو پاگاندا  را پيدا مي كند. اما ويندلشام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در پاسخ به اين ايراد مي گويد: تفاوت ارتباط و تبليغ علاوه بر اينكه به يك طرفه بودن يا دو طرفه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بودن ارتباط و نوع مخاطبان آن مربوط مي شود از سوي ديگر در ارتباط سياسي فرستنده تلاش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مي كند تا با طرح مسائل بحث بر انگيز ديدگاه هاي متاوت نسبت به موضوعات مشخص در دراز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مدت بر گيرنده ي پيام تاثير گذارد.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با توجه به اينكه اساس سياست گفتگوست و هدف گفتگو هم اقنا مي باشد مي توان گفت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كه هدف ارتباطات سياسي هم اقنا خواهد بود. ارتباطات سياسي در بين عناصر ارتباطي بيشتر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روي پيام و تاثير آن تاكيد دارد به عبارت ديگر محتواي سياسي براي هدف تاثير گذاري مورد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نظر است. يعني ارتباط سياسي يك ارتباط معطوف به سياست بوده و هدفش اقناء و تاثير است.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هدف كلي ارتباطات سياسي: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هدف از مطالعه در ارتباطات سياسي شناخت كاربرد وسائل ارتباط جمعي در زندگي سياسي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مخاطبان و تاثير پيام هاي سياسي در آن است. به عبارت ديگر هدف از كاربرد ارتباطات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سياسي چگونگي به وجود آوردن واكنش در مخاطب است.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عوامل تحول و تغييرات بنيادي در جامعه: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عوامل تغييرات بنيادي در جامعه بر اساس ديدگاه ها و مكاتب مختلف متفاوت است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الف-  ديدگاه كارل ماركس: وي معتقد است اقتصاد و شيوه هاي توليد عامل اصلي در تحول جامعه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است.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 – ديدگاه مارشال مك لوهان: وي براي اولين اعلام كرد كه وسائل ارتباط جمعي و گسترش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اين وسائل مبناي تغيرات اجتماعي جامعه و بشر را بنيان مي گذارد.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گسترش وسائل ارتباط جمعي امتداد حواس انسان است.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حكومت راه دور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وسائل ارتباط جمعي به ويژه وسائل نوين به قدري فراگير و قوي هستند كه از مرزهاي جغرافيايي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گذر مي كنند. استفاده از وسائل مدرن و تكنولوژي هاي نوين ارتباطي از طريق امواج الكترونيكي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 الكترو مغناطيس توسط برخي كشورها سبب شده تا تعريف جديدي از مقوله ي دولت و حتي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امنيت ملي ارائه شود. اين حكومتها از راه دور در صدد ايجاد دگرگوني در ساختار فرهنگي،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اجتماعي و سياسي كشور ها هستند. رسانه ها به ويژه تلويزيون و ماهواره در اين زمينه، زمينه ي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استيلاي فرهنگي و سياسي دولتها و قدرتهاي سياسي را مهيا كرده اند.    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مولفه هاي ارتباطات سياسي:  مولفه هاي سياسي ارتباطات سياسي به طور كلي به 3 بخش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تقسيم مي شوند كه عبارتند از 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1 – سازمان سياسي شامل : دولت – احزاب – سازمان هاي عمومي – گروه هاي صنفي –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گرو ه هاي فشار و گروه هاي تروريستي.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2 – رسانه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3 – شهروندان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دولت مهمترين و قدرتمند ترين نهاد يا سازمان سياسي در جامعه است و به دنبال ايجاد نظم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از 2 طريق است 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1 – زور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2 – اقناع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دولت سعي دارد كه رسانه ها را در  كنترل خود داشته باشد و بر افكار عمومي تاثير بگذارد.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احزاب عمدتا گروه هاي تشكيلاتي هستند كه حول يك ايده ئولوژي يا باور سياسي مشترك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براي بدست آوردن قدرت يا تاثير گذاري بر فرآيند تصميم گيري سياسي شكل مي گيرند. آنها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از رسانه ها براي ترويج عقايد و برنامه هاي خود استفاده مي كنند.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گروه هاي صنفي : عمدتا به صورت ذاتي يا ماهيتي سياسي نيستند و تشكيل آنها به دليل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منافع صنفي است. هر چند مي توانند براي اهداف سياسي فعاليت كنند مانند سازمان حمايت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از مصرف كنندگان – سنديكاهاي كارگري – انجمن صنفي مطبوعات و .... كه البته ايدئولوژي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مشتركي ندارند.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گروه هاي فشار : مجموعه اي از افراد كه با به كار گيري خشونت و از راه هاي غير قانوني در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صدد تغيير اوضاع سياسي به نفع حاميان خود هستند. چهار شرط اساسي براي تاثير گذاري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گروه هاي فشار عبارتند از 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1 – تعداد اعضاء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2 – قدرت مالي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3 – سازمان يافتگي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4 – پايگاه اجتماعي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گروه هاي فشار از راههاي مختلفي اعمال نيرو  مي كنند كه عبارتند از 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1 – انتشار نامه ي سرگشاده يا بيانيه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2 – تهديد دولت به اشكال مختلف مانند تحريم، اعتصاب، ترور و ضرب و شتم. 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3 -  كمك مادي و رشوه دادن به احزاب سياسي، اعضاي دولت و افراد بي هويت.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4 – فشار به دولت از طريق تحريم  طرح هاي دولتي و ندادن ماليات.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5 – اقدامات مستقيم مثل اعتصاب، خشونت و تظاهرات.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گروه فشار تلاش مي كند كه به طور مستقيم و غير مستقيم، آشكارا يا پنهان در عقايد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عمومي راه يابد و در اين راه از وسايل درست يا نادرست استفاده مي كند تا به هدف خود برسد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 در اين راه به 4 وسيله متوسل مي شوند كه عبارتند از 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الف – تدابير اقتصادي : در اين شيوه گروه فشار با دادن كمك هاي مالي، رشوه و يا هديه به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اجتماعات انساني اهداف مورد نظر خود را پياده كرده و به آنها فرمان مي دهد 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 – تدابير حقوقي : اين گروه تلاش مي كند تا خواست هاي خود را به وسيله ي تصويب قوانين 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 مقررات مورد نظر دنبال كند.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ج – تدابير تخريبي : اين گروه ها ممكن است تا براي در هم شكستن مقاومت و ربودن عقايد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عمومي به خرابكاري و انهدام سازمان ها و جماعت مختلف همت گماشته و گناه آن را بر گردن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گروه مخالف بيندازد.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د – تدابير تبليغاتي : در اثر رسانه ها و تبليغات اين وسيله به شكل ماهرانه مورد استفاده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گروه هاي فشار قرار مي گيرد تا بتواند اذهان را به سمتي كه مورد نظر آنان است هدايت كنند.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گروه هاي تروريستي : عمدتا گروه هايي هستند كه قصد دارند از طريق رفتارهاي خشونت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آميز بر سياست تاثير بگذارند. اهميت رسانه براي آنها به حدي است كه مثلا بمب گذاري مي كنند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 سپس در تمامي رسانه ها مسئوليت آن را مي پذيرند.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تعريف حزب: گردهمايي گروهي از مردم كه داراي عقايد مشترك و تشكيلات منظم بوده و با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پشتيباني همديگر براي بدست آوردن قدرت سياسي از راه هاي قانوني مبارزه مي كنند  حزب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ناميده مي شود.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احزاب ستون دموكراسي هستند . قبل از پيدايش آنها تسلط انحصاري بر قدرت و شكل دهي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به افكار عمومي از آن حكومتها و دولتها بود. شكل گيري احزاب سياسي در يك فرآيند تاريخي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امكان پذير شد. فرآيندي كه از يك سو ريشه در باورهاي مشاركت جويانه و آزادي خواهانه توده 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مردم در مقابل حكومتهاي استبدادي داشت و از سويي ديگر مديران توسعه ي اقتصادي و گسترش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موسسات دولتي بود كه نياز به واگذاري بخشي از مسئوليتها را به ارگان هايي غير از دولت تقويت كرد.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علل ناپايداري احزاب در ايران 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1 –  مطابق تعريف حزب، پشتيباني مردم دليل اصلي پايداري احزاب است. اما در ايران محوريت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احزاب عمدتا بر رهبران و موسسان آن است.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2 –  تشكيلات سازماني ضعيف.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3 –  نداشتن برنامه ي عملياتي.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4 –  وابستگي به قدرتهاي بيگانه ( برخي احزاب ).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5 –  قدرت مطلق دولت.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6 –  ترس از بهم خوردن امنيت.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كاركرد احزاب سياسي: احزاب در نظامهاي مختلف سياسي از كاركرد هاي متفاوتي برخوردارند.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اما از يك منظر كار ويژه هاي احزاب عمدتا به هم شبيه است و لذا در دو دسته ي اساسي اين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كار ويژه ها تقسيم بندي مي شوند. كه بخشي از اين كار ويژه ها آموزشي و اجتماعي و بخشي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ديگر از كار ويژه ها به نام كار ويژه هاي انتخاباتي به كسب قدرت از طريق شركت در انتخابات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مختلف مربوط است.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كينگ مورتن 2 دسته كاركرد آشكار و پنهان را براي احزاب در نظر مي گيرد. كار كردهاي آشكار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آن را در شكل دادن به افكار عمومي معرفي نامزدها در انتخابات و سازمان دادن به انتخاب شوندگان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 اعمال نفوذ بر آنها مي دانند و كاركردهاي پنهان خوب را در برقراري پيوند رواني و مادي بين فرد و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سيستم مباني، جذب افراد جديد و مديريت منازعه مي داند. 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استاد نقيب زاده در كتاب حزب سياسي و عملكرد آن در جوامع امروز 2 دسته كار ويژه ي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انتخاباتي و آموزشي براي احزاب قائل است. كار ويژه هاي انتخاباتي حزب از ديدگاه نقيب زاده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عبارتند از: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1 –  شكل دادن به افكار عمومي: احزاب سياسي از طريق ارائه ي اطلاعات و شكل دادن به افكار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عمومي افراد را وادار به مشاركت به نفع كانديداهاي طرفدار خود مي كنند و از اين طريق در جهت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كسب قدرت سياسي گام بر مي دارند.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2 –  گزينش نامزدها: با توجه به اينكه فعاليت حزبي و بودن افراد در درون احزاب سياسي آموزش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عملي سياست است، احزاب ضمن معرفي افرادي به عنوان كانديدا در انتخابات كاركرد ديگر خود را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در مشخص كردن افراد مورد اعتمادشان به نمايش  مي گذارند.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3 –  تاثير گذاري به منتخبان: احزاب كار ديگر خود را در تاثير گذاري بر انتخاب شوندگان از طريق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حضور در پارلمان و يا به صورت هاي ديگر در خارج از پارلمان جستجو مي كنند به گونه اي كه اولا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بين طرفداران خود ايجاد نظم و هماهنگي مي كنند تا در راستاي فعاليتها و منافع حزبي قرار بگيرند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 ثانيا بر ديگر نمايندگان نيز تاثير مي گذارند تا در مواقع لازم از آراي آنها نيز استفاده كنند. اما كار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ويژه هاي آموزشي احزاب عبارتند از: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1 –  اطلاع رساني: اين عمل به منظور تائيد و يا نقد و نفي تصميمات دولت انجام مي شود كه عمل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تاثير معمولا در نظام هاي تك حزبي و عمل نقد در نظام هاي چند حزبي انجام مي شود.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2 –  آموزش توده ها براي مشاركت سياسي: اين كاركرد احزاب از مهمترين فعاليتها محسوب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مي شود كه علاوه بر فعالان درون احزاب توده هاي غير عضو را نيز مي توانند با آموزش هايي در گير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كرده و در زمان انتخابات مردم را به سمت شركت فعال در آن بكشانند.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3 –  جامعه پذيري: اگر يكي از مهمترين وظايف دولتها را جامعه پذير كردن افراد و انتقال مفاهيم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بدانيم احزاب نيز مي توانند اين كار را به شكل موثري انجام دهند و در سطوح مختلف فردي، گروهي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 جمعي به اين مهم اقدام كنند.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آلموند و ديگران در كتاب سياست تطبيقي از ديگر كار ويژه هاي احزاب را نظارت يا نفوذ در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ارگان هاي قدرت مي داند كه اين دو كاركرد بسيار اساسي است چون نظام سياسي با دو دسته 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ورودي يعني فعاليتها و تقاضاها روبه روست كه مي بايست آنها را به تصميم و كنش تبديل كند لذا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پيوند و تنظيم خواسته ها و سپس هماهنگ كردن تقاضاهاي پراكنده توسط احزاب انجام مي شود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كه نهايتا اعمال نظر و صدور حكم قطعي توسط حكومت انجام مي شود.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موريس دورژه كار كرد احزاب را فتح قدرت يا شركت در اجراي آن مي داند و هدف اصلي حزب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را در همين مطلب خلاصه مي كند و مي گويد: كار كردهاي فردي ديگري نيز براي حزب وجود دارد و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برخي نيز كاركرد احزاب را در روند انتخابات و به دست گرفتن قدرت از اين طريق مي دانند و لذا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حزب را در نظام هاي دموكراتيك معنا كرده و يا در آن نظام ها كارا قلمداد مي كنند. برخي نيز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حداقل 3 نقش اساسي را براي احزاب در نظر مي گيرند كه عبارتند از 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1 –  شكل دهي به افكار عمومي.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2 –  انتخاب نامزدي هاي انتخاباتي جهان.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3 –  سازمان دهي و جهت دهي راي دهندگان.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برخي هم كاركرد آموزشي در عرصه ي سياسي و همچنين ايجاد ارتباط بين مردم و زمام داران را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از ديگر كاركردهاي حزب مي دانند.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كار كردهاي ارتباطات سياسي: برخي از كاركردهاي مهم اينگونه ي ارتباطي عبارتند از 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1 –  ايجاد نظم در جامعه.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2 –  فراهم آوردن اطلاعات در زمينه ي قوانين زندگي سياسي و ارائه ي آنها به مردم.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3 –  اثر گذاري ارتباطات سياسي با استفاده از وسايل گوناگون ارتباطي و تكنيكهاي گوناگون بر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مخاطبان با هدف همراه ساختن آنان با برنامه و افكار خود، جلب افكار عمومي مردم، تحكيم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موقعيت و بسط قدرت.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4 –  ايجاد وفاق ملي و گفتگوي سازنده بين مردم، روشنفكران و حكومت.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5 –  جامعه پذيري سياسي.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6 –  تعيين علت رفتار مردم در حمايت از نظام و حاكميت و متقابلا خواست ها و نظرات مردم و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چگونگي پاسخگويي حكومت به آنها.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7 –  فراهم ساختن اطلاعات در مورد قوانين زندگي سياسي و ارائه ي آن به مردم.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8 –  شكل گيري گروه هاي سياسي كه سعي در تاثير گذاشتن بر سياست گذاري هاي حاكميت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را دارد.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9 –  ايجاد مشاركت سياسي.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10 –  برقراري ارتباط سياسي بين المللي جهت نفوذ و نظارت بر رفتار مردم كشور هاي ديگر.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نقش رسانه ها و گزينش گري: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الف : رسانه ها و گزينش گري: رسانه ها از ميان رويدادهاي گوناگون اجتماعي، سياسي، فرهنگي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 غيره دست به انتخاب مي زنند و آن هايي را منعكس مي كنند كه اولا از ارزش خبري بالاتري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برخوردار بوده و ثانيا با سياست هاي سازمان رسانه اي آنها منطبق باشد و ثالثا آن رويدادها بايد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با موازين قانوني و چارچوب هاي سياسي رايج و ايدئولوژي آن رسانه تطبيق داشته باشد.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 : رسانه ها و ساختن واقعيت: رسانه ها سازنده ي واقعيت هستند. شهروندان و مخاطبان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از طريق رسانه ها در جريان واقعيتهاي رخ داده قرار مي گيرند و تحليل مخاطبان مطابق تحليلي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است كه رسانه ها بازنمايي كرده اند. بدين سان واقعيت رسانه اي شده الزاما با واقعيت عيني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بيروني يكسان نيست و تحت تاثير نحوه ي بازنمايي است. واقعيت هايي كه رسانه ها مي سازند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به قول پست مدرن نيستها مجازي است يعني سايه ها از واقعيت مهمتر مي شود و مخاطب از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پشت عينك رسانه ها به واقعيت مي نگرد.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ج : رسانه اي شدن سياست: در عصر كنوني رسانه ها كانوني ترين كانالهاي انتقال و دريافت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پيام هاي سياسي هستند. به عبارت ديگر سياست رسانه اي شده و ملاك ارزيابي و قضاوت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افكار عمومي در باره ي پيام هاي سياسي همان دركي است كه از رسانه ها پيدا كرده اند.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روند هاي تاثير گذاري بر رسانه اي شدن سياست عبارتند از 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1 – گزينشي عمل كردن رسانه ها كه دنيس مك كوييل آن را تحت عنوان نظريه ي ميانجي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تشريح كرده است.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2 – برجسته شدن كنش گران سياسي توسط رسانه ها.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3 – بر جسته شدن موضوعات و رويدادهاي سياسي توسط رسانه ها.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4 – بازتاب منطق صنعت تجاري در منطق رسانه ها در حوزه ي سياست به گونه اي كه كارگزاران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تبليغات سياسي به دنبال فروش يك حزب يا فرد از طريق راي هستند.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5 – بروز بازتاب رفتار كنش گران سياسي بر اساس فنون و تكنيكهاي رسانه اي و تبليغاتي.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6 – بيان و موضع رسانه ها تحت عنوان موضوع افكار عمومي مانند اينكه: مردم مي پرسند كه چرا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عده اي به اموال عمومي آسيب مي رسانند.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كاركرد رسانه هاي همگاني 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1 – جامعه پذير كردن افراد: در عصر رسانه هاي الكترونيكي روند جامعه پذيري به صورت توده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وار كردن يا انبوهي كردن صورت مي گيرد به اينگونه كه رسانه هاي جمعي در هماهنگ كردن فرد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با ديگران نقش مهمي را ايفا مي كند. با استفاده از وسائل ارتباط جمعي انسان تصئير فردي خويش را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از آئينه ي ذهن خارج ساخته و تصويري مشابه ديگران را جايگزين آن مي كند و بدين ترتيب به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انساني توده اي تبديل مي شود.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2 – پرورش سياسي: كليه ي وسايل ارتباط جمعي ماهيتي سياسي دارند لذا از مهمترين اثرات وسايل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ارتباط جمعي سياسي كردن توده هاست. از آنجا كه رسانه ها وسيله ي پخش اخبار و مطالب فرهنگي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هستند خود به خود به مسائل سياسي كه در گذشته در چارچوب گروه هاي محدود حل مي شد امروزه به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صورت يك رخداد ملي در مي آيد و در نتيجه توده ها كه تا زماني از مسائل سياسي دور بودند به نحوي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با اين مسائل آشنا و در گير آن مي شوند. رسانه هاي جمعي ارزش هاي مورد قبول يك جامعه را به طور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خود آگاه يا ناخودآگاه به افراد جامعه منتقل مي كنند. اين پيام ها البته مي بايست در چارچوب هاي فرهنگي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 اجتماعي جامعه از قبيل خانواده، گروه هاي اجتماعي، مراكز آموزشي و غيره تنطيم شوند تا بهتر بتوانند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تاثير بگذارند. 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3 – تغيير در نگرش و عقيده: تغيير در نگرش و عقيده در نتيجه تغيير در رفتار از عملكردهاي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عمده ي رسانه هاي همگاني به شمار مي روند. ولي در عمل به نظر مي رسد برخي از وسايل ارتباط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جمعي از جمله تلويزيون به روي تغيير رفتار ظاهري موثرترند تا بر تغيير بر عقايد و نگرشها. به نظر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مي رسد تاثير رسانه هاي نوشتاري بر روي تغيير نگرش و عقيده و رفتار موثرتر باشد. 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4 – تاثير بر تضادهاي موجود در جامعه: در برابر تضادهاي موجود در جامعه رسانه هاي همگاني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مي توانند 3 راه برد گوناگون اتخاذ كنند كه عبارتند از 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الف -  بي اعتنائي: نسبت به تضادها كه در واقع نوعي بي تفاوتي و فرار از مسئوليت است برخي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از گروها و سيستمهاي تجاري به خاطر منافعشان غالبا از اين راه برد استفاده مي كنند.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 -  تشديد يا دامن زدن به تضادها: برخي از سيستمهاي رسانه اي به دليل اينكه تحت تاثير يك گروه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خاص هستند به انحصار يا خط فكري آن گروه در مي آيند بنابر اين دانسته يا نادانسته راه بردي را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انتخاب مي كنند كه عملا به تضادهاي موجود در جامعه دامن زده و آن ها را تشديد مي كنند.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ج -  تلاش براي حل و فصل تضادها: اتخاذ اين شيوه از دو شيوه ي  قبلي مشكل تر است چرا كه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به مسائل متعددي از جمله كشمكش رسانه ها، آگاهي آنها از محيطي كه در آن فعاليت مي كنند و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نحوه ي برخورد آنها با افكار عمومي بستگي دارد. 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5 – رشد روحيه ي انتقادي: رسانه گاهي افكار عمومي را در جهت تثبيت نظم جاري جامعه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سوق مي دهند و گاهي نيز در جهت اشاعه ي ترديد و اعتراض نسبت به آن عمل مي كنند و اين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عمل ناشي از حركت پاندولي است كه به قول مارس موس در طبيعت زندگي اجتماعي وجود دارد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كه در آن انسان گاهي تمايل به همرنگي و گاهي تمايل به اعتراض و انتقاد دارد.  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6 – كاركرد آموزشي و خبري: با هدف اينكه افراد بتوانند بهتر به زندگي اجتماعي ادامه دهند و در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صحنه هاي فعاليت اجتماعي راه مناسب را برگزينند و از عهده ي مسئوليتهاي فردي و اجتماعي بر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بيايند بنابراين مي بايست هميشه در جريان حوادث و رخدادهايي كه هر لحظه در محيط پيراموني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آنان رخ مي دهد قرار داشته باشند.    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7 – انتقال ميراث اجتماعي: در هر جامعه اي بايد حداقل يگانگي و وحدت در نظام آن جامعه وجود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داشته باشد و در ضمينه ي ارزش ها و هنجار هاي اجتماعي نيز اين مقوله ها وجود داشته باشند در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غير اينصورت نظام آن جامعه به احتمال زياد دچار از هم پاشيدگي خواهد شد. از آنجا كه اشتراك و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اعتقاد جمعي طي جريان اجتماعي شدن محقق مي شود وسايل ارتباط جمعي با انتقال ميراث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فرهنگي و اجتماعي در تاكيد بر معيارهاي اخلاقي اين امر را ممكن مي سازند.  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8 – اعطاي پايگاه اجتماعي به افراد: پل لازار اسفلد و مرتون وظايف اساسي سازمان هاي ارتباط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جمعي را وظيفه ي اخلاقي حمايت از هنجار هاي اجتماعي و امكان اعطاي پايگاه اجتماعي عنوان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كرده اند. به اين طريق كه وسايل ارتباط جمعي با دادن معروفيت و اهميت به اشخاص و گروه ها به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آشكار كردن پايگاه هاي آنها مي پردازند.  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9 – هم بستگي افراد جامعه: جامعه براي تداوم حيات خود لازم است پاسخ هايي مناسب در جهت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انطباق با محيط نشان دهد اين امر مستلزم اطلاع از مسائل و همچنين همبستگي توافق و همكاري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اعضاي جامعه در تصميمات و پاسخ خاي جمعي دارد. بنابراين همبستگي جوامع امروزي از طريق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وسائل ارتباط جمعي تعيين مي شود.   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10 – كاركرد تفريحي و تبليغي: وسايل ارتباط جمعي هر گاه باعث سرگرمي افراد در پر كردن اوقات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فراغت آنها شوند نقش تفريحي و هرگاه به منظور جلب توجه يا ايجاد و اعتماد و اطمينان مورد بهره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برداري قرار گيرند داراي نقش تبليغي خواهند بود. عده اي از روانشناسان معتقدند كه وسايل ارتباط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جمعي مي تواند نقش روان درماني در بين مردم بازي كند.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دو ويژگي اساسي تلويزيون و نقش آن در سياست: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اين دو يژگي عبارتند از: 1 – صميميت 2- سرعت انتقال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نقش تلويزيون در سياست: تلويزيون در كسب و حفظ قدرت سياسي و ايجاد رابطه بين حكومت و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مردم و نيز تاثير گذاري بر افكار عمومي نقش تعيين كننده اي دارد بويژه جايگاه خبري تلويزيون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بسيار مهم است.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معيارهايي كه در جلب افكار توسط پيام تلويزيون مطرح است عبارتند از 1 – جاذبه ي سوري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2 – فن سخن وري 3 – اصالت افكار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اهميت وسايل ارتباط جمعي نوين: ( شاخص هاي اهميت رسانه هاي گروهي )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1 – اشتغال صنعتي : وسايل ارتباط جمعي به خودي خود يا ذاتا واجد صنايع جديد و در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حال رشد مخصوصا در دهه ي اخير بودند . اين وسايل باعث ايجاد اشتغال صنعتي شده، ماهواره ها ،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نرم افزارها و سخت افزارهاي كامپيوتري پخش مستقيم برنامه هاي تلويزيوني انواع مختلف وسايل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ارتباط جمعي مخابرات و ارتباطات ماهواره اي كه سالانه ميليون ها دلار به جيب توليد كنندگان آن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تكنولوژي وارد مي كند در زمره ي اين مسئله و وسايل ارتباط جمعي نوين به حساب مي آيد.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2 – منبع قدرت بودن : ( ادامه ي اين درس در جزوه اي كه از سوي استاد محترم به دانشجويان </w:t>
            </w:r>
            <w:r w:rsidRPr="007F192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عزيز ارائه شده موجود است).  </w:t>
            </w:r>
          </w:p>
          <w:p w:rsidR="007F1928" w:rsidRPr="007F1928" w:rsidRDefault="007F1928" w:rsidP="007F1928">
            <w:pPr>
              <w:spacing w:after="0" w:line="240" w:lineRule="auto"/>
              <w:rPr>
                <w:rFonts w:ascii="Tahoma" w:eastAsia="Times New Roman" w:hAnsi="Tahoma" w:cs="Tahoma"/>
                <w:color w:val="808080"/>
                <w:sz w:val="14"/>
                <w:szCs w:val="14"/>
                <w:rtl/>
              </w:rPr>
            </w:pPr>
            <w:hyperlink r:id="rId6" w:history="1">
              <w:r w:rsidRPr="007F1928">
                <w:rPr>
                  <w:rFonts w:ascii="Tahoma" w:eastAsia="Times New Roman" w:hAnsi="Tahoma" w:cs="Tahoma"/>
                  <w:color w:val="000099"/>
                  <w:sz w:val="16"/>
                  <w:szCs w:val="16"/>
                  <w:u w:val="single"/>
                  <w:rtl/>
                </w:rPr>
                <w:t>+</w:t>
              </w:r>
            </w:hyperlink>
            <w:r w:rsidRPr="007F1928">
              <w:rPr>
                <w:rFonts w:ascii="Tahoma" w:eastAsia="Times New Roman" w:hAnsi="Tahoma" w:cs="Tahoma"/>
                <w:color w:val="808080"/>
                <w:sz w:val="14"/>
                <w:szCs w:val="14"/>
                <w:rtl/>
              </w:rPr>
              <w:t> نوشته شده در  پنجشنبه نوزدهم دی ۱۳۹۲ساعت 1:16  توسط حسن نصيري زاده  |  </w:t>
            </w:r>
            <w:hyperlink r:id="rId7" w:history="1">
              <w:r w:rsidRPr="007F1928">
                <w:rPr>
                  <w:rFonts w:ascii="Tahoma" w:eastAsia="Times New Roman" w:hAnsi="Tahoma" w:cs="Tahoma"/>
                  <w:color w:val="000099"/>
                  <w:sz w:val="16"/>
                  <w:szCs w:val="16"/>
                  <w:u w:val="single"/>
                  <w:rtl/>
                </w:rPr>
                <w:t>نظر بدهید</w:t>
              </w:r>
            </w:hyperlink>
          </w:p>
        </w:tc>
      </w:tr>
    </w:tbl>
    <w:p w:rsidR="00440A0F" w:rsidRDefault="00440A0F">
      <w:bookmarkStart w:id="0" w:name="_GoBack"/>
      <w:bookmarkEnd w:id="0"/>
    </w:p>
    <w:sectPr w:rsidR="00440A0F" w:rsidSect="002F17B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28"/>
    <w:rsid w:val="002F17BF"/>
    <w:rsid w:val="00440A0F"/>
    <w:rsid w:val="007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85B2D9-2F06-4A48-B7C4-07AE0679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1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irizadeh15.blogfa.com/post/21/%d8%ac%d8%b2%d9%88%d9%87-%d9%8a-%d9%83%d8%a7%d9%85%d9%84-%d8%af%d8%b1%d8%b3-%d8%a7%d8%b1%d8%aa%d8%a8%d8%a7%d8%b7%d8%a7%d8%aa-%d8%b3%d9%8a%d8%a7%d8%b3%d9%8a-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nasirizadeh15.blogfa.com/post/21/%d8%ac%d8%b2%d9%88%d9%87-%d9%8a-%d9%83%d8%a7%d9%85%d9%84-%d8%af%d8%b1%d8%b3-%d8%a7%d8%b1%d8%aa%d8%a8%d8%a7%d8%b7%d8%a7%d8%aa-%d8%b3%d9%8a%d8%a7%d8%b3%d9%8a-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amirhossein</dc:creator>
  <cp:keywords/>
  <dc:description/>
  <cp:lastModifiedBy>amirhossein</cp:lastModifiedBy>
  <cp:revision>1</cp:revision>
  <dcterms:created xsi:type="dcterms:W3CDTF">2017-12-23T16:25:00Z</dcterms:created>
  <dcterms:modified xsi:type="dcterms:W3CDTF">2017-12-23T16:26:00Z</dcterms:modified>
</cp:coreProperties>
</file>