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17BC1" w:rsidRDefault="00B17BC1" w:rsidP="00B17BC1">
      <w:pPr>
        <w:pStyle w:val="TOC9"/>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3494665" w:history="1">
        <w:r w:rsidRPr="00821EFF">
          <w:rPr>
            <w:rStyle w:val="Hyperlink"/>
            <w:rFonts w:hint="eastAsia"/>
            <w:noProof/>
            <w:rtl/>
          </w:rPr>
          <w:t>خلاصه</w:t>
        </w:r>
        <w:r w:rsidRPr="00821EFF">
          <w:rPr>
            <w:rStyle w:val="Hyperlink"/>
            <w:noProof/>
            <w:rtl/>
          </w:rPr>
          <w:t xml:space="preserve"> </w:t>
        </w:r>
        <w:r w:rsidRPr="00821EFF">
          <w:rPr>
            <w:rStyle w:val="Hyperlink"/>
            <w:rFonts w:hint="eastAsia"/>
            <w:noProof/>
            <w:rtl/>
          </w:rPr>
          <w:t>کلام</w:t>
        </w:r>
        <w:r w:rsidRPr="00821EFF">
          <w:rPr>
            <w:rStyle w:val="Hyperlink"/>
            <w:noProof/>
            <w:rtl/>
          </w:rPr>
          <w:t xml:space="preserve"> </w:t>
        </w:r>
        <w:r w:rsidRPr="00821EFF">
          <w:rPr>
            <w:rStyle w:val="Hyperlink"/>
            <w:rFonts w:hint="eastAsia"/>
            <w:noProof/>
            <w:rtl/>
          </w:rPr>
          <w:t>محقق</w:t>
        </w:r>
        <w:r w:rsidRPr="00821EFF">
          <w:rPr>
            <w:rStyle w:val="Hyperlink"/>
            <w:noProof/>
            <w:rtl/>
          </w:rPr>
          <w:t xml:space="preserve"> </w:t>
        </w:r>
        <w:r w:rsidRPr="00821EFF">
          <w:rPr>
            <w:rStyle w:val="Hyperlink"/>
            <w:rFonts w:hint="eastAsia"/>
            <w:noProof/>
            <w:rtl/>
          </w:rPr>
          <w:t>عراق</w:t>
        </w:r>
        <w:r w:rsidRPr="00821EFF">
          <w:rPr>
            <w:rStyle w:val="Hyperlink"/>
            <w:rFonts w:hint="cs"/>
            <w:noProof/>
            <w:rtl/>
          </w:rPr>
          <w:t>ی</w:t>
        </w:r>
        <w:r w:rsidRPr="00821EFF">
          <w:rPr>
            <w:rStyle w:val="Hyperlink"/>
            <w:noProof/>
            <w:rtl/>
          </w:rPr>
          <w:t xml:space="preserve"> </w:t>
        </w:r>
        <w:r w:rsidRPr="00821EFF">
          <w:rPr>
            <w:rStyle w:val="Hyperlink"/>
            <w:rFonts w:hint="eastAsia"/>
            <w:noProof/>
            <w:rtl/>
          </w:rPr>
          <w:t>در</w:t>
        </w:r>
        <w:r w:rsidRPr="00821EFF">
          <w:rPr>
            <w:rStyle w:val="Hyperlink"/>
            <w:noProof/>
            <w:rtl/>
          </w:rPr>
          <w:t xml:space="preserve"> </w:t>
        </w:r>
        <w:r w:rsidRPr="00821EFF">
          <w:rPr>
            <w:rStyle w:val="Hyperlink"/>
            <w:rFonts w:hint="eastAsia"/>
            <w:noProof/>
            <w:rtl/>
          </w:rPr>
          <w:t>رد</w:t>
        </w:r>
        <w:r w:rsidRPr="00821EFF">
          <w:rPr>
            <w:rStyle w:val="Hyperlink"/>
            <w:noProof/>
            <w:rtl/>
          </w:rPr>
          <w:t xml:space="preserve"> </w:t>
        </w:r>
        <w:r w:rsidRPr="00821EFF">
          <w:rPr>
            <w:rStyle w:val="Hyperlink"/>
            <w:rFonts w:hint="eastAsia"/>
            <w:noProof/>
            <w:rtl/>
          </w:rPr>
          <w:t>استصحاب</w:t>
        </w:r>
        <w:r w:rsidRPr="00821EFF">
          <w:rPr>
            <w:rStyle w:val="Hyperlink"/>
            <w:noProof/>
            <w:rtl/>
          </w:rPr>
          <w:t xml:space="preserve"> </w:t>
        </w:r>
        <w:r w:rsidRPr="00821EFF">
          <w:rPr>
            <w:rStyle w:val="Hyperlink"/>
            <w:rFonts w:hint="eastAsia"/>
            <w:noProof/>
            <w:rtl/>
          </w:rPr>
          <w:t>معلوم</w:t>
        </w:r>
        <w:r w:rsidRPr="00821EFF">
          <w:rPr>
            <w:rStyle w:val="Hyperlink"/>
            <w:noProof/>
            <w:rtl/>
          </w:rPr>
          <w:t xml:space="preserve"> </w:t>
        </w:r>
        <w:r w:rsidRPr="00821EFF">
          <w:rPr>
            <w:rStyle w:val="Hyperlink"/>
            <w:rFonts w:hint="eastAsia"/>
            <w:noProof/>
            <w:rtl/>
          </w:rPr>
          <w:t>التار</w:t>
        </w:r>
        <w:r w:rsidRPr="00821EFF">
          <w:rPr>
            <w:rStyle w:val="Hyperlink"/>
            <w:rFonts w:hint="cs"/>
            <w:noProof/>
            <w:rtl/>
          </w:rPr>
          <w:t>ی</w:t>
        </w:r>
        <w:r w:rsidRPr="00821EFF">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Toc503494665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17BC1" w:rsidRDefault="00B17BC1" w:rsidP="00B17BC1">
      <w:pPr>
        <w:pStyle w:val="TOC9"/>
        <w:tabs>
          <w:tab w:val="right" w:leader="dot" w:pos="10194"/>
        </w:tabs>
        <w:rPr>
          <w:rFonts w:asciiTheme="minorHAnsi" w:eastAsiaTheme="minorEastAsia" w:hAnsiTheme="minorHAnsi" w:cstheme="minorBidi"/>
          <w:noProof/>
          <w:color w:val="auto"/>
          <w:szCs w:val="22"/>
          <w:rtl/>
        </w:rPr>
      </w:pPr>
      <w:hyperlink w:anchor="_Toc503494666" w:history="1">
        <w:r w:rsidRPr="00821EFF">
          <w:rPr>
            <w:rStyle w:val="Hyperlink"/>
            <w:rFonts w:hint="eastAsia"/>
            <w:noProof/>
            <w:rtl/>
          </w:rPr>
          <w:t>تأ</w:t>
        </w:r>
        <w:r w:rsidRPr="00821EFF">
          <w:rPr>
            <w:rStyle w:val="Hyperlink"/>
            <w:rFonts w:hint="cs"/>
            <w:noProof/>
            <w:rtl/>
          </w:rPr>
          <w:t>یی</w:t>
        </w:r>
        <w:r w:rsidRPr="00821EFF">
          <w:rPr>
            <w:rStyle w:val="Hyperlink"/>
            <w:rFonts w:hint="eastAsia"/>
            <w:noProof/>
            <w:rtl/>
          </w:rPr>
          <w:t>د</w:t>
        </w:r>
        <w:r w:rsidRPr="00821EFF">
          <w:rPr>
            <w:rStyle w:val="Hyperlink"/>
            <w:rFonts w:hint="cs"/>
            <w:noProof/>
            <w:rtl/>
          </w:rPr>
          <w:t>ی</w:t>
        </w:r>
        <w:r w:rsidRPr="00821EFF">
          <w:rPr>
            <w:rStyle w:val="Hyperlink"/>
            <w:noProof/>
            <w:rtl/>
          </w:rPr>
          <w:t xml:space="preserve"> </w:t>
        </w:r>
        <w:r w:rsidRPr="00821EFF">
          <w:rPr>
            <w:rStyle w:val="Hyperlink"/>
            <w:rFonts w:hint="eastAsia"/>
            <w:noProof/>
            <w:rtl/>
          </w:rPr>
          <w:t>از</w:t>
        </w:r>
        <w:r w:rsidRPr="00821EFF">
          <w:rPr>
            <w:rStyle w:val="Hyperlink"/>
            <w:noProof/>
            <w:rtl/>
          </w:rPr>
          <w:t xml:space="preserve"> </w:t>
        </w:r>
        <w:r w:rsidRPr="00821EFF">
          <w:rPr>
            <w:rStyle w:val="Hyperlink"/>
            <w:rFonts w:hint="eastAsia"/>
            <w:noProof/>
            <w:rtl/>
          </w:rPr>
          <w:t>مرحوم</w:t>
        </w:r>
        <w:r w:rsidRPr="00821EFF">
          <w:rPr>
            <w:rStyle w:val="Hyperlink"/>
            <w:noProof/>
            <w:rtl/>
          </w:rPr>
          <w:t xml:space="preserve"> </w:t>
        </w:r>
        <w:r w:rsidRPr="00821EFF">
          <w:rPr>
            <w:rStyle w:val="Hyperlink"/>
            <w:rFonts w:hint="eastAsia"/>
            <w:noProof/>
            <w:rtl/>
          </w:rPr>
          <w:t>امام</w:t>
        </w:r>
        <w:r w:rsidRPr="00821EFF">
          <w:rPr>
            <w:rStyle w:val="Hyperlink"/>
            <w:noProof/>
            <w:rtl/>
          </w:rPr>
          <w:t xml:space="preserve"> </w:t>
        </w:r>
        <w:r w:rsidRPr="00821EFF">
          <w:rPr>
            <w:rStyle w:val="Hyperlink"/>
            <w:rFonts w:hint="eastAsia"/>
            <w:noProof/>
            <w:rtl/>
          </w:rPr>
          <w:t>در</w:t>
        </w:r>
        <w:r w:rsidRPr="00821EFF">
          <w:rPr>
            <w:rStyle w:val="Hyperlink"/>
            <w:noProof/>
            <w:rtl/>
          </w:rPr>
          <w:t xml:space="preserve"> </w:t>
        </w:r>
        <w:r w:rsidRPr="00821EFF">
          <w:rPr>
            <w:rStyle w:val="Hyperlink"/>
            <w:rFonts w:hint="eastAsia"/>
            <w:noProof/>
            <w:rtl/>
          </w:rPr>
          <w:t>جر</w:t>
        </w:r>
        <w:r w:rsidRPr="00821EFF">
          <w:rPr>
            <w:rStyle w:val="Hyperlink"/>
            <w:rFonts w:hint="cs"/>
            <w:noProof/>
            <w:rtl/>
          </w:rPr>
          <w:t>ی</w:t>
        </w:r>
        <w:r w:rsidRPr="00821EFF">
          <w:rPr>
            <w:rStyle w:val="Hyperlink"/>
            <w:rFonts w:hint="eastAsia"/>
            <w:noProof/>
            <w:rtl/>
          </w:rPr>
          <w:t>ان</w:t>
        </w:r>
        <w:r w:rsidRPr="00821EFF">
          <w:rPr>
            <w:rStyle w:val="Hyperlink"/>
            <w:noProof/>
            <w:rtl/>
          </w:rPr>
          <w:t xml:space="preserve"> </w:t>
        </w:r>
        <w:r w:rsidRPr="00821EFF">
          <w:rPr>
            <w:rStyle w:val="Hyperlink"/>
            <w:rFonts w:hint="eastAsia"/>
            <w:noProof/>
            <w:rtl/>
          </w:rPr>
          <w:t>استصحابِ</w:t>
        </w:r>
        <w:r w:rsidRPr="00821EFF">
          <w:rPr>
            <w:rStyle w:val="Hyperlink"/>
            <w:noProof/>
            <w:rtl/>
          </w:rPr>
          <w:t xml:space="preserve"> </w:t>
        </w:r>
        <w:r w:rsidRPr="00821EFF">
          <w:rPr>
            <w:rStyle w:val="Hyperlink"/>
            <w:rFonts w:hint="eastAsia"/>
            <w:noProof/>
            <w:rtl/>
          </w:rPr>
          <w:t>معلوم</w:t>
        </w:r>
        <w:r w:rsidRPr="00821EFF">
          <w:rPr>
            <w:rStyle w:val="Hyperlink"/>
            <w:noProof/>
            <w:rtl/>
          </w:rPr>
          <w:t xml:space="preserve"> </w:t>
        </w:r>
        <w:r w:rsidRPr="00821EFF">
          <w:rPr>
            <w:rStyle w:val="Hyperlink"/>
            <w:rFonts w:hint="eastAsia"/>
            <w:noProof/>
            <w:rtl/>
          </w:rPr>
          <w:t>التار</w:t>
        </w:r>
        <w:r w:rsidRPr="00821EFF">
          <w:rPr>
            <w:rStyle w:val="Hyperlink"/>
            <w:rFonts w:hint="cs"/>
            <w:noProof/>
            <w:rtl/>
          </w:rPr>
          <w:t>ی</w:t>
        </w:r>
        <w:r w:rsidRPr="00821EFF">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Toc503494666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17BC1" w:rsidRDefault="00B17BC1" w:rsidP="00B17BC1">
      <w:pPr>
        <w:pStyle w:val="TOC9"/>
        <w:tabs>
          <w:tab w:val="right" w:leader="dot" w:pos="10194"/>
        </w:tabs>
        <w:rPr>
          <w:rFonts w:asciiTheme="minorHAnsi" w:eastAsiaTheme="minorEastAsia" w:hAnsiTheme="minorHAnsi" w:cstheme="minorBidi"/>
          <w:noProof/>
          <w:color w:val="auto"/>
          <w:szCs w:val="22"/>
          <w:rtl/>
        </w:rPr>
      </w:pPr>
      <w:hyperlink w:anchor="_Toc503494667" w:history="1">
        <w:r w:rsidRPr="00821EFF">
          <w:rPr>
            <w:rStyle w:val="Hyperlink"/>
            <w:rFonts w:hint="eastAsia"/>
            <w:noProof/>
            <w:rtl/>
          </w:rPr>
          <w:t>وجه</w:t>
        </w:r>
        <w:r w:rsidRPr="00821EFF">
          <w:rPr>
            <w:rStyle w:val="Hyperlink"/>
            <w:noProof/>
            <w:rtl/>
          </w:rPr>
          <w:t xml:space="preserve"> </w:t>
        </w:r>
        <w:r w:rsidRPr="00821EFF">
          <w:rPr>
            <w:rStyle w:val="Hyperlink"/>
            <w:rFonts w:hint="eastAsia"/>
            <w:noProof/>
            <w:rtl/>
          </w:rPr>
          <w:t>رابع</w:t>
        </w:r>
        <w:r w:rsidRPr="00821EFF">
          <w:rPr>
            <w:rStyle w:val="Hyperlink"/>
            <w:noProof/>
            <w:rtl/>
          </w:rPr>
          <w:t xml:space="preserve"> </w:t>
        </w:r>
        <w:r w:rsidRPr="00821EFF">
          <w:rPr>
            <w:rStyle w:val="Hyperlink"/>
            <w:rFonts w:hint="eastAsia"/>
            <w:noProof/>
            <w:rtl/>
          </w:rPr>
          <w:t>عدم</w:t>
        </w:r>
        <w:r w:rsidRPr="00821EFF">
          <w:rPr>
            <w:rStyle w:val="Hyperlink"/>
            <w:noProof/>
            <w:rtl/>
          </w:rPr>
          <w:t xml:space="preserve"> </w:t>
        </w:r>
        <w:r w:rsidRPr="00821EFF">
          <w:rPr>
            <w:rStyle w:val="Hyperlink"/>
            <w:rFonts w:hint="eastAsia"/>
            <w:noProof/>
            <w:rtl/>
          </w:rPr>
          <w:t>جر</w:t>
        </w:r>
        <w:r w:rsidRPr="00821EFF">
          <w:rPr>
            <w:rStyle w:val="Hyperlink"/>
            <w:rFonts w:hint="cs"/>
            <w:noProof/>
            <w:rtl/>
          </w:rPr>
          <w:t>ی</w:t>
        </w:r>
        <w:r w:rsidRPr="00821EFF">
          <w:rPr>
            <w:rStyle w:val="Hyperlink"/>
            <w:rFonts w:hint="eastAsia"/>
            <w:noProof/>
            <w:rtl/>
          </w:rPr>
          <w:t>ان</w:t>
        </w:r>
        <w:r w:rsidRPr="00821EFF">
          <w:rPr>
            <w:rStyle w:val="Hyperlink"/>
            <w:noProof/>
            <w:rtl/>
          </w:rPr>
          <w:t xml:space="preserve"> </w:t>
        </w:r>
        <w:r w:rsidRPr="00821EFF">
          <w:rPr>
            <w:rStyle w:val="Hyperlink"/>
            <w:rFonts w:hint="eastAsia"/>
            <w:noProof/>
            <w:rtl/>
          </w:rPr>
          <w:t>استصحاب</w:t>
        </w:r>
        <w:r w:rsidRPr="00821EFF">
          <w:rPr>
            <w:rStyle w:val="Hyperlink"/>
            <w:noProof/>
            <w:rtl/>
          </w:rPr>
          <w:t xml:space="preserve"> </w:t>
        </w:r>
        <w:r w:rsidRPr="00821EFF">
          <w:rPr>
            <w:rStyle w:val="Hyperlink"/>
            <w:rFonts w:hint="eastAsia"/>
            <w:noProof/>
            <w:rtl/>
          </w:rPr>
          <w:t>در</w:t>
        </w:r>
        <w:r w:rsidRPr="00821EFF">
          <w:rPr>
            <w:rStyle w:val="Hyperlink"/>
            <w:noProof/>
            <w:rtl/>
          </w:rPr>
          <w:t xml:space="preserve"> </w:t>
        </w:r>
        <w:r w:rsidRPr="00821EFF">
          <w:rPr>
            <w:rStyle w:val="Hyperlink"/>
            <w:rFonts w:hint="eastAsia"/>
            <w:noProof/>
            <w:rtl/>
          </w:rPr>
          <w:t>معلوم</w:t>
        </w:r>
        <w:r w:rsidRPr="00821EFF">
          <w:rPr>
            <w:rStyle w:val="Hyperlink"/>
            <w:noProof/>
            <w:rtl/>
          </w:rPr>
          <w:t xml:space="preserve"> </w:t>
        </w:r>
        <w:r w:rsidRPr="00821EFF">
          <w:rPr>
            <w:rStyle w:val="Hyperlink"/>
            <w:rFonts w:hint="eastAsia"/>
            <w:noProof/>
            <w:rtl/>
          </w:rPr>
          <w:t>التار</w:t>
        </w:r>
        <w:r w:rsidRPr="00821EFF">
          <w:rPr>
            <w:rStyle w:val="Hyperlink"/>
            <w:rFonts w:hint="cs"/>
            <w:noProof/>
            <w:rtl/>
          </w:rPr>
          <w:t>ی</w:t>
        </w:r>
        <w:r w:rsidRPr="00821EFF">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Toc503494667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B17BC1" w:rsidP="00C91EB6">
      <w:pPr>
        <w:rPr>
          <w:rFonts w:hint="cs"/>
          <w:rtl/>
        </w:rPr>
      </w:pPr>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71420">
        <w:rPr>
          <w:rFonts w:hint="cs"/>
          <w:rtl/>
        </w:rPr>
        <w:t>شک</w:t>
      </w:r>
      <w:r w:rsidR="00571420">
        <w:rPr>
          <w:rtl/>
        </w:rPr>
        <w:t xml:space="preserve"> </w:t>
      </w:r>
      <w:r w:rsidR="00571420">
        <w:rPr>
          <w:rFonts w:hint="cs"/>
          <w:rtl/>
        </w:rPr>
        <w:t>در</w:t>
      </w:r>
      <w:r w:rsidR="00571420">
        <w:rPr>
          <w:rtl/>
        </w:rPr>
        <w:t xml:space="preserve"> </w:t>
      </w:r>
      <w:r w:rsidR="00571420">
        <w:rPr>
          <w:rFonts w:hint="cs"/>
          <w:rtl/>
        </w:rPr>
        <w:t>تقدم</w:t>
      </w:r>
      <w:r w:rsidR="00571420">
        <w:rPr>
          <w:rtl/>
        </w:rPr>
        <w:t xml:space="preserve"> </w:t>
      </w:r>
      <w:r w:rsidR="00571420">
        <w:rPr>
          <w:rFonts w:hint="cs"/>
          <w:rtl/>
        </w:rPr>
        <w:t>و</w:t>
      </w:r>
      <w:r w:rsidR="00571420">
        <w:rPr>
          <w:rtl/>
        </w:rPr>
        <w:t xml:space="preserve"> </w:t>
      </w:r>
      <w:r w:rsidR="00571420">
        <w:rPr>
          <w:rFonts w:hint="cs"/>
          <w:rtl/>
        </w:rPr>
        <w:t>تأخر</w:t>
      </w:r>
      <w:r w:rsidR="00025B70">
        <w:rPr>
          <w:rFonts w:hint="cs"/>
          <w:rtl/>
        </w:rPr>
        <w:t xml:space="preserve"> </w:t>
      </w:r>
      <w:r w:rsidR="00386C11" w:rsidRPr="00A6366F">
        <w:rPr>
          <w:rFonts w:hint="cs"/>
          <w:rtl/>
        </w:rPr>
        <w:t>/</w:t>
      </w:r>
      <w:bookmarkStart w:id="2" w:name="BokSabj_d"/>
      <w:bookmarkEnd w:id="2"/>
      <w:r w:rsidR="00571420">
        <w:rPr>
          <w:rFonts w:hint="cs"/>
          <w:rtl/>
        </w:rPr>
        <w:t>تنبیه</w:t>
      </w:r>
      <w:r w:rsidR="00571420">
        <w:rPr>
          <w:rtl/>
        </w:rPr>
        <w:t xml:space="preserve"> </w:t>
      </w:r>
      <w:r w:rsidR="00571420">
        <w:rPr>
          <w:rFonts w:hint="cs"/>
          <w:rtl/>
        </w:rPr>
        <w:t>یازدهم</w:t>
      </w:r>
      <w:r w:rsidR="00386C11" w:rsidRPr="00A6366F">
        <w:rPr>
          <w:rFonts w:hint="cs"/>
          <w:rtl/>
        </w:rPr>
        <w:t xml:space="preserve"> /</w:t>
      </w:r>
      <w:bookmarkStart w:id="3" w:name="Bokkolli"/>
      <w:bookmarkEnd w:id="3"/>
      <w:r w:rsidR="00571420">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17BC1" w:rsidRDefault="00B17BC1" w:rsidP="00B17BC1">
      <w:pPr>
        <w:rPr>
          <w:rtl/>
        </w:rPr>
      </w:pPr>
      <w:r>
        <w:rPr>
          <w:rFonts w:hint="cs"/>
          <w:rtl/>
        </w:rPr>
        <w:t>بحث در جریان استصحاب در حادث معلوم التاریخ در فرض شک در تقدم و تأخر حادثین بود.</w:t>
      </w:r>
    </w:p>
    <w:p w:rsidR="00247D2F" w:rsidRPr="003A6148" w:rsidRDefault="00247D2F" w:rsidP="003A6148">
      <w:pPr>
        <w:pBdr>
          <w:bottom w:val="double" w:sz="6" w:space="1" w:color="auto"/>
        </w:pBdr>
      </w:pPr>
    </w:p>
    <w:p w:rsidR="008F5B4D" w:rsidRDefault="008F5B4D" w:rsidP="003A6148"/>
    <w:p w:rsidR="00B17BC1" w:rsidRDefault="00B17BC1" w:rsidP="00B17BC1">
      <w:pPr>
        <w:pStyle w:val="Heading9"/>
        <w:rPr>
          <w:rtl/>
        </w:rPr>
      </w:pPr>
      <w:bookmarkStart w:id="4" w:name="_Toc503494332"/>
      <w:bookmarkStart w:id="5" w:name="_Toc503494665"/>
      <w:r>
        <w:rPr>
          <w:rFonts w:hint="cs"/>
          <w:rtl/>
        </w:rPr>
        <w:t>خلاصه کلام محقق عراقی در رد استصحاب معلوم التاریخ</w:t>
      </w:r>
      <w:bookmarkEnd w:id="4"/>
      <w:bookmarkEnd w:id="5"/>
    </w:p>
    <w:p w:rsidR="00B17BC1" w:rsidRDefault="00B17BC1" w:rsidP="00B17BC1">
      <w:pPr>
        <w:rPr>
          <w:rtl/>
        </w:rPr>
      </w:pPr>
      <w:r>
        <w:rPr>
          <w:rFonts w:hint="cs"/>
          <w:rtl/>
        </w:rPr>
        <w:t xml:space="preserve">محصل کلام مرحوم آقا ضیاء که وجه سوم در رد استصحاب در معلوم التاریخ بود، این شد که این استصحاب، استصحاب در فرد مردد است و هیچ یک از اطراف علم اجمالی، مجرای استصحاب نیست. </w:t>
      </w:r>
    </w:p>
    <w:p w:rsidR="00B17BC1" w:rsidRDefault="00B17BC1" w:rsidP="00B17BC1">
      <w:pPr>
        <w:rPr>
          <w:rtl/>
        </w:rPr>
      </w:pPr>
      <w:r>
        <w:rPr>
          <w:rFonts w:hint="cs"/>
          <w:rtl/>
        </w:rPr>
        <w:t>برای مثال اگر زمان کریت در هنگام زوال بوده باشد، و زمان ملاقات، مردد بین قبل و بعد از زوال باشد، استصحاب عدم کریت تا زمان ملاقات، در صورتی که ملاقات در ساعت چهارم بوده باشد، مشکلش علم به انتقاض است و اگر در ساعت دوم بوده باشد، مشکلش عدم احراز ملاقات به عنوان جزء الموضوعِ حکم شرعی است.</w:t>
      </w:r>
    </w:p>
    <w:p w:rsidR="00B17BC1" w:rsidRDefault="00B17BC1" w:rsidP="00B17BC1">
      <w:pPr>
        <w:rPr>
          <w:rtl/>
        </w:rPr>
      </w:pPr>
      <w:r>
        <w:rPr>
          <w:rFonts w:hint="cs"/>
          <w:rtl/>
        </w:rPr>
        <w:t>جواب ما هم این بود که این طور نیست که استصحاب در هر دو طرفِ معلوم بالاجمال، قطعا جاری نباشد، بلکه در یک فرضش (ملاقات در ساعت دوم) مشکوک الجریان است؛ چرا که نسبت به ساعت قبل از زوال، صرفا ملاقات احراز نشده است، نه این که علم به نبودِ ملاقات باشد.</w:t>
      </w:r>
    </w:p>
    <w:p w:rsidR="00B17BC1" w:rsidRDefault="00B17BC1" w:rsidP="00B17BC1">
      <w:pPr>
        <w:pStyle w:val="Heading9"/>
        <w:rPr>
          <w:rtl/>
        </w:rPr>
      </w:pPr>
      <w:bookmarkStart w:id="6" w:name="_Toc503494333"/>
      <w:bookmarkStart w:id="7" w:name="_Toc503494666"/>
      <w:r>
        <w:rPr>
          <w:rFonts w:hint="cs"/>
          <w:rtl/>
        </w:rPr>
        <w:t>تأییدی از مرحوم امام در جریان استصحابِ معلوم التاریخ</w:t>
      </w:r>
      <w:bookmarkEnd w:id="6"/>
      <w:bookmarkEnd w:id="7"/>
    </w:p>
    <w:p w:rsidR="00B17BC1" w:rsidRDefault="00B17BC1" w:rsidP="00B17BC1">
      <w:pPr>
        <w:rPr>
          <w:rtl/>
        </w:rPr>
      </w:pPr>
      <w:r>
        <w:rPr>
          <w:rFonts w:hint="cs"/>
          <w:rtl/>
        </w:rPr>
        <w:t>مرحوم امام قدس سرّه</w:t>
      </w:r>
      <w:r>
        <w:rPr>
          <w:rStyle w:val="FootnoteReference"/>
          <w:rtl/>
        </w:rPr>
        <w:footnoteReference w:id="1"/>
      </w:r>
      <w:r>
        <w:rPr>
          <w:rFonts w:hint="cs"/>
          <w:rtl/>
        </w:rPr>
        <w:t xml:space="preserve"> در بحث کنونی، </w:t>
      </w:r>
      <w:r w:rsidRPr="00125D7E">
        <w:rPr>
          <w:rFonts w:hint="cs"/>
          <w:rtl/>
        </w:rPr>
        <w:t>قائل به جریان استصحاب شده</w:t>
      </w:r>
      <w:r>
        <w:rPr>
          <w:rFonts w:hint="cs"/>
          <w:rtl/>
        </w:rPr>
        <w:t xml:space="preserve"> و شاهد مناسبی بر آن ذکر کرده اند.</w:t>
      </w:r>
    </w:p>
    <w:p w:rsidR="00B17BC1" w:rsidRDefault="00B17BC1" w:rsidP="00B17BC1">
      <w:pPr>
        <w:rPr>
          <w:rtl/>
        </w:rPr>
      </w:pPr>
      <w:r>
        <w:rPr>
          <w:rFonts w:hint="cs"/>
          <w:rtl/>
        </w:rPr>
        <w:t>بیان ایشان این است که اگر دو بینه داشته باشیم که یکی به نجاست آب، خبر دهد و بینه دیگر بر کرّ شدن آب در هنگام زوال خبر دهد، بین آن ها تنافی دیده نمی شود؛ چرا که ممکن است، کریت مورد شهادت، بعد از نجس شدن آب رخ داده باشد و در نتیجه در رفع نجاست آب، تأثیری نداشته باشد که در این صورت، تنافی بین دو بینه وجود نخواهد داشت.</w:t>
      </w:r>
    </w:p>
    <w:p w:rsidR="00B17BC1" w:rsidRDefault="00B17BC1" w:rsidP="00B17BC1">
      <w:pPr>
        <w:rPr>
          <w:rtl/>
        </w:rPr>
      </w:pPr>
      <w:r>
        <w:rPr>
          <w:rFonts w:hint="cs"/>
          <w:rtl/>
        </w:rPr>
        <w:lastRenderedPageBreak/>
        <w:t>حتی اگر علم به تحقق کریت در هنگام زوال وجود داشته باشد، باز هم بینه قائم بر نجاست، به قوت خود باقی است و این علم، علم به خلاف در موردِ ماقامت علیه البیّنۀ محسوب نمی شود و خدشه ای به حجیت آن وارد نمی کند. در مورد بحث هم علم به کریت هنگامِ زوال، منافاتی با استصحاب عدم کریتِ تا هنگام ملاقات ندارد.</w:t>
      </w:r>
    </w:p>
    <w:p w:rsidR="00B17BC1" w:rsidRDefault="00B17BC1" w:rsidP="00B17BC1">
      <w:pPr>
        <w:rPr>
          <w:rtl/>
        </w:rPr>
      </w:pPr>
      <w:r>
        <w:rPr>
          <w:rFonts w:hint="cs"/>
          <w:rtl/>
        </w:rPr>
        <w:t>این که بیّنه بر کریت عند الزوال و حتی علم به کریت عند الزوال، باعث نمی شود که بینه بر نجاست، داخل در موارد شبهه مصداقیه و فرد مردد شود، مُنبّه این است که استصحاب عدم کریت تا زمان ملاقات هم دچار شبهه مصداقیه نقض یقین به یقین نیست. همان طور که استصحاب در موارد نقض یقین به یقین، حجت نیست، بینه هم تا جایی حجت است که بینه یا علم بر خلافش نباشد.</w:t>
      </w:r>
    </w:p>
    <w:p w:rsidR="00B17BC1" w:rsidRDefault="00B17BC1" w:rsidP="00B17BC1">
      <w:pPr>
        <w:rPr>
          <w:rtl/>
        </w:rPr>
      </w:pPr>
      <w:r>
        <w:rPr>
          <w:rFonts w:hint="cs"/>
          <w:rtl/>
        </w:rPr>
        <w:t>در مورد بینه بر نجاست در مثال بالا، هیچ وقت گفته نمی شود که شاید منظور بینه، ملاقات بعد از زوال بوده باشد که در این صورت، این ملاقات، موجب نجاست نیست. تردّد مشهودٌ به، بین قبل و بعد از زوال موجب تردد و شبهه مصداقیه نشد و صرف احتمال این که ملاقات قبل از زوال بوده باشد و بینه راست گفته باشند، سبب شد که این بینه، مشمول ادله حجیت بینه شود و در نتیجه مفاد و لوازمش (بودن ملاقات قبل از زوال)، حجت شوند. در مورد بحث هم صرف احتمال و تردد باعث نمی شود که استصحاب عدم کریت تا زمان ملاقات، از موارد شبهه مصداقیه استصحاب باشد. این استصحاب به لحاظ عمود زمان اجمالی جاری می شود، نه تفصیلی، لذا رکن شک در موردش وجود دارد و استصحاب جاری است.</w:t>
      </w:r>
      <w:r>
        <w:rPr>
          <w:rStyle w:val="FootnoteReference"/>
          <w:rtl/>
        </w:rPr>
        <w:footnoteReference w:id="2"/>
      </w:r>
    </w:p>
    <w:p w:rsidR="00B17BC1" w:rsidRDefault="00B17BC1" w:rsidP="00B17BC1">
      <w:pPr>
        <w:rPr>
          <w:rtl/>
        </w:rPr>
      </w:pPr>
      <w:r>
        <w:rPr>
          <w:rFonts w:hint="cs"/>
          <w:rtl/>
        </w:rPr>
        <w:t>استصحاب عدم کریت اگر به لحاظ عمود زمان جاری می شد، این اشکال وجود داشت که اصلا شکی وجود ندارد تا استصحاب جاری شود، لکن قرار است که این استصحاب به لحاظ حادث دیگر، جاری شود.</w:t>
      </w:r>
    </w:p>
    <w:p w:rsidR="00B17BC1" w:rsidRDefault="00B17BC1" w:rsidP="00B17BC1">
      <w:pPr>
        <w:rPr>
          <w:rtl/>
        </w:rPr>
      </w:pPr>
      <w:r>
        <w:rPr>
          <w:rFonts w:hint="cs"/>
          <w:rtl/>
        </w:rPr>
        <w:t>تنها فرقی که بین بینه مذکور و استصحاب وجود دارد این است که در مورد بینه، لوازم بینه هم اثبات می شود، ولی در استصحاب این گونه نیست. لازمه بینه بر نجاست و استصحاب عدم کریت تا زمان ملاقات این است که ملاقات قبل از کریتِ هنگام زوال، رخ داده است.</w:t>
      </w:r>
    </w:p>
    <w:p w:rsidR="00B17BC1" w:rsidRDefault="00B17BC1" w:rsidP="00B17BC1">
      <w:pPr>
        <w:rPr>
          <w:rtl/>
        </w:rPr>
      </w:pPr>
      <w:r>
        <w:rPr>
          <w:rFonts w:hint="cs"/>
          <w:rtl/>
        </w:rPr>
        <w:t>نکته: بینه بر نجاست قائم شد و لذا لابدّا مشهودٌ به این بینه، ملاقات بوده است و ما نمی دانیم که این ملاقات قبل از زوال بوده است (تا شهادت درست باشد) و یا بعد از زوال بوده است (تا شهادت نادرست بوده باشد)، لذا صرف احتمال صحت، سبب شمولیت ادله حجیت بینه است، ولی اگر به صرف ملاقات شهادت بدهد، این شهادت اعم از نجاست است؛ چون که ممکن است ملاقات بعد از کریت بوده باشد.</w:t>
      </w:r>
    </w:p>
    <w:p w:rsidR="00B17BC1" w:rsidRDefault="00B17BC1" w:rsidP="00B17BC1">
      <w:pPr>
        <w:pStyle w:val="Heading9"/>
        <w:rPr>
          <w:rtl/>
        </w:rPr>
      </w:pPr>
      <w:bookmarkStart w:id="8" w:name="_Toc503494334"/>
      <w:bookmarkStart w:id="9" w:name="_Toc503494667"/>
      <w:r>
        <w:rPr>
          <w:rFonts w:hint="cs"/>
          <w:rtl/>
        </w:rPr>
        <w:t>وجه رابع عدم جریان استصحاب در معلوم التاریخ</w:t>
      </w:r>
      <w:bookmarkEnd w:id="8"/>
      <w:bookmarkEnd w:id="9"/>
    </w:p>
    <w:p w:rsidR="00B17BC1" w:rsidRDefault="00B17BC1" w:rsidP="00B17BC1">
      <w:pPr>
        <w:rPr>
          <w:rtl/>
        </w:rPr>
      </w:pPr>
      <w:r>
        <w:rPr>
          <w:rFonts w:hint="cs"/>
          <w:rtl/>
        </w:rPr>
        <w:t>وجه چهارم در رد جریان استصحاب در حادث معلوم التاریخ، از کلمات مرحوم نائینی و مرحوم خویی، قابل استفاده است. این وجه هم می می تواند به شکل یک وجه نقضی مطرح شود و هم به شکل حلّی.</w:t>
      </w:r>
    </w:p>
    <w:p w:rsidR="00B17BC1" w:rsidRDefault="00B17BC1" w:rsidP="00B17BC1">
      <w:pPr>
        <w:rPr>
          <w:rtl/>
        </w:rPr>
      </w:pPr>
      <w:r>
        <w:rPr>
          <w:rFonts w:hint="cs"/>
          <w:rtl/>
        </w:rPr>
        <w:t>در صورت پذیرش جریان استصحاب در حادث معلوم التاریخ، استصحاب در موارد شک بدوی و نیز موارد دیگری که جریان استصحاب، واضح است، با مشکل معارضه روبرو خواهد شد.</w:t>
      </w:r>
    </w:p>
    <w:p w:rsidR="00B17BC1" w:rsidRDefault="00B17BC1" w:rsidP="00B17BC1">
      <w:pPr>
        <w:rPr>
          <w:rtl/>
        </w:rPr>
      </w:pPr>
      <w:r>
        <w:rPr>
          <w:rFonts w:hint="cs"/>
          <w:rtl/>
        </w:rPr>
        <w:t>برای مثال اگر کسی علم به طهارت صبح و نیز علم به نماز در ساعت مشخص داشته باشد و شک کند که حدثی که از وی سرزده است، قبل از نماز بوده است تا نمازش باطل باشد و یا بعد از آن بوده است تا نمازش صحیح باشد، مسلّم و روشن است که استصحاب بقاء طهارتِ صبح جاری شده و صحت نماز را اثبات می کند، لکن در صورت پذیرش جریان استصحابِ عدم حادث معلوم (نماز) تا زمان حادث مجهول (حدث)، استصحاب بقاء طهارت، دچار اصل معارض بوده و نمی تواند صحت نماز را اثبات کند. استصحاب عدم نماز تا زمان حدث، نفی موضوع حکم شرعی را می کند و استصحاب بقاء طهارت، اثبات موضوع حکم شرعی را می کند.</w:t>
      </w:r>
    </w:p>
    <w:p w:rsidR="00B17BC1" w:rsidRDefault="00B17BC1" w:rsidP="00B17BC1">
      <w:pPr>
        <w:rPr>
          <w:rtl/>
        </w:rPr>
      </w:pPr>
      <w:r>
        <w:rPr>
          <w:rFonts w:hint="cs"/>
          <w:rtl/>
        </w:rPr>
        <w:t>به جای استصحاب عدم نماز تا زمان حدث، استصحاب عدم نماز در حال طهارت را هم می توان جاری کرد.</w:t>
      </w:r>
      <w:r>
        <w:rPr>
          <w:rStyle w:val="FootnoteReference"/>
          <w:rtl/>
        </w:rPr>
        <w:footnoteReference w:id="3"/>
      </w:r>
      <w:r>
        <w:rPr>
          <w:rFonts w:hint="cs"/>
          <w:rtl/>
        </w:rPr>
        <w:t xml:space="preserve"> </w:t>
      </w:r>
    </w:p>
    <w:p w:rsidR="00B17BC1" w:rsidRDefault="00B17BC1" w:rsidP="00B17BC1">
      <w:pPr>
        <w:rPr>
          <w:rtl/>
        </w:rPr>
      </w:pPr>
      <w:r>
        <w:rPr>
          <w:rFonts w:hint="cs"/>
          <w:rtl/>
        </w:rPr>
        <w:t>پس طبق قول به جریان استصحاب در معلوم التاریخ، در مثال مذکور، استصحاب طهارت نمی تواند صحت نماز را اثبات کند، در حالی که این مطلب خلاف نظر علماء است.</w:t>
      </w:r>
    </w:p>
    <w:p w:rsidR="00B17BC1" w:rsidRDefault="00B17BC1" w:rsidP="00B17BC1">
      <w:pPr>
        <w:rPr>
          <w:rtl/>
        </w:rPr>
      </w:pPr>
      <w:r>
        <w:rPr>
          <w:rFonts w:hint="cs"/>
          <w:rtl/>
        </w:rPr>
        <w:t>نکته اول: وجه کلام علماء به صحت نماز در مسأله، از باب قاعده فراغ نبوده است، بلکه از باب جریان استصحاب بوده است. همچنین برای دفع جریان قاعده فراغ، می توان فرض را این گونه مطرح کرد که مکلف، علم به غفلت دارد و لذا قاعده فراغ در حقش جاری نیست.</w:t>
      </w:r>
    </w:p>
    <w:p w:rsidR="00B17BC1" w:rsidRDefault="00B17BC1" w:rsidP="00B17BC1">
      <w:pPr>
        <w:rPr>
          <w:rtl/>
        </w:rPr>
      </w:pPr>
      <w:r>
        <w:rPr>
          <w:rFonts w:hint="cs"/>
          <w:rtl/>
        </w:rPr>
        <w:t>نکته دوم: مثال ذکر شده اگر چه از قبیل مواردِ توارد حالتین بود، لکن مناط جریان استصحاب معلوم التاریخ در آن جا، در مورد بحث حادثین هم می آید.</w:t>
      </w:r>
      <w:r>
        <w:rPr>
          <w:rStyle w:val="FootnoteReference"/>
          <w:rtl/>
        </w:rPr>
        <w:footnoteReference w:id="4"/>
      </w:r>
    </w:p>
    <w:p w:rsidR="00B17BC1" w:rsidRDefault="00B17BC1" w:rsidP="00B17BC1">
      <w:pPr>
        <w:rPr>
          <w:rtl/>
        </w:rPr>
      </w:pPr>
      <w:r>
        <w:rPr>
          <w:rFonts w:hint="cs"/>
          <w:rtl/>
        </w:rPr>
        <w:t>نکته سوم: شبهه مرحوم خویی در مورد شک بدوی هم می آید. برای مثال اگر کسی شک کند که طهارت معلومه سابق وی، در هنگام نماز باقی مانده است یا نه، استصحاب بقاء طهارت تا هنگام نماز، اثبات صحت نماز را می</w:t>
      </w:r>
      <w:r>
        <w:rPr>
          <w:rtl/>
        </w:rPr>
        <w:softHyphen/>
      </w:r>
      <w:r>
        <w:rPr>
          <w:rFonts w:hint="cs"/>
          <w:rtl/>
        </w:rPr>
        <w:t>کند و استصحاب عدم نماز در حال طهارت، نفی صحت نماز را می کند. (قبل از خواندن نماز، یقینا نماز فی حال الطهاره محقق نبود، الان هم که شک داریم، هکذا.) این در حالی است که این مثال، مورد صحیحه زراره است که استصحاب طهارت در آن جاری شده است.</w:t>
      </w:r>
      <w:r>
        <w:rPr>
          <w:rStyle w:val="FootnoteReference"/>
          <w:rtl/>
        </w:rPr>
        <w:footnoteReference w:id="5"/>
      </w:r>
    </w:p>
    <w:p w:rsidR="00B17BC1" w:rsidRDefault="00B17BC1" w:rsidP="00B17BC1">
      <w:pPr>
        <w:rPr>
          <w:rtl/>
        </w:rPr>
      </w:pPr>
      <w:r>
        <w:rPr>
          <w:rFonts w:hint="cs"/>
          <w:rtl/>
        </w:rPr>
        <w:t>مرحوم خویی در فقه، تعارض مطرح شده در مثال بالا را این گونه پاسخ داده اند که با جریان استصحاب طهارت، شکی در طهارت باقی نمی ماند و لذا جایی برای جریان استصحاب عدم نماز تا زمان حدث، باقی نمی</w:t>
      </w:r>
      <w:r>
        <w:rPr>
          <w:rtl/>
        </w:rPr>
        <w:softHyphen/>
      </w:r>
      <w:r>
        <w:rPr>
          <w:rFonts w:hint="cs"/>
          <w:rtl/>
        </w:rPr>
        <w:t xml:space="preserve">ماند. موضوع حکم شرعی، مرکب از طهارت و نماز است که یکی با استصحاب و دیگری بالوجدان محرز شد. لذا دیگر شکی در تحققِ صلاتِ مع الطهارۀ وجود ندارد تا به سراغ استصحاب عدم صلاتِ مع الطهارۀ برویم. </w:t>
      </w:r>
    </w:p>
    <w:p w:rsidR="00B17BC1" w:rsidRDefault="00B17BC1" w:rsidP="00B17BC1">
      <w:pPr>
        <w:rPr>
          <w:rtl/>
        </w:rPr>
      </w:pPr>
      <w:r>
        <w:rPr>
          <w:rFonts w:hint="cs"/>
          <w:rtl/>
        </w:rPr>
        <w:t>نتیجه کلام مرحوم خویی این شد که استصحاب در معلوم التاریخ جاری نیست. مرحوم سید سرور در مصباح این کلام مرحوم خویی در فقه (عدم جریان استصحاب در معلوم التاریخ) را منافی مبنایشان در اصول (جریان استصحاب در معلوم التاریخ) دانسته اند.</w:t>
      </w:r>
      <w:r>
        <w:rPr>
          <w:rStyle w:val="FootnoteReference"/>
          <w:rtl/>
        </w:rPr>
        <w:footnoteReference w:id="6"/>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76D" w:rsidRDefault="0085276D" w:rsidP="008B750B">
      <w:pPr>
        <w:spacing w:line="240" w:lineRule="auto"/>
      </w:pPr>
      <w:r>
        <w:separator/>
      </w:r>
    </w:p>
  </w:endnote>
  <w:endnote w:type="continuationSeparator" w:id="0">
    <w:p w:rsidR="0085276D" w:rsidRDefault="0085276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17BC1" w:rsidRPr="00B17BC1">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571420" w:rsidP="001B6799">
          <w:pPr>
            <w:pStyle w:val="Footer"/>
            <w:bidi w:val="0"/>
            <w:rPr>
              <w:color w:val="808080" w:themeColor="background1" w:themeShade="80"/>
              <w:rtl/>
            </w:rPr>
          </w:pPr>
          <w:bookmarkStart w:id="17" w:name="BokAdres"/>
          <w:bookmarkEnd w:id="17"/>
          <w:r>
            <w:rPr>
              <w:color w:val="808080" w:themeColor="background1" w:themeShade="80"/>
            </w:rPr>
            <w:t>U1mq1_13961109-073_ry1_mfeb.ir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76D" w:rsidRDefault="0085276D" w:rsidP="008B750B">
      <w:pPr>
        <w:spacing w:line="240" w:lineRule="auto"/>
      </w:pPr>
      <w:r>
        <w:separator/>
      </w:r>
    </w:p>
  </w:footnote>
  <w:footnote w:type="continuationSeparator" w:id="0">
    <w:p w:rsidR="0085276D" w:rsidRDefault="0085276D" w:rsidP="008B750B">
      <w:pPr>
        <w:spacing w:line="240" w:lineRule="auto"/>
      </w:pPr>
      <w:r>
        <w:continuationSeparator/>
      </w:r>
    </w:p>
  </w:footnote>
  <w:footnote w:id="1">
    <w:p w:rsidR="00B17BC1" w:rsidRPr="003546E1" w:rsidRDefault="00B17BC1" w:rsidP="00B17BC1">
      <w:pPr>
        <w:pStyle w:val="FootnoteText"/>
      </w:pPr>
      <w:r w:rsidRPr="003546E1">
        <w:footnoteRef/>
      </w:r>
      <w:r w:rsidRPr="003546E1">
        <w:rPr>
          <w:rtl/>
        </w:rPr>
        <w:t xml:space="preserve"> </w:t>
      </w:r>
      <w:hyperlink r:id="rId1" w:history="1">
        <w:r w:rsidRPr="003546E1">
          <w:rPr>
            <w:rStyle w:val="Hyperlink"/>
            <w:rFonts w:hint="cs"/>
            <w:rtl/>
          </w:rPr>
          <w:t>الاستصحاب،</w:t>
        </w:r>
        <w:r w:rsidRPr="003546E1">
          <w:rPr>
            <w:rStyle w:val="Hyperlink"/>
            <w:rtl/>
          </w:rPr>
          <w:t xml:space="preserve"> </w:t>
        </w:r>
        <w:r w:rsidRPr="003546E1">
          <w:rPr>
            <w:rStyle w:val="Hyperlink"/>
            <w:rFonts w:hint="cs"/>
            <w:rtl/>
          </w:rPr>
          <w:t>السید</w:t>
        </w:r>
        <w:r w:rsidRPr="003546E1">
          <w:rPr>
            <w:rStyle w:val="Hyperlink"/>
            <w:rtl/>
          </w:rPr>
          <w:t xml:space="preserve"> </w:t>
        </w:r>
        <w:r w:rsidRPr="003546E1">
          <w:rPr>
            <w:rStyle w:val="Hyperlink"/>
            <w:rFonts w:hint="cs"/>
            <w:rtl/>
          </w:rPr>
          <w:t>روح</w:t>
        </w:r>
        <w:r w:rsidRPr="003546E1">
          <w:rPr>
            <w:rStyle w:val="Hyperlink"/>
            <w:rtl/>
          </w:rPr>
          <w:t xml:space="preserve"> </w:t>
        </w:r>
        <w:r w:rsidRPr="003546E1">
          <w:rPr>
            <w:rStyle w:val="Hyperlink"/>
            <w:rFonts w:hint="cs"/>
            <w:rtl/>
          </w:rPr>
          <w:t>الله</w:t>
        </w:r>
        <w:r w:rsidRPr="003546E1">
          <w:rPr>
            <w:rStyle w:val="Hyperlink"/>
            <w:rtl/>
          </w:rPr>
          <w:t xml:space="preserve"> </w:t>
        </w:r>
        <w:r w:rsidRPr="003546E1">
          <w:rPr>
            <w:rStyle w:val="Hyperlink"/>
            <w:rFonts w:hint="cs"/>
            <w:rtl/>
          </w:rPr>
          <w:t>الموسوی</w:t>
        </w:r>
        <w:r w:rsidRPr="003546E1">
          <w:rPr>
            <w:rStyle w:val="Hyperlink"/>
            <w:rtl/>
          </w:rPr>
          <w:t xml:space="preserve"> </w:t>
        </w:r>
        <w:r w:rsidRPr="003546E1">
          <w:rPr>
            <w:rStyle w:val="Hyperlink"/>
            <w:rFonts w:hint="cs"/>
            <w:rtl/>
          </w:rPr>
          <w:t>الخمینی،</w:t>
        </w:r>
        <w:r w:rsidRPr="003546E1">
          <w:rPr>
            <w:rStyle w:val="Hyperlink"/>
            <w:rtl/>
          </w:rPr>
          <w:t xml:space="preserve"> </w:t>
        </w:r>
        <w:r w:rsidRPr="003546E1">
          <w:rPr>
            <w:rStyle w:val="Hyperlink"/>
            <w:rFonts w:hint="cs"/>
            <w:rtl/>
          </w:rPr>
          <w:t>ج</w:t>
        </w:r>
        <w:r w:rsidRPr="003546E1">
          <w:rPr>
            <w:rStyle w:val="Hyperlink"/>
            <w:rtl/>
          </w:rPr>
          <w:t>1</w:t>
        </w:r>
        <w:r w:rsidRPr="003546E1">
          <w:rPr>
            <w:rStyle w:val="Hyperlink"/>
            <w:rFonts w:hint="cs"/>
            <w:rtl/>
          </w:rPr>
          <w:t>،</w:t>
        </w:r>
        <w:r w:rsidRPr="003546E1">
          <w:rPr>
            <w:rStyle w:val="Hyperlink"/>
            <w:rtl/>
          </w:rPr>
          <w:t xml:space="preserve"> </w:t>
        </w:r>
        <w:r w:rsidRPr="003546E1">
          <w:rPr>
            <w:rStyle w:val="Hyperlink"/>
            <w:rFonts w:hint="cs"/>
            <w:rtl/>
          </w:rPr>
          <w:t>ص</w:t>
        </w:r>
        <w:r w:rsidRPr="003546E1">
          <w:rPr>
            <w:rStyle w:val="Hyperlink"/>
            <w:rtl/>
          </w:rPr>
          <w:t>178.</w:t>
        </w:r>
      </w:hyperlink>
    </w:p>
  </w:footnote>
  <w:footnote w:id="2">
    <w:p w:rsidR="00B17BC1" w:rsidRDefault="00B17BC1" w:rsidP="00B17BC1">
      <w:pPr>
        <w:pStyle w:val="FootnoteText"/>
        <w:rPr>
          <w:rtl/>
        </w:rPr>
      </w:pPr>
      <w:r>
        <w:rPr>
          <w:rStyle w:val="FootnoteReference"/>
        </w:rPr>
        <w:footnoteRef/>
      </w:r>
      <w:r>
        <w:rPr>
          <w:rtl/>
        </w:rPr>
        <w:t xml:space="preserve"> </w:t>
      </w:r>
      <w:r>
        <w:rPr>
          <w:rFonts w:hint="cs"/>
          <w:rtl/>
        </w:rPr>
        <w:t>تردد بیان شده در مورد بینه، صرفا احتمال خطا در بینه را تذکر داد که این مطلب در مورد هر بینه ای وجود دارد، در حالی که قرار بود مثال ذکر شده، دارای یک خصوصیتی باشد که شبهه مصداقیه بودن را رد کند.مقرر</w:t>
      </w:r>
    </w:p>
  </w:footnote>
  <w:footnote w:id="3">
    <w:p w:rsidR="00B17BC1" w:rsidRDefault="00B17BC1" w:rsidP="00B17BC1">
      <w:pPr>
        <w:pStyle w:val="FootnoteText"/>
        <w:rPr>
          <w:rtl/>
        </w:rPr>
      </w:pPr>
      <w:r>
        <w:rPr>
          <w:rStyle w:val="FootnoteReference"/>
        </w:rPr>
        <w:footnoteRef/>
      </w:r>
      <w:r>
        <w:rPr>
          <w:rtl/>
        </w:rPr>
        <w:t xml:space="preserve"> </w:t>
      </w:r>
      <w:r>
        <w:rPr>
          <w:rFonts w:hint="cs"/>
          <w:rtl/>
        </w:rPr>
        <w:t>سوال در کلاس راهنما: ما برای اثباتِ بطلان، باید ثابت کنیم که این نمازی که خواندیم در حال طهارت نبوده است، در حالی که استصحاب عدم نماز در حال طهارت، نمی تواند این موضوع را اثبات کند.</w:t>
      </w:r>
    </w:p>
    <w:p w:rsidR="00B17BC1" w:rsidRDefault="00B17BC1" w:rsidP="00B17BC1">
      <w:pPr>
        <w:pStyle w:val="FootnoteText"/>
      </w:pPr>
      <w:r>
        <w:rPr>
          <w:rFonts w:hint="cs"/>
          <w:rtl/>
        </w:rPr>
        <w:t>پاسخ استاد: این نظیر همان مرأه ای است که در قرشیتش شک داریم و استصحاب عدم قرشیت را جاری می کنیم. آن موقعی که این نماز را نخوانده بودم، نماز در حال طهارت محقق نبود، الان هم هکذا. فتأمل. مقرر</w:t>
      </w:r>
    </w:p>
  </w:footnote>
  <w:footnote w:id="4">
    <w:p w:rsidR="00B17BC1" w:rsidRDefault="00B17BC1" w:rsidP="00B17BC1">
      <w:pPr>
        <w:pStyle w:val="FootnoteText"/>
        <w:rPr>
          <w:rtl/>
        </w:rPr>
      </w:pPr>
      <w:r>
        <w:rPr>
          <w:rStyle w:val="FootnoteReference"/>
        </w:rPr>
        <w:footnoteRef/>
      </w:r>
      <w:r>
        <w:rPr>
          <w:rtl/>
        </w:rPr>
        <w:t xml:space="preserve"> </w:t>
      </w:r>
      <w:r>
        <w:rPr>
          <w:rFonts w:hint="cs"/>
          <w:rtl/>
        </w:rPr>
        <w:t>در تاریخ چهارشنبه 4 بهمن 96، جلسه هفتاد، وقتی مرحوم نائینی به عنوان استثنای از عدم جریان استصحاب معلوم التاریخ، موارد توارد حالتین را ذکر کردند، استاد نکته ای را بیان کردند که منافی این مطلب کنونی است. عین مطلب مذکور در آن جلسه به این شکل بود:</w:t>
      </w:r>
    </w:p>
    <w:p w:rsidR="00B17BC1" w:rsidRDefault="00B17BC1" w:rsidP="00B17BC1">
      <w:pPr>
        <w:pStyle w:val="FootnoteText"/>
        <w:rPr>
          <w:rtl/>
        </w:rPr>
      </w:pPr>
      <w:r w:rsidRPr="00881407">
        <w:rPr>
          <w:rFonts w:hint="cs"/>
          <w:rtl/>
        </w:rPr>
        <w:t>نکته</w:t>
      </w:r>
      <w:r w:rsidRPr="00881407">
        <w:rPr>
          <w:rtl/>
        </w:rPr>
        <w:t xml:space="preserve">: </w:t>
      </w:r>
      <w:r w:rsidRPr="00881407">
        <w:rPr>
          <w:rFonts w:hint="cs"/>
          <w:rtl/>
        </w:rPr>
        <w:t>پس</w:t>
      </w:r>
      <w:r w:rsidRPr="00881407">
        <w:rPr>
          <w:rtl/>
        </w:rPr>
        <w:t xml:space="preserve"> </w:t>
      </w:r>
      <w:r w:rsidRPr="00881407">
        <w:rPr>
          <w:rFonts w:hint="cs"/>
          <w:rtl/>
        </w:rPr>
        <w:t>این</w:t>
      </w:r>
      <w:r w:rsidRPr="00881407">
        <w:rPr>
          <w:rtl/>
        </w:rPr>
        <w:t xml:space="preserve"> </w:t>
      </w:r>
      <w:r w:rsidRPr="00881407">
        <w:rPr>
          <w:rFonts w:hint="cs"/>
          <w:rtl/>
        </w:rPr>
        <w:t>که</w:t>
      </w:r>
      <w:r w:rsidRPr="00881407">
        <w:rPr>
          <w:rtl/>
        </w:rPr>
        <w:t xml:space="preserve"> </w:t>
      </w:r>
      <w:r w:rsidRPr="00881407">
        <w:rPr>
          <w:rFonts w:hint="cs"/>
          <w:rtl/>
        </w:rPr>
        <w:t>در</w:t>
      </w:r>
      <w:r w:rsidRPr="00881407">
        <w:rPr>
          <w:rtl/>
        </w:rPr>
        <w:t xml:space="preserve"> </w:t>
      </w:r>
      <w:r w:rsidRPr="00881407">
        <w:rPr>
          <w:rFonts w:hint="cs"/>
          <w:rtl/>
        </w:rPr>
        <w:t>فوائد</w:t>
      </w:r>
      <w:r w:rsidRPr="00881407">
        <w:rPr>
          <w:rtl/>
        </w:rPr>
        <w:t xml:space="preserve"> </w:t>
      </w:r>
      <w:r w:rsidRPr="00881407">
        <w:rPr>
          <w:rFonts w:hint="cs"/>
          <w:rtl/>
        </w:rPr>
        <w:t>گفته</w:t>
      </w:r>
      <w:r w:rsidRPr="00881407">
        <w:rPr>
          <w:rtl/>
        </w:rPr>
        <w:t xml:space="preserve"> </w:t>
      </w:r>
      <w:r w:rsidRPr="00881407">
        <w:rPr>
          <w:rFonts w:hint="cs"/>
          <w:rtl/>
        </w:rPr>
        <w:t>شده</w:t>
      </w:r>
      <w:r w:rsidRPr="00881407">
        <w:rPr>
          <w:rtl/>
        </w:rPr>
        <w:t xml:space="preserve"> </w:t>
      </w:r>
      <w:r w:rsidRPr="00881407">
        <w:rPr>
          <w:rFonts w:hint="cs"/>
          <w:rtl/>
        </w:rPr>
        <w:t>است</w:t>
      </w:r>
      <w:r w:rsidRPr="00881407">
        <w:rPr>
          <w:rtl/>
        </w:rPr>
        <w:t xml:space="preserve"> </w:t>
      </w:r>
      <w:r w:rsidRPr="00881407">
        <w:rPr>
          <w:rFonts w:hint="cs"/>
          <w:rtl/>
        </w:rPr>
        <w:t>که</w:t>
      </w:r>
      <w:r w:rsidRPr="00881407">
        <w:rPr>
          <w:rtl/>
        </w:rPr>
        <w:t xml:space="preserve"> </w:t>
      </w:r>
      <w:r w:rsidRPr="00881407">
        <w:rPr>
          <w:rFonts w:hint="cs"/>
          <w:rtl/>
        </w:rPr>
        <w:t>عدم</w:t>
      </w:r>
      <w:r w:rsidRPr="00881407">
        <w:rPr>
          <w:rtl/>
        </w:rPr>
        <w:t xml:space="preserve"> </w:t>
      </w:r>
      <w:r w:rsidRPr="00881407">
        <w:rPr>
          <w:rFonts w:hint="cs"/>
          <w:rtl/>
        </w:rPr>
        <w:t>جریان</w:t>
      </w:r>
      <w:r w:rsidRPr="00881407">
        <w:rPr>
          <w:rtl/>
        </w:rPr>
        <w:t xml:space="preserve"> </w:t>
      </w:r>
      <w:r w:rsidRPr="00881407">
        <w:rPr>
          <w:rFonts w:hint="cs"/>
          <w:rtl/>
        </w:rPr>
        <w:t>استصحاب</w:t>
      </w:r>
      <w:r w:rsidRPr="00881407">
        <w:rPr>
          <w:rtl/>
        </w:rPr>
        <w:t xml:space="preserve"> </w:t>
      </w:r>
      <w:r w:rsidRPr="00881407">
        <w:rPr>
          <w:rFonts w:hint="cs"/>
          <w:rtl/>
        </w:rPr>
        <w:t>در</w:t>
      </w:r>
      <w:r w:rsidRPr="00881407">
        <w:rPr>
          <w:rtl/>
        </w:rPr>
        <w:t xml:space="preserve"> </w:t>
      </w:r>
      <w:r w:rsidRPr="00881407">
        <w:rPr>
          <w:rFonts w:hint="cs"/>
          <w:rtl/>
        </w:rPr>
        <w:t>معلوم</w:t>
      </w:r>
      <w:r w:rsidRPr="00881407">
        <w:rPr>
          <w:rtl/>
        </w:rPr>
        <w:t xml:space="preserve"> </w:t>
      </w:r>
      <w:r w:rsidRPr="00881407">
        <w:rPr>
          <w:rFonts w:hint="cs"/>
          <w:rtl/>
        </w:rPr>
        <w:t>التاریخ،</w:t>
      </w:r>
      <w:r w:rsidRPr="00881407">
        <w:rPr>
          <w:rtl/>
        </w:rPr>
        <w:t xml:space="preserve"> </w:t>
      </w:r>
      <w:r w:rsidRPr="00881407">
        <w:rPr>
          <w:rFonts w:hint="cs"/>
          <w:rtl/>
        </w:rPr>
        <w:t>به</w:t>
      </w:r>
      <w:r w:rsidRPr="00881407">
        <w:rPr>
          <w:rtl/>
        </w:rPr>
        <w:t xml:space="preserve"> </w:t>
      </w:r>
      <w:r w:rsidRPr="00881407">
        <w:rPr>
          <w:rFonts w:hint="cs"/>
          <w:rtl/>
        </w:rPr>
        <w:t>طور</w:t>
      </w:r>
      <w:r w:rsidRPr="00881407">
        <w:rPr>
          <w:rtl/>
        </w:rPr>
        <w:t xml:space="preserve"> </w:t>
      </w:r>
      <w:r w:rsidRPr="00881407">
        <w:rPr>
          <w:rFonts w:hint="cs"/>
          <w:rtl/>
        </w:rPr>
        <w:t>مطلق</w:t>
      </w:r>
      <w:r w:rsidRPr="00881407">
        <w:rPr>
          <w:rtl/>
        </w:rPr>
        <w:t xml:space="preserve"> </w:t>
      </w:r>
      <w:r w:rsidRPr="00881407">
        <w:rPr>
          <w:rFonts w:hint="cs"/>
          <w:rtl/>
        </w:rPr>
        <w:t>نیست،</w:t>
      </w:r>
      <w:r w:rsidRPr="00881407">
        <w:rPr>
          <w:rtl/>
        </w:rPr>
        <w:t xml:space="preserve"> </w:t>
      </w:r>
      <w:r w:rsidRPr="00881407">
        <w:rPr>
          <w:rFonts w:hint="cs"/>
          <w:rtl/>
        </w:rPr>
        <w:t>به</w:t>
      </w:r>
      <w:r w:rsidRPr="00881407">
        <w:rPr>
          <w:rtl/>
        </w:rPr>
        <w:t xml:space="preserve"> </w:t>
      </w:r>
      <w:r w:rsidRPr="00881407">
        <w:rPr>
          <w:rFonts w:hint="cs"/>
          <w:rtl/>
        </w:rPr>
        <w:t>خاطر</w:t>
      </w:r>
      <w:r w:rsidRPr="00881407">
        <w:rPr>
          <w:rtl/>
        </w:rPr>
        <w:t xml:space="preserve"> </w:t>
      </w:r>
      <w:r w:rsidRPr="00881407">
        <w:rPr>
          <w:rFonts w:hint="cs"/>
          <w:rtl/>
        </w:rPr>
        <w:t>این</w:t>
      </w:r>
      <w:r w:rsidRPr="00881407">
        <w:rPr>
          <w:rtl/>
        </w:rPr>
        <w:t xml:space="preserve"> </w:t>
      </w:r>
      <w:r w:rsidRPr="00881407">
        <w:rPr>
          <w:rFonts w:hint="cs"/>
          <w:rtl/>
        </w:rPr>
        <w:t>است</w:t>
      </w:r>
      <w:r w:rsidRPr="00881407">
        <w:rPr>
          <w:rtl/>
        </w:rPr>
        <w:t xml:space="preserve"> </w:t>
      </w:r>
      <w:r w:rsidRPr="00881407">
        <w:rPr>
          <w:rFonts w:hint="cs"/>
          <w:rtl/>
        </w:rPr>
        <w:t>که</w:t>
      </w:r>
      <w:r w:rsidRPr="00881407">
        <w:rPr>
          <w:rtl/>
        </w:rPr>
        <w:t xml:space="preserve"> </w:t>
      </w:r>
      <w:r w:rsidRPr="00881407">
        <w:rPr>
          <w:rFonts w:hint="cs"/>
          <w:rtl/>
        </w:rPr>
        <w:t>استصحاب</w:t>
      </w:r>
      <w:r w:rsidRPr="00881407">
        <w:rPr>
          <w:rtl/>
        </w:rPr>
        <w:t xml:space="preserve"> </w:t>
      </w:r>
      <w:r w:rsidRPr="00881407">
        <w:rPr>
          <w:rFonts w:hint="cs"/>
          <w:rtl/>
        </w:rPr>
        <w:t>حادث</w:t>
      </w:r>
      <w:r w:rsidRPr="00881407">
        <w:rPr>
          <w:rtl/>
        </w:rPr>
        <w:t xml:space="preserve"> </w:t>
      </w:r>
      <w:r w:rsidRPr="00881407">
        <w:rPr>
          <w:rFonts w:hint="cs"/>
          <w:rtl/>
        </w:rPr>
        <w:t>معلوم</w:t>
      </w:r>
      <w:r w:rsidRPr="00881407">
        <w:rPr>
          <w:rtl/>
        </w:rPr>
        <w:t xml:space="preserve"> </w:t>
      </w:r>
      <w:r w:rsidRPr="00881407">
        <w:rPr>
          <w:rFonts w:hint="cs"/>
          <w:rtl/>
        </w:rPr>
        <w:t>التاریخ</w:t>
      </w:r>
      <w:r w:rsidRPr="00881407">
        <w:rPr>
          <w:rtl/>
        </w:rPr>
        <w:t xml:space="preserve"> </w:t>
      </w:r>
      <w:r w:rsidRPr="00881407">
        <w:rPr>
          <w:rFonts w:hint="cs"/>
          <w:rtl/>
        </w:rPr>
        <w:t>در</w:t>
      </w:r>
      <w:r w:rsidRPr="00881407">
        <w:rPr>
          <w:rtl/>
        </w:rPr>
        <w:t xml:space="preserve"> </w:t>
      </w:r>
      <w:r w:rsidRPr="00881407">
        <w:rPr>
          <w:rFonts w:hint="cs"/>
          <w:rtl/>
        </w:rPr>
        <w:t>حادثین</w:t>
      </w:r>
      <w:r w:rsidRPr="00881407">
        <w:rPr>
          <w:rtl/>
        </w:rPr>
        <w:t xml:space="preserve"> </w:t>
      </w:r>
      <w:r w:rsidRPr="00881407">
        <w:rPr>
          <w:rFonts w:hint="cs"/>
          <w:rtl/>
        </w:rPr>
        <w:t>متعاقبین</w:t>
      </w:r>
      <w:r w:rsidRPr="00881407">
        <w:rPr>
          <w:rtl/>
        </w:rPr>
        <w:t xml:space="preserve"> </w:t>
      </w:r>
      <w:r w:rsidRPr="00881407">
        <w:rPr>
          <w:rFonts w:hint="cs"/>
          <w:rtl/>
        </w:rPr>
        <w:t>متضادین،</w:t>
      </w:r>
      <w:r w:rsidRPr="00881407">
        <w:rPr>
          <w:rtl/>
        </w:rPr>
        <w:t xml:space="preserve"> </w:t>
      </w:r>
      <w:r w:rsidRPr="00881407">
        <w:rPr>
          <w:rFonts w:hint="cs"/>
          <w:rtl/>
        </w:rPr>
        <w:t>جاری</w:t>
      </w:r>
      <w:r w:rsidRPr="00881407">
        <w:rPr>
          <w:rtl/>
        </w:rPr>
        <w:t xml:space="preserve"> </w:t>
      </w:r>
      <w:r w:rsidRPr="00881407">
        <w:rPr>
          <w:rFonts w:hint="cs"/>
          <w:rtl/>
        </w:rPr>
        <w:t>می</w:t>
      </w:r>
      <w:r w:rsidRPr="00881407">
        <w:rPr>
          <w:rtl/>
        </w:rPr>
        <w:t xml:space="preserve"> </w:t>
      </w:r>
      <w:r w:rsidRPr="00881407">
        <w:rPr>
          <w:rFonts w:hint="cs"/>
          <w:rtl/>
        </w:rPr>
        <w:t>شود</w:t>
      </w:r>
      <w:r w:rsidRPr="00881407">
        <w:rPr>
          <w:rtl/>
        </w:rPr>
        <w:t xml:space="preserve"> </w:t>
      </w:r>
      <w:r w:rsidRPr="00881407">
        <w:rPr>
          <w:rFonts w:hint="cs"/>
          <w:rtl/>
        </w:rPr>
        <w:t>و</w:t>
      </w:r>
      <w:r w:rsidRPr="00881407">
        <w:rPr>
          <w:rtl/>
        </w:rPr>
        <w:t xml:space="preserve"> </w:t>
      </w:r>
      <w:r w:rsidRPr="00881407">
        <w:rPr>
          <w:rFonts w:hint="cs"/>
          <w:rtl/>
        </w:rPr>
        <w:t>جریان</w:t>
      </w:r>
      <w:r w:rsidRPr="00881407">
        <w:rPr>
          <w:rtl/>
        </w:rPr>
        <w:t xml:space="preserve"> </w:t>
      </w:r>
      <w:r w:rsidRPr="00881407">
        <w:rPr>
          <w:rFonts w:hint="cs"/>
          <w:rtl/>
        </w:rPr>
        <w:t>این</w:t>
      </w:r>
      <w:r w:rsidRPr="00881407">
        <w:rPr>
          <w:rtl/>
        </w:rPr>
        <w:t xml:space="preserve"> </w:t>
      </w:r>
      <w:r w:rsidRPr="00881407">
        <w:rPr>
          <w:rFonts w:hint="cs"/>
          <w:rtl/>
        </w:rPr>
        <w:t>استصحاب،</w:t>
      </w:r>
      <w:r w:rsidRPr="00881407">
        <w:rPr>
          <w:rtl/>
        </w:rPr>
        <w:t xml:space="preserve"> </w:t>
      </w:r>
      <w:r w:rsidRPr="00881407">
        <w:rPr>
          <w:rFonts w:hint="cs"/>
          <w:rtl/>
        </w:rPr>
        <w:t>پر</w:t>
      </w:r>
      <w:r w:rsidRPr="00881407">
        <w:rPr>
          <w:rtl/>
        </w:rPr>
        <w:t xml:space="preserve"> </w:t>
      </w:r>
      <w:r w:rsidRPr="00881407">
        <w:rPr>
          <w:rFonts w:hint="cs"/>
          <w:rtl/>
        </w:rPr>
        <w:t>واضح</w:t>
      </w:r>
      <w:r w:rsidRPr="00881407">
        <w:rPr>
          <w:rtl/>
        </w:rPr>
        <w:t xml:space="preserve"> </w:t>
      </w:r>
      <w:r w:rsidRPr="00881407">
        <w:rPr>
          <w:rFonts w:hint="cs"/>
          <w:rtl/>
        </w:rPr>
        <w:t>است</w:t>
      </w:r>
      <w:r w:rsidRPr="00881407">
        <w:rPr>
          <w:rtl/>
        </w:rPr>
        <w:t xml:space="preserve"> </w:t>
      </w:r>
      <w:r w:rsidRPr="00881407">
        <w:rPr>
          <w:rFonts w:hint="cs"/>
          <w:rtl/>
        </w:rPr>
        <w:t>و</w:t>
      </w:r>
      <w:r w:rsidRPr="00881407">
        <w:rPr>
          <w:rtl/>
        </w:rPr>
        <w:t xml:space="preserve"> </w:t>
      </w:r>
      <w:r w:rsidRPr="00881407">
        <w:rPr>
          <w:rFonts w:hint="cs"/>
          <w:rtl/>
        </w:rPr>
        <w:t>ربطی</w:t>
      </w:r>
      <w:r w:rsidRPr="00881407">
        <w:rPr>
          <w:rtl/>
        </w:rPr>
        <w:t xml:space="preserve"> </w:t>
      </w:r>
      <w:r w:rsidRPr="00881407">
        <w:rPr>
          <w:rFonts w:hint="cs"/>
          <w:rtl/>
        </w:rPr>
        <w:t>به</w:t>
      </w:r>
      <w:r w:rsidRPr="00881407">
        <w:rPr>
          <w:rtl/>
        </w:rPr>
        <w:t xml:space="preserve"> </w:t>
      </w:r>
      <w:r w:rsidRPr="00881407">
        <w:rPr>
          <w:rFonts w:hint="cs"/>
          <w:rtl/>
        </w:rPr>
        <w:t>بحث</w:t>
      </w:r>
      <w:r w:rsidRPr="00881407">
        <w:rPr>
          <w:rtl/>
        </w:rPr>
        <w:t xml:space="preserve"> </w:t>
      </w:r>
      <w:r w:rsidRPr="00881407">
        <w:rPr>
          <w:rFonts w:hint="cs"/>
          <w:rtl/>
        </w:rPr>
        <w:t>کنونی</w:t>
      </w:r>
      <w:r w:rsidRPr="00881407">
        <w:rPr>
          <w:rtl/>
        </w:rPr>
        <w:t xml:space="preserve"> </w:t>
      </w:r>
      <w:r w:rsidRPr="00881407">
        <w:rPr>
          <w:rFonts w:hint="cs"/>
          <w:rtl/>
        </w:rPr>
        <w:t>ما</w:t>
      </w:r>
      <w:r w:rsidRPr="00881407">
        <w:rPr>
          <w:rtl/>
        </w:rPr>
        <w:t xml:space="preserve"> </w:t>
      </w:r>
      <w:r w:rsidRPr="00881407">
        <w:rPr>
          <w:rFonts w:hint="cs"/>
          <w:rtl/>
        </w:rPr>
        <w:t>ندارد</w:t>
      </w:r>
      <w:r w:rsidRPr="00881407">
        <w:rPr>
          <w:rtl/>
        </w:rPr>
        <w:t xml:space="preserve">. </w:t>
      </w:r>
      <w:r w:rsidRPr="00881407">
        <w:rPr>
          <w:rFonts w:hint="cs"/>
          <w:rtl/>
        </w:rPr>
        <w:t>مثلا</w:t>
      </w:r>
      <w:r w:rsidRPr="00881407">
        <w:rPr>
          <w:rtl/>
        </w:rPr>
        <w:t xml:space="preserve"> </w:t>
      </w:r>
      <w:r w:rsidRPr="00881407">
        <w:rPr>
          <w:rFonts w:hint="cs"/>
          <w:rtl/>
        </w:rPr>
        <w:t>اگر</w:t>
      </w:r>
      <w:r w:rsidRPr="00881407">
        <w:rPr>
          <w:rtl/>
        </w:rPr>
        <w:t xml:space="preserve"> </w:t>
      </w:r>
      <w:r w:rsidRPr="00881407">
        <w:rPr>
          <w:rFonts w:hint="cs"/>
          <w:rtl/>
        </w:rPr>
        <w:t>می</w:t>
      </w:r>
      <w:r w:rsidRPr="00881407">
        <w:rPr>
          <w:rtl/>
        </w:rPr>
        <w:t xml:space="preserve"> </w:t>
      </w:r>
      <w:r w:rsidRPr="00881407">
        <w:rPr>
          <w:rFonts w:hint="cs"/>
          <w:rtl/>
        </w:rPr>
        <w:t>دانید</w:t>
      </w:r>
      <w:r w:rsidRPr="00881407">
        <w:rPr>
          <w:rtl/>
        </w:rPr>
        <w:t xml:space="preserve"> </w:t>
      </w:r>
      <w:r w:rsidRPr="00881407">
        <w:rPr>
          <w:rFonts w:hint="cs"/>
          <w:rtl/>
        </w:rPr>
        <w:t>صبح</w:t>
      </w:r>
      <w:r w:rsidRPr="00881407">
        <w:rPr>
          <w:rtl/>
        </w:rPr>
        <w:t xml:space="preserve"> </w:t>
      </w:r>
      <w:r w:rsidRPr="00881407">
        <w:rPr>
          <w:rFonts w:hint="cs"/>
          <w:rtl/>
        </w:rPr>
        <w:t>وضو</w:t>
      </w:r>
      <w:r w:rsidRPr="00881407">
        <w:rPr>
          <w:rtl/>
        </w:rPr>
        <w:t xml:space="preserve"> </w:t>
      </w:r>
      <w:r w:rsidRPr="00881407">
        <w:rPr>
          <w:rFonts w:hint="cs"/>
          <w:rtl/>
        </w:rPr>
        <w:t>داشته</w:t>
      </w:r>
      <w:r w:rsidRPr="00881407">
        <w:rPr>
          <w:rtl/>
        </w:rPr>
        <w:t xml:space="preserve"> </w:t>
      </w:r>
      <w:r w:rsidRPr="00881407">
        <w:rPr>
          <w:rFonts w:hint="cs"/>
          <w:rtl/>
        </w:rPr>
        <w:t>اید</w:t>
      </w:r>
      <w:r w:rsidRPr="00881407">
        <w:rPr>
          <w:rtl/>
        </w:rPr>
        <w:t xml:space="preserve"> </w:t>
      </w:r>
      <w:r w:rsidRPr="00881407">
        <w:rPr>
          <w:rFonts w:hint="cs"/>
          <w:rtl/>
        </w:rPr>
        <w:t>و</w:t>
      </w:r>
      <w:r w:rsidRPr="00881407">
        <w:rPr>
          <w:rtl/>
        </w:rPr>
        <w:t xml:space="preserve"> </w:t>
      </w:r>
      <w:r w:rsidRPr="00881407">
        <w:rPr>
          <w:rFonts w:hint="cs"/>
          <w:rtl/>
        </w:rPr>
        <w:t>شک</w:t>
      </w:r>
      <w:r w:rsidRPr="00881407">
        <w:rPr>
          <w:rtl/>
        </w:rPr>
        <w:t xml:space="preserve"> </w:t>
      </w:r>
      <w:r w:rsidRPr="00881407">
        <w:rPr>
          <w:rFonts w:hint="cs"/>
          <w:rtl/>
        </w:rPr>
        <w:t>در</w:t>
      </w:r>
      <w:r w:rsidRPr="00881407">
        <w:rPr>
          <w:rtl/>
        </w:rPr>
        <w:t xml:space="preserve"> </w:t>
      </w:r>
      <w:r w:rsidRPr="00881407">
        <w:rPr>
          <w:rFonts w:hint="cs"/>
          <w:rtl/>
        </w:rPr>
        <w:t>تحقق</w:t>
      </w:r>
      <w:r w:rsidRPr="00881407">
        <w:rPr>
          <w:rtl/>
        </w:rPr>
        <w:t xml:space="preserve"> </w:t>
      </w:r>
      <w:r w:rsidRPr="00881407">
        <w:rPr>
          <w:rFonts w:hint="cs"/>
          <w:rtl/>
        </w:rPr>
        <w:t>حدث،</w:t>
      </w:r>
      <w:r w:rsidRPr="00881407">
        <w:rPr>
          <w:rtl/>
        </w:rPr>
        <w:t xml:space="preserve"> </w:t>
      </w:r>
      <w:r w:rsidRPr="00881407">
        <w:rPr>
          <w:rFonts w:hint="cs"/>
          <w:rtl/>
        </w:rPr>
        <w:t>قبل</w:t>
      </w:r>
      <w:r w:rsidRPr="00881407">
        <w:rPr>
          <w:rtl/>
        </w:rPr>
        <w:t xml:space="preserve"> </w:t>
      </w:r>
      <w:r w:rsidRPr="00881407">
        <w:rPr>
          <w:rFonts w:hint="cs"/>
          <w:rtl/>
        </w:rPr>
        <w:t>یا</w:t>
      </w:r>
      <w:r w:rsidRPr="00881407">
        <w:rPr>
          <w:rtl/>
        </w:rPr>
        <w:t xml:space="preserve"> </w:t>
      </w:r>
      <w:r w:rsidRPr="00881407">
        <w:rPr>
          <w:rFonts w:hint="cs"/>
          <w:rtl/>
        </w:rPr>
        <w:t>بعد</w:t>
      </w:r>
      <w:r w:rsidRPr="00881407">
        <w:rPr>
          <w:rtl/>
        </w:rPr>
        <w:t xml:space="preserve"> </w:t>
      </w:r>
      <w:r w:rsidRPr="00881407">
        <w:rPr>
          <w:rFonts w:hint="cs"/>
          <w:rtl/>
        </w:rPr>
        <w:t>از</w:t>
      </w:r>
      <w:r w:rsidRPr="00881407">
        <w:rPr>
          <w:rtl/>
        </w:rPr>
        <w:t xml:space="preserve"> </w:t>
      </w:r>
      <w:r w:rsidRPr="00881407">
        <w:rPr>
          <w:rFonts w:hint="cs"/>
          <w:rtl/>
        </w:rPr>
        <w:t>آن</w:t>
      </w:r>
      <w:r w:rsidRPr="00881407">
        <w:rPr>
          <w:rtl/>
        </w:rPr>
        <w:t xml:space="preserve"> </w:t>
      </w:r>
      <w:r w:rsidRPr="00881407">
        <w:rPr>
          <w:rFonts w:hint="cs"/>
          <w:rtl/>
        </w:rPr>
        <w:t>دارید،</w:t>
      </w:r>
      <w:r w:rsidRPr="00881407">
        <w:rPr>
          <w:rtl/>
        </w:rPr>
        <w:t xml:space="preserve"> </w:t>
      </w:r>
      <w:r w:rsidRPr="00881407">
        <w:rPr>
          <w:rFonts w:hint="cs"/>
          <w:rtl/>
        </w:rPr>
        <w:t>استصحاب</w:t>
      </w:r>
      <w:r w:rsidRPr="00881407">
        <w:rPr>
          <w:rtl/>
        </w:rPr>
        <w:t xml:space="preserve"> </w:t>
      </w:r>
      <w:r w:rsidRPr="00881407">
        <w:rPr>
          <w:rFonts w:hint="cs"/>
          <w:rtl/>
        </w:rPr>
        <w:t>بقاء</w:t>
      </w:r>
      <w:r w:rsidRPr="00881407">
        <w:rPr>
          <w:rtl/>
        </w:rPr>
        <w:t xml:space="preserve"> </w:t>
      </w:r>
      <w:r w:rsidRPr="00881407">
        <w:rPr>
          <w:rFonts w:hint="cs"/>
          <w:rtl/>
        </w:rPr>
        <w:t>وضو،</w:t>
      </w:r>
      <w:r w:rsidRPr="00881407">
        <w:rPr>
          <w:rtl/>
        </w:rPr>
        <w:t xml:space="preserve"> </w:t>
      </w:r>
      <w:r w:rsidRPr="00881407">
        <w:rPr>
          <w:rFonts w:hint="cs"/>
          <w:rtl/>
        </w:rPr>
        <w:t>هیچ</w:t>
      </w:r>
      <w:r w:rsidRPr="00881407">
        <w:rPr>
          <w:rtl/>
        </w:rPr>
        <w:t xml:space="preserve"> </w:t>
      </w:r>
      <w:r w:rsidRPr="00881407">
        <w:rPr>
          <w:rFonts w:hint="cs"/>
          <w:rtl/>
        </w:rPr>
        <w:t>مشکلی</w:t>
      </w:r>
      <w:r w:rsidRPr="00881407">
        <w:rPr>
          <w:rtl/>
        </w:rPr>
        <w:t xml:space="preserve"> </w:t>
      </w:r>
      <w:r w:rsidRPr="00881407">
        <w:rPr>
          <w:rFonts w:hint="cs"/>
          <w:rtl/>
        </w:rPr>
        <w:t>ندارد</w:t>
      </w:r>
      <w:r w:rsidRPr="00881407">
        <w:rPr>
          <w:rtl/>
        </w:rPr>
        <w:t xml:space="preserve"> </w:t>
      </w:r>
      <w:r w:rsidRPr="00881407">
        <w:rPr>
          <w:rFonts w:hint="cs"/>
          <w:rtl/>
        </w:rPr>
        <w:t>و</w:t>
      </w:r>
      <w:r w:rsidRPr="00881407">
        <w:rPr>
          <w:rtl/>
        </w:rPr>
        <w:t xml:space="preserve"> </w:t>
      </w:r>
      <w:r w:rsidRPr="00881407">
        <w:rPr>
          <w:rFonts w:hint="cs"/>
          <w:rtl/>
        </w:rPr>
        <w:t>بحث</w:t>
      </w:r>
      <w:r w:rsidRPr="00881407">
        <w:rPr>
          <w:rtl/>
        </w:rPr>
        <w:t xml:space="preserve"> </w:t>
      </w:r>
      <w:r w:rsidRPr="00881407">
        <w:rPr>
          <w:rFonts w:hint="cs"/>
          <w:rtl/>
        </w:rPr>
        <w:t>اصلی</w:t>
      </w:r>
      <w:r w:rsidRPr="00881407">
        <w:rPr>
          <w:rtl/>
        </w:rPr>
        <w:t xml:space="preserve"> </w:t>
      </w:r>
      <w:r w:rsidRPr="00881407">
        <w:rPr>
          <w:rFonts w:hint="cs"/>
          <w:rtl/>
        </w:rPr>
        <w:t>در</w:t>
      </w:r>
      <w:r w:rsidRPr="00881407">
        <w:rPr>
          <w:rtl/>
        </w:rPr>
        <w:t xml:space="preserve"> </w:t>
      </w:r>
      <w:r w:rsidRPr="00881407">
        <w:rPr>
          <w:rFonts w:hint="cs"/>
          <w:rtl/>
        </w:rPr>
        <w:t>جریان</w:t>
      </w:r>
      <w:r w:rsidRPr="00881407">
        <w:rPr>
          <w:rtl/>
        </w:rPr>
        <w:t xml:space="preserve"> </w:t>
      </w:r>
      <w:r w:rsidRPr="00881407">
        <w:rPr>
          <w:rFonts w:hint="cs"/>
          <w:rtl/>
        </w:rPr>
        <w:t>استصحاب</w:t>
      </w:r>
      <w:r w:rsidRPr="00881407">
        <w:rPr>
          <w:rtl/>
        </w:rPr>
        <w:t xml:space="preserve"> </w:t>
      </w:r>
      <w:r w:rsidRPr="00881407">
        <w:rPr>
          <w:rFonts w:hint="cs"/>
          <w:rtl/>
        </w:rPr>
        <w:t>بقاء</w:t>
      </w:r>
      <w:r w:rsidRPr="00881407">
        <w:rPr>
          <w:rtl/>
        </w:rPr>
        <w:t xml:space="preserve"> </w:t>
      </w:r>
      <w:r w:rsidRPr="00881407">
        <w:rPr>
          <w:rFonts w:hint="cs"/>
          <w:rtl/>
        </w:rPr>
        <w:t>حدث</w:t>
      </w:r>
      <w:r w:rsidRPr="00881407">
        <w:rPr>
          <w:rtl/>
        </w:rPr>
        <w:t xml:space="preserve"> </w:t>
      </w:r>
      <w:r w:rsidRPr="00881407">
        <w:rPr>
          <w:rFonts w:hint="cs"/>
          <w:rtl/>
        </w:rPr>
        <w:t>است</w:t>
      </w:r>
      <w:r w:rsidRPr="00881407">
        <w:rPr>
          <w:rtl/>
        </w:rPr>
        <w:t xml:space="preserve"> </w:t>
      </w:r>
      <w:r w:rsidRPr="00881407">
        <w:rPr>
          <w:rFonts w:hint="cs"/>
          <w:rtl/>
        </w:rPr>
        <w:t>که</w:t>
      </w:r>
      <w:r w:rsidRPr="00881407">
        <w:rPr>
          <w:rtl/>
        </w:rPr>
        <w:t xml:space="preserve"> </w:t>
      </w:r>
      <w:r w:rsidRPr="00881407">
        <w:rPr>
          <w:rFonts w:hint="cs"/>
          <w:rtl/>
        </w:rPr>
        <w:t>مورد</w:t>
      </w:r>
      <w:r w:rsidRPr="00881407">
        <w:rPr>
          <w:rtl/>
        </w:rPr>
        <w:t xml:space="preserve"> </w:t>
      </w:r>
      <w:r w:rsidRPr="00881407">
        <w:rPr>
          <w:rFonts w:hint="cs"/>
          <w:rtl/>
        </w:rPr>
        <w:t>اختلاف</w:t>
      </w:r>
      <w:r w:rsidRPr="00881407">
        <w:rPr>
          <w:rtl/>
        </w:rPr>
        <w:t xml:space="preserve"> </w:t>
      </w:r>
      <w:r w:rsidRPr="00881407">
        <w:rPr>
          <w:rFonts w:hint="cs"/>
          <w:rtl/>
        </w:rPr>
        <w:t>است</w:t>
      </w:r>
      <w:r w:rsidRPr="00881407">
        <w:rPr>
          <w:rtl/>
        </w:rPr>
        <w:t xml:space="preserve"> </w:t>
      </w:r>
      <w:r w:rsidRPr="00881407">
        <w:rPr>
          <w:rFonts w:hint="cs"/>
          <w:rtl/>
        </w:rPr>
        <w:t>و</w:t>
      </w:r>
      <w:r w:rsidRPr="00881407">
        <w:rPr>
          <w:rtl/>
        </w:rPr>
        <w:t xml:space="preserve"> </w:t>
      </w:r>
      <w:r w:rsidRPr="00881407">
        <w:rPr>
          <w:rFonts w:hint="cs"/>
          <w:rtl/>
        </w:rPr>
        <w:t>حق</w:t>
      </w:r>
      <w:r w:rsidRPr="00881407">
        <w:rPr>
          <w:rtl/>
        </w:rPr>
        <w:t xml:space="preserve"> </w:t>
      </w:r>
      <w:r w:rsidRPr="00881407">
        <w:rPr>
          <w:rFonts w:hint="cs"/>
          <w:rtl/>
        </w:rPr>
        <w:t>این</w:t>
      </w:r>
      <w:r w:rsidRPr="00881407">
        <w:rPr>
          <w:rtl/>
        </w:rPr>
        <w:t xml:space="preserve"> </w:t>
      </w:r>
      <w:r w:rsidRPr="00881407">
        <w:rPr>
          <w:rFonts w:hint="cs"/>
          <w:rtl/>
        </w:rPr>
        <w:t>است</w:t>
      </w:r>
      <w:r w:rsidRPr="00881407">
        <w:rPr>
          <w:rtl/>
        </w:rPr>
        <w:t xml:space="preserve"> </w:t>
      </w:r>
      <w:r w:rsidRPr="00881407">
        <w:rPr>
          <w:rFonts w:hint="cs"/>
          <w:rtl/>
        </w:rPr>
        <w:t>که</w:t>
      </w:r>
      <w:r w:rsidRPr="00881407">
        <w:rPr>
          <w:rtl/>
        </w:rPr>
        <w:t xml:space="preserve"> </w:t>
      </w:r>
      <w:r w:rsidRPr="00881407">
        <w:rPr>
          <w:rFonts w:hint="cs"/>
          <w:rtl/>
        </w:rPr>
        <w:t>جاری</w:t>
      </w:r>
      <w:r w:rsidRPr="00881407">
        <w:rPr>
          <w:rtl/>
        </w:rPr>
        <w:t xml:space="preserve"> </w:t>
      </w:r>
      <w:r w:rsidRPr="00881407">
        <w:rPr>
          <w:rFonts w:hint="cs"/>
          <w:rtl/>
        </w:rPr>
        <w:t>می</w:t>
      </w:r>
      <w:r w:rsidRPr="00881407">
        <w:rPr>
          <w:rtl/>
        </w:rPr>
        <w:t xml:space="preserve"> </w:t>
      </w:r>
      <w:r w:rsidRPr="00881407">
        <w:rPr>
          <w:rFonts w:hint="cs"/>
          <w:rtl/>
        </w:rPr>
        <w:t>شود</w:t>
      </w:r>
      <w:r w:rsidRPr="00881407">
        <w:rPr>
          <w:rtl/>
        </w:rPr>
        <w:t xml:space="preserve"> </w:t>
      </w:r>
      <w:r w:rsidRPr="00881407">
        <w:rPr>
          <w:rFonts w:hint="cs"/>
          <w:rtl/>
        </w:rPr>
        <w:t>و</w:t>
      </w:r>
      <w:r w:rsidRPr="00881407">
        <w:rPr>
          <w:rtl/>
        </w:rPr>
        <w:t xml:space="preserve"> </w:t>
      </w:r>
      <w:r w:rsidRPr="00881407">
        <w:rPr>
          <w:rFonts w:hint="cs"/>
          <w:rtl/>
        </w:rPr>
        <w:t>بحثش</w:t>
      </w:r>
      <w:r w:rsidRPr="00881407">
        <w:rPr>
          <w:rtl/>
        </w:rPr>
        <w:t xml:space="preserve"> </w:t>
      </w:r>
      <w:r w:rsidRPr="00881407">
        <w:rPr>
          <w:rFonts w:hint="cs"/>
          <w:rtl/>
        </w:rPr>
        <w:t>خواهد</w:t>
      </w:r>
      <w:r w:rsidRPr="00881407">
        <w:rPr>
          <w:rtl/>
        </w:rPr>
        <w:t xml:space="preserve"> </w:t>
      </w:r>
      <w:r w:rsidRPr="00881407">
        <w:rPr>
          <w:rFonts w:hint="cs"/>
          <w:rtl/>
        </w:rPr>
        <w:t>آمد</w:t>
      </w:r>
      <w:r w:rsidRPr="00881407">
        <w:rPr>
          <w:rtl/>
        </w:rPr>
        <w:t>.</w:t>
      </w:r>
      <w:r>
        <w:rPr>
          <w:rFonts w:hint="cs"/>
          <w:rtl/>
        </w:rPr>
        <w:t xml:space="preserve"> مقرر</w:t>
      </w:r>
    </w:p>
  </w:footnote>
  <w:footnote w:id="5">
    <w:p w:rsidR="00B17BC1" w:rsidRDefault="00B17BC1" w:rsidP="00B17BC1">
      <w:pPr>
        <w:pStyle w:val="FootnoteText"/>
      </w:pPr>
      <w:r>
        <w:rPr>
          <w:rStyle w:val="FootnoteReference"/>
        </w:rPr>
        <w:footnoteRef/>
      </w:r>
      <w:r>
        <w:rPr>
          <w:rtl/>
        </w:rPr>
        <w:t xml:space="preserve"> </w:t>
      </w:r>
      <w:r>
        <w:rPr>
          <w:rFonts w:hint="cs"/>
          <w:rtl/>
        </w:rPr>
        <w:t>اگر زمان نماز خواندن مجهول باشد، باز هم شبهه استصحاب معارض مطرح است. پس مشکل در پذیرش استصحاب عدم ازلی است، نه در پذیرش استصحاب حادث معلوم. مقرر</w:t>
      </w:r>
    </w:p>
  </w:footnote>
  <w:footnote w:id="6">
    <w:p w:rsidR="00B17BC1" w:rsidRPr="002D4F32" w:rsidRDefault="00B17BC1" w:rsidP="00B17BC1">
      <w:pPr>
        <w:pStyle w:val="FootnoteText"/>
      </w:pPr>
      <w:r w:rsidRPr="002D4F32">
        <w:footnoteRef/>
      </w:r>
      <w:r w:rsidRPr="002D4F32">
        <w:rPr>
          <w:rtl/>
        </w:rPr>
        <w:t xml:space="preserve"> </w:t>
      </w:r>
      <w:hyperlink r:id="rId2" w:history="1">
        <w:r w:rsidRPr="002D4F32">
          <w:rPr>
            <w:rStyle w:val="Hyperlink"/>
            <w:rFonts w:hint="cs"/>
            <w:rtl/>
          </w:rPr>
          <w:t>مصباح</w:t>
        </w:r>
        <w:r w:rsidRPr="002D4F32">
          <w:rPr>
            <w:rStyle w:val="Hyperlink"/>
            <w:rtl/>
          </w:rPr>
          <w:t xml:space="preserve"> </w:t>
        </w:r>
        <w:r w:rsidRPr="002D4F32">
          <w:rPr>
            <w:rStyle w:val="Hyperlink"/>
            <w:rFonts w:hint="cs"/>
            <w:rtl/>
          </w:rPr>
          <w:t>الاصول،</w:t>
        </w:r>
        <w:r w:rsidRPr="002D4F32">
          <w:rPr>
            <w:rStyle w:val="Hyperlink"/>
            <w:rtl/>
          </w:rPr>
          <w:t xml:space="preserve"> </w:t>
        </w:r>
        <w:r w:rsidRPr="002D4F32">
          <w:rPr>
            <w:rStyle w:val="Hyperlink"/>
            <w:rFonts w:hint="cs"/>
            <w:rtl/>
          </w:rPr>
          <w:t>السید</w:t>
        </w:r>
        <w:r w:rsidRPr="002D4F32">
          <w:rPr>
            <w:rStyle w:val="Hyperlink"/>
            <w:rtl/>
          </w:rPr>
          <w:t xml:space="preserve"> </w:t>
        </w:r>
        <w:r w:rsidRPr="002D4F32">
          <w:rPr>
            <w:rStyle w:val="Hyperlink"/>
            <w:rFonts w:hint="cs"/>
            <w:rtl/>
          </w:rPr>
          <w:t>أبوالقاسم</w:t>
        </w:r>
        <w:r w:rsidRPr="002D4F32">
          <w:rPr>
            <w:rStyle w:val="Hyperlink"/>
            <w:rtl/>
          </w:rPr>
          <w:t xml:space="preserve"> </w:t>
        </w:r>
        <w:r w:rsidRPr="002D4F32">
          <w:rPr>
            <w:rStyle w:val="Hyperlink"/>
            <w:rFonts w:hint="cs"/>
            <w:rtl/>
          </w:rPr>
          <w:t>الخوئی،</w:t>
        </w:r>
        <w:r w:rsidRPr="002D4F32">
          <w:rPr>
            <w:rStyle w:val="Hyperlink"/>
            <w:rtl/>
          </w:rPr>
          <w:t xml:space="preserve"> </w:t>
        </w:r>
        <w:r w:rsidRPr="002D4F32">
          <w:rPr>
            <w:rStyle w:val="Hyperlink"/>
            <w:rFonts w:hint="cs"/>
            <w:rtl/>
          </w:rPr>
          <w:t>ج</w:t>
        </w:r>
        <w:r>
          <w:rPr>
            <w:rStyle w:val="Hyperlink"/>
            <w:rFonts w:hint="cs"/>
            <w:rtl/>
          </w:rPr>
          <w:t>3</w:t>
        </w:r>
        <w:r w:rsidRPr="002D4F32">
          <w:rPr>
            <w:rStyle w:val="Hyperlink"/>
            <w:rFonts w:hint="cs"/>
            <w:rtl/>
          </w:rPr>
          <w:t>،</w:t>
        </w:r>
        <w:r w:rsidRPr="002D4F32">
          <w:rPr>
            <w:rStyle w:val="Hyperlink"/>
            <w:rtl/>
          </w:rPr>
          <w:t xml:space="preserve"> </w:t>
        </w:r>
        <w:r w:rsidRPr="002D4F32">
          <w:rPr>
            <w:rStyle w:val="Hyperlink"/>
            <w:rFonts w:hint="cs"/>
            <w:rtl/>
          </w:rPr>
          <w:t>ص</w:t>
        </w:r>
        <w:r w:rsidRPr="002D4F32">
          <w:rPr>
            <w:rStyle w:val="Hyperlink"/>
            <w:rtl/>
          </w:rPr>
          <w:t>201.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571420">
      <w:rPr>
        <w:b/>
        <w:bCs/>
        <w:sz w:val="20"/>
        <w:szCs w:val="24"/>
        <w:rtl/>
      </w:rPr>
      <w:t>073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57142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57142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571420">
      <w:rPr>
        <w:sz w:val="24"/>
        <w:szCs w:val="24"/>
        <w:rtl/>
      </w:rPr>
      <w:t>9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571420">
      <w:rPr>
        <w:rFonts w:hint="cs"/>
        <w:sz w:val="24"/>
        <w:szCs w:val="24"/>
        <w:rtl/>
      </w:rPr>
      <w:t>تنبیه</w:t>
    </w:r>
    <w:r w:rsidR="00571420">
      <w:rPr>
        <w:sz w:val="24"/>
        <w:szCs w:val="24"/>
        <w:rtl/>
      </w:rPr>
      <w:t xml:space="preserve"> </w:t>
    </w:r>
    <w:r w:rsidR="00571420">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571420">
      <w:rPr>
        <w:rFonts w:hint="cs"/>
        <w:sz w:val="24"/>
        <w:szCs w:val="24"/>
        <w:rtl/>
      </w:rPr>
      <w:t>رضا</w:t>
    </w:r>
    <w:r w:rsidR="00571420">
      <w:rPr>
        <w:sz w:val="24"/>
        <w:szCs w:val="24"/>
        <w:rtl/>
      </w:rPr>
      <w:t xml:space="preserve"> </w:t>
    </w:r>
    <w:r w:rsidR="00571420">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571420">
      <w:rPr>
        <w:rFonts w:hint="cs"/>
        <w:sz w:val="24"/>
        <w:szCs w:val="24"/>
        <w:rtl/>
      </w:rPr>
      <w:t>شک</w:t>
    </w:r>
    <w:r w:rsidR="00571420">
      <w:rPr>
        <w:sz w:val="24"/>
        <w:szCs w:val="24"/>
        <w:rtl/>
      </w:rPr>
      <w:t xml:space="preserve"> </w:t>
    </w:r>
    <w:r w:rsidR="00571420">
      <w:rPr>
        <w:rFonts w:hint="cs"/>
        <w:sz w:val="24"/>
        <w:szCs w:val="24"/>
        <w:rtl/>
      </w:rPr>
      <w:t>در</w:t>
    </w:r>
    <w:r w:rsidR="00571420">
      <w:rPr>
        <w:sz w:val="24"/>
        <w:szCs w:val="24"/>
        <w:rtl/>
      </w:rPr>
      <w:t xml:space="preserve"> </w:t>
    </w:r>
    <w:r w:rsidR="00571420">
      <w:rPr>
        <w:rFonts w:hint="cs"/>
        <w:sz w:val="24"/>
        <w:szCs w:val="24"/>
        <w:rtl/>
      </w:rPr>
      <w:t>تقدم</w:t>
    </w:r>
    <w:r w:rsidR="00571420">
      <w:rPr>
        <w:sz w:val="24"/>
        <w:szCs w:val="24"/>
        <w:rtl/>
      </w:rPr>
      <w:t xml:space="preserve"> </w:t>
    </w:r>
    <w:r w:rsidR="00571420">
      <w:rPr>
        <w:rFonts w:hint="cs"/>
        <w:sz w:val="24"/>
        <w:szCs w:val="24"/>
        <w:rtl/>
      </w:rPr>
      <w:t>و</w:t>
    </w:r>
    <w:r w:rsidR="00571420">
      <w:rPr>
        <w:sz w:val="24"/>
        <w:szCs w:val="24"/>
        <w:rtl/>
      </w:rPr>
      <w:t xml:space="preserve"> </w:t>
    </w:r>
    <w:r w:rsidR="00571420">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71420"/>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7BC1"/>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46/3/201/&#1587;&#1740;&#1583;&#1606;&#1575;" TargetMode="External"/><Relationship Id="rId1" Type="http://schemas.openxmlformats.org/officeDocument/2006/relationships/hyperlink" Target="http://lib.eshia.ir/86437/1/178/&#1575;&#1582;&#1576;&#1585;&#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71A47-87EA-427E-966A-161BEC942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5</Pages>
  <Words>949</Words>
  <Characters>5412</Characters>
  <Application>Microsoft Office Word</Application>
  <DocSecurity>0</DocSecurity>
  <Lines>45</Lines>
  <Paragraphs>12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6349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2018-01-12T00:53:00Z</dcterms:created>
  <dcterms:modified xsi:type="dcterms:W3CDTF">2018-01-12T01:04:00Z</dcterms:modified>
  <cp:contentStatus>ویرایش 2.5</cp:contentStatus>
  <cp:version>2.3</cp:version>
</cp:coreProperties>
</file>