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C1C1A" w:rsidRDefault="00BC1C1A" w:rsidP="00BC1C1A">
      <w:pPr>
        <w:pStyle w:val="TOC3"/>
        <w:tabs>
          <w:tab w:val="right" w:leader="dot" w:pos="10194"/>
        </w:tabs>
        <w:rPr>
          <w:rFonts w:asciiTheme="minorHAnsi" w:eastAsiaTheme="minorEastAsia" w:hAnsiTheme="minorHAnsi" w:cstheme="minorBidi"/>
          <w:bCs w:val="0"/>
          <w:iCs w:val="0"/>
          <w:noProof/>
          <w:color w:val="auto"/>
          <w:szCs w:val="22"/>
          <w:rtl/>
        </w:rPr>
      </w:pPr>
      <w:r>
        <w:fldChar w:fldCharType="begin"/>
      </w:r>
      <w:r>
        <w:instrText xml:space="preserve"> TOC \o "1-9" \h \z \u </w:instrText>
      </w:r>
      <w:r>
        <w:fldChar w:fldCharType="separate"/>
      </w:r>
      <w:hyperlink w:anchor="_Toc506518740" w:history="1">
        <w:r w:rsidRPr="001F6232">
          <w:rPr>
            <w:rStyle w:val="Hyperlink"/>
            <w:rFonts w:hint="eastAsia"/>
            <w:noProof/>
            <w:rtl/>
          </w:rPr>
          <w:t>تنب</w:t>
        </w:r>
        <w:r w:rsidRPr="001F6232">
          <w:rPr>
            <w:rStyle w:val="Hyperlink"/>
            <w:rFonts w:hint="cs"/>
            <w:noProof/>
            <w:rtl/>
          </w:rPr>
          <w:t>ی</w:t>
        </w:r>
        <w:r w:rsidRPr="001F6232">
          <w:rPr>
            <w:rStyle w:val="Hyperlink"/>
            <w:rFonts w:hint="eastAsia"/>
            <w:noProof/>
            <w:rtl/>
          </w:rPr>
          <w:t>ه</w:t>
        </w:r>
        <w:r w:rsidRPr="001F6232">
          <w:rPr>
            <w:rStyle w:val="Hyperlink"/>
            <w:noProof/>
            <w:rtl/>
          </w:rPr>
          <w:t xml:space="preserve"> </w:t>
        </w:r>
        <w:r w:rsidRPr="001F6232">
          <w:rPr>
            <w:rStyle w:val="Hyperlink"/>
            <w:rFonts w:hint="eastAsia"/>
            <w:noProof/>
            <w:rtl/>
          </w:rPr>
          <w:t>دوازدهم</w:t>
        </w:r>
        <w:r w:rsidRPr="001F6232">
          <w:rPr>
            <w:rStyle w:val="Hyperlink"/>
            <w:noProof/>
            <w:rtl/>
          </w:rPr>
          <w:t xml:space="preserve">: </w:t>
        </w:r>
        <w:r w:rsidRPr="001F6232">
          <w:rPr>
            <w:rStyle w:val="Hyperlink"/>
            <w:rFonts w:hint="eastAsia"/>
            <w:noProof/>
            <w:rtl/>
          </w:rPr>
          <w:t>استصحاب</w:t>
        </w:r>
        <w:r w:rsidRPr="001F6232">
          <w:rPr>
            <w:rStyle w:val="Hyperlink"/>
            <w:noProof/>
            <w:rtl/>
          </w:rPr>
          <w:t xml:space="preserve"> </w:t>
        </w:r>
        <w:r w:rsidRPr="001F6232">
          <w:rPr>
            <w:rStyle w:val="Hyperlink"/>
            <w:rFonts w:hint="eastAsia"/>
            <w:noProof/>
            <w:rtl/>
          </w:rPr>
          <w:t>در</w:t>
        </w:r>
        <w:r w:rsidRPr="001F6232">
          <w:rPr>
            <w:rStyle w:val="Hyperlink"/>
            <w:noProof/>
            <w:rtl/>
          </w:rPr>
          <w:t xml:space="preserve"> </w:t>
        </w:r>
        <w:r w:rsidRPr="001F6232">
          <w:rPr>
            <w:rStyle w:val="Hyperlink"/>
            <w:rFonts w:hint="eastAsia"/>
            <w:noProof/>
            <w:rtl/>
          </w:rPr>
          <w:t>امور</w:t>
        </w:r>
        <w:r w:rsidRPr="001F6232">
          <w:rPr>
            <w:rStyle w:val="Hyperlink"/>
            <w:noProof/>
            <w:rtl/>
          </w:rPr>
          <w:t xml:space="preserve"> </w:t>
        </w:r>
        <w:r w:rsidRPr="001F6232">
          <w:rPr>
            <w:rStyle w:val="Hyperlink"/>
            <w:rFonts w:hint="eastAsia"/>
            <w:noProof/>
            <w:rtl/>
          </w:rPr>
          <w:t>اعتقاد</w:t>
        </w:r>
        <w:r w:rsidRPr="001F6232">
          <w:rPr>
            <w:rStyle w:val="Hyperlink"/>
            <w:rFonts w:hint="cs"/>
            <w:noProof/>
            <w:rtl/>
          </w:rPr>
          <w:t>ی</w:t>
        </w:r>
        <w:r w:rsidRPr="001F6232">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Toc506518740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C1C1A" w:rsidRDefault="00BC1C1A" w:rsidP="00BC1C1A">
      <w:pPr>
        <w:pStyle w:val="TOC4"/>
        <w:tabs>
          <w:tab w:val="right" w:leader="dot" w:pos="10194"/>
        </w:tabs>
        <w:rPr>
          <w:rFonts w:asciiTheme="minorHAnsi" w:eastAsiaTheme="minorEastAsia" w:hAnsiTheme="minorHAnsi" w:cstheme="minorBidi"/>
          <w:bCs w:val="0"/>
          <w:noProof/>
          <w:color w:val="auto"/>
          <w:szCs w:val="22"/>
          <w:rtl/>
        </w:rPr>
      </w:pPr>
      <w:hyperlink w:anchor="_Toc506518741" w:history="1">
        <w:r w:rsidRPr="001F6232">
          <w:rPr>
            <w:rStyle w:val="Hyperlink"/>
            <w:rFonts w:hint="eastAsia"/>
            <w:noProof/>
            <w:rtl/>
          </w:rPr>
          <w:t>انواع</w:t>
        </w:r>
        <w:r w:rsidRPr="001F6232">
          <w:rPr>
            <w:rStyle w:val="Hyperlink"/>
            <w:noProof/>
            <w:rtl/>
          </w:rPr>
          <w:t xml:space="preserve"> </w:t>
        </w:r>
        <w:r w:rsidRPr="001F6232">
          <w:rPr>
            <w:rStyle w:val="Hyperlink"/>
            <w:rFonts w:hint="eastAsia"/>
            <w:noProof/>
            <w:rtl/>
          </w:rPr>
          <w:t>امور</w:t>
        </w:r>
        <w:r w:rsidRPr="001F6232">
          <w:rPr>
            <w:rStyle w:val="Hyperlink"/>
            <w:noProof/>
            <w:rtl/>
          </w:rPr>
          <w:t xml:space="preserve"> </w:t>
        </w:r>
        <w:r w:rsidRPr="001F6232">
          <w:rPr>
            <w:rStyle w:val="Hyperlink"/>
            <w:rFonts w:hint="eastAsia"/>
            <w:noProof/>
            <w:rtl/>
          </w:rPr>
          <w:t>اعتقاد</w:t>
        </w:r>
        <w:r w:rsidRPr="001F623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Toc506518741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C1C1A" w:rsidRDefault="00BC1C1A" w:rsidP="00BC1C1A">
      <w:pPr>
        <w:pStyle w:val="TOC4"/>
        <w:tabs>
          <w:tab w:val="right" w:leader="dot" w:pos="10194"/>
        </w:tabs>
        <w:rPr>
          <w:rFonts w:asciiTheme="minorHAnsi" w:eastAsiaTheme="minorEastAsia" w:hAnsiTheme="minorHAnsi" w:cstheme="minorBidi"/>
          <w:bCs w:val="0"/>
          <w:noProof/>
          <w:color w:val="auto"/>
          <w:szCs w:val="22"/>
          <w:rtl/>
        </w:rPr>
      </w:pPr>
      <w:hyperlink w:anchor="_Toc506518742" w:history="1">
        <w:r w:rsidRPr="001F6232">
          <w:rPr>
            <w:rStyle w:val="Hyperlink"/>
            <w:rFonts w:hint="eastAsia"/>
            <w:noProof/>
            <w:rtl/>
          </w:rPr>
          <w:t>فرق</w:t>
        </w:r>
        <w:r w:rsidRPr="001F6232">
          <w:rPr>
            <w:rStyle w:val="Hyperlink"/>
            <w:noProof/>
            <w:rtl/>
          </w:rPr>
          <w:t xml:space="preserve"> </w:t>
        </w:r>
        <w:r w:rsidRPr="001F6232">
          <w:rPr>
            <w:rStyle w:val="Hyperlink"/>
            <w:rFonts w:hint="eastAsia"/>
            <w:noProof/>
            <w:rtl/>
          </w:rPr>
          <w:t>اعتقاد</w:t>
        </w:r>
        <w:r w:rsidRPr="001F6232">
          <w:rPr>
            <w:rStyle w:val="Hyperlink"/>
            <w:noProof/>
            <w:rtl/>
          </w:rPr>
          <w:t xml:space="preserve"> </w:t>
        </w:r>
        <w:r w:rsidRPr="001F6232">
          <w:rPr>
            <w:rStyle w:val="Hyperlink"/>
            <w:rFonts w:hint="eastAsia"/>
            <w:noProof/>
            <w:rtl/>
          </w:rPr>
          <w:t>و</w:t>
        </w:r>
        <w:r w:rsidRPr="001F6232">
          <w:rPr>
            <w:rStyle w:val="Hyperlink"/>
            <w:noProof/>
            <w:rtl/>
          </w:rPr>
          <w:t xml:space="preserve"> </w:t>
        </w:r>
        <w:r w:rsidRPr="001F6232">
          <w:rPr>
            <w:rStyle w:val="Hyperlink"/>
            <w:rFonts w:hint="eastAsia"/>
            <w:noProof/>
            <w:rtl/>
          </w:rPr>
          <w:t>علم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Toc506518742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BC1C1A"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F6068">
        <w:rPr>
          <w:rFonts w:hint="cs"/>
          <w:rtl/>
        </w:rPr>
        <w:t>استصحاب</w:t>
      </w:r>
      <w:r w:rsidR="002F6068">
        <w:rPr>
          <w:rtl/>
        </w:rPr>
        <w:t xml:space="preserve"> </w:t>
      </w:r>
      <w:r w:rsidR="002F6068">
        <w:rPr>
          <w:rFonts w:hint="cs"/>
          <w:rtl/>
        </w:rPr>
        <w:t>در</w:t>
      </w:r>
      <w:r w:rsidR="002F6068">
        <w:rPr>
          <w:rtl/>
        </w:rPr>
        <w:t xml:space="preserve"> </w:t>
      </w:r>
      <w:r w:rsidR="002F6068">
        <w:rPr>
          <w:rFonts w:hint="cs"/>
          <w:rtl/>
        </w:rPr>
        <w:t>امور</w:t>
      </w:r>
      <w:r w:rsidR="002F6068">
        <w:rPr>
          <w:rtl/>
        </w:rPr>
        <w:t xml:space="preserve"> </w:t>
      </w:r>
      <w:r w:rsidR="002F6068">
        <w:rPr>
          <w:rFonts w:hint="cs"/>
          <w:rtl/>
        </w:rPr>
        <w:t>اعتقادی</w:t>
      </w:r>
      <w:r w:rsidR="00025B70">
        <w:rPr>
          <w:rFonts w:hint="cs"/>
          <w:rtl/>
        </w:rPr>
        <w:t xml:space="preserve"> </w:t>
      </w:r>
      <w:r w:rsidR="00386C11" w:rsidRPr="00A6366F">
        <w:rPr>
          <w:rFonts w:hint="cs"/>
          <w:rtl/>
        </w:rPr>
        <w:t>/</w:t>
      </w:r>
      <w:bookmarkStart w:id="1" w:name="BokSabj_d"/>
      <w:bookmarkEnd w:id="1"/>
      <w:r w:rsidR="002F6068">
        <w:rPr>
          <w:rFonts w:hint="cs"/>
          <w:rtl/>
        </w:rPr>
        <w:t>تنبیه</w:t>
      </w:r>
      <w:r w:rsidR="002F6068">
        <w:rPr>
          <w:rtl/>
        </w:rPr>
        <w:t xml:space="preserve"> </w:t>
      </w:r>
      <w:r w:rsidR="002F6068">
        <w:rPr>
          <w:rFonts w:hint="cs"/>
          <w:rtl/>
        </w:rPr>
        <w:t>دوازدهم</w:t>
      </w:r>
      <w:r w:rsidR="00386C11" w:rsidRPr="00A6366F">
        <w:rPr>
          <w:rFonts w:hint="cs"/>
          <w:rtl/>
        </w:rPr>
        <w:t xml:space="preserve"> /</w:t>
      </w:r>
      <w:bookmarkStart w:id="2" w:name="Bokkolli"/>
      <w:bookmarkEnd w:id="2"/>
      <w:r w:rsidR="002F6068">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BC1C1A" w:rsidRDefault="00BC1C1A" w:rsidP="00BC1C1A">
      <w:pPr>
        <w:rPr>
          <w:rtl/>
        </w:rPr>
      </w:pPr>
      <w:r>
        <w:rPr>
          <w:rFonts w:hint="cs"/>
          <w:rtl/>
        </w:rPr>
        <w:t>بحث از تنبیه یازدهم (شک در تقدم و تأخر حادث) به پایان رسید.</w:t>
      </w:r>
    </w:p>
    <w:p w:rsidR="00247D2F" w:rsidRPr="003A6148" w:rsidRDefault="00247D2F" w:rsidP="003A6148">
      <w:pPr>
        <w:pBdr>
          <w:bottom w:val="double" w:sz="6" w:space="1" w:color="auto"/>
        </w:pBdr>
      </w:pPr>
    </w:p>
    <w:p w:rsidR="008F5B4D" w:rsidRDefault="008F5B4D" w:rsidP="003A6148"/>
    <w:p w:rsidR="00BC1C1A" w:rsidRDefault="00BC1C1A" w:rsidP="00BC1C1A">
      <w:pPr>
        <w:pStyle w:val="Heading3"/>
        <w:rPr>
          <w:rtl/>
        </w:rPr>
      </w:pPr>
      <w:bookmarkStart w:id="3" w:name="_Toc506518740"/>
      <w:r>
        <w:rPr>
          <w:rFonts w:hint="cs"/>
          <w:rtl/>
        </w:rPr>
        <w:t>تنبیه دوازدهم: استصحاب در امور اعتقادیه</w:t>
      </w:r>
      <w:bookmarkEnd w:id="3"/>
    </w:p>
    <w:p w:rsidR="00BC1C1A" w:rsidRDefault="00BC1C1A" w:rsidP="00BC1C1A">
      <w:pPr>
        <w:rPr>
          <w:rtl/>
        </w:rPr>
      </w:pPr>
      <w:r>
        <w:rPr>
          <w:rFonts w:hint="cs"/>
          <w:rtl/>
        </w:rPr>
        <w:t>مرحوم آخوند در تنبیه دوازدهم، متعرض بحث جریان استصحاب در</w:t>
      </w:r>
      <w:bookmarkStart w:id="4" w:name="_GoBack"/>
      <w:bookmarkEnd w:id="4"/>
      <w:r>
        <w:rPr>
          <w:rFonts w:hint="cs"/>
          <w:rtl/>
        </w:rPr>
        <w:t xml:space="preserve"> امور اعتقادیه شده اند. ایشان در ابتداء، جریان استصحاب در امور فر</w:t>
      </w:r>
      <w:r w:rsidRPr="00003AB9">
        <w:rPr>
          <w:rFonts w:hint="cs"/>
          <w:rtl/>
        </w:rPr>
        <w:t>عیه و غیر اعتقادیه را</w:t>
      </w:r>
      <w:r>
        <w:rPr>
          <w:rFonts w:hint="cs"/>
          <w:rtl/>
        </w:rPr>
        <w:t xml:space="preserve"> قدر متیقن از حجیت استصحاب دانسته اند؛ چرا که مورد روایات استصحاب، مسائل فرعی و غیراعتقادی است. ایشان فرموده اند: </w:t>
      </w:r>
    </w:p>
    <w:p w:rsidR="00BC1C1A" w:rsidRDefault="00BC1C1A" w:rsidP="00BC1C1A">
      <w:pPr>
        <w:rPr>
          <w:rtl/>
        </w:rPr>
      </w:pPr>
      <w:r w:rsidRPr="000B134F">
        <w:rPr>
          <w:rFonts w:hint="cs"/>
          <w:rtl/>
        </w:rPr>
        <w:t>أنه</w:t>
      </w:r>
      <w:r w:rsidRPr="000B134F">
        <w:rPr>
          <w:rtl/>
        </w:rPr>
        <w:t xml:space="preserve"> </w:t>
      </w:r>
      <w:r w:rsidRPr="000B134F">
        <w:rPr>
          <w:rFonts w:hint="cs"/>
          <w:rtl/>
        </w:rPr>
        <w:t>قد</w:t>
      </w:r>
      <w:r w:rsidRPr="000B134F">
        <w:rPr>
          <w:rtl/>
        </w:rPr>
        <w:t xml:space="preserve"> </w:t>
      </w:r>
      <w:r w:rsidRPr="000B134F">
        <w:rPr>
          <w:rFonts w:hint="cs"/>
          <w:rtl/>
        </w:rPr>
        <w:t>عرفت</w:t>
      </w:r>
      <w:r>
        <w:rPr>
          <w:rFonts w:hint="cs"/>
          <w:rtl/>
        </w:rPr>
        <w:t xml:space="preserve"> </w:t>
      </w:r>
      <w:r w:rsidRPr="000B134F">
        <w:rPr>
          <w:rFonts w:hint="cs"/>
          <w:rtl/>
        </w:rPr>
        <w:t>أن</w:t>
      </w:r>
      <w:r w:rsidRPr="000B134F">
        <w:rPr>
          <w:rtl/>
        </w:rPr>
        <w:t xml:space="preserve"> </w:t>
      </w:r>
      <w:r w:rsidRPr="000B134F">
        <w:rPr>
          <w:rFonts w:hint="cs"/>
          <w:rtl/>
        </w:rPr>
        <w:t>مورد</w:t>
      </w:r>
      <w:r w:rsidRPr="000B134F">
        <w:rPr>
          <w:rtl/>
        </w:rPr>
        <w:t xml:space="preserve"> </w:t>
      </w:r>
      <w:r w:rsidRPr="000B134F">
        <w:rPr>
          <w:rFonts w:hint="cs"/>
          <w:rtl/>
        </w:rPr>
        <w:t>الاستصحاب</w:t>
      </w:r>
      <w:r w:rsidRPr="000B134F">
        <w:rPr>
          <w:rtl/>
        </w:rPr>
        <w:t xml:space="preserve"> </w:t>
      </w:r>
      <w:r w:rsidRPr="000B134F">
        <w:rPr>
          <w:rFonts w:hint="cs"/>
          <w:rtl/>
        </w:rPr>
        <w:t>لا</w:t>
      </w:r>
      <w:r w:rsidRPr="000B134F">
        <w:rPr>
          <w:rtl/>
        </w:rPr>
        <w:t xml:space="preserve"> </w:t>
      </w:r>
      <w:r w:rsidRPr="000B134F">
        <w:rPr>
          <w:rFonts w:hint="cs"/>
          <w:rtl/>
        </w:rPr>
        <w:t>بد</w:t>
      </w:r>
      <w:r w:rsidRPr="000B134F">
        <w:rPr>
          <w:rtl/>
        </w:rPr>
        <w:t xml:space="preserve"> </w:t>
      </w:r>
      <w:r w:rsidRPr="000B134F">
        <w:rPr>
          <w:rFonts w:hint="cs"/>
          <w:rtl/>
        </w:rPr>
        <w:t>أن</w:t>
      </w:r>
      <w:r w:rsidRPr="000B134F">
        <w:rPr>
          <w:rtl/>
        </w:rPr>
        <w:t xml:space="preserve"> </w:t>
      </w:r>
      <w:r w:rsidRPr="000B134F">
        <w:rPr>
          <w:rFonts w:hint="cs"/>
          <w:rtl/>
        </w:rPr>
        <w:t>يكون</w:t>
      </w:r>
      <w:r w:rsidRPr="000B134F">
        <w:rPr>
          <w:rtl/>
        </w:rPr>
        <w:t xml:space="preserve"> </w:t>
      </w:r>
      <w:r w:rsidRPr="000B134F">
        <w:rPr>
          <w:rFonts w:hint="cs"/>
          <w:u w:val="single"/>
          <w:rtl/>
        </w:rPr>
        <w:t>حكما</w:t>
      </w:r>
      <w:r w:rsidRPr="000B134F">
        <w:rPr>
          <w:u w:val="single"/>
          <w:rtl/>
        </w:rPr>
        <w:t xml:space="preserve"> </w:t>
      </w:r>
      <w:r w:rsidRPr="000B134F">
        <w:rPr>
          <w:rFonts w:hint="cs"/>
          <w:u w:val="single"/>
          <w:rtl/>
        </w:rPr>
        <w:t>شرعيا</w:t>
      </w:r>
      <w:r w:rsidRPr="000B134F">
        <w:rPr>
          <w:rtl/>
        </w:rPr>
        <w:t xml:space="preserve"> </w:t>
      </w:r>
      <w:r w:rsidRPr="000B134F">
        <w:rPr>
          <w:rFonts w:hint="cs"/>
          <w:rtl/>
        </w:rPr>
        <w:t>أو</w:t>
      </w:r>
      <w:r w:rsidRPr="000B134F">
        <w:rPr>
          <w:rtl/>
        </w:rPr>
        <w:t xml:space="preserve"> </w:t>
      </w:r>
      <w:r w:rsidRPr="000B134F">
        <w:rPr>
          <w:rFonts w:hint="cs"/>
          <w:u w:val="single"/>
          <w:rtl/>
        </w:rPr>
        <w:t>موضوعا</w:t>
      </w:r>
      <w:r w:rsidRPr="000B134F">
        <w:rPr>
          <w:u w:val="single"/>
          <w:rtl/>
        </w:rPr>
        <w:t xml:space="preserve"> </w:t>
      </w:r>
      <w:r w:rsidRPr="000B134F">
        <w:rPr>
          <w:rFonts w:hint="cs"/>
          <w:u w:val="single"/>
          <w:rtl/>
        </w:rPr>
        <w:t>لحكم</w:t>
      </w:r>
      <w:r w:rsidRPr="000B134F">
        <w:rPr>
          <w:u w:val="single"/>
          <w:rtl/>
        </w:rPr>
        <w:t xml:space="preserve"> </w:t>
      </w:r>
      <w:r w:rsidRPr="000B134F">
        <w:rPr>
          <w:rFonts w:hint="cs"/>
          <w:u w:val="single"/>
          <w:rtl/>
        </w:rPr>
        <w:t>كذلك</w:t>
      </w:r>
      <w:r w:rsidRPr="00003AB9">
        <w:rPr>
          <w:rFonts w:hint="cs"/>
          <w:rtl/>
        </w:rPr>
        <w:t xml:space="preserve"> فلا</w:t>
      </w:r>
      <w:r w:rsidRPr="00003AB9">
        <w:rPr>
          <w:rtl/>
        </w:rPr>
        <w:t xml:space="preserve"> </w:t>
      </w:r>
      <w:r w:rsidRPr="000B134F">
        <w:rPr>
          <w:rFonts w:hint="cs"/>
          <w:rtl/>
        </w:rPr>
        <w:t>إشكال</w:t>
      </w:r>
      <w:r w:rsidRPr="000B134F">
        <w:rPr>
          <w:rtl/>
        </w:rPr>
        <w:t xml:space="preserve"> </w:t>
      </w:r>
      <w:r w:rsidRPr="000B134F">
        <w:rPr>
          <w:rFonts w:hint="cs"/>
          <w:rtl/>
        </w:rPr>
        <w:t>فيما</w:t>
      </w:r>
      <w:r w:rsidRPr="000B134F">
        <w:rPr>
          <w:rtl/>
        </w:rPr>
        <w:t xml:space="preserve"> </w:t>
      </w:r>
      <w:r w:rsidRPr="000B134F">
        <w:rPr>
          <w:rFonts w:hint="cs"/>
          <w:rtl/>
        </w:rPr>
        <w:t>كان</w:t>
      </w:r>
      <w:r w:rsidRPr="000B134F">
        <w:rPr>
          <w:rtl/>
        </w:rPr>
        <w:t xml:space="preserve"> </w:t>
      </w:r>
      <w:r w:rsidRPr="000B134F">
        <w:rPr>
          <w:rFonts w:hint="cs"/>
          <w:rtl/>
        </w:rPr>
        <w:t>المستصحب</w:t>
      </w:r>
      <w:r w:rsidRPr="000B134F">
        <w:rPr>
          <w:rtl/>
        </w:rPr>
        <w:t xml:space="preserve"> </w:t>
      </w:r>
      <w:r w:rsidRPr="000B134F">
        <w:rPr>
          <w:rFonts w:hint="cs"/>
          <w:rtl/>
        </w:rPr>
        <w:t>من</w:t>
      </w:r>
      <w:r w:rsidRPr="000B134F">
        <w:rPr>
          <w:rtl/>
        </w:rPr>
        <w:t xml:space="preserve"> </w:t>
      </w:r>
      <w:r w:rsidRPr="007E23E2">
        <w:rPr>
          <w:rFonts w:hint="cs"/>
          <w:u w:val="single"/>
          <w:rtl/>
        </w:rPr>
        <w:t>الأحكام</w:t>
      </w:r>
      <w:r w:rsidRPr="007E23E2">
        <w:rPr>
          <w:u w:val="single"/>
          <w:rtl/>
        </w:rPr>
        <w:t xml:space="preserve"> </w:t>
      </w:r>
      <w:r w:rsidRPr="007E23E2">
        <w:rPr>
          <w:rFonts w:hint="cs"/>
          <w:u w:val="single"/>
          <w:rtl/>
        </w:rPr>
        <w:t>الفرعية</w:t>
      </w:r>
      <w:r w:rsidRPr="000B134F">
        <w:rPr>
          <w:rtl/>
        </w:rPr>
        <w:t xml:space="preserve"> </w:t>
      </w:r>
      <w:r w:rsidRPr="000B134F">
        <w:rPr>
          <w:rFonts w:hint="cs"/>
          <w:rtl/>
        </w:rPr>
        <w:t>أو</w:t>
      </w:r>
      <w:r w:rsidRPr="000B134F">
        <w:rPr>
          <w:rtl/>
        </w:rPr>
        <w:t xml:space="preserve"> </w:t>
      </w:r>
      <w:r w:rsidRPr="000B134F">
        <w:rPr>
          <w:rFonts w:hint="cs"/>
          <w:u w:val="single"/>
          <w:rtl/>
        </w:rPr>
        <w:t>الموضوعات</w:t>
      </w:r>
      <w:r w:rsidRPr="000B134F">
        <w:rPr>
          <w:u w:val="single"/>
          <w:rtl/>
        </w:rPr>
        <w:t xml:space="preserve"> </w:t>
      </w:r>
      <w:r w:rsidRPr="000B134F">
        <w:rPr>
          <w:rFonts w:hint="cs"/>
          <w:u w:val="single"/>
          <w:rtl/>
        </w:rPr>
        <w:t>الصرفة</w:t>
      </w:r>
      <w:r w:rsidRPr="000B134F">
        <w:rPr>
          <w:u w:val="single"/>
          <w:rtl/>
        </w:rPr>
        <w:t xml:space="preserve"> </w:t>
      </w:r>
      <w:r w:rsidRPr="000B134F">
        <w:rPr>
          <w:rFonts w:hint="cs"/>
          <w:u w:val="single"/>
          <w:rtl/>
        </w:rPr>
        <w:t>الخارجية</w:t>
      </w:r>
      <w:r w:rsidRPr="000B134F">
        <w:rPr>
          <w:rtl/>
        </w:rPr>
        <w:t xml:space="preserve"> </w:t>
      </w:r>
      <w:r w:rsidRPr="000B134F">
        <w:rPr>
          <w:rFonts w:hint="cs"/>
          <w:rtl/>
        </w:rPr>
        <w:t>أو</w:t>
      </w:r>
      <w:r w:rsidRPr="000B134F">
        <w:rPr>
          <w:rtl/>
        </w:rPr>
        <w:t xml:space="preserve"> </w:t>
      </w:r>
      <w:r w:rsidRPr="000B134F">
        <w:rPr>
          <w:rFonts w:hint="cs"/>
          <w:u w:val="single"/>
          <w:rtl/>
        </w:rPr>
        <w:t>اللغوية</w:t>
      </w:r>
      <w:r w:rsidRPr="000B134F">
        <w:rPr>
          <w:rtl/>
        </w:rPr>
        <w:t xml:space="preserve"> </w:t>
      </w:r>
      <w:r w:rsidRPr="000B134F">
        <w:rPr>
          <w:rFonts w:hint="cs"/>
          <w:rtl/>
        </w:rPr>
        <w:t>إذا</w:t>
      </w:r>
      <w:r w:rsidRPr="000B134F">
        <w:rPr>
          <w:rtl/>
        </w:rPr>
        <w:t xml:space="preserve"> </w:t>
      </w:r>
      <w:r w:rsidRPr="000B134F">
        <w:rPr>
          <w:rFonts w:hint="cs"/>
          <w:rtl/>
        </w:rPr>
        <w:t>كانت</w:t>
      </w:r>
      <w:r w:rsidRPr="000B134F">
        <w:rPr>
          <w:rtl/>
        </w:rPr>
        <w:t xml:space="preserve"> </w:t>
      </w:r>
      <w:r w:rsidRPr="000B134F">
        <w:rPr>
          <w:rFonts w:hint="cs"/>
          <w:rtl/>
        </w:rPr>
        <w:t>ذات</w:t>
      </w:r>
      <w:r w:rsidRPr="000B134F">
        <w:rPr>
          <w:rtl/>
        </w:rPr>
        <w:t xml:space="preserve"> </w:t>
      </w:r>
      <w:r w:rsidRPr="000B134F">
        <w:rPr>
          <w:rFonts w:hint="cs"/>
          <w:rtl/>
        </w:rPr>
        <w:t>أحكام</w:t>
      </w:r>
      <w:r w:rsidRPr="000B134F">
        <w:rPr>
          <w:rtl/>
        </w:rPr>
        <w:t xml:space="preserve"> </w:t>
      </w:r>
      <w:r w:rsidRPr="000B134F">
        <w:rPr>
          <w:rFonts w:hint="cs"/>
          <w:rtl/>
        </w:rPr>
        <w:t>شرعية</w:t>
      </w:r>
      <w:r w:rsidRPr="000B134F">
        <w:rPr>
          <w:rtl/>
        </w:rPr>
        <w:t>.</w:t>
      </w:r>
      <w:r>
        <w:rPr>
          <w:rStyle w:val="FootnoteReference"/>
          <w:rtl/>
        </w:rPr>
        <w:footnoteReference w:id="1"/>
      </w:r>
    </w:p>
    <w:p w:rsidR="00BC1C1A" w:rsidRDefault="00BC1C1A" w:rsidP="00BC1C1A">
      <w:pPr>
        <w:rPr>
          <w:rtl/>
        </w:rPr>
      </w:pPr>
      <w:r>
        <w:rPr>
          <w:rFonts w:hint="cs"/>
          <w:rtl/>
        </w:rPr>
        <w:t>لازم است که مستصحب یا حکم شرعی باشد و یا موضوع حکم شرعی باشد. البته ما جزء الموضوع را نیز به موارد جریان استصحاب اضافه کردیم. سپس متفرع بر این مطلب، فرموده اند: (مستصحب یا باید از احکام فرعیه باشد و یا از موضوعات خارجی صرف و یا از موضوعات لغوی).</w:t>
      </w:r>
    </w:p>
    <w:p w:rsidR="00BC1C1A" w:rsidRDefault="00BC1C1A" w:rsidP="00BC1C1A">
      <w:pPr>
        <w:rPr>
          <w:rtl/>
        </w:rPr>
      </w:pPr>
      <w:r>
        <w:rPr>
          <w:rFonts w:hint="cs"/>
          <w:rtl/>
        </w:rPr>
        <w:t>استصحاب حکم شرعی مثل استصحاب وجوب یا طهارت می باشد و استصحاب موضوعات خارجی صرف، مثل استصحاب کریت می باشد که مقداری خاصی از آب است و یک مفهوم لغوی دخیل در حکم شارع نیست. اما در مورد موضوعات لغوی، ممکن است که از این عبارت توهم شود که مرحوم آخوند، استصحاب در شبهات مفهومیه را جاری دانسته اند، مثل جریان استصحاب در مورد یوم، در صورت شک در داخل بودن استتار در معنای یوم.</w:t>
      </w:r>
    </w:p>
    <w:p w:rsidR="00BC1C1A" w:rsidRDefault="00BC1C1A" w:rsidP="00BC1C1A">
      <w:pPr>
        <w:rPr>
          <w:rtl/>
        </w:rPr>
      </w:pPr>
      <w:r>
        <w:rPr>
          <w:rFonts w:hint="cs"/>
          <w:rtl/>
        </w:rPr>
        <w:lastRenderedPageBreak/>
        <w:t>لکن این توهم نادرستی است؛ چرا که جریان استصحاب در موارد شبهات مفهومیه از موارد روشن اصل مثبت است و لذا مراد مرحوم آخوند، جریان استصحاب در موضوعات لغوی در فرض شبهه موضوعیه است. برای مثال اگر بعد از علم به معنای یوم، در تحقق استتار قرص در خارج، شک کردیم، استصحاب بقاء یوم جاری می</w:t>
      </w:r>
      <w:r>
        <w:rPr>
          <w:rtl/>
        </w:rPr>
        <w:softHyphen/>
      </w:r>
      <w:r>
        <w:rPr>
          <w:rFonts w:hint="cs"/>
          <w:rtl/>
        </w:rPr>
        <w:t>شود.</w:t>
      </w:r>
    </w:p>
    <w:p w:rsidR="00BC1C1A" w:rsidRDefault="00BC1C1A" w:rsidP="00BC1C1A">
      <w:pPr>
        <w:rPr>
          <w:rtl/>
        </w:rPr>
      </w:pPr>
      <w:r>
        <w:rPr>
          <w:rFonts w:hint="cs"/>
          <w:rtl/>
        </w:rPr>
        <w:t xml:space="preserve">نکته: مراد مرحوم آخوند از موضوعات صرف خارجی این است که </w:t>
      </w:r>
      <w:r w:rsidRPr="00A63405">
        <w:rPr>
          <w:rFonts w:hint="cs"/>
          <w:rtl/>
        </w:rPr>
        <w:t>مستصحب</w:t>
      </w:r>
      <w:r>
        <w:rPr>
          <w:rFonts w:hint="cs"/>
          <w:rtl/>
        </w:rPr>
        <w:t>،</w:t>
      </w:r>
      <w:r w:rsidRPr="00A63405">
        <w:rPr>
          <w:rtl/>
        </w:rPr>
        <w:t xml:space="preserve"> </w:t>
      </w:r>
      <w:r w:rsidRPr="00A63405">
        <w:rPr>
          <w:rFonts w:hint="cs"/>
          <w:rtl/>
        </w:rPr>
        <w:t>گاهی</w:t>
      </w:r>
      <w:r w:rsidRPr="00A63405">
        <w:rPr>
          <w:rtl/>
        </w:rPr>
        <w:t xml:space="preserve"> </w:t>
      </w:r>
      <w:r w:rsidRPr="00A63405">
        <w:rPr>
          <w:rFonts w:hint="cs"/>
          <w:rtl/>
        </w:rPr>
        <w:t>یک</w:t>
      </w:r>
      <w:r w:rsidRPr="00A63405">
        <w:rPr>
          <w:rtl/>
        </w:rPr>
        <w:t xml:space="preserve"> </w:t>
      </w:r>
      <w:r w:rsidRPr="00A63405">
        <w:rPr>
          <w:rFonts w:hint="cs"/>
          <w:rtl/>
        </w:rPr>
        <w:t>موضوع</w:t>
      </w:r>
      <w:r w:rsidRPr="00A63405">
        <w:rPr>
          <w:rtl/>
        </w:rPr>
        <w:t xml:space="preserve"> </w:t>
      </w:r>
      <w:r w:rsidRPr="00A63405">
        <w:rPr>
          <w:rFonts w:hint="cs"/>
          <w:rtl/>
        </w:rPr>
        <w:t>خارجی</w:t>
      </w:r>
      <w:r w:rsidRPr="00A63405">
        <w:rPr>
          <w:rtl/>
        </w:rPr>
        <w:t xml:space="preserve"> </w:t>
      </w:r>
      <w:r w:rsidRPr="00A63405">
        <w:rPr>
          <w:rFonts w:hint="cs"/>
          <w:rtl/>
        </w:rPr>
        <w:t>است</w:t>
      </w:r>
      <w:r w:rsidRPr="00A63405">
        <w:rPr>
          <w:rtl/>
        </w:rPr>
        <w:t xml:space="preserve"> </w:t>
      </w:r>
      <w:r w:rsidRPr="00A63405">
        <w:rPr>
          <w:rFonts w:hint="cs"/>
          <w:rtl/>
        </w:rPr>
        <w:t>که</w:t>
      </w:r>
      <w:r w:rsidRPr="00A63405">
        <w:rPr>
          <w:rtl/>
        </w:rPr>
        <w:t xml:space="preserve"> </w:t>
      </w:r>
      <w:r w:rsidRPr="00A63405">
        <w:rPr>
          <w:rFonts w:hint="cs"/>
          <w:rtl/>
        </w:rPr>
        <w:t>لغت</w:t>
      </w:r>
      <w:r w:rsidRPr="00A63405">
        <w:rPr>
          <w:rtl/>
        </w:rPr>
        <w:t xml:space="preserve"> </w:t>
      </w:r>
      <w:r w:rsidRPr="00A63405">
        <w:rPr>
          <w:rFonts w:hint="cs"/>
          <w:rtl/>
        </w:rPr>
        <w:t>و</w:t>
      </w:r>
      <w:r w:rsidRPr="00A63405">
        <w:rPr>
          <w:rtl/>
        </w:rPr>
        <w:t xml:space="preserve"> </w:t>
      </w:r>
      <w:r w:rsidRPr="00A63405">
        <w:rPr>
          <w:rFonts w:hint="cs"/>
          <w:rtl/>
        </w:rPr>
        <w:t>معنای</w:t>
      </w:r>
      <w:r w:rsidRPr="00A63405">
        <w:rPr>
          <w:rtl/>
        </w:rPr>
        <w:t xml:space="preserve"> </w:t>
      </w:r>
      <w:r w:rsidRPr="00A63405">
        <w:rPr>
          <w:rFonts w:hint="cs"/>
          <w:rtl/>
        </w:rPr>
        <w:t>آن</w:t>
      </w:r>
      <w:r w:rsidRPr="00A63405">
        <w:rPr>
          <w:rtl/>
        </w:rPr>
        <w:t xml:space="preserve"> </w:t>
      </w:r>
      <w:r w:rsidRPr="00A63405">
        <w:rPr>
          <w:rFonts w:hint="cs"/>
          <w:rtl/>
        </w:rPr>
        <w:t>در</w:t>
      </w:r>
      <w:r w:rsidRPr="00A63405">
        <w:rPr>
          <w:rtl/>
        </w:rPr>
        <w:t xml:space="preserve"> </w:t>
      </w:r>
      <w:r w:rsidRPr="00A63405">
        <w:rPr>
          <w:rFonts w:hint="cs"/>
          <w:rtl/>
        </w:rPr>
        <w:t>حکم</w:t>
      </w:r>
      <w:r w:rsidRPr="00A63405">
        <w:rPr>
          <w:rtl/>
        </w:rPr>
        <w:t xml:space="preserve"> </w:t>
      </w:r>
      <w:r w:rsidRPr="00A63405">
        <w:rPr>
          <w:rFonts w:hint="cs"/>
          <w:rtl/>
        </w:rPr>
        <w:t>دخالتی</w:t>
      </w:r>
      <w:r w:rsidRPr="00A63405">
        <w:rPr>
          <w:rtl/>
        </w:rPr>
        <w:t xml:space="preserve"> </w:t>
      </w:r>
      <w:r w:rsidRPr="00A63405">
        <w:rPr>
          <w:rFonts w:hint="cs"/>
          <w:rtl/>
        </w:rPr>
        <w:t>ندارد</w:t>
      </w:r>
      <w:r>
        <w:rPr>
          <w:rFonts w:hint="cs"/>
          <w:rtl/>
        </w:rPr>
        <w:t>،</w:t>
      </w:r>
      <w:r w:rsidRPr="00A63405">
        <w:rPr>
          <w:rtl/>
        </w:rPr>
        <w:t xml:space="preserve"> </w:t>
      </w:r>
      <w:r w:rsidRPr="00A63405">
        <w:rPr>
          <w:rFonts w:hint="cs"/>
          <w:rtl/>
        </w:rPr>
        <w:t>مثل</w:t>
      </w:r>
      <w:r w:rsidRPr="00A63405">
        <w:rPr>
          <w:rtl/>
        </w:rPr>
        <w:t xml:space="preserve"> </w:t>
      </w:r>
      <w:r w:rsidRPr="00A63405">
        <w:rPr>
          <w:rFonts w:hint="cs"/>
          <w:rtl/>
        </w:rPr>
        <w:t>کر</w:t>
      </w:r>
      <w:r w:rsidRPr="00A63405">
        <w:rPr>
          <w:rtl/>
        </w:rPr>
        <w:t xml:space="preserve"> </w:t>
      </w:r>
      <w:r w:rsidRPr="00A63405">
        <w:rPr>
          <w:rFonts w:hint="cs"/>
          <w:rtl/>
        </w:rPr>
        <w:t>که</w:t>
      </w:r>
      <w:r w:rsidRPr="00A63405">
        <w:rPr>
          <w:rtl/>
        </w:rPr>
        <w:t xml:space="preserve"> </w:t>
      </w:r>
      <w:r>
        <w:rPr>
          <w:rFonts w:hint="cs"/>
          <w:rtl/>
        </w:rPr>
        <w:t xml:space="preserve">به عنوانِ یک </w:t>
      </w:r>
      <w:r w:rsidRPr="00A63405">
        <w:rPr>
          <w:rFonts w:hint="cs"/>
          <w:rtl/>
        </w:rPr>
        <w:t>حقیقت</w:t>
      </w:r>
      <w:r w:rsidRPr="00A63405">
        <w:rPr>
          <w:rtl/>
        </w:rPr>
        <w:t xml:space="preserve"> </w:t>
      </w:r>
      <w:r w:rsidRPr="00A63405">
        <w:rPr>
          <w:rFonts w:hint="cs"/>
          <w:rtl/>
        </w:rPr>
        <w:t>خارجی</w:t>
      </w:r>
      <w:r>
        <w:rPr>
          <w:rFonts w:hint="cs"/>
          <w:rtl/>
        </w:rPr>
        <w:t>،</w:t>
      </w:r>
      <w:r w:rsidRPr="00A63405">
        <w:rPr>
          <w:rtl/>
        </w:rPr>
        <w:t xml:space="preserve"> </w:t>
      </w:r>
      <w:r w:rsidRPr="00A63405">
        <w:rPr>
          <w:rFonts w:hint="cs"/>
          <w:rtl/>
        </w:rPr>
        <w:t>موضوع</w:t>
      </w:r>
      <w:r w:rsidRPr="00A63405">
        <w:rPr>
          <w:rtl/>
        </w:rPr>
        <w:t xml:space="preserve"> </w:t>
      </w:r>
      <w:r w:rsidRPr="00A63405">
        <w:rPr>
          <w:rFonts w:hint="cs"/>
          <w:rtl/>
        </w:rPr>
        <w:t>اعتصام</w:t>
      </w:r>
      <w:r w:rsidRPr="00A63405">
        <w:rPr>
          <w:rtl/>
        </w:rPr>
        <w:t xml:space="preserve"> </w:t>
      </w:r>
      <w:r w:rsidRPr="00A63405">
        <w:rPr>
          <w:rFonts w:hint="cs"/>
          <w:rtl/>
        </w:rPr>
        <w:t>آب</w:t>
      </w:r>
      <w:r w:rsidRPr="00A63405">
        <w:rPr>
          <w:rtl/>
        </w:rPr>
        <w:t xml:space="preserve"> </w:t>
      </w:r>
      <w:r w:rsidRPr="00A63405">
        <w:rPr>
          <w:rFonts w:hint="cs"/>
          <w:rtl/>
        </w:rPr>
        <w:t>است</w:t>
      </w:r>
      <w:r w:rsidRPr="00A63405">
        <w:rPr>
          <w:rtl/>
        </w:rPr>
        <w:t xml:space="preserve"> </w:t>
      </w:r>
      <w:r w:rsidRPr="00A63405">
        <w:rPr>
          <w:rFonts w:hint="cs"/>
          <w:rtl/>
        </w:rPr>
        <w:t>و</w:t>
      </w:r>
      <w:r w:rsidRPr="00A63405">
        <w:rPr>
          <w:rtl/>
        </w:rPr>
        <w:t xml:space="preserve"> </w:t>
      </w:r>
      <w:r>
        <w:rPr>
          <w:rFonts w:hint="cs"/>
          <w:rtl/>
        </w:rPr>
        <w:t>عنوان</w:t>
      </w:r>
      <w:r w:rsidRPr="00A63405">
        <w:rPr>
          <w:rtl/>
        </w:rPr>
        <w:t xml:space="preserve"> </w:t>
      </w:r>
      <w:r w:rsidRPr="00A63405">
        <w:rPr>
          <w:rFonts w:hint="cs"/>
          <w:rtl/>
        </w:rPr>
        <w:t>لغوی</w:t>
      </w:r>
      <w:r w:rsidRPr="00A63405">
        <w:rPr>
          <w:rtl/>
        </w:rPr>
        <w:t xml:space="preserve"> </w:t>
      </w:r>
      <w:r w:rsidRPr="00A63405">
        <w:rPr>
          <w:rFonts w:hint="cs"/>
          <w:rtl/>
        </w:rPr>
        <w:t>کر</w:t>
      </w:r>
      <w:r w:rsidRPr="00A63405">
        <w:rPr>
          <w:rtl/>
        </w:rPr>
        <w:t xml:space="preserve"> </w:t>
      </w:r>
      <w:r w:rsidRPr="00A63405">
        <w:rPr>
          <w:rFonts w:hint="cs"/>
          <w:rtl/>
        </w:rPr>
        <w:t>در</w:t>
      </w:r>
      <w:r w:rsidRPr="00A63405">
        <w:rPr>
          <w:rtl/>
        </w:rPr>
        <w:t xml:space="preserve"> </w:t>
      </w:r>
      <w:r w:rsidRPr="00A63405">
        <w:rPr>
          <w:rFonts w:hint="cs"/>
          <w:rtl/>
        </w:rPr>
        <w:t>حکم</w:t>
      </w:r>
      <w:r w:rsidRPr="00A63405">
        <w:rPr>
          <w:rtl/>
        </w:rPr>
        <w:t xml:space="preserve"> </w:t>
      </w:r>
      <w:r w:rsidRPr="00A63405">
        <w:rPr>
          <w:rFonts w:hint="cs"/>
          <w:rtl/>
        </w:rPr>
        <w:t>دخالتی</w:t>
      </w:r>
      <w:r w:rsidRPr="00A63405">
        <w:rPr>
          <w:rtl/>
        </w:rPr>
        <w:t xml:space="preserve"> </w:t>
      </w:r>
      <w:r w:rsidRPr="00A63405">
        <w:rPr>
          <w:rFonts w:hint="cs"/>
          <w:rtl/>
        </w:rPr>
        <w:t>ندارد</w:t>
      </w:r>
      <w:r w:rsidRPr="00A63405">
        <w:rPr>
          <w:rtl/>
        </w:rPr>
        <w:t xml:space="preserve"> </w:t>
      </w:r>
      <w:r w:rsidRPr="00A63405">
        <w:rPr>
          <w:rFonts w:hint="cs"/>
          <w:rtl/>
        </w:rPr>
        <w:t>و</w:t>
      </w:r>
      <w:r w:rsidRPr="00A63405">
        <w:rPr>
          <w:rtl/>
        </w:rPr>
        <w:t xml:space="preserve"> </w:t>
      </w:r>
      <w:r w:rsidRPr="00A63405">
        <w:rPr>
          <w:rFonts w:hint="cs"/>
          <w:rtl/>
        </w:rPr>
        <w:t>از</w:t>
      </w:r>
      <w:r w:rsidRPr="00A63405">
        <w:rPr>
          <w:rtl/>
        </w:rPr>
        <w:t xml:space="preserve"> </w:t>
      </w:r>
      <w:r w:rsidRPr="00A63405">
        <w:rPr>
          <w:rFonts w:hint="cs"/>
          <w:rtl/>
        </w:rPr>
        <w:t>آن</w:t>
      </w:r>
      <w:r w:rsidRPr="00A63405">
        <w:rPr>
          <w:rtl/>
        </w:rPr>
        <w:t xml:space="preserve"> </w:t>
      </w:r>
      <w:r w:rsidRPr="00A63405">
        <w:rPr>
          <w:rFonts w:hint="cs"/>
          <w:rtl/>
        </w:rPr>
        <w:t>حقیقت</w:t>
      </w:r>
      <w:r w:rsidRPr="00A63405">
        <w:rPr>
          <w:rtl/>
        </w:rPr>
        <w:t xml:space="preserve"> </w:t>
      </w:r>
      <w:r w:rsidRPr="00A63405">
        <w:rPr>
          <w:rFonts w:hint="cs"/>
          <w:rtl/>
        </w:rPr>
        <w:t>خارجی</w:t>
      </w:r>
      <w:r w:rsidRPr="00A63405">
        <w:rPr>
          <w:rtl/>
        </w:rPr>
        <w:t xml:space="preserve"> </w:t>
      </w:r>
      <w:r w:rsidRPr="00A63405">
        <w:rPr>
          <w:rFonts w:hint="cs"/>
          <w:rtl/>
        </w:rPr>
        <w:t>به</w:t>
      </w:r>
      <w:r w:rsidRPr="00A63405">
        <w:rPr>
          <w:rtl/>
        </w:rPr>
        <w:t xml:space="preserve"> </w:t>
      </w:r>
      <w:r w:rsidRPr="00A63405">
        <w:rPr>
          <w:rFonts w:hint="cs"/>
          <w:rtl/>
        </w:rPr>
        <w:t>هر</w:t>
      </w:r>
      <w:r w:rsidRPr="00A63405">
        <w:rPr>
          <w:rtl/>
        </w:rPr>
        <w:t xml:space="preserve"> </w:t>
      </w:r>
      <w:r w:rsidRPr="00A63405">
        <w:rPr>
          <w:rFonts w:hint="cs"/>
          <w:rtl/>
        </w:rPr>
        <w:t>چه</w:t>
      </w:r>
      <w:r w:rsidRPr="00A63405">
        <w:rPr>
          <w:rtl/>
        </w:rPr>
        <w:t xml:space="preserve"> </w:t>
      </w:r>
      <w:r w:rsidRPr="00A63405">
        <w:rPr>
          <w:rFonts w:hint="cs"/>
          <w:rtl/>
        </w:rPr>
        <w:t>تعبیر</w:t>
      </w:r>
      <w:r w:rsidRPr="00A63405">
        <w:rPr>
          <w:rtl/>
        </w:rPr>
        <w:t xml:space="preserve"> </w:t>
      </w:r>
      <w:r w:rsidRPr="00A63405">
        <w:rPr>
          <w:rFonts w:hint="cs"/>
          <w:rtl/>
        </w:rPr>
        <w:t>شود</w:t>
      </w:r>
      <w:r w:rsidRPr="00A63405">
        <w:rPr>
          <w:rtl/>
        </w:rPr>
        <w:t xml:space="preserve"> </w:t>
      </w:r>
      <w:r w:rsidRPr="00A63405">
        <w:rPr>
          <w:rFonts w:hint="cs"/>
          <w:rtl/>
        </w:rPr>
        <w:t>مهم</w:t>
      </w:r>
      <w:r w:rsidRPr="00A63405">
        <w:rPr>
          <w:rtl/>
        </w:rPr>
        <w:t xml:space="preserve"> </w:t>
      </w:r>
      <w:r w:rsidRPr="00A63405">
        <w:rPr>
          <w:rFonts w:hint="cs"/>
          <w:rtl/>
        </w:rPr>
        <w:t>نیست</w:t>
      </w:r>
      <w:r>
        <w:rPr>
          <w:rFonts w:hint="cs"/>
          <w:rtl/>
        </w:rPr>
        <w:t>،</w:t>
      </w:r>
      <w:r w:rsidRPr="00A63405">
        <w:rPr>
          <w:rtl/>
        </w:rPr>
        <w:t xml:space="preserve"> </w:t>
      </w:r>
      <w:r w:rsidRPr="00A63405">
        <w:rPr>
          <w:rFonts w:hint="cs"/>
          <w:rtl/>
        </w:rPr>
        <w:t>چه</w:t>
      </w:r>
      <w:r w:rsidRPr="00A63405">
        <w:rPr>
          <w:rtl/>
        </w:rPr>
        <w:t xml:space="preserve"> </w:t>
      </w:r>
      <w:r w:rsidRPr="00A63405">
        <w:rPr>
          <w:rFonts w:hint="cs"/>
          <w:rtl/>
        </w:rPr>
        <w:t>اینکه</w:t>
      </w:r>
      <w:r w:rsidRPr="00A63405">
        <w:rPr>
          <w:rtl/>
        </w:rPr>
        <w:t xml:space="preserve"> </w:t>
      </w:r>
      <w:r w:rsidRPr="00A63405">
        <w:rPr>
          <w:rFonts w:hint="cs"/>
          <w:rtl/>
        </w:rPr>
        <w:t>به</w:t>
      </w:r>
      <w:r w:rsidRPr="00A63405">
        <w:rPr>
          <w:rtl/>
        </w:rPr>
        <w:t xml:space="preserve"> </w:t>
      </w:r>
      <w:r w:rsidRPr="00A63405">
        <w:rPr>
          <w:rFonts w:hint="cs"/>
          <w:rtl/>
        </w:rPr>
        <w:t>کر</w:t>
      </w:r>
      <w:r w:rsidRPr="00A63405">
        <w:rPr>
          <w:rtl/>
        </w:rPr>
        <w:t xml:space="preserve"> </w:t>
      </w:r>
      <w:r w:rsidRPr="00A63405">
        <w:rPr>
          <w:rFonts w:hint="cs"/>
          <w:rtl/>
        </w:rPr>
        <w:t>تعبیر</w:t>
      </w:r>
      <w:r w:rsidRPr="00A63405">
        <w:rPr>
          <w:rtl/>
        </w:rPr>
        <w:t xml:space="preserve"> </w:t>
      </w:r>
      <w:r w:rsidRPr="00A63405">
        <w:rPr>
          <w:rFonts w:hint="cs"/>
          <w:rtl/>
        </w:rPr>
        <w:t>شود</w:t>
      </w:r>
      <w:r w:rsidRPr="00A63405">
        <w:rPr>
          <w:rtl/>
        </w:rPr>
        <w:t xml:space="preserve"> </w:t>
      </w:r>
      <w:r w:rsidRPr="00A63405">
        <w:rPr>
          <w:rFonts w:hint="cs"/>
          <w:rtl/>
        </w:rPr>
        <w:t>یا</w:t>
      </w:r>
      <w:r w:rsidRPr="00A63405">
        <w:rPr>
          <w:rtl/>
        </w:rPr>
        <w:t xml:space="preserve"> </w:t>
      </w:r>
      <w:r w:rsidRPr="00A63405">
        <w:rPr>
          <w:rFonts w:hint="cs"/>
          <w:rtl/>
        </w:rPr>
        <w:t>به</w:t>
      </w:r>
      <w:r w:rsidRPr="00A63405">
        <w:rPr>
          <w:rtl/>
        </w:rPr>
        <w:t xml:space="preserve"> </w:t>
      </w:r>
      <w:r w:rsidRPr="00A63405">
        <w:rPr>
          <w:rFonts w:hint="cs"/>
          <w:rtl/>
        </w:rPr>
        <w:t>آبی</w:t>
      </w:r>
      <w:r w:rsidRPr="00A63405">
        <w:rPr>
          <w:rtl/>
        </w:rPr>
        <w:t xml:space="preserve"> </w:t>
      </w:r>
      <w:r w:rsidRPr="00A63405">
        <w:rPr>
          <w:rFonts w:hint="cs"/>
          <w:rtl/>
        </w:rPr>
        <w:t>با</w:t>
      </w:r>
      <w:r w:rsidRPr="00A63405">
        <w:rPr>
          <w:rtl/>
        </w:rPr>
        <w:t xml:space="preserve"> </w:t>
      </w:r>
      <w:r w:rsidRPr="00A63405">
        <w:rPr>
          <w:rFonts w:hint="cs"/>
          <w:rtl/>
        </w:rPr>
        <w:t>این</w:t>
      </w:r>
      <w:r w:rsidRPr="00A63405">
        <w:rPr>
          <w:rtl/>
        </w:rPr>
        <w:t xml:space="preserve"> </w:t>
      </w:r>
      <w:r w:rsidRPr="00A63405">
        <w:rPr>
          <w:rFonts w:hint="cs"/>
          <w:rtl/>
        </w:rPr>
        <w:t>حجم</w:t>
      </w:r>
      <w:r w:rsidRPr="00A63405">
        <w:rPr>
          <w:rtl/>
        </w:rPr>
        <w:t xml:space="preserve"> </w:t>
      </w:r>
      <w:r w:rsidRPr="00A63405">
        <w:rPr>
          <w:rFonts w:hint="cs"/>
          <w:rtl/>
        </w:rPr>
        <w:t>مشخص</w:t>
      </w:r>
      <w:r w:rsidRPr="00A63405">
        <w:rPr>
          <w:rtl/>
        </w:rPr>
        <w:t xml:space="preserve"> </w:t>
      </w:r>
      <w:r w:rsidRPr="00A63405">
        <w:rPr>
          <w:rFonts w:hint="cs"/>
          <w:rtl/>
        </w:rPr>
        <w:t>یا</w:t>
      </w:r>
      <w:r w:rsidRPr="00A63405">
        <w:rPr>
          <w:rtl/>
        </w:rPr>
        <w:t xml:space="preserve"> </w:t>
      </w:r>
      <w:r w:rsidRPr="00A63405">
        <w:rPr>
          <w:rFonts w:hint="cs"/>
          <w:rtl/>
        </w:rPr>
        <w:t>با</w:t>
      </w:r>
      <w:r w:rsidRPr="00A63405">
        <w:rPr>
          <w:rtl/>
        </w:rPr>
        <w:t xml:space="preserve"> </w:t>
      </w:r>
      <w:r w:rsidRPr="00A63405">
        <w:rPr>
          <w:rFonts w:hint="cs"/>
          <w:rtl/>
        </w:rPr>
        <w:t>این</w:t>
      </w:r>
      <w:r w:rsidRPr="00A63405">
        <w:rPr>
          <w:rtl/>
        </w:rPr>
        <w:t xml:space="preserve"> </w:t>
      </w:r>
      <w:r w:rsidRPr="00A63405">
        <w:rPr>
          <w:rFonts w:hint="cs"/>
          <w:rtl/>
        </w:rPr>
        <w:t>جرم</w:t>
      </w:r>
      <w:r w:rsidRPr="00A63405">
        <w:rPr>
          <w:rtl/>
        </w:rPr>
        <w:t xml:space="preserve"> </w:t>
      </w:r>
      <w:r w:rsidRPr="00A63405">
        <w:rPr>
          <w:rFonts w:hint="cs"/>
          <w:rtl/>
        </w:rPr>
        <w:t>معلوم</w:t>
      </w:r>
      <w:r w:rsidRPr="00A63405">
        <w:rPr>
          <w:rtl/>
        </w:rPr>
        <w:t xml:space="preserve"> </w:t>
      </w:r>
      <w:r w:rsidRPr="00A63405">
        <w:rPr>
          <w:rFonts w:hint="cs"/>
          <w:rtl/>
        </w:rPr>
        <w:t>و</w:t>
      </w:r>
      <w:r w:rsidRPr="00A63405">
        <w:rPr>
          <w:rtl/>
        </w:rPr>
        <w:t xml:space="preserve"> ... </w:t>
      </w:r>
      <w:r w:rsidRPr="00A63405">
        <w:rPr>
          <w:rFonts w:hint="cs"/>
          <w:rtl/>
        </w:rPr>
        <w:t>و</w:t>
      </w:r>
      <w:r w:rsidRPr="00A63405">
        <w:rPr>
          <w:rtl/>
        </w:rPr>
        <w:t xml:space="preserve"> </w:t>
      </w:r>
      <w:r w:rsidRPr="00A63405">
        <w:rPr>
          <w:rFonts w:hint="cs"/>
          <w:rtl/>
        </w:rPr>
        <w:t>کر</w:t>
      </w:r>
      <w:r w:rsidRPr="00A63405">
        <w:rPr>
          <w:rtl/>
        </w:rPr>
        <w:t xml:space="preserve"> </w:t>
      </w:r>
      <w:r w:rsidRPr="00A63405">
        <w:rPr>
          <w:rFonts w:hint="cs"/>
          <w:rtl/>
        </w:rPr>
        <w:t>به</w:t>
      </w:r>
      <w:r w:rsidRPr="00A63405">
        <w:rPr>
          <w:rtl/>
        </w:rPr>
        <w:t xml:space="preserve"> </w:t>
      </w:r>
      <w:r w:rsidRPr="00A63405">
        <w:rPr>
          <w:rFonts w:hint="cs"/>
          <w:rtl/>
        </w:rPr>
        <w:t>این</w:t>
      </w:r>
      <w:r w:rsidRPr="00A63405">
        <w:rPr>
          <w:rtl/>
        </w:rPr>
        <w:t xml:space="preserve"> </w:t>
      </w:r>
      <w:r w:rsidRPr="00A63405">
        <w:rPr>
          <w:rFonts w:hint="cs"/>
          <w:rtl/>
        </w:rPr>
        <w:t>معنا</w:t>
      </w:r>
      <w:r w:rsidRPr="00A63405">
        <w:rPr>
          <w:rtl/>
        </w:rPr>
        <w:t xml:space="preserve"> </w:t>
      </w:r>
      <w:r w:rsidRPr="00A63405">
        <w:rPr>
          <w:rFonts w:hint="cs"/>
          <w:rtl/>
        </w:rPr>
        <w:t>نهایتا</w:t>
      </w:r>
      <w:r w:rsidRPr="00A63405">
        <w:rPr>
          <w:rtl/>
        </w:rPr>
        <w:t xml:space="preserve"> </w:t>
      </w:r>
      <w:r w:rsidRPr="00A63405">
        <w:rPr>
          <w:rFonts w:hint="cs"/>
          <w:rtl/>
        </w:rPr>
        <w:t>یک</w:t>
      </w:r>
      <w:r w:rsidRPr="00A63405">
        <w:rPr>
          <w:rtl/>
        </w:rPr>
        <w:t xml:space="preserve"> </w:t>
      </w:r>
      <w:r w:rsidRPr="00A63405">
        <w:rPr>
          <w:rFonts w:hint="cs"/>
          <w:rtl/>
        </w:rPr>
        <w:t>اصطلاح</w:t>
      </w:r>
      <w:r w:rsidRPr="00A63405">
        <w:rPr>
          <w:rtl/>
        </w:rPr>
        <w:t xml:space="preserve"> </w:t>
      </w:r>
      <w:r w:rsidRPr="00A63405">
        <w:rPr>
          <w:rFonts w:hint="cs"/>
          <w:rtl/>
        </w:rPr>
        <w:t>شرعی</w:t>
      </w:r>
      <w:r w:rsidRPr="00A63405">
        <w:rPr>
          <w:rtl/>
        </w:rPr>
        <w:t xml:space="preserve"> </w:t>
      </w:r>
      <w:r w:rsidRPr="00A63405">
        <w:rPr>
          <w:rFonts w:hint="cs"/>
          <w:rtl/>
        </w:rPr>
        <w:t>است</w:t>
      </w:r>
      <w:r>
        <w:rPr>
          <w:rFonts w:hint="cs"/>
          <w:rtl/>
        </w:rPr>
        <w:t>.</w:t>
      </w:r>
      <w:r w:rsidRPr="00A63405">
        <w:rPr>
          <w:rtl/>
        </w:rPr>
        <w:t xml:space="preserve"> </w:t>
      </w:r>
      <w:r w:rsidRPr="00A63405">
        <w:rPr>
          <w:rFonts w:hint="cs"/>
          <w:rtl/>
        </w:rPr>
        <w:t>لفظ</w:t>
      </w:r>
      <w:r w:rsidRPr="00A63405">
        <w:rPr>
          <w:rtl/>
        </w:rPr>
        <w:t xml:space="preserve"> </w:t>
      </w:r>
      <w:r w:rsidRPr="00A63405">
        <w:rPr>
          <w:rFonts w:hint="cs"/>
          <w:rtl/>
        </w:rPr>
        <w:t>کر</w:t>
      </w:r>
      <w:r>
        <w:rPr>
          <w:rFonts w:hint="cs"/>
          <w:rtl/>
        </w:rPr>
        <w:t>،</w:t>
      </w:r>
      <w:r w:rsidRPr="00A63405">
        <w:rPr>
          <w:rtl/>
        </w:rPr>
        <w:t xml:space="preserve"> </w:t>
      </w:r>
      <w:r w:rsidRPr="00A63405">
        <w:rPr>
          <w:rFonts w:hint="cs"/>
          <w:rtl/>
        </w:rPr>
        <w:t>عنوان</w:t>
      </w:r>
      <w:r w:rsidRPr="00A63405">
        <w:rPr>
          <w:rtl/>
        </w:rPr>
        <w:t xml:space="preserve"> </w:t>
      </w:r>
      <w:r w:rsidRPr="00A63405">
        <w:rPr>
          <w:rFonts w:hint="cs"/>
          <w:rtl/>
        </w:rPr>
        <w:t>برای</w:t>
      </w:r>
      <w:r w:rsidRPr="00A63405">
        <w:rPr>
          <w:rtl/>
        </w:rPr>
        <w:t xml:space="preserve"> </w:t>
      </w:r>
      <w:r w:rsidRPr="00A63405">
        <w:rPr>
          <w:rFonts w:hint="cs"/>
          <w:rtl/>
        </w:rPr>
        <w:t>موضوع</w:t>
      </w:r>
      <w:r w:rsidRPr="00A63405">
        <w:rPr>
          <w:rtl/>
        </w:rPr>
        <w:t xml:space="preserve"> </w:t>
      </w:r>
      <w:r w:rsidRPr="00A63405">
        <w:rPr>
          <w:rFonts w:hint="cs"/>
          <w:rtl/>
        </w:rPr>
        <w:t>خارجی</w:t>
      </w:r>
      <w:r w:rsidRPr="00A63405">
        <w:rPr>
          <w:rtl/>
        </w:rPr>
        <w:t xml:space="preserve"> </w:t>
      </w:r>
      <w:r w:rsidRPr="00A63405">
        <w:rPr>
          <w:rFonts w:hint="cs"/>
          <w:rtl/>
        </w:rPr>
        <w:t>حکم</w:t>
      </w:r>
      <w:r w:rsidRPr="00A63405">
        <w:rPr>
          <w:rtl/>
        </w:rPr>
        <w:t xml:space="preserve"> </w:t>
      </w:r>
      <w:r w:rsidRPr="00A63405">
        <w:rPr>
          <w:rFonts w:hint="cs"/>
          <w:rtl/>
        </w:rPr>
        <w:t>شرعی</w:t>
      </w:r>
      <w:r w:rsidRPr="00A63405">
        <w:rPr>
          <w:rtl/>
        </w:rPr>
        <w:t xml:space="preserve"> </w:t>
      </w:r>
      <w:r w:rsidRPr="00A63405">
        <w:rPr>
          <w:rFonts w:hint="cs"/>
          <w:rtl/>
        </w:rPr>
        <w:t>نیست</w:t>
      </w:r>
      <w:r w:rsidRPr="00A63405">
        <w:rPr>
          <w:rtl/>
        </w:rPr>
        <w:t xml:space="preserve">. </w:t>
      </w:r>
      <w:r w:rsidRPr="00A63405">
        <w:rPr>
          <w:rFonts w:hint="cs"/>
          <w:rtl/>
        </w:rPr>
        <w:t>در</w:t>
      </w:r>
      <w:r w:rsidRPr="00A63405">
        <w:rPr>
          <w:rtl/>
        </w:rPr>
        <w:t xml:space="preserve"> </w:t>
      </w:r>
      <w:r w:rsidRPr="00A63405">
        <w:rPr>
          <w:rFonts w:hint="cs"/>
          <w:rtl/>
        </w:rPr>
        <w:t>مقابل</w:t>
      </w:r>
      <w:r w:rsidRPr="00A63405">
        <w:rPr>
          <w:rtl/>
        </w:rPr>
        <w:t xml:space="preserve"> </w:t>
      </w:r>
      <w:r w:rsidRPr="00A63405">
        <w:rPr>
          <w:rFonts w:hint="cs"/>
          <w:rtl/>
        </w:rPr>
        <w:t>مواردی</w:t>
      </w:r>
      <w:r w:rsidRPr="00A63405">
        <w:rPr>
          <w:rtl/>
        </w:rPr>
        <w:t xml:space="preserve"> </w:t>
      </w:r>
      <w:r w:rsidRPr="00A63405">
        <w:rPr>
          <w:rFonts w:hint="cs"/>
          <w:rtl/>
        </w:rPr>
        <w:t>که</w:t>
      </w:r>
      <w:r w:rsidRPr="00A63405">
        <w:rPr>
          <w:rtl/>
        </w:rPr>
        <w:t xml:space="preserve"> </w:t>
      </w:r>
      <w:r w:rsidRPr="00A63405">
        <w:rPr>
          <w:rFonts w:hint="cs"/>
          <w:rtl/>
        </w:rPr>
        <w:t>خود</w:t>
      </w:r>
      <w:r w:rsidRPr="00A63405">
        <w:rPr>
          <w:rtl/>
        </w:rPr>
        <w:t xml:space="preserve"> </w:t>
      </w:r>
      <w:r w:rsidRPr="00A63405">
        <w:rPr>
          <w:rFonts w:hint="cs"/>
          <w:rtl/>
        </w:rPr>
        <w:t>لغت</w:t>
      </w:r>
      <w:r w:rsidRPr="00A63405">
        <w:rPr>
          <w:rtl/>
        </w:rPr>
        <w:t xml:space="preserve"> </w:t>
      </w:r>
      <w:r w:rsidRPr="00A63405">
        <w:rPr>
          <w:rFonts w:hint="cs"/>
          <w:rtl/>
        </w:rPr>
        <w:t>و</w:t>
      </w:r>
      <w:r w:rsidRPr="00A63405">
        <w:rPr>
          <w:rtl/>
        </w:rPr>
        <w:t xml:space="preserve"> </w:t>
      </w:r>
      <w:r w:rsidRPr="00A63405">
        <w:rPr>
          <w:rFonts w:hint="cs"/>
          <w:rtl/>
        </w:rPr>
        <w:t>معنای</w:t>
      </w:r>
      <w:r w:rsidRPr="00A63405">
        <w:rPr>
          <w:rtl/>
        </w:rPr>
        <w:t xml:space="preserve"> </w:t>
      </w:r>
      <w:r w:rsidRPr="00A63405">
        <w:rPr>
          <w:rFonts w:hint="cs"/>
          <w:rtl/>
        </w:rPr>
        <w:t>آن</w:t>
      </w:r>
      <w:r w:rsidRPr="00A63405">
        <w:rPr>
          <w:rtl/>
        </w:rPr>
        <w:t xml:space="preserve"> </w:t>
      </w:r>
      <w:r w:rsidRPr="00A63405">
        <w:rPr>
          <w:rFonts w:hint="cs"/>
          <w:rtl/>
        </w:rPr>
        <w:t>موضوع</w:t>
      </w:r>
      <w:r w:rsidRPr="00A63405">
        <w:rPr>
          <w:rtl/>
        </w:rPr>
        <w:t xml:space="preserve"> </w:t>
      </w:r>
      <w:r w:rsidRPr="00A63405">
        <w:rPr>
          <w:rFonts w:hint="cs"/>
          <w:rtl/>
        </w:rPr>
        <w:t>حکم</w:t>
      </w:r>
      <w:r w:rsidRPr="00A63405">
        <w:rPr>
          <w:rtl/>
        </w:rPr>
        <w:t xml:space="preserve"> </w:t>
      </w:r>
      <w:r w:rsidRPr="00A63405">
        <w:rPr>
          <w:rFonts w:hint="cs"/>
          <w:rtl/>
        </w:rPr>
        <w:t>قرار</w:t>
      </w:r>
      <w:r w:rsidRPr="00A63405">
        <w:rPr>
          <w:rtl/>
        </w:rPr>
        <w:t xml:space="preserve"> </w:t>
      </w:r>
      <w:r w:rsidRPr="00A63405">
        <w:rPr>
          <w:rFonts w:hint="cs"/>
          <w:rtl/>
        </w:rPr>
        <w:t>گرفته</w:t>
      </w:r>
      <w:r w:rsidRPr="00A63405">
        <w:rPr>
          <w:rtl/>
        </w:rPr>
        <w:t xml:space="preserve"> </w:t>
      </w:r>
      <w:r w:rsidRPr="00A63405">
        <w:rPr>
          <w:rFonts w:hint="cs"/>
          <w:rtl/>
        </w:rPr>
        <w:t>است</w:t>
      </w:r>
      <w:r w:rsidRPr="00A63405">
        <w:rPr>
          <w:rtl/>
        </w:rPr>
        <w:t xml:space="preserve"> </w:t>
      </w:r>
      <w:r w:rsidRPr="00A63405">
        <w:rPr>
          <w:rFonts w:hint="cs"/>
          <w:rtl/>
        </w:rPr>
        <w:t>و</w:t>
      </w:r>
      <w:r w:rsidRPr="00A63405">
        <w:rPr>
          <w:rtl/>
        </w:rPr>
        <w:t xml:space="preserve"> </w:t>
      </w:r>
      <w:r w:rsidRPr="00A63405">
        <w:rPr>
          <w:rFonts w:hint="cs"/>
          <w:rtl/>
        </w:rPr>
        <w:t>آنچه</w:t>
      </w:r>
      <w:r w:rsidRPr="00A63405">
        <w:rPr>
          <w:rtl/>
        </w:rPr>
        <w:t xml:space="preserve"> </w:t>
      </w:r>
      <w:r w:rsidRPr="00A63405">
        <w:rPr>
          <w:rFonts w:hint="cs"/>
          <w:rtl/>
        </w:rPr>
        <w:t>موضوع</w:t>
      </w:r>
      <w:r w:rsidRPr="00A63405">
        <w:rPr>
          <w:rtl/>
        </w:rPr>
        <w:t xml:space="preserve"> </w:t>
      </w:r>
      <w:r w:rsidRPr="00A63405">
        <w:rPr>
          <w:rFonts w:hint="cs"/>
          <w:rtl/>
        </w:rPr>
        <w:t>حکم</w:t>
      </w:r>
      <w:r w:rsidRPr="00A63405">
        <w:rPr>
          <w:rtl/>
        </w:rPr>
        <w:t xml:space="preserve"> </w:t>
      </w:r>
      <w:r w:rsidRPr="00A63405">
        <w:rPr>
          <w:rFonts w:hint="cs"/>
          <w:rtl/>
        </w:rPr>
        <w:t>است</w:t>
      </w:r>
      <w:r w:rsidRPr="00A63405">
        <w:rPr>
          <w:rtl/>
        </w:rPr>
        <w:t xml:space="preserve"> </w:t>
      </w:r>
      <w:r w:rsidRPr="00A63405">
        <w:rPr>
          <w:rFonts w:hint="cs"/>
          <w:rtl/>
        </w:rPr>
        <w:t>عنوان</w:t>
      </w:r>
      <w:r w:rsidRPr="00A63405">
        <w:rPr>
          <w:rtl/>
        </w:rPr>
        <w:t xml:space="preserve"> </w:t>
      </w:r>
      <w:r w:rsidRPr="00A63405">
        <w:rPr>
          <w:rFonts w:hint="cs"/>
          <w:rtl/>
        </w:rPr>
        <w:t>حقیقت</w:t>
      </w:r>
      <w:r w:rsidRPr="00A63405">
        <w:rPr>
          <w:rtl/>
        </w:rPr>
        <w:t xml:space="preserve"> </w:t>
      </w:r>
      <w:r w:rsidRPr="00A63405">
        <w:rPr>
          <w:rFonts w:hint="cs"/>
          <w:rtl/>
        </w:rPr>
        <w:t>موضوع</w:t>
      </w:r>
      <w:r w:rsidRPr="00A63405">
        <w:rPr>
          <w:rtl/>
        </w:rPr>
        <w:t xml:space="preserve"> </w:t>
      </w:r>
      <w:r w:rsidRPr="00A63405">
        <w:rPr>
          <w:rFonts w:hint="cs"/>
          <w:rtl/>
        </w:rPr>
        <w:t>شرعی</w:t>
      </w:r>
      <w:r w:rsidRPr="00A63405">
        <w:rPr>
          <w:rtl/>
        </w:rPr>
        <w:t xml:space="preserve"> </w:t>
      </w:r>
      <w:r w:rsidRPr="00A63405">
        <w:rPr>
          <w:rFonts w:hint="cs"/>
          <w:rtl/>
        </w:rPr>
        <w:t>است</w:t>
      </w:r>
      <w:r>
        <w:rPr>
          <w:rFonts w:hint="cs"/>
          <w:rtl/>
        </w:rPr>
        <w:t>،</w:t>
      </w:r>
      <w:r w:rsidRPr="00A63405">
        <w:rPr>
          <w:rtl/>
        </w:rPr>
        <w:t xml:space="preserve"> </w:t>
      </w:r>
      <w:r w:rsidRPr="00A63405">
        <w:rPr>
          <w:rFonts w:hint="cs"/>
          <w:rtl/>
        </w:rPr>
        <w:t>مثل</w:t>
      </w:r>
      <w:r w:rsidRPr="00A63405">
        <w:rPr>
          <w:rtl/>
        </w:rPr>
        <w:t xml:space="preserve"> </w:t>
      </w:r>
      <w:r w:rsidRPr="00A63405">
        <w:rPr>
          <w:rFonts w:hint="cs"/>
          <w:rtl/>
        </w:rPr>
        <w:t>اینکه</w:t>
      </w:r>
      <w:r w:rsidRPr="00A63405">
        <w:rPr>
          <w:rtl/>
        </w:rPr>
        <w:t xml:space="preserve"> </w:t>
      </w:r>
      <w:r w:rsidRPr="00A63405">
        <w:rPr>
          <w:rFonts w:hint="cs"/>
          <w:rtl/>
        </w:rPr>
        <w:t>روز</w:t>
      </w:r>
      <w:r>
        <w:rPr>
          <w:rFonts w:hint="cs"/>
          <w:rtl/>
        </w:rPr>
        <w:t>،</w:t>
      </w:r>
      <w:r w:rsidRPr="00A63405">
        <w:rPr>
          <w:rtl/>
        </w:rPr>
        <w:t xml:space="preserve"> </w:t>
      </w:r>
      <w:r w:rsidRPr="00A63405">
        <w:rPr>
          <w:rFonts w:hint="cs"/>
          <w:rtl/>
        </w:rPr>
        <w:t>موضوع</w:t>
      </w:r>
      <w:r w:rsidRPr="00A63405">
        <w:rPr>
          <w:rtl/>
        </w:rPr>
        <w:t xml:space="preserve"> </w:t>
      </w:r>
      <w:r w:rsidRPr="00A63405">
        <w:rPr>
          <w:rFonts w:hint="cs"/>
          <w:rtl/>
        </w:rPr>
        <w:t>حکم</w:t>
      </w:r>
      <w:r w:rsidRPr="00A63405">
        <w:rPr>
          <w:rtl/>
        </w:rPr>
        <w:t xml:space="preserve"> </w:t>
      </w:r>
      <w:r w:rsidRPr="00A63405">
        <w:rPr>
          <w:rFonts w:hint="cs"/>
          <w:rtl/>
        </w:rPr>
        <w:t>قرار</w:t>
      </w:r>
      <w:r w:rsidRPr="00A63405">
        <w:rPr>
          <w:rtl/>
        </w:rPr>
        <w:t xml:space="preserve"> </w:t>
      </w:r>
      <w:r w:rsidRPr="00A63405">
        <w:rPr>
          <w:rFonts w:hint="cs"/>
          <w:rtl/>
        </w:rPr>
        <w:t>گرفته</w:t>
      </w:r>
      <w:r w:rsidRPr="00A63405">
        <w:rPr>
          <w:rtl/>
        </w:rPr>
        <w:t xml:space="preserve"> </w:t>
      </w:r>
      <w:r w:rsidRPr="00A63405">
        <w:rPr>
          <w:rFonts w:hint="cs"/>
          <w:rtl/>
        </w:rPr>
        <w:t>باشد</w:t>
      </w:r>
      <w:r w:rsidRPr="00A63405">
        <w:rPr>
          <w:rtl/>
        </w:rPr>
        <w:t>.</w:t>
      </w:r>
    </w:p>
    <w:p w:rsidR="00BC1C1A" w:rsidRDefault="00BC1C1A" w:rsidP="00BC1C1A">
      <w:pPr>
        <w:pStyle w:val="Heading4"/>
        <w:rPr>
          <w:rtl/>
        </w:rPr>
      </w:pPr>
      <w:bookmarkStart w:id="5" w:name="_Toc506518741"/>
      <w:r>
        <w:rPr>
          <w:rFonts w:hint="cs"/>
          <w:rtl/>
        </w:rPr>
        <w:t>انواع امور اعتقادی</w:t>
      </w:r>
      <w:bookmarkEnd w:id="5"/>
    </w:p>
    <w:p w:rsidR="00BC1C1A" w:rsidRDefault="00BC1C1A" w:rsidP="00BC1C1A">
      <w:pPr>
        <w:rPr>
          <w:rtl/>
        </w:rPr>
      </w:pPr>
      <w:r>
        <w:rPr>
          <w:rFonts w:hint="cs"/>
          <w:rtl/>
        </w:rPr>
        <w:t>صاحب کفایه در ادامه، وارد استصحاب در امور اعتقادیه می شوند.</w:t>
      </w:r>
    </w:p>
    <w:p w:rsidR="00BC1C1A" w:rsidRDefault="00BC1C1A" w:rsidP="00BC1C1A">
      <w:pPr>
        <w:rPr>
          <w:rtl/>
        </w:rPr>
      </w:pPr>
      <w:r>
        <w:rPr>
          <w:rFonts w:hint="cs"/>
          <w:rtl/>
        </w:rPr>
        <w:t>این بحث را مرحوم شیخ در بحث حجیت خبر واحد بیان کردند و در آن جا بحث از حجیت خبر واحد در مسائل غیر علمی، مثل مسائل اعتقادی ذکر شد.</w:t>
      </w:r>
      <w:r>
        <w:rPr>
          <w:rStyle w:val="FootnoteReference"/>
          <w:rtl/>
        </w:rPr>
        <w:footnoteReference w:id="2"/>
      </w:r>
    </w:p>
    <w:p w:rsidR="00BC1C1A" w:rsidRDefault="00BC1C1A" w:rsidP="00BC1C1A">
      <w:pPr>
        <w:rPr>
          <w:rtl/>
        </w:rPr>
      </w:pPr>
      <w:r>
        <w:rPr>
          <w:rFonts w:hint="cs"/>
          <w:rtl/>
        </w:rPr>
        <w:t xml:space="preserve">مرحوم آخوند در مورد امور اعتقادیه، این طور تفصیل می دهند: </w:t>
      </w:r>
    </w:p>
    <w:p w:rsidR="00BC1C1A" w:rsidRDefault="00BC1C1A" w:rsidP="00BC1C1A">
      <w:pPr>
        <w:rPr>
          <w:rtl/>
        </w:rPr>
      </w:pPr>
      <w:r>
        <w:rPr>
          <w:rFonts w:hint="cs"/>
          <w:rtl/>
        </w:rPr>
        <w:t>الف. آن دسته از امور اعتقادی که مطلوب در آن ها، صرف اذعان قلب و تسلیم نفس است و تحقق اعتقاد در آن ها منوط به حصول علم و معرفت نیست. شارع خواسته است که شخص صرفا معتقد باشد، و لو این که عالم نباشد. مثل مسائل قبر و برزخ و علم امام و خصوصیات حضرت نبی صلی الله علیه و آله و سلم مثل سایه نداشتنِ ایشان و احکام خاص داشتن حضرت.</w:t>
      </w:r>
    </w:p>
    <w:p w:rsidR="00BC1C1A" w:rsidRDefault="00BC1C1A" w:rsidP="00BC1C1A">
      <w:pPr>
        <w:rPr>
          <w:rtl/>
        </w:rPr>
      </w:pPr>
      <w:r>
        <w:rPr>
          <w:rFonts w:hint="cs"/>
          <w:rtl/>
        </w:rPr>
        <w:t>ب. اموری که مطلوب در آن ها، مجرد اعتقاد نیست، بلکه اعتقاد از روی علم و معرفت، موضوع است، مثل اعتقاد به توحید و نبوت و امامت.</w:t>
      </w:r>
    </w:p>
    <w:p w:rsidR="00BC1C1A" w:rsidRDefault="00BC1C1A" w:rsidP="00BC1C1A">
      <w:pPr>
        <w:rPr>
          <w:rtl/>
        </w:rPr>
      </w:pPr>
      <w:r>
        <w:rPr>
          <w:rFonts w:hint="cs"/>
          <w:rtl/>
        </w:rPr>
        <w:t>شک در هر یک از این دو نوع امر اعتقادی، گاهی به نحو شبهه موضوعیه است و گاهی هم به نحو شبهه حکمیه است. برای مثال،</w:t>
      </w:r>
      <w:r>
        <w:rPr>
          <w:rtl/>
        </w:rPr>
        <w:t xml:space="preserve"> </w:t>
      </w:r>
      <w:r>
        <w:rPr>
          <w:rFonts w:hint="cs"/>
          <w:rtl/>
        </w:rPr>
        <w:t>گاهی در امامت امام رضا علیه السلام شک می کنیم که شبهه حکمیه خواهد بود و گاهی هم به خاطر شک در بقاء حیات شریفشان، شک در امامتشان می</w:t>
      </w:r>
      <w:r>
        <w:rPr>
          <w:rtl/>
        </w:rPr>
        <w:softHyphen/>
      </w:r>
      <w:r>
        <w:rPr>
          <w:rFonts w:hint="cs"/>
          <w:rtl/>
        </w:rPr>
        <w:t>کنیم که در این صورت، شبهه موضوعیه خواهد بود.</w:t>
      </w:r>
    </w:p>
    <w:p w:rsidR="00BC1C1A" w:rsidRDefault="00BC1C1A" w:rsidP="00BC1C1A">
      <w:pPr>
        <w:rPr>
          <w:rtl/>
        </w:rPr>
      </w:pPr>
      <w:r>
        <w:rPr>
          <w:rtl/>
        </w:rPr>
        <w:lastRenderedPageBreak/>
        <w:t>یا مثلا قبلا می‌دانستیم اعتقاد به تفاصیل قیامت لازم است و الان نمی‌دانیم اعتقاد به آنها لازم است یا نه؟</w:t>
      </w:r>
    </w:p>
    <w:p w:rsidR="00BC1C1A" w:rsidRDefault="00BC1C1A" w:rsidP="00BC1C1A">
      <w:pPr>
        <w:pStyle w:val="Heading4"/>
        <w:rPr>
          <w:rtl/>
        </w:rPr>
      </w:pPr>
      <w:bookmarkStart w:id="6" w:name="_Toc506518742"/>
      <w:r>
        <w:rPr>
          <w:rFonts w:hint="cs"/>
          <w:rtl/>
        </w:rPr>
        <w:t>فرق اعتقاد و علم</w:t>
      </w:r>
      <w:bookmarkEnd w:id="6"/>
    </w:p>
    <w:p w:rsidR="00BC1C1A" w:rsidRDefault="00BC1C1A" w:rsidP="00BC1C1A">
      <w:pPr>
        <w:rPr>
          <w:rtl/>
        </w:rPr>
      </w:pPr>
      <w:r>
        <w:rPr>
          <w:rFonts w:hint="cs"/>
          <w:rtl/>
        </w:rPr>
        <w:t>اعتقاد به امری، معلق به علم به آن نیست. از طرف دیگر، علم به چیزی هم مستلزم اعتقاد به آن نیست. ممکن است کسی علم به امری نداشته باشد، ولی در عین حال، به آن اعتقاد داشته باشد. برای مثال پرستش کنندگان بت ها، بر طبق نقل قرآن، علم به مؤثّر بودن آن ها نداشتند، ولی در عین حال، به خاطر تبعیت از سیره پدران خود، بت ها را پرستش می کردند.</w:t>
      </w:r>
      <w:r>
        <w:rPr>
          <w:rStyle w:val="FootnoteReference"/>
          <w:rtl/>
        </w:rPr>
        <w:footnoteReference w:id="3"/>
      </w:r>
      <w:r>
        <w:rPr>
          <w:rFonts w:hint="cs"/>
          <w:rtl/>
        </w:rPr>
        <w:t xml:space="preserve">  در طرف مقابل هم ممکن است کسی در عین علم به چیزی، معتقد به آن نباشد. برای مثال، ابلیس در عین علم به خداوند عالم و حتی ذکر قسم به عزت خداوند</w:t>
      </w:r>
      <w:r>
        <w:rPr>
          <w:rStyle w:val="FootnoteReference"/>
          <w:rtl/>
        </w:rPr>
        <w:footnoteReference w:id="4"/>
      </w:r>
      <w:r>
        <w:rPr>
          <w:rFonts w:hint="cs"/>
          <w:rtl/>
        </w:rPr>
        <w:t>، کافر شد. و نیز در جای دیگر قرآن ذکر شده است که فرعونیان در عین علم به آیات الهی، منکر آن شدند و به آن، معتقد نشدند.</w:t>
      </w:r>
      <w:r>
        <w:rPr>
          <w:rStyle w:val="FootnoteReference"/>
          <w:rtl/>
        </w:rPr>
        <w:footnoteReference w:id="5"/>
      </w:r>
      <w:r>
        <w:rPr>
          <w:rFonts w:hint="cs"/>
          <w:rtl/>
        </w:rPr>
        <w:t xml:space="preserve"> و یا مثل اهل کتاب که در عین معرفت کامل به پیامبر صلی الله علیه و آله و سلم (به مانند معرفتشان نسبت به پدرانشان)، باز هم به حضرت، ایمان نیاوردند.</w:t>
      </w:r>
      <w:r>
        <w:rPr>
          <w:rStyle w:val="FootnoteReference"/>
          <w:rtl/>
        </w:rPr>
        <w:footnoteReference w:id="6"/>
      </w:r>
    </w:p>
    <w:p w:rsidR="00BC1C1A" w:rsidRDefault="00BC1C1A" w:rsidP="00BC1C1A">
      <w:pPr>
        <w:rPr>
          <w:rtl/>
        </w:rPr>
      </w:pPr>
      <w:r>
        <w:rPr>
          <w:rFonts w:hint="cs"/>
          <w:rtl/>
        </w:rPr>
        <w:t>مثال عرفی این مطلب هم علم به بی اثر بودن میت است که همه مردم، عالم به آن هستند، ولی در اثر عدم اعتقاد به آن، اگر با یک میت تنها باشند، می ترسند.</w:t>
      </w:r>
    </w:p>
    <w:p w:rsidR="00BC1C1A" w:rsidRDefault="00BC1C1A" w:rsidP="00BC1C1A">
      <w:pPr>
        <w:rPr>
          <w:rtl/>
        </w:rPr>
      </w:pPr>
      <w:r>
        <w:rPr>
          <w:rtl/>
        </w:rPr>
        <w:t>بنابراین علم</w:t>
      </w:r>
      <w:r>
        <w:rPr>
          <w:rFonts w:hint="cs"/>
          <w:rtl/>
        </w:rPr>
        <w:t>،</w:t>
      </w:r>
      <w:r>
        <w:rPr>
          <w:rtl/>
        </w:rPr>
        <w:t xml:space="preserve"> غیر از اعتقاد است. اعتقاد یک مرتبه‌ای از اذعان و تسلیم قلب است </w:t>
      </w:r>
      <w:r>
        <w:rPr>
          <w:rFonts w:hint="cs"/>
          <w:rtl/>
        </w:rPr>
        <w:t xml:space="preserve">(نه تسلیم عملی) </w:t>
      </w:r>
      <w:r>
        <w:rPr>
          <w:rtl/>
        </w:rPr>
        <w:t>که با مرتبه علم متفاوت است. اعتقاد</w:t>
      </w:r>
      <w:r>
        <w:rPr>
          <w:rFonts w:hint="cs"/>
          <w:rtl/>
        </w:rPr>
        <w:t>،</w:t>
      </w:r>
      <w:r>
        <w:rPr>
          <w:rtl/>
        </w:rPr>
        <w:t xml:space="preserve"> عملی است جوانحی که اختیاری است</w:t>
      </w:r>
      <w:r>
        <w:rPr>
          <w:rFonts w:hint="cs"/>
          <w:rtl/>
        </w:rPr>
        <w:t>، ب</w:t>
      </w:r>
      <w:r>
        <w:rPr>
          <w:rtl/>
        </w:rPr>
        <w:t>ر خلاف علم که غیر اختیاری است. ممکن است تحصیل علم اختیاری باشد</w:t>
      </w:r>
      <w:r>
        <w:rPr>
          <w:rFonts w:hint="cs"/>
          <w:rtl/>
        </w:rPr>
        <w:t>،</w:t>
      </w:r>
      <w:r>
        <w:rPr>
          <w:rtl/>
        </w:rPr>
        <w:t xml:space="preserve"> اما خود علم اختیاری نیست و بعد از اینکه حاصل شد</w:t>
      </w:r>
      <w:r>
        <w:rPr>
          <w:rFonts w:hint="cs"/>
          <w:rtl/>
        </w:rPr>
        <w:t>،</w:t>
      </w:r>
      <w:r>
        <w:rPr>
          <w:rtl/>
        </w:rPr>
        <w:t xml:space="preserve"> به آن اختیاری تعلق نمی‌گیرد</w:t>
      </w:r>
      <w:r>
        <w:rPr>
          <w:rFonts w:hint="cs"/>
          <w:rtl/>
        </w:rPr>
        <w:t>،</w:t>
      </w:r>
      <w:r>
        <w:rPr>
          <w:rtl/>
        </w:rPr>
        <w:t xml:space="preserve"> بر خلاف اعتقاد که یک امر اختیاری است و حتی بعد از تحصیل آن</w:t>
      </w:r>
      <w:r>
        <w:rPr>
          <w:rFonts w:hint="cs"/>
          <w:rtl/>
        </w:rPr>
        <w:t>، شخص</w:t>
      </w:r>
      <w:r>
        <w:rPr>
          <w:rtl/>
        </w:rPr>
        <w:t xml:space="preserve"> می‌تواند آن را نداشته باشد</w:t>
      </w:r>
      <w:r>
        <w:t>.</w:t>
      </w:r>
      <w:r>
        <w:br/>
      </w:r>
      <w:r>
        <w:rPr>
          <w:rtl/>
        </w:rPr>
        <w:t>علم صادر از نفس نیست بر خلاف اعتقاد که از نفس صادر است. اعتقاد از قبیل فعل است و نفس در اعتقاد فاعل است بر خلاف علم که انفعال است و نفس در اعتقاد</w:t>
      </w:r>
      <w:r>
        <w:rPr>
          <w:rFonts w:hint="cs"/>
          <w:rtl/>
        </w:rPr>
        <w:t>ش</w:t>
      </w:r>
      <w:r>
        <w:rPr>
          <w:rtl/>
        </w:rPr>
        <w:t xml:space="preserve"> مفعول است</w:t>
      </w:r>
      <w:r>
        <w:t>.</w:t>
      </w:r>
      <w:r>
        <w:br/>
      </w:r>
      <w:r>
        <w:rPr>
          <w:rtl/>
        </w:rPr>
        <w:t>خلاصه اینکه نه علم ملازم با اعتقاد است و نه اعتقاد موقوف بر علم است. هم بدون علم اعتقاد میسر است و هم لزوما با علم اعتقاد نیست</w:t>
      </w:r>
      <w:r>
        <w:t>.</w:t>
      </w:r>
      <w:r>
        <w:br/>
      </w:r>
      <w:r>
        <w:rPr>
          <w:rtl/>
        </w:rPr>
        <w:t xml:space="preserve">و بر همین اساس انکار ضروری موجب کفر است. ضروری یعنی آنچه حتی منکرش هم به آن علم دارد و لذا با اینکه به آن </w:t>
      </w:r>
      <w:r>
        <w:rPr>
          <w:rtl/>
        </w:rPr>
        <w:lastRenderedPageBreak/>
        <w:t xml:space="preserve">علم دارد منکر آن است و انکار آن به معنای انکار رسالت پیامبر صلی الله علیه و آله </w:t>
      </w:r>
      <w:r>
        <w:rPr>
          <w:rFonts w:hint="cs"/>
          <w:rtl/>
        </w:rPr>
        <w:t xml:space="preserve">سلّم </w:t>
      </w:r>
      <w:r>
        <w:rPr>
          <w:rtl/>
        </w:rPr>
        <w:t>است و لذا موجب کفر است و لذا ضروری بودن صرفا طریقی برای کشف از علم فرد به آن است و گرنه اگر مساله غیر ضروری باشد که فرد عالم به جزو دین بودن آن باشد و منکر آن باشد باز هم کافر است. تنها تفاوت ضروری و غیر ضروری این است که ضروری بودن کاشف از وجود علم است و خلاف آن نیازمند اثبات است بر خلاف</w:t>
      </w:r>
      <w:r>
        <w:rPr>
          <w:rFonts w:hint="cs"/>
          <w:rtl/>
        </w:rPr>
        <w:t xml:space="preserve"> </w:t>
      </w:r>
      <w:r>
        <w:rPr>
          <w:rtl/>
        </w:rPr>
        <w:t>سایر امور که وجود علم به آنها نیازمند اثبات است</w:t>
      </w:r>
      <w:r>
        <w:t>.</w:t>
      </w:r>
    </w:p>
    <w:p w:rsidR="001A1EA5" w:rsidRPr="006162A2" w:rsidRDefault="00BC1C1A" w:rsidP="00BC1C1A">
      <w:pPr>
        <w:rPr>
          <w:rtl/>
        </w:rPr>
      </w:pPr>
      <w:r>
        <w:rPr>
          <w:rtl/>
        </w:rPr>
        <w:t>بعد از روشن شدن معنای اعتقاد، بحث در حجیت استصحاب در امور اعتقادی واقع می‌شود. آیا</w:t>
      </w:r>
      <w:r>
        <w:rPr>
          <w:rFonts w:hint="cs"/>
          <w:rtl/>
        </w:rPr>
        <w:t xml:space="preserve"> جریان</w:t>
      </w:r>
      <w:r>
        <w:rPr>
          <w:rtl/>
        </w:rPr>
        <w:t xml:space="preserve"> استصحاب </w:t>
      </w:r>
      <w:r>
        <w:rPr>
          <w:rFonts w:hint="cs"/>
          <w:rtl/>
        </w:rPr>
        <w:t xml:space="preserve">در موضوع یا حکم، </w:t>
      </w:r>
      <w:r>
        <w:rPr>
          <w:rtl/>
        </w:rPr>
        <w:t>می‌تواند مبنای اعتقاد قرار بگیرد</w:t>
      </w:r>
      <w:r>
        <w:rPr>
          <w:rFonts w:hint="cs"/>
          <w:rtl/>
        </w:rPr>
        <w:t xml:space="preserve"> یا نه؟</w:t>
      </w:r>
      <w:r>
        <w:br/>
      </w:r>
      <w:r>
        <w:rPr>
          <w:rtl/>
        </w:rPr>
        <w:t>مرحوم آخوند تفصیل داده‌اند که آنچه مجرای استصحاب است اگر از اموری باشد که مطلوب در آنها مجرد اعتقاد است نه معرفت و علم، در این صورت جریان استصحاب اشکالی ندارد هم موضوعا و هم حکما</w:t>
      </w:r>
      <w:r>
        <w:t>.</w:t>
      </w:r>
      <w:r>
        <w:br/>
      </w:r>
      <w:r>
        <w:rPr>
          <w:rtl/>
        </w:rPr>
        <w:t>بنابراین اگر قبلا لزوم اعتقاد به چیزی را می‌دانست و الان در آن شک دارد استصحاب ثابت می‌کند الان هم اعتقاد لازم است</w:t>
      </w:r>
      <w:r>
        <w:t>.</w:t>
      </w:r>
      <w:r>
        <w:br/>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795" w:rsidRDefault="00680795" w:rsidP="008B750B">
      <w:pPr>
        <w:spacing w:line="240" w:lineRule="auto"/>
      </w:pPr>
      <w:r>
        <w:separator/>
      </w:r>
    </w:p>
  </w:endnote>
  <w:endnote w:type="continuationSeparator" w:id="0">
    <w:p w:rsidR="00680795" w:rsidRDefault="0068079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C1C1A" w:rsidRPr="00BC1C1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F6068" w:rsidP="001B6799">
          <w:pPr>
            <w:pStyle w:val="Footer"/>
            <w:bidi w:val="0"/>
            <w:rPr>
              <w:color w:val="808080" w:themeColor="background1" w:themeShade="80"/>
              <w:rtl/>
            </w:rPr>
          </w:pPr>
          <w:bookmarkStart w:id="14" w:name="BokAdres"/>
          <w:bookmarkEnd w:id="14"/>
          <w:r>
            <w:rPr>
              <w:color w:val="808080" w:themeColor="background1" w:themeShade="80"/>
            </w:rPr>
            <w:t>U1mq1_13961213-089_ry1_mfeb.ir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795" w:rsidRDefault="00680795" w:rsidP="008B750B">
      <w:pPr>
        <w:spacing w:line="240" w:lineRule="auto"/>
      </w:pPr>
      <w:r>
        <w:separator/>
      </w:r>
    </w:p>
  </w:footnote>
  <w:footnote w:type="continuationSeparator" w:id="0">
    <w:p w:rsidR="00680795" w:rsidRDefault="00680795" w:rsidP="008B750B">
      <w:pPr>
        <w:spacing w:line="240" w:lineRule="auto"/>
      </w:pPr>
      <w:r>
        <w:continuationSeparator/>
      </w:r>
    </w:p>
  </w:footnote>
  <w:footnote w:id="1">
    <w:p w:rsidR="00BC1C1A" w:rsidRDefault="00BC1C1A" w:rsidP="00BC1C1A">
      <w:pPr>
        <w:pStyle w:val="FootnoteText"/>
        <w:rPr>
          <w:rtl/>
        </w:rPr>
      </w:pPr>
      <w:r>
        <w:rPr>
          <w:rStyle w:val="FootnoteReference"/>
        </w:rPr>
        <w:footnoteRef/>
      </w:r>
      <w:r>
        <w:rPr>
          <w:rtl/>
        </w:rPr>
        <w:t xml:space="preserve"> </w:t>
      </w:r>
      <w:r w:rsidRPr="000B134F">
        <w:rPr>
          <w:rFonts w:hint="cs"/>
          <w:rtl/>
        </w:rPr>
        <w:t>كفاية</w:t>
      </w:r>
      <w:r w:rsidRPr="000B134F">
        <w:rPr>
          <w:rtl/>
        </w:rPr>
        <w:t xml:space="preserve"> </w:t>
      </w:r>
      <w:r w:rsidRPr="000B134F">
        <w:rPr>
          <w:rFonts w:hint="cs"/>
          <w:rtl/>
        </w:rPr>
        <w:t>الأصول،</w:t>
      </w:r>
      <w:r w:rsidRPr="000B134F">
        <w:rPr>
          <w:rtl/>
        </w:rPr>
        <w:t xml:space="preserve"> </w:t>
      </w:r>
      <w:r w:rsidRPr="000B134F">
        <w:rPr>
          <w:rFonts w:hint="cs"/>
          <w:rtl/>
        </w:rPr>
        <w:t>ص</w:t>
      </w:r>
      <w:r w:rsidRPr="000B134F">
        <w:rPr>
          <w:rtl/>
        </w:rPr>
        <w:t>: 422</w:t>
      </w:r>
    </w:p>
  </w:footnote>
  <w:footnote w:id="2">
    <w:p w:rsidR="00BC1C1A" w:rsidRPr="006015CA" w:rsidRDefault="00BC1C1A" w:rsidP="00BC1C1A">
      <w:pPr>
        <w:pStyle w:val="FootnoteText"/>
        <w:rPr>
          <w:rFonts w:hint="cs"/>
          <w:rtl/>
        </w:rPr>
      </w:pPr>
      <w:r w:rsidRPr="006015CA">
        <w:footnoteRef/>
      </w:r>
      <w:r w:rsidRPr="006015CA">
        <w:rPr>
          <w:rtl/>
        </w:rPr>
        <w:t xml:space="preserve"> </w:t>
      </w:r>
      <w:hyperlink r:id="rId1" w:history="1">
        <w:r w:rsidRPr="006015CA">
          <w:rPr>
            <w:rStyle w:val="Hyperlink"/>
            <w:rFonts w:hint="cs"/>
            <w:rtl/>
          </w:rPr>
          <w:t>فرائد</w:t>
        </w:r>
        <w:r w:rsidRPr="006015CA">
          <w:rPr>
            <w:rStyle w:val="Hyperlink"/>
            <w:rtl/>
          </w:rPr>
          <w:t xml:space="preserve"> </w:t>
        </w:r>
        <w:r w:rsidRPr="006015CA">
          <w:rPr>
            <w:rStyle w:val="Hyperlink"/>
            <w:rFonts w:hint="cs"/>
            <w:rtl/>
          </w:rPr>
          <w:t>الاصول،</w:t>
        </w:r>
        <w:r w:rsidRPr="006015CA">
          <w:rPr>
            <w:rStyle w:val="Hyperlink"/>
            <w:rtl/>
          </w:rPr>
          <w:t xml:space="preserve"> </w:t>
        </w:r>
        <w:r w:rsidRPr="006015CA">
          <w:rPr>
            <w:rStyle w:val="Hyperlink"/>
            <w:rFonts w:hint="cs"/>
            <w:rtl/>
          </w:rPr>
          <w:t>شیخ</w:t>
        </w:r>
        <w:r w:rsidRPr="006015CA">
          <w:rPr>
            <w:rStyle w:val="Hyperlink"/>
            <w:rtl/>
          </w:rPr>
          <w:t xml:space="preserve"> </w:t>
        </w:r>
        <w:r w:rsidRPr="006015CA">
          <w:rPr>
            <w:rStyle w:val="Hyperlink"/>
            <w:rFonts w:hint="cs"/>
            <w:rtl/>
          </w:rPr>
          <w:t>مرتضی</w:t>
        </w:r>
        <w:r w:rsidRPr="006015CA">
          <w:rPr>
            <w:rStyle w:val="Hyperlink"/>
            <w:rtl/>
          </w:rPr>
          <w:t xml:space="preserve"> </w:t>
        </w:r>
        <w:r w:rsidRPr="006015CA">
          <w:rPr>
            <w:rStyle w:val="Hyperlink"/>
            <w:rFonts w:hint="cs"/>
            <w:rtl/>
          </w:rPr>
          <w:t>انصاری</w:t>
        </w:r>
        <w:r w:rsidRPr="006015CA">
          <w:rPr>
            <w:rStyle w:val="Hyperlink"/>
            <w:rFonts w:hint="cs"/>
            <w:rtl/>
          </w:rPr>
          <w:t>،</w:t>
        </w:r>
        <w:r w:rsidRPr="006015CA">
          <w:rPr>
            <w:rStyle w:val="Hyperlink"/>
            <w:rtl/>
          </w:rPr>
          <w:t xml:space="preserve"> </w:t>
        </w:r>
        <w:r w:rsidRPr="006015CA">
          <w:rPr>
            <w:rStyle w:val="Hyperlink"/>
            <w:rFonts w:hint="cs"/>
            <w:rtl/>
          </w:rPr>
          <w:t>ج</w:t>
        </w:r>
        <w:r w:rsidRPr="006015CA">
          <w:rPr>
            <w:rStyle w:val="Hyperlink"/>
            <w:rtl/>
          </w:rPr>
          <w:t>1</w:t>
        </w:r>
        <w:r w:rsidRPr="006015CA">
          <w:rPr>
            <w:rStyle w:val="Hyperlink"/>
            <w:rFonts w:hint="cs"/>
            <w:rtl/>
          </w:rPr>
          <w:t>،</w:t>
        </w:r>
        <w:r w:rsidRPr="006015CA">
          <w:rPr>
            <w:rStyle w:val="Hyperlink"/>
            <w:rtl/>
          </w:rPr>
          <w:t xml:space="preserve"> </w:t>
        </w:r>
        <w:r w:rsidRPr="006015CA">
          <w:rPr>
            <w:rStyle w:val="Hyperlink"/>
            <w:rFonts w:hint="cs"/>
            <w:rtl/>
          </w:rPr>
          <w:t>ص</w:t>
        </w:r>
        <w:r w:rsidRPr="006015CA">
          <w:rPr>
            <w:rStyle w:val="Hyperlink"/>
            <w:rtl/>
          </w:rPr>
          <w:t>553.</w:t>
        </w:r>
      </w:hyperlink>
    </w:p>
  </w:footnote>
  <w:footnote w:id="3">
    <w:p w:rsidR="00BC1C1A" w:rsidRDefault="00BC1C1A" w:rsidP="00BC1C1A">
      <w:pPr>
        <w:pStyle w:val="FootnoteText"/>
        <w:rPr>
          <w:rtl/>
        </w:rPr>
      </w:pPr>
      <w:r>
        <w:rPr>
          <w:rStyle w:val="FootnoteReference"/>
        </w:rPr>
        <w:footnoteRef/>
      </w:r>
      <w:r>
        <w:rPr>
          <w:rtl/>
        </w:rPr>
        <w:t xml:space="preserve"> </w:t>
      </w:r>
      <w:r w:rsidRPr="0028356F">
        <w:rPr>
          <w:rFonts w:hint="cs"/>
          <w:rtl/>
        </w:rPr>
        <w:t>وَ</w:t>
      </w:r>
      <w:r w:rsidRPr="0028356F">
        <w:rPr>
          <w:rtl/>
        </w:rPr>
        <w:t xml:space="preserve"> </w:t>
      </w:r>
      <w:r w:rsidRPr="0028356F">
        <w:rPr>
          <w:rFonts w:hint="cs"/>
          <w:rtl/>
        </w:rPr>
        <w:t>لَقَدْ</w:t>
      </w:r>
      <w:r w:rsidRPr="0028356F">
        <w:rPr>
          <w:rtl/>
        </w:rPr>
        <w:t xml:space="preserve"> </w:t>
      </w:r>
      <w:r w:rsidRPr="0028356F">
        <w:rPr>
          <w:rFonts w:hint="cs"/>
          <w:rtl/>
        </w:rPr>
        <w:t>ءَاتَيْنَا</w:t>
      </w:r>
      <w:r w:rsidRPr="0028356F">
        <w:rPr>
          <w:rtl/>
        </w:rPr>
        <w:t xml:space="preserve"> </w:t>
      </w:r>
      <w:r w:rsidRPr="0028356F">
        <w:rPr>
          <w:rFonts w:hint="cs"/>
          <w:rtl/>
        </w:rPr>
        <w:t>إِبْرَاهِيمَ</w:t>
      </w:r>
      <w:r w:rsidRPr="0028356F">
        <w:rPr>
          <w:rtl/>
        </w:rPr>
        <w:t xml:space="preserve"> </w:t>
      </w:r>
      <w:r w:rsidRPr="0028356F">
        <w:rPr>
          <w:rFonts w:hint="cs"/>
          <w:rtl/>
        </w:rPr>
        <w:t>رُشْدَهُ</w:t>
      </w:r>
      <w:r w:rsidRPr="0028356F">
        <w:rPr>
          <w:rtl/>
        </w:rPr>
        <w:t xml:space="preserve"> </w:t>
      </w:r>
      <w:r w:rsidRPr="0028356F">
        <w:rPr>
          <w:rFonts w:hint="cs"/>
          <w:rtl/>
        </w:rPr>
        <w:t>مِن</w:t>
      </w:r>
      <w:r w:rsidRPr="0028356F">
        <w:rPr>
          <w:rtl/>
        </w:rPr>
        <w:t xml:space="preserve"> </w:t>
      </w:r>
      <w:r w:rsidRPr="0028356F">
        <w:rPr>
          <w:rFonts w:hint="cs"/>
          <w:rtl/>
        </w:rPr>
        <w:t>قَبْلُ</w:t>
      </w:r>
      <w:r w:rsidRPr="0028356F">
        <w:rPr>
          <w:rtl/>
        </w:rPr>
        <w:t xml:space="preserve"> </w:t>
      </w:r>
      <w:r w:rsidRPr="0028356F">
        <w:rPr>
          <w:rFonts w:hint="cs"/>
          <w:rtl/>
        </w:rPr>
        <w:t>وَ</w:t>
      </w:r>
      <w:r w:rsidRPr="0028356F">
        <w:rPr>
          <w:rtl/>
        </w:rPr>
        <w:t xml:space="preserve"> </w:t>
      </w:r>
      <w:r w:rsidRPr="0028356F">
        <w:rPr>
          <w:rFonts w:hint="cs"/>
          <w:rtl/>
        </w:rPr>
        <w:t>كُنَّا</w:t>
      </w:r>
      <w:r w:rsidRPr="0028356F">
        <w:rPr>
          <w:rtl/>
        </w:rPr>
        <w:t xml:space="preserve"> </w:t>
      </w:r>
      <w:r w:rsidRPr="0028356F">
        <w:rPr>
          <w:rFonts w:hint="cs"/>
          <w:rtl/>
        </w:rPr>
        <w:t>بِهِ</w:t>
      </w:r>
      <w:r w:rsidRPr="0028356F">
        <w:rPr>
          <w:rtl/>
        </w:rPr>
        <w:t xml:space="preserve"> </w:t>
      </w:r>
      <w:r w:rsidRPr="0028356F">
        <w:rPr>
          <w:rFonts w:hint="cs"/>
          <w:rtl/>
        </w:rPr>
        <w:t>عَ</w:t>
      </w:r>
      <w:r>
        <w:rPr>
          <w:rFonts w:hint="cs"/>
          <w:rtl/>
        </w:rPr>
        <w:t>ا</w:t>
      </w:r>
      <w:r w:rsidRPr="0028356F">
        <w:rPr>
          <w:rFonts w:hint="cs"/>
          <w:rtl/>
        </w:rPr>
        <w:t>لِمِين‏</w:t>
      </w:r>
      <w:r>
        <w:rPr>
          <w:rFonts w:hint="cs"/>
          <w:rtl/>
        </w:rPr>
        <w:t xml:space="preserve">. </w:t>
      </w:r>
      <w:r w:rsidRPr="0028356F">
        <w:rPr>
          <w:rFonts w:hint="cs"/>
          <w:rtl/>
        </w:rPr>
        <w:t>إِذْ</w:t>
      </w:r>
      <w:r w:rsidRPr="0028356F">
        <w:rPr>
          <w:rtl/>
        </w:rPr>
        <w:t xml:space="preserve"> </w:t>
      </w:r>
      <w:r w:rsidRPr="0028356F">
        <w:rPr>
          <w:rFonts w:hint="cs"/>
          <w:rtl/>
        </w:rPr>
        <w:t>قَالَ</w:t>
      </w:r>
      <w:r w:rsidRPr="0028356F">
        <w:rPr>
          <w:rtl/>
        </w:rPr>
        <w:t xml:space="preserve"> </w:t>
      </w:r>
      <w:r w:rsidRPr="0028356F">
        <w:rPr>
          <w:rFonts w:hint="cs"/>
          <w:rtl/>
        </w:rPr>
        <w:t>لِأَبِيهِ</w:t>
      </w:r>
      <w:r w:rsidRPr="0028356F">
        <w:rPr>
          <w:rtl/>
        </w:rPr>
        <w:t xml:space="preserve"> </w:t>
      </w:r>
      <w:r w:rsidRPr="0028356F">
        <w:rPr>
          <w:rFonts w:hint="cs"/>
          <w:rtl/>
        </w:rPr>
        <w:t>وَ</w:t>
      </w:r>
      <w:r w:rsidRPr="0028356F">
        <w:rPr>
          <w:rtl/>
        </w:rPr>
        <w:t xml:space="preserve"> </w:t>
      </w:r>
      <w:r w:rsidRPr="0028356F">
        <w:rPr>
          <w:rFonts w:hint="cs"/>
          <w:rtl/>
        </w:rPr>
        <w:t>قَوْمِهِ</w:t>
      </w:r>
      <w:r w:rsidRPr="0028356F">
        <w:rPr>
          <w:rtl/>
        </w:rPr>
        <w:t xml:space="preserve"> </w:t>
      </w:r>
      <w:r w:rsidRPr="0028356F">
        <w:rPr>
          <w:rFonts w:hint="cs"/>
          <w:rtl/>
        </w:rPr>
        <w:t>مَا</w:t>
      </w:r>
      <w:r w:rsidRPr="0028356F">
        <w:rPr>
          <w:rtl/>
        </w:rPr>
        <w:t xml:space="preserve"> </w:t>
      </w:r>
      <w:r w:rsidRPr="0028356F">
        <w:rPr>
          <w:rFonts w:hint="cs"/>
          <w:rtl/>
        </w:rPr>
        <w:t>هَاذِهِ</w:t>
      </w:r>
      <w:r w:rsidRPr="0028356F">
        <w:rPr>
          <w:rtl/>
        </w:rPr>
        <w:t xml:space="preserve"> </w:t>
      </w:r>
      <w:r w:rsidRPr="0028356F">
        <w:rPr>
          <w:rFonts w:hint="cs"/>
          <w:rtl/>
        </w:rPr>
        <w:t>التَّمَاثِيلُ</w:t>
      </w:r>
      <w:r w:rsidRPr="0028356F">
        <w:rPr>
          <w:rtl/>
        </w:rPr>
        <w:t xml:space="preserve"> </w:t>
      </w:r>
      <w:r w:rsidRPr="0028356F">
        <w:rPr>
          <w:rFonts w:hint="cs"/>
          <w:rtl/>
        </w:rPr>
        <w:t>الَّتىِ</w:t>
      </w:r>
      <w:r w:rsidRPr="0028356F">
        <w:rPr>
          <w:rtl/>
        </w:rPr>
        <w:t xml:space="preserve"> </w:t>
      </w:r>
      <w:r w:rsidRPr="0028356F">
        <w:rPr>
          <w:rFonts w:hint="cs"/>
          <w:rtl/>
        </w:rPr>
        <w:t>أَنتُمْ</w:t>
      </w:r>
      <w:r w:rsidRPr="0028356F">
        <w:rPr>
          <w:rtl/>
        </w:rPr>
        <w:t xml:space="preserve"> </w:t>
      </w:r>
      <w:r>
        <w:rPr>
          <w:rFonts w:hint="cs"/>
          <w:rtl/>
        </w:rPr>
        <w:t>لهَا</w:t>
      </w:r>
      <w:r w:rsidRPr="0028356F">
        <w:rPr>
          <w:rtl/>
        </w:rPr>
        <w:t xml:space="preserve"> </w:t>
      </w:r>
      <w:r w:rsidRPr="0028356F">
        <w:rPr>
          <w:rFonts w:hint="cs"/>
          <w:rtl/>
        </w:rPr>
        <w:t>عَ</w:t>
      </w:r>
      <w:r>
        <w:rPr>
          <w:rFonts w:hint="cs"/>
          <w:rtl/>
        </w:rPr>
        <w:t>ا</w:t>
      </w:r>
      <w:r w:rsidRPr="0028356F">
        <w:rPr>
          <w:rFonts w:hint="cs"/>
          <w:rtl/>
        </w:rPr>
        <w:t>كِفُون</w:t>
      </w:r>
      <w:r>
        <w:rPr>
          <w:rFonts w:hint="cs"/>
          <w:rtl/>
        </w:rPr>
        <w:t xml:space="preserve">. </w:t>
      </w:r>
      <w:r w:rsidRPr="0028356F">
        <w:rPr>
          <w:rFonts w:hint="cs"/>
          <w:rtl/>
        </w:rPr>
        <w:t>‏قَالُواْ</w:t>
      </w:r>
      <w:r w:rsidRPr="0028356F">
        <w:rPr>
          <w:rtl/>
        </w:rPr>
        <w:t xml:space="preserve"> </w:t>
      </w:r>
      <w:r w:rsidRPr="0028356F">
        <w:rPr>
          <w:rFonts w:hint="cs"/>
          <w:rtl/>
        </w:rPr>
        <w:t>وَجَدْنَا</w:t>
      </w:r>
      <w:r w:rsidRPr="0028356F">
        <w:rPr>
          <w:rtl/>
        </w:rPr>
        <w:t xml:space="preserve"> </w:t>
      </w:r>
      <w:r w:rsidRPr="0028356F">
        <w:rPr>
          <w:rFonts w:hint="cs"/>
          <w:rtl/>
        </w:rPr>
        <w:t>ءَابَاءَنَا</w:t>
      </w:r>
      <w:r w:rsidRPr="0028356F">
        <w:rPr>
          <w:rtl/>
        </w:rPr>
        <w:t xml:space="preserve"> </w:t>
      </w:r>
      <w:r>
        <w:rPr>
          <w:rFonts w:hint="cs"/>
          <w:rtl/>
        </w:rPr>
        <w:t>له</w:t>
      </w:r>
      <w:r w:rsidRPr="0028356F">
        <w:rPr>
          <w:rFonts w:hint="cs"/>
          <w:rtl/>
        </w:rPr>
        <w:t>َا</w:t>
      </w:r>
      <w:r w:rsidRPr="0028356F">
        <w:rPr>
          <w:rtl/>
        </w:rPr>
        <w:t xml:space="preserve"> </w:t>
      </w:r>
      <w:r w:rsidRPr="0028356F">
        <w:rPr>
          <w:rFonts w:hint="cs"/>
          <w:rtl/>
        </w:rPr>
        <w:t>عَابِدِين</w:t>
      </w:r>
      <w:r>
        <w:rPr>
          <w:rFonts w:hint="cs"/>
          <w:rtl/>
        </w:rPr>
        <w:t>.انبیاء/53-51</w:t>
      </w:r>
      <w:r w:rsidRPr="0028356F">
        <w:rPr>
          <w:rFonts w:hint="cs"/>
          <w:rtl/>
        </w:rPr>
        <w:t>‏</w:t>
      </w:r>
    </w:p>
  </w:footnote>
  <w:footnote w:id="4">
    <w:p w:rsidR="00BC1C1A" w:rsidRDefault="00BC1C1A" w:rsidP="00BC1C1A">
      <w:pPr>
        <w:pStyle w:val="FootnoteText"/>
        <w:rPr>
          <w:rFonts w:hint="cs"/>
          <w:rtl/>
        </w:rPr>
      </w:pPr>
      <w:r>
        <w:rPr>
          <w:rStyle w:val="FootnoteReference"/>
        </w:rPr>
        <w:footnoteRef/>
      </w:r>
      <w:r>
        <w:rPr>
          <w:rtl/>
        </w:rPr>
        <w:t xml:space="preserve"> </w:t>
      </w:r>
      <w:r w:rsidRPr="000F7CCF">
        <w:rPr>
          <w:rFonts w:hint="cs"/>
          <w:rtl/>
        </w:rPr>
        <w:t>قالَ</w:t>
      </w:r>
      <w:r w:rsidRPr="000F7CCF">
        <w:rPr>
          <w:rtl/>
        </w:rPr>
        <w:t xml:space="preserve"> </w:t>
      </w:r>
      <w:r w:rsidRPr="000F7CCF">
        <w:rPr>
          <w:rFonts w:hint="cs"/>
          <w:rtl/>
        </w:rPr>
        <w:t>فَبِعِزَّتِكَ</w:t>
      </w:r>
      <w:r w:rsidRPr="000F7CCF">
        <w:rPr>
          <w:rtl/>
        </w:rPr>
        <w:t xml:space="preserve"> </w:t>
      </w:r>
      <w:r w:rsidRPr="000F7CCF">
        <w:rPr>
          <w:rFonts w:hint="cs"/>
          <w:rtl/>
        </w:rPr>
        <w:t>لَأُغْوِيَنَّهُمْ</w:t>
      </w:r>
      <w:r w:rsidRPr="000F7CCF">
        <w:rPr>
          <w:rtl/>
        </w:rPr>
        <w:t xml:space="preserve"> </w:t>
      </w:r>
      <w:r w:rsidRPr="000F7CCF">
        <w:rPr>
          <w:rFonts w:hint="cs"/>
          <w:rtl/>
        </w:rPr>
        <w:t>أَجْمَعين‏</w:t>
      </w:r>
      <w:r>
        <w:rPr>
          <w:rFonts w:hint="cs"/>
          <w:rtl/>
        </w:rPr>
        <w:t>. ص/ 82</w:t>
      </w:r>
    </w:p>
  </w:footnote>
  <w:footnote w:id="5">
    <w:p w:rsidR="00BC1C1A" w:rsidRDefault="00BC1C1A" w:rsidP="00BC1C1A">
      <w:pPr>
        <w:pStyle w:val="FootnoteText"/>
      </w:pPr>
      <w:r>
        <w:rPr>
          <w:rStyle w:val="FootnoteReference"/>
        </w:rPr>
        <w:footnoteRef/>
      </w:r>
      <w:r>
        <w:rPr>
          <w:rtl/>
        </w:rPr>
        <w:t xml:space="preserve"> </w:t>
      </w:r>
      <w:r w:rsidRPr="008C0A5F">
        <w:rPr>
          <w:rFonts w:hint="cs"/>
          <w:rtl/>
        </w:rPr>
        <w:t>وَ</w:t>
      </w:r>
      <w:r w:rsidRPr="008C0A5F">
        <w:rPr>
          <w:rtl/>
        </w:rPr>
        <w:t xml:space="preserve"> </w:t>
      </w:r>
      <w:r w:rsidRPr="008C0A5F">
        <w:rPr>
          <w:rFonts w:hint="cs"/>
          <w:rtl/>
        </w:rPr>
        <w:t>جَحَدُوا</w:t>
      </w:r>
      <w:r w:rsidRPr="008C0A5F">
        <w:rPr>
          <w:rtl/>
        </w:rPr>
        <w:t xml:space="preserve"> </w:t>
      </w:r>
      <w:r w:rsidRPr="008C0A5F">
        <w:rPr>
          <w:rFonts w:hint="cs"/>
          <w:rtl/>
        </w:rPr>
        <w:t>بِها</w:t>
      </w:r>
      <w:r w:rsidRPr="008C0A5F">
        <w:rPr>
          <w:rtl/>
        </w:rPr>
        <w:t xml:space="preserve"> </w:t>
      </w:r>
      <w:r w:rsidRPr="008C0A5F">
        <w:rPr>
          <w:rFonts w:hint="cs"/>
          <w:rtl/>
        </w:rPr>
        <w:t>وَ</w:t>
      </w:r>
      <w:r w:rsidRPr="008C0A5F">
        <w:rPr>
          <w:rtl/>
        </w:rPr>
        <w:t xml:space="preserve"> </w:t>
      </w:r>
      <w:r w:rsidRPr="008C0A5F">
        <w:rPr>
          <w:rFonts w:hint="cs"/>
          <w:rtl/>
        </w:rPr>
        <w:t>اسْتَيْقَنَتْها</w:t>
      </w:r>
      <w:r w:rsidRPr="008C0A5F">
        <w:rPr>
          <w:rtl/>
        </w:rPr>
        <w:t xml:space="preserve"> </w:t>
      </w:r>
      <w:r w:rsidRPr="008C0A5F">
        <w:rPr>
          <w:rFonts w:hint="cs"/>
          <w:rtl/>
        </w:rPr>
        <w:t>أَنْفُسُهُمْ</w:t>
      </w:r>
      <w:r w:rsidRPr="008C0A5F">
        <w:rPr>
          <w:rtl/>
        </w:rPr>
        <w:t xml:space="preserve"> </w:t>
      </w:r>
      <w:r w:rsidRPr="008C0A5F">
        <w:rPr>
          <w:rFonts w:hint="cs"/>
          <w:rtl/>
        </w:rPr>
        <w:t>ظُلْماً</w:t>
      </w:r>
      <w:r w:rsidRPr="008C0A5F">
        <w:rPr>
          <w:rtl/>
        </w:rPr>
        <w:t xml:space="preserve"> </w:t>
      </w:r>
      <w:r w:rsidRPr="008C0A5F">
        <w:rPr>
          <w:rFonts w:hint="cs"/>
          <w:rtl/>
        </w:rPr>
        <w:t>وَ</w:t>
      </w:r>
      <w:r w:rsidRPr="008C0A5F">
        <w:rPr>
          <w:rtl/>
        </w:rPr>
        <w:t xml:space="preserve"> </w:t>
      </w:r>
      <w:r w:rsidRPr="008C0A5F">
        <w:rPr>
          <w:rFonts w:hint="cs"/>
          <w:rtl/>
        </w:rPr>
        <w:t>عُلُوًّا</w:t>
      </w:r>
      <w:r>
        <w:rPr>
          <w:rFonts w:hint="cs"/>
          <w:rtl/>
        </w:rPr>
        <w:t>. نمل/14</w:t>
      </w:r>
    </w:p>
  </w:footnote>
  <w:footnote w:id="6">
    <w:p w:rsidR="00BC1C1A" w:rsidRDefault="00BC1C1A" w:rsidP="00BC1C1A">
      <w:pPr>
        <w:pStyle w:val="FootnoteText"/>
      </w:pPr>
      <w:r>
        <w:rPr>
          <w:rStyle w:val="FootnoteReference"/>
        </w:rPr>
        <w:footnoteRef/>
      </w:r>
      <w:r>
        <w:rPr>
          <w:rtl/>
        </w:rPr>
        <w:t xml:space="preserve"> </w:t>
      </w:r>
      <w:r w:rsidRPr="00D07CE8">
        <w:rPr>
          <w:rFonts w:hint="cs"/>
          <w:rtl/>
        </w:rPr>
        <w:t>الَّذينَ</w:t>
      </w:r>
      <w:r w:rsidRPr="00D07CE8">
        <w:rPr>
          <w:rtl/>
        </w:rPr>
        <w:t xml:space="preserve"> </w:t>
      </w:r>
      <w:r w:rsidRPr="00D07CE8">
        <w:rPr>
          <w:rFonts w:hint="cs"/>
          <w:rtl/>
        </w:rPr>
        <w:t>آتَيْناهُمُ</w:t>
      </w:r>
      <w:r w:rsidRPr="00D07CE8">
        <w:rPr>
          <w:rtl/>
        </w:rPr>
        <w:t xml:space="preserve"> </w:t>
      </w:r>
      <w:r w:rsidRPr="00D07CE8">
        <w:rPr>
          <w:rFonts w:hint="cs"/>
          <w:rtl/>
        </w:rPr>
        <w:t>الْكِتابَ</w:t>
      </w:r>
      <w:r w:rsidRPr="00D07CE8">
        <w:rPr>
          <w:rtl/>
        </w:rPr>
        <w:t xml:space="preserve"> </w:t>
      </w:r>
      <w:r w:rsidRPr="00D07CE8">
        <w:rPr>
          <w:rFonts w:hint="cs"/>
          <w:rtl/>
        </w:rPr>
        <w:t>يَعْرِفُونَهُ</w:t>
      </w:r>
      <w:r w:rsidRPr="00D07CE8">
        <w:rPr>
          <w:rtl/>
        </w:rPr>
        <w:t xml:space="preserve"> </w:t>
      </w:r>
      <w:r w:rsidRPr="00D07CE8">
        <w:rPr>
          <w:rFonts w:hint="cs"/>
          <w:rtl/>
        </w:rPr>
        <w:t>كَما</w:t>
      </w:r>
      <w:r w:rsidRPr="00D07CE8">
        <w:rPr>
          <w:rtl/>
        </w:rPr>
        <w:t xml:space="preserve"> </w:t>
      </w:r>
      <w:r w:rsidRPr="00D07CE8">
        <w:rPr>
          <w:rFonts w:hint="cs"/>
          <w:rtl/>
        </w:rPr>
        <w:t>يَعْرِفُونَ</w:t>
      </w:r>
      <w:r w:rsidRPr="00D07CE8">
        <w:rPr>
          <w:rtl/>
        </w:rPr>
        <w:t xml:space="preserve"> </w:t>
      </w:r>
      <w:r w:rsidRPr="00D07CE8">
        <w:rPr>
          <w:rFonts w:hint="cs"/>
          <w:rtl/>
        </w:rPr>
        <w:t>أَبْناءَهُمْ</w:t>
      </w:r>
      <w:r w:rsidRPr="00D07CE8">
        <w:rPr>
          <w:rtl/>
        </w:rPr>
        <w:t xml:space="preserve"> </w:t>
      </w:r>
      <w:r w:rsidRPr="00D07CE8">
        <w:rPr>
          <w:rFonts w:hint="cs"/>
          <w:rtl/>
        </w:rPr>
        <w:t>وَ</w:t>
      </w:r>
      <w:r w:rsidRPr="00D07CE8">
        <w:rPr>
          <w:rtl/>
        </w:rPr>
        <w:t xml:space="preserve"> </w:t>
      </w:r>
      <w:r w:rsidRPr="00D07CE8">
        <w:rPr>
          <w:rFonts w:hint="cs"/>
          <w:rtl/>
        </w:rPr>
        <w:t>إِنَّ</w:t>
      </w:r>
      <w:r w:rsidRPr="00D07CE8">
        <w:rPr>
          <w:rtl/>
        </w:rPr>
        <w:t xml:space="preserve"> </w:t>
      </w:r>
      <w:r w:rsidRPr="00D07CE8">
        <w:rPr>
          <w:rFonts w:hint="cs"/>
          <w:rtl/>
        </w:rPr>
        <w:t>فَريقاً</w:t>
      </w:r>
      <w:r w:rsidRPr="00D07CE8">
        <w:rPr>
          <w:rtl/>
        </w:rPr>
        <w:t xml:space="preserve"> </w:t>
      </w:r>
      <w:r w:rsidRPr="00D07CE8">
        <w:rPr>
          <w:rFonts w:hint="cs"/>
          <w:rtl/>
        </w:rPr>
        <w:t>مِنْهُمْ</w:t>
      </w:r>
      <w:r w:rsidRPr="00D07CE8">
        <w:rPr>
          <w:rtl/>
        </w:rPr>
        <w:t xml:space="preserve"> </w:t>
      </w:r>
      <w:r w:rsidRPr="00D07CE8">
        <w:rPr>
          <w:rFonts w:hint="cs"/>
          <w:rtl/>
        </w:rPr>
        <w:t>لَيَكْتُمُونَ</w:t>
      </w:r>
      <w:r w:rsidRPr="00D07CE8">
        <w:rPr>
          <w:rtl/>
        </w:rPr>
        <w:t xml:space="preserve"> </w:t>
      </w:r>
      <w:r w:rsidRPr="00D07CE8">
        <w:rPr>
          <w:rFonts w:hint="cs"/>
          <w:rtl/>
        </w:rPr>
        <w:t>الْحَقَّ</w:t>
      </w:r>
      <w:r w:rsidRPr="00D07CE8">
        <w:rPr>
          <w:rtl/>
        </w:rPr>
        <w:t xml:space="preserve"> </w:t>
      </w:r>
      <w:r w:rsidRPr="00D07CE8">
        <w:rPr>
          <w:rFonts w:hint="cs"/>
          <w:rtl/>
        </w:rPr>
        <w:t>وَ</w:t>
      </w:r>
      <w:r w:rsidRPr="00D07CE8">
        <w:rPr>
          <w:rtl/>
        </w:rPr>
        <w:t xml:space="preserve"> </w:t>
      </w:r>
      <w:r w:rsidRPr="00D07CE8">
        <w:rPr>
          <w:rFonts w:hint="cs"/>
          <w:rtl/>
        </w:rPr>
        <w:t>هُمْ</w:t>
      </w:r>
      <w:r w:rsidRPr="00D07CE8">
        <w:rPr>
          <w:rtl/>
        </w:rPr>
        <w:t xml:space="preserve"> </w:t>
      </w:r>
      <w:r w:rsidRPr="00D07CE8">
        <w:rPr>
          <w:rFonts w:hint="cs"/>
          <w:rtl/>
        </w:rPr>
        <w:t>يَعْلَمُون‏</w:t>
      </w:r>
      <w:r>
        <w:rPr>
          <w:rFonts w:hint="cs"/>
          <w:rtl/>
        </w:rPr>
        <w:t>. بقره/146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2F6068">
      <w:rPr>
        <w:b/>
        <w:bCs/>
        <w:sz w:val="20"/>
        <w:szCs w:val="24"/>
        <w:rtl/>
      </w:rPr>
      <w:t>089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2F606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2F6068">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2F6068">
      <w:rPr>
        <w:sz w:val="24"/>
        <w:szCs w:val="24"/>
        <w:rtl/>
      </w:rPr>
      <w:t>13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 xml:space="preserve">: </w:t>
    </w:r>
    <w:bookmarkStart w:id="11" w:name="BokSabj"/>
    <w:bookmarkEnd w:id="11"/>
    <w:r w:rsidR="002F6068">
      <w:rPr>
        <w:rFonts w:hint="cs"/>
        <w:b/>
        <w:bCs/>
        <w:color w:val="7030A0"/>
        <w:sz w:val="24"/>
        <w:szCs w:val="24"/>
        <w:rtl/>
      </w:rPr>
      <w:t>تنبیه</w:t>
    </w:r>
    <w:r w:rsidR="002F6068">
      <w:rPr>
        <w:b/>
        <w:bCs/>
        <w:color w:val="7030A0"/>
        <w:sz w:val="24"/>
        <w:szCs w:val="24"/>
        <w:rtl/>
      </w:rPr>
      <w:t xml:space="preserve"> </w:t>
    </w:r>
    <w:r w:rsidR="002F6068">
      <w:rPr>
        <w:rFonts w:hint="cs"/>
        <w:b/>
        <w:bCs/>
        <w:color w:val="7030A0"/>
        <w:sz w:val="24"/>
        <w:szCs w:val="24"/>
        <w:rtl/>
      </w:rPr>
      <w:t>دوازدهم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2F6068">
      <w:rPr>
        <w:rFonts w:hint="cs"/>
        <w:sz w:val="24"/>
        <w:szCs w:val="24"/>
        <w:rtl/>
      </w:rPr>
      <w:t>رضا</w:t>
    </w:r>
    <w:r w:rsidR="002F6068">
      <w:rPr>
        <w:sz w:val="24"/>
        <w:szCs w:val="24"/>
        <w:rtl/>
      </w:rPr>
      <w:t xml:space="preserve"> </w:t>
    </w:r>
    <w:r w:rsidR="002F6068">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2F6068">
      <w:rPr>
        <w:rFonts w:hint="cs"/>
        <w:sz w:val="24"/>
        <w:szCs w:val="24"/>
        <w:rtl/>
      </w:rPr>
      <w:t>استصحاب</w:t>
    </w:r>
    <w:r w:rsidR="002F6068">
      <w:rPr>
        <w:sz w:val="24"/>
        <w:szCs w:val="24"/>
        <w:rtl/>
      </w:rPr>
      <w:t xml:space="preserve"> </w:t>
    </w:r>
    <w:r w:rsidR="002F6068">
      <w:rPr>
        <w:rFonts w:hint="cs"/>
        <w:sz w:val="24"/>
        <w:szCs w:val="24"/>
        <w:rtl/>
      </w:rPr>
      <w:t>در</w:t>
    </w:r>
    <w:r w:rsidR="002F6068">
      <w:rPr>
        <w:sz w:val="24"/>
        <w:szCs w:val="24"/>
        <w:rtl/>
      </w:rPr>
      <w:t xml:space="preserve"> </w:t>
    </w:r>
    <w:r w:rsidR="002F6068">
      <w:rPr>
        <w:rFonts w:hint="cs"/>
        <w:sz w:val="24"/>
        <w:szCs w:val="24"/>
        <w:rtl/>
      </w:rPr>
      <w:t>امور</w:t>
    </w:r>
    <w:r w:rsidR="002F6068">
      <w:rPr>
        <w:sz w:val="24"/>
        <w:szCs w:val="24"/>
        <w:rtl/>
      </w:rPr>
      <w:t xml:space="preserve"> </w:t>
    </w:r>
    <w:r w:rsidR="002F6068">
      <w:rPr>
        <w:rFonts w:hint="cs"/>
        <w:sz w:val="24"/>
        <w:szCs w:val="24"/>
        <w:rtl/>
      </w:rPr>
      <w:t>اعتقادی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6068"/>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0795"/>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1C1A"/>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C1C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56/1/553/&#1575;&#1604;&#1583;&#1740;&#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B5A04-9E6E-4AE6-B185-F9BC9997A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906</Words>
  <Characters>5167</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6061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2.6تغییر نام هدینگ ها</dc:description>
  <cp:lastModifiedBy>torab</cp:lastModifiedBy>
  <cp:revision>3</cp:revision>
  <dcterms:created xsi:type="dcterms:W3CDTF">2018-02-16T00:59:00Z</dcterms:created>
  <dcterms:modified xsi:type="dcterms:W3CDTF">2018-02-16T01:00:00Z</dcterms:modified>
  <cp:contentStatus>ویرایش 2.5</cp:contentStatus>
  <cp:version>2.6</cp:version>
</cp:coreProperties>
</file>