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7035" w:rsidRDefault="00BD7035" w:rsidP="00BD7035">
      <w:pPr>
        <w:pStyle w:val="TOC8"/>
        <w:tabs>
          <w:tab w:val="right" w:leader="dot" w:pos="10194"/>
        </w:tabs>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02346422" w:history="1">
        <w:r w:rsidRPr="006151C1">
          <w:rPr>
            <w:rStyle w:val="Hyperlink"/>
            <w:rFonts w:hint="eastAsia"/>
            <w:noProof/>
            <w:rtl/>
          </w:rPr>
          <w:t>مؤ</w:t>
        </w:r>
        <w:r w:rsidRPr="006151C1">
          <w:rPr>
            <w:rStyle w:val="Hyperlink"/>
            <w:rFonts w:hint="cs"/>
            <w:noProof/>
            <w:rtl/>
          </w:rPr>
          <w:t>یّ</w:t>
        </w:r>
        <w:r w:rsidRPr="006151C1">
          <w:rPr>
            <w:rStyle w:val="Hyperlink"/>
            <w:rFonts w:hint="eastAsia"/>
            <w:noProof/>
            <w:rtl/>
          </w:rPr>
          <w:t>د</w:t>
        </w:r>
        <w:r w:rsidRPr="006151C1">
          <w:rPr>
            <w:rStyle w:val="Hyperlink"/>
            <w:rFonts w:hint="cs"/>
            <w:noProof/>
            <w:rtl/>
          </w:rPr>
          <w:t>ی</w:t>
        </w:r>
        <w:r w:rsidRPr="006151C1">
          <w:rPr>
            <w:rStyle w:val="Hyperlink"/>
            <w:noProof/>
            <w:rtl/>
          </w:rPr>
          <w:t xml:space="preserve"> </w:t>
        </w:r>
        <w:r w:rsidRPr="006151C1">
          <w:rPr>
            <w:rStyle w:val="Hyperlink"/>
            <w:rFonts w:hint="eastAsia"/>
            <w:noProof/>
            <w:rtl/>
          </w:rPr>
          <w:t>از</w:t>
        </w:r>
        <w:r w:rsidRPr="006151C1">
          <w:rPr>
            <w:rStyle w:val="Hyperlink"/>
            <w:noProof/>
            <w:rtl/>
          </w:rPr>
          <w:t xml:space="preserve"> </w:t>
        </w:r>
        <w:r w:rsidRPr="006151C1">
          <w:rPr>
            <w:rStyle w:val="Hyperlink"/>
            <w:rFonts w:hint="eastAsia"/>
            <w:noProof/>
            <w:rtl/>
          </w:rPr>
          <w:t>کفا</w:t>
        </w:r>
        <w:r w:rsidRPr="006151C1">
          <w:rPr>
            <w:rStyle w:val="Hyperlink"/>
            <w:rFonts w:hint="cs"/>
            <w:noProof/>
            <w:rtl/>
          </w:rPr>
          <w:t>ی</w:t>
        </w:r>
        <w:r w:rsidRPr="006151C1">
          <w:rPr>
            <w:rStyle w:val="Hyperlink"/>
            <w:rFonts w:hint="eastAsia"/>
            <w:noProof/>
            <w:rtl/>
          </w:rPr>
          <w:t>ه</w:t>
        </w:r>
        <w:r w:rsidRPr="006151C1">
          <w:rPr>
            <w:rStyle w:val="Hyperlink"/>
            <w:noProof/>
            <w:rtl/>
          </w:rPr>
          <w:t xml:space="preserve"> </w:t>
        </w:r>
        <w:r w:rsidRPr="006151C1">
          <w:rPr>
            <w:rStyle w:val="Hyperlink"/>
            <w:rFonts w:hint="eastAsia"/>
            <w:noProof/>
            <w:rtl/>
          </w:rPr>
          <w:t>برا</w:t>
        </w:r>
        <w:r w:rsidRPr="006151C1">
          <w:rPr>
            <w:rStyle w:val="Hyperlink"/>
            <w:rFonts w:hint="cs"/>
            <w:noProof/>
            <w:rtl/>
          </w:rPr>
          <w:t>ی</w:t>
        </w:r>
        <w:r w:rsidRPr="006151C1">
          <w:rPr>
            <w:rStyle w:val="Hyperlink"/>
            <w:noProof/>
            <w:rtl/>
          </w:rPr>
          <w:t xml:space="preserve"> </w:t>
        </w:r>
        <w:r w:rsidRPr="006151C1">
          <w:rPr>
            <w:rStyle w:val="Hyperlink"/>
            <w:rFonts w:hint="eastAsia"/>
            <w:noProof/>
            <w:rtl/>
          </w:rPr>
          <w:t>تقر</w:t>
        </w:r>
        <w:r w:rsidRPr="006151C1">
          <w:rPr>
            <w:rStyle w:val="Hyperlink"/>
            <w:rFonts w:hint="cs"/>
            <w:noProof/>
            <w:rtl/>
          </w:rPr>
          <w:t>ی</w:t>
        </w:r>
        <w:r w:rsidRPr="006151C1">
          <w:rPr>
            <w:rStyle w:val="Hyperlink"/>
            <w:rFonts w:hint="eastAsia"/>
            <w:noProof/>
            <w:rtl/>
          </w:rPr>
          <w:t>ب</w:t>
        </w:r>
        <w:r w:rsidRPr="006151C1">
          <w:rPr>
            <w:rStyle w:val="Hyperlink"/>
            <w:noProof/>
            <w:rtl/>
          </w:rPr>
          <w:t xml:space="preserve"> </w:t>
        </w:r>
        <w:r w:rsidRPr="006151C1">
          <w:rPr>
            <w:rStyle w:val="Hyperlink"/>
            <w:rFonts w:hint="eastAsia"/>
            <w:noProof/>
            <w:rtl/>
          </w:rPr>
          <w:t>محقق</w:t>
        </w:r>
        <w:r w:rsidRPr="006151C1">
          <w:rPr>
            <w:rStyle w:val="Hyperlink"/>
            <w:noProof/>
            <w:rtl/>
          </w:rPr>
          <w:t xml:space="preserve"> </w:t>
        </w:r>
        <w:r w:rsidRPr="006151C1">
          <w:rPr>
            <w:rStyle w:val="Hyperlink"/>
            <w:rFonts w:hint="eastAsia"/>
            <w:noProof/>
            <w:rtl/>
          </w:rPr>
          <w:t>عراق</w:t>
        </w:r>
        <w:r w:rsidRPr="006151C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Toc502346422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D7035" w:rsidRDefault="00BD7035" w:rsidP="00BD7035">
      <w:pPr>
        <w:pStyle w:val="TOC7"/>
        <w:tabs>
          <w:tab w:val="right" w:leader="dot" w:pos="10194"/>
        </w:tabs>
        <w:rPr>
          <w:rFonts w:asciiTheme="minorHAnsi" w:eastAsiaTheme="minorEastAsia" w:hAnsiTheme="minorHAnsi" w:cstheme="minorBidi"/>
          <w:bCs w:val="0"/>
          <w:noProof/>
          <w:color w:val="auto"/>
          <w:szCs w:val="22"/>
          <w:rtl/>
        </w:rPr>
      </w:pPr>
      <w:hyperlink w:anchor="_Toc502346423" w:history="1">
        <w:r w:rsidRPr="006151C1">
          <w:rPr>
            <w:rStyle w:val="Hyperlink"/>
            <w:rFonts w:hint="eastAsia"/>
            <w:noProof/>
            <w:rtl/>
          </w:rPr>
          <w:t>ب</w:t>
        </w:r>
        <w:r w:rsidRPr="006151C1">
          <w:rPr>
            <w:rStyle w:val="Hyperlink"/>
            <w:rFonts w:hint="cs"/>
            <w:noProof/>
            <w:rtl/>
          </w:rPr>
          <w:t>ی</w:t>
        </w:r>
        <w:r w:rsidRPr="006151C1">
          <w:rPr>
            <w:rStyle w:val="Hyperlink"/>
            <w:rFonts w:hint="eastAsia"/>
            <w:noProof/>
            <w:rtl/>
          </w:rPr>
          <w:t>ان</w:t>
        </w:r>
        <w:r w:rsidRPr="006151C1">
          <w:rPr>
            <w:rStyle w:val="Hyperlink"/>
            <w:noProof/>
            <w:rtl/>
          </w:rPr>
          <w:t xml:space="preserve"> </w:t>
        </w:r>
        <w:r w:rsidRPr="006151C1">
          <w:rPr>
            <w:rStyle w:val="Hyperlink"/>
            <w:rFonts w:hint="eastAsia"/>
            <w:noProof/>
            <w:rtl/>
          </w:rPr>
          <w:t>چهارم</w:t>
        </w:r>
        <w:r w:rsidRPr="006151C1">
          <w:rPr>
            <w:rStyle w:val="Hyperlink"/>
            <w:noProof/>
            <w:rtl/>
          </w:rPr>
          <w:t xml:space="preserve"> </w:t>
        </w:r>
        <w:r w:rsidRPr="006151C1">
          <w:rPr>
            <w:rStyle w:val="Hyperlink"/>
            <w:rFonts w:hint="eastAsia"/>
            <w:noProof/>
            <w:rtl/>
          </w:rPr>
          <w:t>برا</w:t>
        </w:r>
        <w:r w:rsidRPr="006151C1">
          <w:rPr>
            <w:rStyle w:val="Hyperlink"/>
            <w:rFonts w:hint="cs"/>
            <w:noProof/>
            <w:rtl/>
          </w:rPr>
          <w:t>ی</w:t>
        </w:r>
        <w:r w:rsidRPr="006151C1">
          <w:rPr>
            <w:rStyle w:val="Hyperlink"/>
            <w:noProof/>
            <w:rtl/>
          </w:rPr>
          <w:t xml:space="preserve"> </w:t>
        </w:r>
        <w:r w:rsidRPr="006151C1">
          <w:rPr>
            <w:rStyle w:val="Hyperlink"/>
            <w:rFonts w:hint="eastAsia"/>
            <w:noProof/>
            <w:rtl/>
          </w:rPr>
          <w:t>عدم</w:t>
        </w:r>
        <w:r w:rsidRPr="006151C1">
          <w:rPr>
            <w:rStyle w:val="Hyperlink"/>
            <w:noProof/>
            <w:rtl/>
          </w:rPr>
          <w:t xml:space="preserve"> </w:t>
        </w:r>
        <w:r w:rsidRPr="006151C1">
          <w:rPr>
            <w:rStyle w:val="Hyperlink"/>
            <w:rFonts w:hint="eastAsia"/>
            <w:noProof/>
            <w:rtl/>
          </w:rPr>
          <w:t>جر</w:t>
        </w:r>
        <w:r w:rsidRPr="006151C1">
          <w:rPr>
            <w:rStyle w:val="Hyperlink"/>
            <w:rFonts w:hint="cs"/>
            <w:noProof/>
            <w:rtl/>
          </w:rPr>
          <w:t>ی</w:t>
        </w:r>
        <w:r w:rsidRPr="006151C1">
          <w:rPr>
            <w:rStyle w:val="Hyperlink"/>
            <w:rFonts w:hint="eastAsia"/>
            <w:noProof/>
            <w:rtl/>
          </w:rPr>
          <w:t>ان</w:t>
        </w:r>
        <w:r w:rsidRPr="006151C1">
          <w:rPr>
            <w:rStyle w:val="Hyperlink"/>
            <w:noProof/>
            <w:rtl/>
          </w:rPr>
          <w:t xml:space="preserve"> </w:t>
        </w:r>
        <w:r w:rsidRPr="006151C1">
          <w:rPr>
            <w:rStyle w:val="Hyperlink"/>
            <w:rFonts w:hint="eastAsia"/>
            <w:noProof/>
            <w:rtl/>
          </w:rPr>
          <w:t>استصحاب</w:t>
        </w:r>
        <w:r w:rsidRPr="006151C1">
          <w:rPr>
            <w:rStyle w:val="Hyperlink"/>
            <w:noProof/>
            <w:rtl/>
          </w:rPr>
          <w:t xml:space="preserve"> </w:t>
        </w:r>
        <w:r w:rsidRPr="006151C1">
          <w:rPr>
            <w:rStyle w:val="Hyperlink"/>
            <w:rFonts w:hint="eastAsia"/>
            <w:noProof/>
            <w:rtl/>
          </w:rPr>
          <w:t>در</w:t>
        </w:r>
        <w:r w:rsidRPr="006151C1">
          <w:rPr>
            <w:rStyle w:val="Hyperlink"/>
            <w:noProof/>
            <w:rtl/>
          </w:rPr>
          <w:t xml:space="preserve"> </w:t>
        </w:r>
        <w:r w:rsidRPr="006151C1">
          <w:rPr>
            <w:rStyle w:val="Hyperlink"/>
            <w:rFonts w:hint="eastAsia"/>
            <w:noProof/>
            <w:rtl/>
          </w:rPr>
          <w:t>مجهول</w:t>
        </w:r>
        <w:r w:rsidRPr="006151C1">
          <w:rPr>
            <w:rStyle w:val="Hyperlink"/>
            <w:rFonts w:hint="cs"/>
            <w:noProof/>
            <w:rtl/>
          </w:rPr>
          <w:t>ی</w:t>
        </w:r>
        <w:r w:rsidRPr="006151C1">
          <w:rPr>
            <w:rStyle w:val="Hyperlink"/>
            <w:noProof/>
            <w:rtl/>
          </w:rPr>
          <w:t xml:space="preserve"> </w:t>
        </w:r>
        <w:r w:rsidRPr="006151C1">
          <w:rPr>
            <w:rStyle w:val="Hyperlink"/>
            <w:rFonts w:hint="eastAsia"/>
            <w:noProof/>
            <w:rtl/>
          </w:rPr>
          <w:t>التار</w:t>
        </w:r>
        <w:r w:rsidRPr="006151C1">
          <w:rPr>
            <w:rStyle w:val="Hyperlink"/>
            <w:rFonts w:hint="cs"/>
            <w:noProof/>
            <w:rtl/>
          </w:rPr>
          <w:t>ی</w:t>
        </w:r>
        <w:r w:rsidRPr="006151C1">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Toc502346423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D7035" w:rsidP="00C91EB6">
      <w:r>
        <w:rP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E3E90">
        <w:rPr>
          <w:rFonts w:hint="cs"/>
          <w:rtl/>
        </w:rPr>
        <w:t>شک</w:t>
      </w:r>
      <w:r w:rsidR="004E3E90">
        <w:rPr>
          <w:rtl/>
        </w:rPr>
        <w:t xml:space="preserve"> </w:t>
      </w:r>
      <w:r w:rsidR="004E3E90">
        <w:rPr>
          <w:rFonts w:hint="cs"/>
          <w:rtl/>
        </w:rPr>
        <w:t>در</w:t>
      </w:r>
      <w:r w:rsidR="004E3E90">
        <w:rPr>
          <w:rtl/>
        </w:rPr>
        <w:t xml:space="preserve"> </w:t>
      </w:r>
      <w:r w:rsidR="004E3E90">
        <w:rPr>
          <w:rFonts w:hint="cs"/>
          <w:rtl/>
        </w:rPr>
        <w:t>تقدم</w:t>
      </w:r>
      <w:r w:rsidR="004E3E90">
        <w:rPr>
          <w:rtl/>
        </w:rPr>
        <w:t xml:space="preserve"> </w:t>
      </w:r>
      <w:r w:rsidR="004E3E90">
        <w:rPr>
          <w:rFonts w:hint="cs"/>
          <w:rtl/>
        </w:rPr>
        <w:t>و</w:t>
      </w:r>
      <w:r w:rsidR="004E3E90">
        <w:rPr>
          <w:rtl/>
        </w:rPr>
        <w:t xml:space="preserve"> </w:t>
      </w:r>
      <w:r w:rsidR="004E3E90">
        <w:rPr>
          <w:rFonts w:hint="cs"/>
          <w:rtl/>
        </w:rPr>
        <w:t>تأخر</w:t>
      </w:r>
      <w:r w:rsidR="00025B70">
        <w:rPr>
          <w:rFonts w:hint="cs"/>
          <w:rtl/>
        </w:rPr>
        <w:t xml:space="preserve"> </w:t>
      </w:r>
      <w:r w:rsidR="00386C11" w:rsidRPr="00A6366F">
        <w:rPr>
          <w:rFonts w:hint="cs"/>
          <w:rtl/>
        </w:rPr>
        <w:t>/</w:t>
      </w:r>
      <w:bookmarkStart w:id="1" w:name="BokSabj_d"/>
      <w:bookmarkEnd w:id="1"/>
      <w:r w:rsidR="004E3E90">
        <w:rPr>
          <w:rFonts w:hint="cs"/>
          <w:rtl/>
        </w:rPr>
        <w:t>تنبیه</w:t>
      </w:r>
      <w:r w:rsidR="004E3E90">
        <w:rPr>
          <w:rtl/>
        </w:rPr>
        <w:t xml:space="preserve"> </w:t>
      </w:r>
      <w:r w:rsidR="004E3E90">
        <w:rPr>
          <w:rFonts w:hint="cs"/>
          <w:rtl/>
        </w:rPr>
        <w:t>یازدهم</w:t>
      </w:r>
      <w:r w:rsidR="00386C11" w:rsidRPr="00A6366F">
        <w:rPr>
          <w:rFonts w:hint="cs"/>
          <w:rtl/>
        </w:rPr>
        <w:t xml:space="preserve"> /</w:t>
      </w:r>
      <w:bookmarkStart w:id="2" w:name="Bokkolli"/>
      <w:bookmarkEnd w:id="2"/>
      <w:r w:rsidR="004E3E90">
        <w:rPr>
          <w:rFonts w:hint="cs"/>
          <w:rtl/>
        </w:rPr>
        <w:t>استصحاب</w:t>
      </w:r>
      <w:r w:rsidR="001B6799" w:rsidRPr="00A6366F">
        <w:rPr>
          <w:rFonts w:hint="cs"/>
          <w:rtl/>
        </w:rPr>
        <w:t xml:space="preserve"> </w:t>
      </w:r>
    </w:p>
    <w:p w:rsidR="008F5B4D" w:rsidRPr="009C66D5" w:rsidRDefault="008F5B4D" w:rsidP="008F5B4D">
      <w:pPr>
        <w:rPr>
          <w:rStyle w:val="Emphasis"/>
          <w:rFonts w:hint="cs"/>
          <w:b/>
          <w:bCs w:val="0"/>
          <w:rtl/>
        </w:rPr>
      </w:pPr>
      <w:r w:rsidRPr="009C66D5">
        <w:rPr>
          <w:rStyle w:val="Emphasis"/>
          <w:rFonts w:hint="cs"/>
          <w:b/>
          <w:bCs w:val="0"/>
          <w:rtl/>
        </w:rPr>
        <w:t>خلاصه مباحث گذشته:</w:t>
      </w:r>
      <w:bookmarkStart w:id="3" w:name="_GoBack"/>
      <w:bookmarkEnd w:id="3"/>
    </w:p>
    <w:p w:rsidR="00BD7035" w:rsidRDefault="00BD7035" w:rsidP="00BD7035">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p>
    <w:p w:rsidR="008F5B4D" w:rsidRDefault="008F5B4D" w:rsidP="003A6148"/>
    <w:p w:rsidR="00BD7035" w:rsidRDefault="00BD7035" w:rsidP="00BD7035">
      <w:pPr>
        <w:pStyle w:val="Heading8"/>
        <w:rPr>
          <w:rtl/>
        </w:rPr>
      </w:pPr>
      <w:bookmarkStart w:id="4" w:name="_Toc502346390"/>
      <w:bookmarkStart w:id="5" w:name="_Toc502346422"/>
      <w:r>
        <w:rPr>
          <w:rFonts w:hint="cs"/>
          <w:rtl/>
        </w:rPr>
        <w:t>مؤیّدی از کفایه برای تقریب محقق عراقی</w:t>
      </w:r>
      <w:bookmarkEnd w:id="4"/>
      <w:bookmarkEnd w:id="5"/>
    </w:p>
    <w:p w:rsidR="00BD7035" w:rsidRDefault="00BD7035" w:rsidP="00BD7035">
      <w:pPr>
        <w:rPr>
          <w:rtl/>
        </w:rPr>
      </w:pPr>
      <w:r>
        <w:rPr>
          <w:rFonts w:hint="cs"/>
          <w:rtl/>
        </w:rPr>
        <w:t xml:space="preserve">مرحوم آقا ضیاء، بیان سومی را در عدم جریان استصحاب در صورت چهارم مجهولی التاریخ بیان کردند. البته این بیان ایشان به عنوان تقریب کلام صاحب کفایه ذکر شده است. ایشان استصحاب عدم کریت تا زمان ملاقات را از موارد شبهه مصداقیه نقض یقین به یقین دانستند و فرمودند: (این استصحاب شاید تا ساعت سوم جاری شده باشد که در این صورت، یقین به کریت، متخلل شده است. در مورد بحث، سه علم اجمالی داریم: </w:t>
      </w:r>
    </w:p>
    <w:p w:rsidR="00BD7035" w:rsidRDefault="00BD7035" w:rsidP="00BD7035">
      <w:pPr>
        <w:rPr>
          <w:rtl/>
        </w:rPr>
      </w:pPr>
      <w:r>
        <w:rPr>
          <w:rFonts w:hint="cs"/>
          <w:rtl/>
        </w:rPr>
        <w:t>الف. تحقق دو حادث در دو زمان به نحو اجمال در تقدم و تأخر. ب. تحقّق کریت مقدم یا مؤخر در یکی از دو ساعت دوم و سوم  ج. تحقق ملاقات مقدم یا مؤخر در یکی از دو ساعت دوم و سوم.</w:t>
      </w:r>
    </w:p>
    <w:p w:rsidR="00BD7035" w:rsidRDefault="00BD7035" w:rsidP="00BD7035">
      <w:pPr>
        <w:rPr>
          <w:rtl/>
        </w:rPr>
      </w:pPr>
      <w:r>
        <w:rPr>
          <w:rFonts w:hint="cs"/>
          <w:rtl/>
        </w:rPr>
        <w:t>در صورتی که ملاقات در ساعت سوم بوده باشد، علم به کریت در ساعت دوم وجود دارد و یقین سابق به واسطه یقین، نقض شده است، پس در جریان استصحاب عدم کریتِ تا زمان ملاقات، شبهه مصداقیه نقض یقین به شک، وجود دارد.)</w:t>
      </w:r>
    </w:p>
    <w:p w:rsidR="00BD7035" w:rsidRDefault="00BD7035" w:rsidP="00BD7035">
      <w:pPr>
        <w:rPr>
          <w:rtl/>
        </w:rPr>
      </w:pPr>
      <w:r>
        <w:rPr>
          <w:rFonts w:hint="cs"/>
          <w:rtl/>
        </w:rPr>
        <w:t>مرحوم نائینی هم کلام صاحب کفایه را این گونه تقریب کردند که بر فرضِ تحققِ کریت در ساعت دوم، فاصل و تخلل محقق شده است و لذا استصحاب در این صورت، پرش و جهش است، نه استمرار. این تخلل ساعت دوم به خاطر تحقق کریت در آن نیست، بلکه به خاطر خودش است که بنفسه، فاصل بین زمان اول و زمان سوم واقع شده است.</w:t>
      </w:r>
    </w:p>
    <w:p w:rsidR="00BD7035" w:rsidRDefault="00BD7035" w:rsidP="00BD7035">
      <w:pPr>
        <w:rPr>
          <w:rtl/>
        </w:rPr>
      </w:pPr>
      <w:r>
        <w:rPr>
          <w:rFonts w:hint="cs"/>
          <w:rtl/>
        </w:rPr>
        <w:t xml:space="preserve">پس در تقریب محقق عراقی، شبهه علم به نقض، مطرح شده است و در تقریب محقق نائینی، شک در استمرار مطرح شده است. هر دو بزرگوار، ساعت دوم را باعث فاصله و شبهه مصداقیه شدن، می دانند، لکن محقق عراقی این ساعت را به لحاظ </w:t>
      </w:r>
      <w:r>
        <w:rPr>
          <w:rFonts w:hint="cs"/>
          <w:rtl/>
        </w:rPr>
        <w:lastRenderedPageBreak/>
        <w:t>یقین به نقض، مانع جریان استصحاب دانسته اند و مرحوم نائینی به عنوان خود ساعت دوم که استمرار را از بین می برد، مانع جریان استصحاب دانسته اند.</w:t>
      </w:r>
    </w:p>
    <w:p w:rsidR="00BD7035" w:rsidRDefault="00BD7035" w:rsidP="00BD7035">
      <w:pPr>
        <w:rPr>
          <w:rtl/>
        </w:rPr>
      </w:pPr>
      <w:r>
        <w:rPr>
          <w:rFonts w:hint="cs"/>
          <w:rtl/>
        </w:rPr>
        <w:t>می توان از کلام خود صاحب کفایه، مؤیّدی ذکر کرد که تقریب محقق عراقی، مراد صاحب کفایه بوده است.</w:t>
      </w:r>
    </w:p>
    <w:p w:rsidR="00BD7035" w:rsidRDefault="00BD7035" w:rsidP="00BD7035">
      <w:pPr>
        <w:rPr>
          <w:rtl/>
        </w:rPr>
      </w:pPr>
      <w:r>
        <w:rPr>
          <w:rFonts w:hint="cs"/>
          <w:rtl/>
        </w:rPr>
        <w:t>مرحوم آخوند در علم به تعاقب حادثین متضادین (مثل حدث و طهارت) که جهل به تقدم و تأخّر آن ها وجود دارد، فرموده اند که به خاطر عدم احراز اتصال زمان یقین و شک، استصحاب جاری نیست.</w:t>
      </w:r>
      <w:r>
        <w:rPr>
          <w:rStyle w:val="FootnoteReference"/>
          <w:rtl/>
        </w:rPr>
        <w:footnoteReference w:id="1"/>
      </w:r>
      <w:r>
        <w:rPr>
          <w:rFonts w:hint="cs"/>
          <w:rtl/>
        </w:rPr>
        <w:t xml:space="preserve"> پس ایشان، احتمال تخلل حادث دیگر را مانع جریان استصحاب دانسته اند، نه صرف تخلل زمان. بین حادث متیقن و حادث مشکوک، تنها چیزی که احتمال تخلل دارد، خود حادث دیگر است، نه نفس زمان. در صورتی که حادث متیقن، مقدم بر حادث دیگر باشد، به واسطه نفس حادث دیگر، نقض صورت گرفته است و شبهه مصداقیه نقض یقین به یقین وجود دارد. همان طور که گذشت در تقریب محقق عراقی از مطلب کفایه نیز همین احتمال نقض به واسطه حادث دیگر مطرح شده بود. احتمال دارد که ملاقات در ساعت دوم بوده باشد و در نتیجه، کریت در ساعت دوم بوده باشد که در این صورت، عدم کریت نقض شده است و جریان استصحاب از موارد شبهه مصداقیه نقض یقین به یقین است. </w:t>
      </w:r>
    </w:p>
    <w:p w:rsidR="00BD7035" w:rsidRDefault="00BD7035" w:rsidP="00BD7035">
      <w:pPr>
        <w:rPr>
          <w:rtl/>
        </w:rPr>
      </w:pPr>
      <w:r>
        <w:rPr>
          <w:rFonts w:hint="cs"/>
          <w:rtl/>
        </w:rPr>
        <w:t>به</w:t>
      </w:r>
      <w:r>
        <w:rPr>
          <w:rtl/>
        </w:rPr>
        <w:t xml:space="preserve"> هر حال</w:t>
      </w:r>
      <w:r>
        <w:rPr>
          <w:rFonts w:hint="cs"/>
          <w:rtl/>
        </w:rPr>
        <w:t>،</w:t>
      </w:r>
      <w:r>
        <w:rPr>
          <w:rtl/>
        </w:rPr>
        <w:t xml:space="preserve"> هیچ کدام از این دو بیان</w:t>
      </w:r>
      <w:r>
        <w:rPr>
          <w:rFonts w:hint="cs"/>
          <w:rtl/>
        </w:rPr>
        <w:t>، نمی تواند عدم صحت جریان استصحاب را اثبات کند؛</w:t>
      </w:r>
      <w:r>
        <w:rPr>
          <w:rtl/>
        </w:rPr>
        <w:t xml:space="preserve"> </w:t>
      </w:r>
      <w:r>
        <w:rPr>
          <w:rFonts w:hint="cs"/>
          <w:rtl/>
        </w:rPr>
        <w:t xml:space="preserve">چرا که طبق کلام مرحوم نائینی </w:t>
      </w:r>
      <w:r>
        <w:rPr>
          <w:rtl/>
        </w:rPr>
        <w:t xml:space="preserve">آنچه مانع جریان استصحاب است وقوع قطع و یقین به </w:t>
      </w:r>
      <w:r>
        <w:rPr>
          <w:rFonts w:hint="cs"/>
          <w:rtl/>
        </w:rPr>
        <w:t>نقض</w:t>
      </w:r>
      <w:r>
        <w:rPr>
          <w:rtl/>
        </w:rPr>
        <w:t xml:space="preserve"> است و</w:t>
      </w:r>
      <w:r>
        <w:rPr>
          <w:rFonts w:hint="cs"/>
          <w:rtl/>
        </w:rPr>
        <w:t xml:space="preserve"> در این جا قطع به نقض متیقن وجود ندارد و صرفا احتمال تخلل کریت در ساعت دوم، وجود دارد، لذا همین برای احراز اتصال کافی است و ارکان استصحاب تمام است.</w:t>
      </w:r>
    </w:p>
    <w:p w:rsidR="00BD7035" w:rsidRDefault="00BD7035" w:rsidP="00BD7035">
      <w:pPr>
        <w:rPr>
          <w:rtl/>
        </w:rPr>
      </w:pPr>
      <w:r>
        <w:rPr>
          <w:rtl/>
        </w:rPr>
        <w:t>طبق بیان مرحوم عراقی</w:t>
      </w:r>
      <w:r>
        <w:rPr>
          <w:rFonts w:hint="cs"/>
          <w:rtl/>
        </w:rPr>
        <w:t xml:space="preserve"> نیز</w:t>
      </w:r>
      <w:r>
        <w:rPr>
          <w:rtl/>
        </w:rPr>
        <w:t>، وجود کریت در زمان دوم</w:t>
      </w:r>
      <w:r>
        <w:rPr>
          <w:rFonts w:hint="cs"/>
          <w:rtl/>
        </w:rPr>
        <w:t>،</w:t>
      </w:r>
      <w:r>
        <w:rPr>
          <w:rtl/>
        </w:rPr>
        <w:t xml:space="preserve"> مانع جریان استصحاب نیست</w:t>
      </w:r>
      <w:r>
        <w:rPr>
          <w:rFonts w:hint="cs"/>
          <w:rtl/>
        </w:rPr>
        <w:t>؛</w:t>
      </w:r>
      <w:r>
        <w:rPr>
          <w:rtl/>
        </w:rPr>
        <w:t xml:space="preserve"> </w:t>
      </w:r>
      <w:r>
        <w:rPr>
          <w:rFonts w:hint="cs"/>
          <w:rtl/>
        </w:rPr>
        <w:t>چرا که معلوم بالاجمال بر کریت در ساعت دوم که فرد تفصیلی است، منطبق نمی شود</w:t>
      </w:r>
      <w:r>
        <w:rPr>
          <w:rtl/>
        </w:rPr>
        <w:t xml:space="preserve"> و لذا ارکان استصحاب تمام است</w:t>
      </w:r>
      <w:r>
        <w:rPr>
          <w:rFonts w:hint="cs"/>
          <w:rtl/>
        </w:rPr>
        <w:t>. کریت در ساعت دوم، ناقض واقعی است، نه ناقض به وصف معلوم.</w:t>
      </w:r>
    </w:p>
    <w:p w:rsidR="00BD7035" w:rsidRPr="00C24A6A" w:rsidRDefault="00BD7035" w:rsidP="00BD7035">
      <w:pPr>
        <w:rPr>
          <w:rtl/>
        </w:rPr>
      </w:pPr>
      <w:r>
        <w:rPr>
          <w:rFonts w:hint="cs"/>
          <w:rtl/>
        </w:rPr>
        <w:t>تا این جا سه بیان از سه بزرگ برای رد استصحاب عدم کریت بیان شد: الف. بیان مرحوم نائینی در تقریب مطلب کفایه. ب. بیان محقق عراقی که مختار خودشان بود. عده ای از بزرگان مثل مرحوم امام و محقق داماد و مرحوم صدر هم همین را قبول کرده اند. ج. بیان محقق عراقی در تقریب مطلب کفایه.</w:t>
      </w:r>
    </w:p>
    <w:p w:rsidR="00BD7035" w:rsidRDefault="00BD7035" w:rsidP="00BD7035">
      <w:pPr>
        <w:pStyle w:val="Heading7"/>
        <w:rPr>
          <w:rtl/>
        </w:rPr>
      </w:pPr>
      <w:bookmarkStart w:id="6" w:name="_Toc502346391"/>
      <w:bookmarkStart w:id="7" w:name="_Toc502346423"/>
      <w:r>
        <w:rPr>
          <w:rFonts w:hint="cs"/>
          <w:rtl/>
        </w:rPr>
        <w:lastRenderedPageBreak/>
        <w:t xml:space="preserve">بیان </w:t>
      </w:r>
      <w:r>
        <w:rPr>
          <w:rFonts w:hint="cs"/>
          <w:rtl/>
        </w:rPr>
        <w:t>چهارم</w:t>
      </w:r>
      <w:r>
        <w:rPr>
          <w:rFonts w:hint="cs"/>
          <w:rtl/>
        </w:rPr>
        <w:t xml:space="preserve"> برای عدم جریان استصحاب در مجهولی التاریخ</w:t>
      </w:r>
      <w:bookmarkEnd w:id="6"/>
      <w:bookmarkEnd w:id="7"/>
    </w:p>
    <w:p w:rsidR="00BD7035" w:rsidRDefault="00BD7035" w:rsidP="00BD7035">
      <w:pPr>
        <w:rPr>
          <w:rtl/>
        </w:rPr>
      </w:pPr>
      <w:r>
        <w:rPr>
          <w:rFonts w:hint="cs"/>
          <w:rtl/>
        </w:rPr>
        <w:t xml:space="preserve">بیان چهارم بر عدم جریان استصحاب در صورت چهارمِ مجهولی التاریخ، بیانی است که مرحوم صدر ذکر کرده اند و احتمال داده اند که مراد صاحب کفایه همین باشد. </w:t>
      </w:r>
    </w:p>
    <w:p w:rsidR="00BD7035" w:rsidRDefault="00BD7035" w:rsidP="00BD7035">
      <w:pPr>
        <w:rPr>
          <w:rtl/>
        </w:rPr>
      </w:pPr>
      <w:r>
        <w:rPr>
          <w:rFonts w:hint="cs"/>
          <w:rtl/>
        </w:rPr>
        <w:t>بیان ایشان این است که در ساعت دوم از آن جا که ملاقات به عنوان جزء الموضوع احراز نشده است، استصحاب عدم کریت جاری نیست. پس عدم کریت حال الملاقات (یا عدم کریت مقید به ملاقات) در ساعت سوم، قابل احراز است، لکن معلوم نیست که ملاقات چه ساعتی بوده است. اگر در ساعت دوم بوده باشد، عدم کریت مشکوک و متیقن، متصل اند، ولی اگر ملاقات در ساعت سوم بوده باشد، عدم کریت مشکوک و متیقن، متصل نیستند و زمان دوم، بین آن ها متخلل شده است.</w:t>
      </w:r>
    </w:p>
    <w:p w:rsidR="00BD7035" w:rsidRDefault="00BD7035" w:rsidP="00BD7035">
      <w:pPr>
        <w:rPr>
          <w:rtl/>
        </w:rPr>
      </w:pPr>
      <w:r>
        <w:rPr>
          <w:rFonts w:hint="cs"/>
          <w:rtl/>
        </w:rPr>
        <w:t xml:space="preserve">ممکن است سوال شود که فرق این تقریب با تقریب محقق نائینی (احتمال تخلل ساعت دوم) چیست؟ جواب این است که در بیان محقق نائینی، عدم کریت مقید به زمان ملاقات مفروض نبود، بلکه در ظرف ملاقات، مفروض بود؛ یعنی عدم کریتی باشد و ملاقات هم باشد، ولی در این تقریب، عدم کریتِ مقید به زمان ملاقات فرض شده است. </w:t>
      </w:r>
    </w:p>
    <w:p w:rsidR="00BD7035" w:rsidRPr="00571BEE" w:rsidRDefault="00BD7035" w:rsidP="00BD7035">
      <w:pPr>
        <w:rPr>
          <w:rtl/>
        </w:rPr>
      </w:pPr>
      <w:r>
        <w:rPr>
          <w:rFonts w:hint="cs"/>
          <w:rtl/>
        </w:rPr>
        <w:t xml:space="preserve">اشکال به این تقریب، این است که فرض بحث در جایی است که موضوع حکم شرعی، مرکب است، نه مقید.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D1A" w:rsidRDefault="006C1D1A" w:rsidP="008B750B">
      <w:pPr>
        <w:spacing w:line="240" w:lineRule="auto"/>
      </w:pPr>
      <w:r>
        <w:separator/>
      </w:r>
    </w:p>
  </w:endnote>
  <w:endnote w:type="continuationSeparator" w:id="0">
    <w:p w:rsidR="006C1D1A" w:rsidRDefault="006C1D1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D7035" w:rsidRPr="00BD703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E3E90" w:rsidP="001B6799">
          <w:pPr>
            <w:pStyle w:val="Footer"/>
            <w:bidi w:val="0"/>
            <w:rPr>
              <w:color w:val="808080" w:themeColor="background1" w:themeShade="80"/>
              <w:rtl/>
            </w:rPr>
          </w:pPr>
          <w:bookmarkStart w:id="15" w:name="BokAdres"/>
          <w:bookmarkEnd w:id="15"/>
          <w:r>
            <w:rPr>
              <w:color w:val="808080" w:themeColor="background1" w:themeShade="80"/>
            </w:rPr>
            <w:t>U1mq1_13961024-062_ry1_mfeb.ir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D1A" w:rsidRDefault="006C1D1A" w:rsidP="008B750B">
      <w:pPr>
        <w:spacing w:line="240" w:lineRule="auto"/>
      </w:pPr>
      <w:r>
        <w:separator/>
      </w:r>
    </w:p>
  </w:footnote>
  <w:footnote w:type="continuationSeparator" w:id="0">
    <w:p w:rsidR="006C1D1A" w:rsidRDefault="006C1D1A" w:rsidP="008B750B">
      <w:pPr>
        <w:spacing w:line="240" w:lineRule="auto"/>
      </w:pPr>
      <w:r>
        <w:continuationSeparator/>
      </w:r>
    </w:p>
  </w:footnote>
  <w:footnote w:id="1">
    <w:p w:rsidR="00BD7035" w:rsidRPr="00E7141E" w:rsidRDefault="00BD7035" w:rsidP="00BD7035">
      <w:pPr>
        <w:pStyle w:val="FootnoteText"/>
      </w:pPr>
      <w:r w:rsidRPr="00E7141E">
        <w:footnoteRef/>
      </w:r>
      <w:r w:rsidRPr="00E7141E">
        <w:rPr>
          <w:rtl/>
        </w:rPr>
        <w:t xml:space="preserve"> </w:t>
      </w:r>
      <w:hyperlink r:id="rId1" w:history="1">
        <w:r w:rsidRPr="00E7141E">
          <w:rPr>
            <w:rStyle w:val="Hyperlink"/>
            <w:rFonts w:hint="cs"/>
            <w:rtl/>
          </w:rPr>
          <w:t>کفایه</w:t>
        </w:r>
        <w:r w:rsidRPr="00E7141E">
          <w:rPr>
            <w:rStyle w:val="Hyperlink"/>
            <w:rtl/>
          </w:rPr>
          <w:t xml:space="preserve"> </w:t>
        </w:r>
        <w:r w:rsidRPr="00E7141E">
          <w:rPr>
            <w:rStyle w:val="Hyperlink"/>
            <w:rFonts w:hint="cs"/>
            <w:rtl/>
          </w:rPr>
          <w:t>الاصول،</w:t>
        </w:r>
        <w:r w:rsidRPr="00E7141E">
          <w:rPr>
            <w:rStyle w:val="Hyperlink"/>
            <w:rtl/>
          </w:rPr>
          <w:t xml:space="preserve"> </w:t>
        </w:r>
        <w:r w:rsidRPr="00E7141E">
          <w:rPr>
            <w:rStyle w:val="Hyperlink"/>
            <w:rFonts w:hint="cs"/>
            <w:rtl/>
          </w:rPr>
          <w:t>آخوند</w:t>
        </w:r>
        <w:r w:rsidRPr="00E7141E">
          <w:rPr>
            <w:rStyle w:val="Hyperlink"/>
            <w:rtl/>
          </w:rPr>
          <w:t xml:space="preserve"> </w:t>
        </w:r>
        <w:r w:rsidRPr="00E7141E">
          <w:rPr>
            <w:rStyle w:val="Hyperlink"/>
            <w:rFonts w:hint="cs"/>
            <w:rtl/>
          </w:rPr>
          <w:t>خراسانی،</w:t>
        </w:r>
        <w:r w:rsidRPr="00E7141E">
          <w:rPr>
            <w:rStyle w:val="Hyperlink"/>
            <w:rtl/>
          </w:rPr>
          <w:t xml:space="preserve"> </w:t>
        </w:r>
        <w:r w:rsidRPr="00E7141E">
          <w:rPr>
            <w:rStyle w:val="Hyperlink"/>
            <w:rFonts w:hint="cs"/>
            <w:rtl/>
          </w:rPr>
          <w:t>ج</w:t>
        </w:r>
        <w:r w:rsidRPr="00E7141E">
          <w:rPr>
            <w:rStyle w:val="Hyperlink"/>
            <w:rtl/>
          </w:rPr>
          <w:t>1</w:t>
        </w:r>
        <w:r w:rsidRPr="00E7141E">
          <w:rPr>
            <w:rStyle w:val="Hyperlink"/>
            <w:rFonts w:hint="cs"/>
            <w:rtl/>
          </w:rPr>
          <w:t>،</w:t>
        </w:r>
        <w:r w:rsidRPr="00E7141E">
          <w:rPr>
            <w:rStyle w:val="Hyperlink"/>
            <w:rtl/>
          </w:rPr>
          <w:t xml:space="preserve"> </w:t>
        </w:r>
        <w:r w:rsidRPr="00E7141E">
          <w:rPr>
            <w:rStyle w:val="Hyperlink"/>
            <w:rFonts w:hint="cs"/>
            <w:rtl/>
          </w:rPr>
          <w:t>ص</w:t>
        </w:r>
        <w:r w:rsidRPr="00E7141E">
          <w:rPr>
            <w:rStyle w:val="Hyperlink"/>
            <w:rtl/>
          </w:rPr>
          <w:t>421.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4E3E90">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4E3E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4E3E9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4E3E90">
      <w:rPr>
        <w:sz w:val="24"/>
        <w:szCs w:val="24"/>
        <w:rtl/>
      </w:rPr>
      <w:t>24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4E3E90">
      <w:rPr>
        <w:rFonts w:hint="cs"/>
        <w:sz w:val="24"/>
        <w:szCs w:val="24"/>
        <w:rtl/>
      </w:rPr>
      <w:t>تنبیه</w:t>
    </w:r>
    <w:r w:rsidR="004E3E90">
      <w:rPr>
        <w:sz w:val="24"/>
        <w:szCs w:val="24"/>
        <w:rtl/>
      </w:rPr>
      <w:t xml:space="preserve"> </w:t>
    </w:r>
    <w:r w:rsidR="004E3E90">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4E3E90">
      <w:rPr>
        <w:rFonts w:hint="cs"/>
        <w:sz w:val="24"/>
        <w:szCs w:val="24"/>
        <w:rtl/>
      </w:rPr>
      <w:t>رضا</w:t>
    </w:r>
    <w:r w:rsidR="004E3E90">
      <w:rPr>
        <w:sz w:val="24"/>
        <w:szCs w:val="24"/>
        <w:rtl/>
      </w:rPr>
      <w:t xml:space="preserve"> </w:t>
    </w:r>
    <w:r w:rsidR="004E3E90">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4E3E90">
      <w:rPr>
        <w:rFonts w:hint="cs"/>
        <w:sz w:val="24"/>
        <w:szCs w:val="24"/>
        <w:rtl/>
      </w:rPr>
      <w:t>شک</w:t>
    </w:r>
    <w:r w:rsidR="004E3E90">
      <w:rPr>
        <w:sz w:val="24"/>
        <w:szCs w:val="24"/>
        <w:rtl/>
      </w:rPr>
      <w:t xml:space="preserve"> </w:t>
    </w:r>
    <w:r w:rsidR="004E3E90">
      <w:rPr>
        <w:rFonts w:hint="cs"/>
        <w:sz w:val="24"/>
        <w:szCs w:val="24"/>
        <w:rtl/>
      </w:rPr>
      <w:t>در</w:t>
    </w:r>
    <w:r w:rsidR="004E3E90">
      <w:rPr>
        <w:sz w:val="24"/>
        <w:szCs w:val="24"/>
        <w:rtl/>
      </w:rPr>
      <w:t xml:space="preserve"> </w:t>
    </w:r>
    <w:r w:rsidR="004E3E90">
      <w:rPr>
        <w:rFonts w:hint="cs"/>
        <w:sz w:val="24"/>
        <w:szCs w:val="24"/>
        <w:rtl/>
      </w:rPr>
      <w:t>تقدم</w:t>
    </w:r>
    <w:r w:rsidR="004E3E90">
      <w:rPr>
        <w:sz w:val="24"/>
        <w:szCs w:val="24"/>
        <w:rtl/>
      </w:rPr>
      <w:t xml:space="preserve"> </w:t>
    </w:r>
    <w:r w:rsidR="004E3E90">
      <w:rPr>
        <w:rFonts w:hint="cs"/>
        <w:sz w:val="24"/>
        <w:szCs w:val="24"/>
        <w:rtl/>
      </w:rPr>
      <w:t>و</w:t>
    </w:r>
    <w:r w:rsidR="004E3E90">
      <w:rPr>
        <w:sz w:val="24"/>
        <w:szCs w:val="24"/>
        <w:rtl/>
      </w:rPr>
      <w:t xml:space="preserve"> </w:t>
    </w:r>
    <w:r w:rsidR="004E3E90">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3E90"/>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1D1A"/>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D7035"/>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21/&#1575;&#1606;&#1602;&#1583;&#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5A03B-36C3-46E1-9302-41245667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3</Pages>
  <Words>675</Words>
  <Characters>3853</Characters>
  <Application>Microsoft Office Word</Application>
  <DocSecurity>0</DocSecurity>
  <Lines>32</Lines>
  <Paragraphs>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2017-12-29T18:00:00Z</dcterms:created>
  <dcterms:modified xsi:type="dcterms:W3CDTF">2017-12-29T18:05:00Z</dcterms:modified>
  <cp:contentStatus>ویرایش 2.5</cp:contentStatus>
  <cp:version>2.3</cp:version>
</cp:coreProperties>
</file>