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867FC" w:rsidRDefault="009867FC" w:rsidP="009867FC">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9016951" w:history="1">
        <w:r w:rsidRPr="009717F0">
          <w:rPr>
            <w:rStyle w:val="Hyperlink"/>
            <w:rFonts w:hint="eastAsia"/>
            <w:noProof/>
            <w:rtl/>
          </w:rPr>
          <w:t>نقد</w:t>
        </w:r>
        <w:r w:rsidRPr="009717F0">
          <w:rPr>
            <w:rStyle w:val="Hyperlink"/>
            <w:noProof/>
            <w:rtl/>
          </w:rPr>
          <w:t xml:space="preserve"> </w:t>
        </w:r>
        <w:r w:rsidRPr="009717F0">
          <w:rPr>
            <w:rStyle w:val="Hyperlink"/>
            <w:rFonts w:hint="eastAsia"/>
            <w:noProof/>
            <w:rtl/>
          </w:rPr>
          <w:t>مرحوم</w:t>
        </w:r>
        <w:r w:rsidRPr="009717F0">
          <w:rPr>
            <w:rStyle w:val="Hyperlink"/>
            <w:noProof/>
            <w:rtl/>
          </w:rPr>
          <w:t xml:space="preserve"> </w:t>
        </w:r>
        <w:r w:rsidRPr="009717F0">
          <w:rPr>
            <w:rStyle w:val="Hyperlink"/>
            <w:rFonts w:hint="eastAsia"/>
            <w:noProof/>
            <w:rtl/>
          </w:rPr>
          <w:t>نائ</w:t>
        </w:r>
        <w:r w:rsidRPr="009717F0">
          <w:rPr>
            <w:rStyle w:val="Hyperlink"/>
            <w:rFonts w:hint="cs"/>
            <w:noProof/>
            <w:rtl/>
          </w:rPr>
          <w:t>ی</w:t>
        </w:r>
        <w:r w:rsidRPr="009717F0">
          <w:rPr>
            <w:rStyle w:val="Hyperlink"/>
            <w:rFonts w:hint="eastAsia"/>
            <w:noProof/>
            <w:rtl/>
          </w:rPr>
          <w:t>ن</w:t>
        </w:r>
        <w:r w:rsidRPr="009717F0">
          <w:rPr>
            <w:rStyle w:val="Hyperlink"/>
            <w:rFonts w:hint="cs"/>
            <w:noProof/>
            <w:rtl/>
          </w:rPr>
          <w:t>ی</w:t>
        </w:r>
        <w:r w:rsidRPr="009717F0">
          <w:rPr>
            <w:rStyle w:val="Hyperlink"/>
            <w:noProof/>
            <w:rtl/>
          </w:rPr>
          <w:t xml:space="preserve"> </w:t>
        </w:r>
        <w:r w:rsidRPr="009717F0">
          <w:rPr>
            <w:rStyle w:val="Hyperlink"/>
            <w:rFonts w:hint="eastAsia"/>
            <w:noProof/>
            <w:rtl/>
          </w:rPr>
          <w:t>به</w:t>
        </w:r>
        <w:r w:rsidRPr="009717F0">
          <w:rPr>
            <w:rStyle w:val="Hyperlink"/>
            <w:noProof/>
            <w:rtl/>
          </w:rPr>
          <w:t xml:space="preserve"> </w:t>
        </w:r>
        <w:r w:rsidRPr="009717F0">
          <w:rPr>
            <w:rStyle w:val="Hyperlink"/>
            <w:rFonts w:hint="eastAsia"/>
            <w:noProof/>
            <w:rtl/>
          </w:rPr>
          <w:t>استصحاب</w:t>
        </w:r>
        <w:r w:rsidRPr="009717F0">
          <w:rPr>
            <w:rStyle w:val="Hyperlink"/>
            <w:noProof/>
            <w:rtl/>
          </w:rPr>
          <w:t xml:space="preserve"> </w:t>
        </w:r>
        <w:r w:rsidRPr="009717F0">
          <w:rPr>
            <w:rStyle w:val="Hyperlink"/>
            <w:rFonts w:hint="eastAsia"/>
            <w:noProof/>
            <w:rtl/>
          </w:rPr>
          <w:t>احکام</w:t>
        </w:r>
        <w:r w:rsidRPr="009717F0">
          <w:rPr>
            <w:rStyle w:val="Hyperlink"/>
            <w:noProof/>
            <w:rtl/>
          </w:rPr>
          <w:t xml:space="preserve"> </w:t>
        </w:r>
        <w:r w:rsidRPr="009717F0">
          <w:rPr>
            <w:rStyle w:val="Hyperlink"/>
            <w:rFonts w:hint="eastAsia"/>
            <w:noProof/>
            <w:rtl/>
          </w:rPr>
          <w:t>شرا</w:t>
        </w:r>
        <w:r w:rsidRPr="009717F0">
          <w:rPr>
            <w:rStyle w:val="Hyperlink"/>
            <w:rFonts w:hint="cs"/>
            <w:noProof/>
            <w:rtl/>
          </w:rPr>
          <w:t>ی</w:t>
        </w:r>
        <w:r w:rsidRPr="009717F0">
          <w:rPr>
            <w:rStyle w:val="Hyperlink"/>
            <w:rFonts w:hint="eastAsia"/>
            <w:noProof/>
            <w:rtl/>
          </w:rPr>
          <w:t>ع</w:t>
        </w:r>
        <w:r w:rsidRPr="009717F0">
          <w:rPr>
            <w:rStyle w:val="Hyperlink"/>
            <w:noProof/>
            <w:rtl/>
          </w:rPr>
          <w:t xml:space="preserve"> </w:t>
        </w:r>
        <w:r w:rsidRPr="009717F0">
          <w:rPr>
            <w:rStyle w:val="Hyperlink"/>
            <w:rFonts w:hint="eastAsia"/>
            <w:noProof/>
            <w:rtl/>
          </w:rPr>
          <w:t>سابق</w:t>
        </w:r>
        <w:r w:rsidRPr="009717F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Toc509016951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867FC" w:rsidRDefault="009867FC" w:rsidP="009867FC">
      <w:pPr>
        <w:pStyle w:val="TOC7"/>
        <w:tabs>
          <w:tab w:val="right" w:leader="dot" w:pos="10194"/>
        </w:tabs>
        <w:rPr>
          <w:rFonts w:asciiTheme="minorHAnsi" w:eastAsiaTheme="minorEastAsia" w:hAnsiTheme="minorHAnsi" w:cstheme="minorBidi"/>
          <w:bCs w:val="0"/>
          <w:noProof/>
          <w:color w:val="auto"/>
          <w:szCs w:val="22"/>
          <w:rtl/>
        </w:rPr>
      </w:pPr>
      <w:hyperlink w:anchor="_Toc509016952" w:history="1">
        <w:r w:rsidRPr="009717F0">
          <w:rPr>
            <w:rStyle w:val="Hyperlink"/>
            <w:rFonts w:hint="eastAsia"/>
            <w:noProof/>
            <w:rtl/>
          </w:rPr>
          <w:t>نقد</w:t>
        </w:r>
        <w:r w:rsidRPr="009717F0">
          <w:rPr>
            <w:rStyle w:val="Hyperlink"/>
            <w:noProof/>
            <w:rtl/>
          </w:rPr>
          <w:t xml:space="preserve"> </w:t>
        </w:r>
        <w:r w:rsidRPr="009717F0">
          <w:rPr>
            <w:rStyle w:val="Hyperlink"/>
            <w:rFonts w:hint="eastAsia"/>
            <w:noProof/>
            <w:rtl/>
          </w:rPr>
          <w:t>مرحوم</w:t>
        </w:r>
        <w:r w:rsidRPr="009717F0">
          <w:rPr>
            <w:rStyle w:val="Hyperlink"/>
            <w:noProof/>
            <w:rtl/>
          </w:rPr>
          <w:t xml:space="preserve"> </w:t>
        </w:r>
        <w:r w:rsidRPr="009717F0">
          <w:rPr>
            <w:rStyle w:val="Hyperlink"/>
            <w:rFonts w:hint="eastAsia"/>
            <w:noProof/>
            <w:rtl/>
          </w:rPr>
          <w:t>خو</w:t>
        </w:r>
        <w:r w:rsidRPr="009717F0">
          <w:rPr>
            <w:rStyle w:val="Hyperlink"/>
            <w:rFonts w:hint="cs"/>
            <w:noProof/>
            <w:rtl/>
          </w:rPr>
          <w:t>یی</w:t>
        </w:r>
        <w:r w:rsidRPr="009717F0">
          <w:rPr>
            <w:rStyle w:val="Hyperlink"/>
            <w:noProof/>
            <w:rtl/>
          </w:rPr>
          <w:t xml:space="preserve"> </w:t>
        </w:r>
        <w:r w:rsidRPr="009717F0">
          <w:rPr>
            <w:rStyle w:val="Hyperlink"/>
            <w:rFonts w:hint="eastAsia"/>
            <w:noProof/>
            <w:rtl/>
          </w:rPr>
          <w:t>به</w:t>
        </w:r>
        <w:r w:rsidRPr="009717F0">
          <w:rPr>
            <w:rStyle w:val="Hyperlink"/>
            <w:noProof/>
            <w:rtl/>
          </w:rPr>
          <w:t xml:space="preserve"> </w:t>
        </w:r>
        <w:r w:rsidRPr="009717F0">
          <w:rPr>
            <w:rStyle w:val="Hyperlink"/>
            <w:rFonts w:hint="eastAsia"/>
            <w:noProof/>
            <w:rtl/>
          </w:rPr>
          <w:t>محقق</w:t>
        </w:r>
        <w:r w:rsidRPr="009717F0">
          <w:rPr>
            <w:rStyle w:val="Hyperlink"/>
            <w:noProof/>
            <w:rtl/>
          </w:rPr>
          <w:t xml:space="preserve"> </w:t>
        </w:r>
        <w:r w:rsidRPr="009717F0">
          <w:rPr>
            <w:rStyle w:val="Hyperlink"/>
            <w:rFonts w:hint="eastAsia"/>
            <w:noProof/>
            <w:rtl/>
          </w:rPr>
          <w:t>نائ</w:t>
        </w:r>
        <w:r w:rsidRPr="009717F0">
          <w:rPr>
            <w:rStyle w:val="Hyperlink"/>
            <w:rFonts w:hint="cs"/>
            <w:noProof/>
            <w:rtl/>
          </w:rPr>
          <w:t>ی</w:t>
        </w:r>
        <w:r w:rsidRPr="009717F0">
          <w:rPr>
            <w:rStyle w:val="Hyperlink"/>
            <w:rFonts w:hint="eastAsia"/>
            <w:noProof/>
            <w:rtl/>
          </w:rPr>
          <w:t>ن</w:t>
        </w:r>
        <w:r w:rsidRPr="009717F0">
          <w:rPr>
            <w:rStyle w:val="Hyperlink"/>
            <w:rFonts w:hint="cs"/>
            <w:noProof/>
            <w:rtl/>
          </w:rPr>
          <w:t>ی</w:t>
        </w:r>
        <w:r w:rsidRPr="009717F0">
          <w:rPr>
            <w:rStyle w:val="Hyperlink"/>
            <w:noProof/>
            <w:rtl/>
          </w:rPr>
          <w:t xml:space="preserve">: </w:t>
        </w:r>
        <w:r w:rsidRPr="009717F0">
          <w:rPr>
            <w:rStyle w:val="Hyperlink"/>
            <w:rFonts w:hint="eastAsia"/>
            <w:noProof/>
            <w:rtl/>
          </w:rPr>
          <w:t>تحقق</w:t>
        </w:r>
        <w:r w:rsidRPr="009717F0">
          <w:rPr>
            <w:rStyle w:val="Hyperlink"/>
            <w:noProof/>
            <w:rtl/>
          </w:rPr>
          <w:t xml:space="preserve"> </w:t>
        </w:r>
        <w:r w:rsidRPr="009717F0">
          <w:rPr>
            <w:rStyle w:val="Hyperlink"/>
            <w:rFonts w:hint="eastAsia"/>
            <w:noProof/>
            <w:rtl/>
          </w:rPr>
          <w:t>امضاء</w:t>
        </w:r>
        <w:r w:rsidRPr="009717F0">
          <w:rPr>
            <w:rStyle w:val="Hyperlink"/>
            <w:noProof/>
            <w:rtl/>
          </w:rPr>
          <w:t xml:space="preserve"> </w:t>
        </w:r>
        <w:r w:rsidRPr="009717F0">
          <w:rPr>
            <w:rStyle w:val="Hyperlink"/>
            <w:rFonts w:hint="eastAsia"/>
            <w:noProof/>
            <w:rtl/>
          </w:rPr>
          <w:t>به</w:t>
        </w:r>
        <w:r w:rsidRPr="009717F0">
          <w:rPr>
            <w:rStyle w:val="Hyperlink"/>
            <w:noProof/>
            <w:rtl/>
          </w:rPr>
          <w:t xml:space="preserve"> </w:t>
        </w:r>
        <w:r w:rsidRPr="009717F0">
          <w:rPr>
            <w:rStyle w:val="Hyperlink"/>
            <w:rFonts w:hint="eastAsia"/>
            <w:noProof/>
            <w:rtl/>
          </w:rPr>
          <w:t>وس</w:t>
        </w:r>
        <w:r w:rsidRPr="009717F0">
          <w:rPr>
            <w:rStyle w:val="Hyperlink"/>
            <w:rFonts w:hint="cs"/>
            <w:noProof/>
            <w:rtl/>
          </w:rPr>
          <w:t>ی</w:t>
        </w:r>
        <w:r w:rsidRPr="009717F0">
          <w:rPr>
            <w:rStyle w:val="Hyperlink"/>
            <w:rFonts w:hint="eastAsia"/>
            <w:noProof/>
            <w:rtl/>
          </w:rPr>
          <w:t>له</w:t>
        </w:r>
        <w:r w:rsidRPr="009717F0">
          <w:rPr>
            <w:rStyle w:val="Hyperlink"/>
            <w:noProof/>
            <w:rtl/>
          </w:rPr>
          <w:t xml:space="preserve"> </w:t>
        </w:r>
        <w:r w:rsidRPr="009717F0">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Toc509016952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867FC" w:rsidRDefault="009867FC" w:rsidP="009867FC">
      <w:pPr>
        <w:pStyle w:val="TOC7"/>
        <w:tabs>
          <w:tab w:val="right" w:leader="dot" w:pos="10194"/>
        </w:tabs>
        <w:rPr>
          <w:rFonts w:asciiTheme="minorHAnsi" w:eastAsiaTheme="minorEastAsia" w:hAnsiTheme="minorHAnsi" w:cstheme="minorBidi"/>
          <w:bCs w:val="0"/>
          <w:noProof/>
          <w:color w:val="auto"/>
          <w:szCs w:val="22"/>
          <w:rtl/>
        </w:rPr>
      </w:pPr>
      <w:hyperlink w:anchor="_Toc509016953" w:history="1">
        <w:r w:rsidRPr="009717F0">
          <w:rPr>
            <w:rStyle w:val="Hyperlink"/>
            <w:rFonts w:hint="eastAsia"/>
            <w:noProof/>
            <w:rtl/>
          </w:rPr>
          <w:t>نقد</w:t>
        </w:r>
        <w:r w:rsidRPr="009717F0">
          <w:rPr>
            <w:rStyle w:val="Hyperlink"/>
            <w:noProof/>
            <w:rtl/>
          </w:rPr>
          <w:t xml:space="preserve"> </w:t>
        </w:r>
        <w:r w:rsidRPr="009717F0">
          <w:rPr>
            <w:rStyle w:val="Hyperlink"/>
            <w:rFonts w:hint="eastAsia"/>
            <w:noProof/>
            <w:rtl/>
          </w:rPr>
          <w:t>استاد</w:t>
        </w:r>
        <w:r w:rsidRPr="009717F0">
          <w:rPr>
            <w:rStyle w:val="Hyperlink"/>
            <w:noProof/>
            <w:rtl/>
          </w:rPr>
          <w:t xml:space="preserve"> </w:t>
        </w:r>
        <w:r w:rsidRPr="009717F0">
          <w:rPr>
            <w:rStyle w:val="Hyperlink"/>
            <w:rFonts w:hint="eastAsia"/>
            <w:noProof/>
            <w:rtl/>
          </w:rPr>
          <w:t>به</w:t>
        </w:r>
        <w:r w:rsidRPr="009717F0">
          <w:rPr>
            <w:rStyle w:val="Hyperlink"/>
            <w:noProof/>
            <w:rtl/>
          </w:rPr>
          <w:t xml:space="preserve"> </w:t>
        </w:r>
        <w:r w:rsidRPr="009717F0">
          <w:rPr>
            <w:rStyle w:val="Hyperlink"/>
            <w:rFonts w:hint="eastAsia"/>
            <w:noProof/>
            <w:rtl/>
          </w:rPr>
          <w:t>محقق</w:t>
        </w:r>
        <w:r w:rsidRPr="009717F0">
          <w:rPr>
            <w:rStyle w:val="Hyperlink"/>
            <w:noProof/>
            <w:rtl/>
          </w:rPr>
          <w:t xml:space="preserve"> </w:t>
        </w:r>
        <w:r w:rsidRPr="009717F0">
          <w:rPr>
            <w:rStyle w:val="Hyperlink"/>
            <w:rFonts w:hint="eastAsia"/>
            <w:noProof/>
            <w:rtl/>
          </w:rPr>
          <w:t>خو</w:t>
        </w:r>
        <w:r w:rsidRPr="009717F0">
          <w:rPr>
            <w:rStyle w:val="Hyperlink"/>
            <w:rFonts w:hint="cs"/>
            <w:noProof/>
            <w:rtl/>
          </w:rPr>
          <w:t>یی</w:t>
        </w:r>
        <w:r w:rsidRPr="009717F0">
          <w:rPr>
            <w:rStyle w:val="Hyperlink"/>
            <w:noProof/>
            <w:rtl/>
          </w:rPr>
          <w:t xml:space="preserve">: </w:t>
        </w:r>
        <w:r w:rsidRPr="009717F0">
          <w:rPr>
            <w:rStyle w:val="Hyperlink"/>
            <w:rFonts w:hint="eastAsia"/>
            <w:noProof/>
            <w:rtl/>
          </w:rPr>
          <w:t>احتمالات</w:t>
        </w:r>
        <w:r w:rsidRPr="009717F0">
          <w:rPr>
            <w:rStyle w:val="Hyperlink"/>
            <w:noProof/>
            <w:rtl/>
          </w:rPr>
          <w:t xml:space="preserve"> </w:t>
        </w:r>
        <w:r w:rsidRPr="009717F0">
          <w:rPr>
            <w:rStyle w:val="Hyperlink"/>
            <w:rFonts w:hint="eastAsia"/>
            <w:noProof/>
            <w:rtl/>
          </w:rPr>
          <w:t>د</w:t>
        </w:r>
        <w:r w:rsidRPr="009717F0">
          <w:rPr>
            <w:rStyle w:val="Hyperlink"/>
            <w:rFonts w:hint="cs"/>
            <w:noProof/>
            <w:rtl/>
          </w:rPr>
          <w:t>ی</w:t>
        </w:r>
        <w:r w:rsidRPr="009717F0">
          <w:rPr>
            <w:rStyle w:val="Hyperlink"/>
            <w:rFonts w:hint="eastAsia"/>
            <w:noProof/>
            <w:rtl/>
          </w:rPr>
          <w:t>گر</w:t>
        </w:r>
        <w:r w:rsidRPr="009717F0">
          <w:rPr>
            <w:rStyle w:val="Hyperlink"/>
            <w:noProof/>
            <w:rtl/>
          </w:rPr>
          <w:t xml:space="preserve"> </w:t>
        </w:r>
        <w:r w:rsidRPr="009717F0">
          <w:rPr>
            <w:rStyle w:val="Hyperlink"/>
            <w:rFonts w:hint="eastAsia"/>
            <w:noProof/>
            <w:rtl/>
          </w:rPr>
          <w:t>در</w:t>
        </w:r>
        <w:r w:rsidRPr="009717F0">
          <w:rPr>
            <w:rStyle w:val="Hyperlink"/>
            <w:noProof/>
            <w:rtl/>
          </w:rPr>
          <w:t xml:space="preserve"> </w:t>
        </w:r>
        <w:r w:rsidRPr="009717F0">
          <w:rPr>
            <w:rStyle w:val="Hyperlink"/>
            <w:rFonts w:hint="eastAsia"/>
            <w:noProof/>
            <w:rtl/>
          </w:rPr>
          <w:t>کلام</w:t>
        </w:r>
        <w:r w:rsidRPr="009717F0">
          <w:rPr>
            <w:rStyle w:val="Hyperlink"/>
            <w:noProof/>
            <w:rtl/>
          </w:rPr>
          <w:t xml:space="preserve"> </w:t>
        </w:r>
        <w:r w:rsidRPr="009717F0">
          <w:rPr>
            <w:rStyle w:val="Hyperlink"/>
            <w:rFonts w:hint="eastAsia"/>
            <w:noProof/>
            <w:rtl/>
          </w:rPr>
          <w:t>محقق</w:t>
        </w:r>
        <w:r w:rsidRPr="009717F0">
          <w:rPr>
            <w:rStyle w:val="Hyperlink"/>
            <w:noProof/>
            <w:rtl/>
          </w:rPr>
          <w:t xml:space="preserve"> </w:t>
        </w:r>
        <w:r w:rsidRPr="009717F0">
          <w:rPr>
            <w:rStyle w:val="Hyperlink"/>
            <w:rFonts w:hint="eastAsia"/>
            <w:noProof/>
            <w:rtl/>
          </w:rPr>
          <w:t>نائ</w:t>
        </w:r>
        <w:r w:rsidRPr="009717F0">
          <w:rPr>
            <w:rStyle w:val="Hyperlink"/>
            <w:rFonts w:hint="cs"/>
            <w:noProof/>
            <w:rtl/>
          </w:rPr>
          <w:t>ی</w:t>
        </w:r>
        <w:r w:rsidRPr="009717F0">
          <w:rPr>
            <w:rStyle w:val="Hyperlink"/>
            <w:rFonts w:hint="eastAsia"/>
            <w:noProof/>
            <w:rtl/>
          </w:rPr>
          <w:t>ن</w:t>
        </w:r>
        <w:r w:rsidRPr="009717F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Toc509016953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867FC" w:rsidRDefault="009867FC" w:rsidP="009867FC">
      <w:pPr>
        <w:pStyle w:val="TOC7"/>
        <w:tabs>
          <w:tab w:val="right" w:leader="dot" w:pos="10194"/>
        </w:tabs>
        <w:rPr>
          <w:rFonts w:asciiTheme="minorHAnsi" w:eastAsiaTheme="minorEastAsia" w:hAnsiTheme="minorHAnsi" w:cstheme="minorBidi"/>
          <w:bCs w:val="0"/>
          <w:noProof/>
          <w:color w:val="auto"/>
          <w:szCs w:val="22"/>
          <w:rtl/>
        </w:rPr>
      </w:pPr>
      <w:hyperlink w:anchor="_Toc509016954" w:history="1">
        <w:r w:rsidRPr="009717F0">
          <w:rPr>
            <w:rStyle w:val="Hyperlink"/>
            <w:rFonts w:hint="eastAsia"/>
            <w:noProof/>
            <w:rtl/>
          </w:rPr>
          <w:t>نقد</w:t>
        </w:r>
        <w:r w:rsidRPr="009717F0">
          <w:rPr>
            <w:rStyle w:val="Hyperlink"/>
            <w:noProof/>
            <w:rtl/>
          </w:rPr>
          <w:t xml:space="preserve"> </w:t>
        </w:r>
        <w:r w:rsidRPr="009717F0">
          <w:rPr>
            <w:rStyle w:val="Hyperlink"/>
            <w:rFonts w:hint="eastAsia"/>
            <w:noProof/>
            <w:rtl/>
          </w:rPr>
          <w:t>استاد</w:t>
        </w:r>
        <w:r w:rsidRPr="009717F0">
          <w:rPr>
            <w:rStyle w:val="Hyperlink"/>
            <w:noProof/>
            <w:rtl/>
          </w:rPr>
          <w:t xml:space="preserve"> </w:t>
        </w:r>
        <w:r w:rsidRPr="009717F0">
          <w:rPr>
            <w:rStyle w:val="Hyperlink"/>
            <w:rFonts w:hint="eastAsia"/>
            <w:noProof/>
            <w:rtl/>
          </w:rPr>
          <w:t>بر</w:t>
        </w:r>
        <w:r w:rsidRPr="009717F0">
          <w:rPr>
            <w:rStyle w:val="Hyperlink"/>
            <w:noProof/>
            <w:rtl/>
          </w:rPr>
          <w:t xml:space="preserve"> </w:t>
        </w:r>
        <w:r w:rsidRPr="009717F0">
          <w:rPr>
            <w:rStyle w:val="Hyperlink"/>
            <w:rFonts w:hint="eastAsia"/>
            <w:noProof/>
            <w:rtl/>
          </w:rPr>
          <w:t>محقق</w:t>
        </w:r>
        <w:r w:rsidRPr="009717F0">
          <w:rPr>
            <w:rStyle w:val="Hyperlink"/>
            <w:noProof/>
            <w:rtl/>
          </w:rPr>
          <w:t xml:space="preserve"> </w:t>
        </w:r>
        <w:r w:rsidRPr="009717F0">
          <w:rPr>
            <w:rStyle w:val="Hyperlink"/>
            <w:rFonts w:hint="eastAsia"/>
            <w:noProof/>
            <w:rtl/>
          </w:rPr>
          <w:t>نائ</w:t>
        </w:r>
        <w:r w:rsidRPr="009717F0">
          <w:rPr>
            <w:rStyle w:val="Hyperlink"/>
            <w:rFonts w:hint="cs"/>
            <w:noProof/>
            <w:rtl/>
          </w:rPr>
          <w:t>ی</w:t>
        </w:r>
        <w:r w:rsidRPr="009717F0">
          <w:rPr>
            <w:rStyle w:val="Hyperlink"/>
            <w:rFonts w:hint="eastAsia"/>
            <w:noProof/>
            <w:rtl/>
          </w:rPr>
          <w:t>ن</w:t>
        </w:r>
        <w:r w:rsidRPr="009717F0">
          <w:rPr>
            <w:rStyle w:val="Hyperlink"/>
            <w:rFonts w:hint="cs"/>
            <w:noProof/>
            <w:rtl/>
          </w:rPr>
          <w:t>ی</w:t>
        </w:r>
        <w:r w:rsidRPr="009717F0">
          <w:rPr>
            <w:rStyle w:val="Hyperlink"/>
            <w:noProof/>
            <w:rtl/>
          </w:rPr>
          <w:t xml:space="preserve">: </w:t>
        </w:r>
        <w:r w:rsidRPr="009717F0">
          <w:rPr>
            <w:rStyle w:val="Hyperlink"/>
            <w:rFonts w:hint="eastAsia"/>
            <w:noProof/>
            <w:rtl/>
          </w:rPr>
          <w:t>صدق</w:t>
        </w:r>
        <w:r w:rsidRPr="009717F0">
          <w:rPr>
            <w:rStyle w:val="Hyperlink"/>
            <w:noProof/>
            <w:rtl/>
          </w:rPr>
          <w:t xml:space="preserve"> </w:t>
        </w:r>
        <w:r w:rsidRPr="009717F0">
          <w:rPr>
            <w:rStyle w:val="Hyperlink"/>
            <w:rFonts w:hint="eastAsia"/>
            <w:noProof/>
            <w:rtl/>
          </w:rPr>
          <w:t>عرف</w:t>
        </w:r>
        <w:r w:rsidRPr="009717F0">
          <w:rPr>
            <w:rStyle w:val="Hyperlink"/>
            <w:rFonts w:hint="cs"/>
            <w:noProof/>
            <w:rtl/>
          </w:rPr>
          <w:t>ی</w:t>
        </w:r>
        <w:r w:rsidRPr="009717F0">
          <w:rPr>
            <w:rStyle w:val="Hyperlink"/>
            <w:noProof/>
            <w:rtl/>
          </w:rPr>
          <w:t xml:space="preserve"> </w:t>
        </w:r>
        <w:r w:rsidRPr="009717F0">
          <w:rPr>
            <w:rStyle w:val="Hyperlink"/>
            <w:rFonts w:hint="eastAsia"/>
            <w:noProof/>
            <w:rtl/>
          </w:rPr>
          <w:t>بقاء</w:t>
        </w:r>
        <w:r w:rsidRPr="009717F0">
          <w:rPr>
            <w:rStyle w:val="Hyperlink"/>
            <w:noProof/>
            <w:rtl/>
          </w:rPr>
          <w:t xml:space="preserve"> </w:t>
        </w:r>
        <w:r w:rsidRPr="009717F0">
          <w:rPr>
            <w:rStyle w:val="Hyperlink"/>
            <w:rFonts w:hint="eastAsia"/>
            <w:noProof/>
            <w:rtl/>
          </w:rPr>
          <w:t>در</w:t>
        </w:r>
        <w:r w:rsidRPr="009717F0">
          <w:rPr>
            <w:rStyle w:val="Hyperlink"/>
            <w:noProof/>
            <w:rtl/>
          </w:rPr>
          <w:t xml:space="preserve"> </w:t>
        </w:r>
        <w:r w:rsidRPr="009717F0">
          <w:rPr>
            <w:rStyle w:val="Hyperlink"/>
            <w:rFonts w:hint="eastAsia"/>
            <w:noProof/>
            <w:rtl/>
          </w:rPr>
          <w:t>احکام</w:t>
        </w:r>
        <w:r w:rsidRPr="009717F0">
          <w:rPr>
            <w:rStyle w:val="Hyperlink"/>
            <w:noProof/>
            <w:rtl/>
          </w:rPr>
          <w:t xml:space="preserve"> </w:t>
        </w:r>
        <w:r w:rsidRPr="009717F0">
          <w:rPr>
            <w:rStyle w:val="Hyperlink"/>
            <w:rFonts w:hint="eastAsia"/>
            <w:noProof/>
            <w:rtl/>
          </w:rPr>
          <w:t>شر</w:t>
        </w:r>
        <w:r w:rsidRPr="009717F0">
          <w:rPr>
            <w:rStyle w:val="Hyperlink"/>
            <w:rFonts w:hint="cs"/>
            <w:noProof/>
            <w:rtl/>
          </w:rPr>
          <w:t>ی</w:t>
        </w:r>
        <w:r w:rsidRPr="009717F0">
          <w:rPr>
            <w:rStyle w:val="Hyperlink"/>
            <w:rFonts w:hint="eastAsia"/>
            <w:noProof/>
            <w:rtl/>
          </w:rPr>
          <w:t>عت</w:t>
        </w:r>
        <w:r w:rsidRPr="009717F0">
          <w:rPr>
            <w:rStyle w:val="Hyperlink"/>
            <w:noProof/>
            <w:rtl/>
          </w:rPr>
          <w:t xml:space="preserve"> </w:t>
        </w:r>
        <w:r w:rsidRPr="009717F0">
          <w:rPr>
            <w:rStyle w:val="Hyperlink"/>
            <w:rFonts w:hint="eastAsia"/>
            <w:noProof/>
            <w:rtl/>
          </w:rPr>
          <w:t>جد</w:t>
        </w:r>
        <w:r w:rsidRPr="009717F0">
          <w:rPr>
            <w:rStyle w:val="Hyperlink"/>
            <w:rFonts w:hint="cs"/>
            <w:noProof/>
            <w:rtl/>
          </w:rPr>
          <w:t>ی</w:t>
        </w:r>
        <w:r w:rsidRPr="009717F0">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Toc509016954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9867FC"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86F03">
        <w:rPr>
          <w:rFonts w:hint="cs"/>
          <w:rtl/>
        </w:rPr>
        <w:t>استصحاب</w:t>
      </w:r>
      <w:r w:rsidR="00586F03">
        <w:rPr>
          <w:rtl/>
        </w:rPr>
        <w:t xml:space="preserve"> </w:t>
      </w:r>
      <w:r w:rsidR="00586F03">
        <w:rPr>
          <w:rFonts w:hint="cs"/>
          <w:rtl/>
        </w:rPr>
        <w:t>احکام</w:t>
      </w:r>
      <w:r w:rsidR="00586F03">
        <w:rPr>
          <w:rtl/>
        </w:rPr>
        <w:t xml:space="preserve"> </w:t>
      </w:r>
      <w:r w:rsidR="00586F03">
        <w:rPr>
          <w:rFonts w:hint="cs"/>
          <w:rtl/>
        </w:rPr>
        <w:t>شرایع</w:t>
      </w:r>
      <w:r w:rsidR="00586F03">
        <w:rPr>
          <w:rtl/>
        </w:rPr>
        <w:t xml:space="preserve"> </w:t>
      </w:r>
      <w:r w:rsidR="00586F03">
        <w:rPr>
          <w:rFonts w:hint="cs"/>
          <w:rtl/>
        </w:rPr>
        <w:t>قبل</w:t>
      </w:r>
      <w:r w:rsidR="00025B70">
        <w:rPr>
          <w:rFonts w:hint="cs"/>
          <w:rtl/>
        </w:rPr>
        <w:t xml:space="preserve"> </w:t>
      </w:r>
      <w:r w:rsidR="00386C11" w:rsidRPr="00A6366F">
        <w:rPr>
          <w:rFonts w:hint="cs"/>
          <w:rtl/>
        </w:rPr>
        <w:t>/</w:t>
      </w:r>
      <w:bookmarkStart w:id="1" w:name="BokSabj_d"/>
      <w:bookmarkEnd w:id="1"/>
      <w:r w:rsidR="00586F03">
        <w:rPr>
          <w:rFonts w:hint="cs"/>
          <w:rtl/>
        </w:rPr>
        <w:t>تنبیه</w:t>
      </w:r>
      <w:r w:rsidR="00586F03">
        <w:rPr>
          <w:rtl/>
        </w:rPr>
        <w:t xml:space="preserve"> </w:t>
      </w:r>
      <w:r w:rsidR="00586F03">
        <w:rPr>
          <w:rFonts w:hint="cs"/>
          <w:rtl/>
        </w:rPr>
        <w:t>ششم</w:t>
      </w:r>
      <w:r w:rsidR="00386C11" w:rsidRPr="00A6366F">
        <w:rPr>
          <w:rFonts w:hint="cs"/>
          <w:rtl/>
        </w:rPr>
        <w:t xml:space="preserve"> /</w:t>
      </w:r>
      <w:bookmarkStart w:id="2" w:name="Bokkolli"/>
      <w:bookmarkEnd w:id="2"/>
      <w:r w:rsidR="00586F03">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9867FC" w:rsidP="003A6148">
      <w:pPr>
        <w:pBdr>
          <w:bottom w:val="double" w:sz="6" w:space="1" w:color="auto"/>
        </w:pBdr>
        <w:rPr>
          <w:rtl/>
        </w:rPr>
      </w:pPr>
      <w:r>
        <w:rPr>
          <w:rFonts w:hint="cs"/>
          <w:rtl/>
        </w:rPr>
        <w:t>بحث در استصحاب احکام شرایع قبل بود.</w:t>
      </w:r>
    </w:p>
    <w:p w:rsidR="00247D2F" w:rsidRPr="003A6148" w:rsidRDefault="00247D2F" w:rsidP="003A6148">
      <w:pPr>
        <w:pBdr>
          <w:bottom w:val="double" w:sz="6" w:space="1" w:color="auto"/>
        </w:pBdr>
      </w:pPr>
    </w:p>
    <w:p w:rsidR="008F5B4D" w:rsidRDefault="008F5B4D" w:rsidP="003A6148">
      <w:bookmarkStart w:id="3" w:name="_GoBack"/>
      <w:bookmarkEnd w:id="3"/>
    </w:p>
    <w:p w:rsidR="009867FC" w:rsidRDefault="009867FC" w:rsidP="009867FC">
      <w:pPr>
        <w:rPr>
          <w:rtl/>
        </w:rPr>
      </w:pPr>
      <w:r>
        <w:rPr>
          <w:rFonts w:hint="cs"/>
          <w:rtl/>
        </w:rPr>
        <w:t>بحث در استصحاب احکام شرایع سابق و احکام شریعت اسلام بود. کلماتی از علماء در رد جریان این استصحاب به عنوان اشکالی بر کلام صاحب کفایه و مرحوم شیخ، نقل شد.</w:t>
      </w:r>
    </w:p>
    <w:p w:rsidR="009867FC" w:rsidRDefault="009867FC" w:rsidP="009867FC">
      <w:pPr>
        <w:rPr>
          <w:rtl/>
        </w:rPr>
      </w:pPr>
      <w:r>
        <w:rPr>
          <w:rFonts w:hint="cs"/>
          <w:rtl/>
        </w:rPr>
        <w:t>نسبت به راه حل قضیه حقیقیه که در کلام این دو بزرگ بیان شد، اشکالاتی مطرح شده است که از جمله آن ها، اشکال مرحوم نائینی است. البته باید توجه داشت که مرحوم نائینی استصحاب احکام را صرفا در احکام شرایع سابق رد می کنند و اما در مورد احکام شریعت اسلام، قائل به جریان استصحاب هستند (بر خلاف مرحوم خویی).</w:t>
      </w:r>
    </w:p>
    <w:p w:rsidR="009867FC" w:rsidRDefault="009867FC" w:rsidP="009867FC">
      <w:pPr>
        <w:pStyle w:val="Heading6"/>
        <w:rPr>
          <w:rtl/>
        </w:rPr>
      </w:pPr>
      <w:bookmarkStart w:id="4" w:name="_Toc509016951"/>
      <w:r>
        <w:rPr>
          <w:rFonts w:hint="cs"/>
          <w:rtl/>
        </w:rPr>
        <w:t>نقد مرحوم نائینی به استصحاب احکام شرایع سابق:</w:t>
      </w:r>
      <w:bookmarkEnd w:id="4"/>
      <w:r>
        <w:rPr>
          <w:rFonts w:hint="cs"/>
          <w:rtl/>
        </w:rPr>
        <w:t xml:space="preserve"> </w:t>
      </w:r>
    </w:p>
    <w:p w:rsidR="009867FC" w:rsidRPr="00D2667B" w:rsidRDefault="009867FC" w:rsidP="009867FC">
      <w:pPr>
        <w:rPr>
          <w:b/>
          <w:bCs/>
          <w:rtl/>
        </w:rPr>
      </w:pPr>
      <w:r w:rsidRPr="00D2667B">
        <w:rPr>
          <w:rFonts w:hint="cs"/>
          <w:b/>
          <w:bCs/>
          <w:rtl/>
        </w:rPr>
        <w:t>احتمال نسخ همه احکام و عدم دلیل بر امضای احکام</w:t>
      </w:r>
    </w:p>
    <w:p w:rsidR="009867FC" w:rsidRDefault="009867FC" w:rsidP="009867FC">
      <w:pPr>
        <w:rPr>
          <w:rtl/>
        </w:rPr>
      </w:pPr>
      <w:r>
        <w:rPr>
          <w:rFonts w:hint="cs"/>
          <w:rtl/>
        </w:rPr>
        <w:t>اشکال مرحوم نائینی در جریان استصحاب احکام شرایع سابق، طبق نقل مصباح الاصول</w:t>
      </w:r>
      <w:r>
        <w:rPr>
          <w:rStyle w:val="FootnoteReference"/>
          <w:rtl/>
        </w:rPr>
        <w:footnoteReference w:id="1"/>
      </w:r>
      <w:r>
        <w:rPr>
          <w:rFonts w:hint="cs"/>
          <w:rtl/>
        </w:rPr>
        <w:t>_که ظاهرا از اجود التقریرات</w:t>
      </w:r>
      <w:r>
        <w:rPr>
          <w:rStyle w:val="FootnoteReference"/>
          <w:rtl/>
        </w:rPr>
        <w:footnoteReference w:id="2"/>
      </w:r>
      <w:r>
        <w:rPr>
          <w:rFonts w:hint="cs"/>
          <w:rtl/>
        </w:rPr>
        <w:t xml:space="preserve"> نقل شده است و خلاف نقل فوائد الاصول</w:t>
      </w:r>
      <w:r>
        <w:rPr>
          <w:rStyle w:val="FootnoteReference"/>
          <w:rtl/>
        </w:rPr>
        <w:footnoteReference w:id="3"/>
      </w:r>
      <w:r>
        <w:rPr>
          <w:rFonts w:hint="cs"/>
          <w:rtl/>
        </w:rPr>
        <w:t xml:space="preserve"> است_ این است که با فرض ناسخ بودن شریعت لاحق نسبت به شریعت سابق، باید به حقیقت نسخ توجه داشت. اگر نسخ به معنای این است که شریعت لاحق، تمام احکام شریعت سابق را نسخ می</w:t>
      </w:r>
      <w:r>
        <w:rPr>
          <w:rtl/>
        </w:rPr>
        <w:softHyphen/>
      </w:r>
      <w:r>
        <w:rPr>
          <w:rFonts w:hint="cs"/>
          <w:rtl/>
        </w:rPr>
        <w:t xml:space="preserve">کند  و حتی در </w:t>
      </w:r>
      <w:r>
        <w:rPr>
          <w:rFonts w:hint="cs"/>
          <w:rtl/>
        </w:rPr>
        <w:lastRenderedPageBreak/>
        <w:t xml:space="preserve">مورد احکام موافق، جعل مماثل می شود، نه ابقاء حکم قبل، در این صورت، پر واضح است که بعد از آمدن شریعت لاحق، استصحاب شریعت سابق معنا ندارد و قطع به نقض حکم سابق وجود دارد. </w:t>
      </w:r>
    </w:p>
    <w:p w:rsidR="009867FC" w:rsidRDefault="009867FC" w:rsidP="009867FC">
      <w:pPr>
        <w:rPr>
          <w:rFonts w:hint="cs"/>
          <w:rtl/>
        </w:rPr>
      </w:pPr>
      <w:r>
        <w:rPr>
          <w:rFonts w:hint="cs"/>
          <w:rtl/>
        </w:rPr>
        <w:t xml:space="preserve">اگر هم نسخ شریعت به این معنا باشد که احکام شریعت سابق، فی الجمله تغییر کند، در این صورت هم استصحاب جاری نیست؛ چون که ثبوت احکام شریعت قبل، نیاز به امضای شریعت جدید دارد و صرف علم به نسخ برخی احکام، مستدعی بقاء احکام دیگر نیست؛ چرا که ممکن است بقیه هم نسخ شده باشد. صرف عدم علم به نسخ یک حکم، برای دوامش کافی نیست و نیاز به امضاء دارد. اگر قرار است با استصحاب، اثبات امضاء شود، از اوضح مصادیق اصل مثبت خواهد بود. با استصحاب نمی توان امضاء را اثبات کرد. </w:t>
      </w:r>
    </w:p>
    <w:p w:rsidR="009867FC" w:rsidRDefault="009867FC" w:rsidP="009867FC">
      <w:pPr>
        <w:rPr>
          <w:rtl/>
        </w:rPr>
      </w:pPr>
      <w:r>
        <w:rPr>
          <w:rFonts w:hint="cs"/>
          <w:rtl/>
        </w:rPr>
        <w:t>برای مثال در جایی که نمی دانیم شارع سیره ای را امضاء کرده است یا نه، با استصحاب حکم نمی توان اثبات امضاء سیره را کرد. معنای امضاء این است که این حکم، حکم واقعی است، در حالی که استصحاب نمی تواند حکم واقعی را اثبات کند. پس اثبات تقریر معصوم علیه السلام یا امضای شارع نسبت به حکم شریعت سابق به وسیله استصحاب، اصل مثبت خواهد بود.</w:t>
      </w:r>
    </w:p>
    <w:p w:rsidR="009867FC" w:rsidRDefault="009867FC" w:rsidP="009867FC">
      <w:pPr>
        <w:pStyle w:val="Heading7"/>
        <w:rPr>
          <w:rtl/>
        </w:rPr>
      </w:pPr>
      <w:bookmarkStart w:id="5" w:name="_Toc509016952"/>
      <w:r>
        <w:rPr>
          <w:rFonts w:hint="cs"/>
          <w:rtl/>
        </w:rPr>
        <w:t>نقد مرحوم خویی به محقق نائینی: تحقق امضاء به وسیله استصحاب</w:t>
      </w:r>
      <w:bookmarkEnd w:id="5"/>
    </w:p>
    <w:p w:rsidR="009867FC" w:rsidRDefault="009867FC" w:rsidP="009867FC">
      <w:pPr>
        <w:rPr>
          <w:rtl/>
        </w:rPr>
      </w:pPr>
      <w:r>
        <w:rPr>
          <w:rFonts w:hint="cs"/>
          <w:rtl/>
        </w:rPr>
        <w:t>مرحوم خویی بعد از پذیرش بخش هایی از این کلام، اشکالاتی نسبت به آن، مطرح کرده است. ایشان فرموده</w:t>
      </w:r>
      <w:r>
        <w:rPr>
          <w:rtl/>
        </w:rPr>
        <w:softHyphen/>
      </w:r>
      <w:r>
        <w:rPr>
          <w:rFonts w:hint="cs"/>
          <w:rtl/>
        </w:rPr>
        <w:t>اند که اگر چه نسخ به معنای ابطلال تمام احکام شریعت سابق، سبب می شود که استصحاب جاری نشود، لکن موجبی ندارد که نسخ را این گونه معنا کنیم و نسخ ملازم با نسخ تمام احکام شریعت سابق نیست. اما در صورتی که نسخ را به معنای نسخ فی الجمله بگیریم، اگرچه ثبوت حکم در شریعت جدید نیازمند امضاء است، لکن امضاء به وسیله دلیل استصحاب، اثبات می شود.</w:t>
      </w:r>
    </w:p>
    <w:p w:rsidR="009867FC" w:rsidRDefault="009867FC" w:rsidP="009867FC">
      <w:pPr>
        <w:rPr>
          <w:rtl/>
        </w:rPr>
      </w:pPr>
      <w:r>
        <w:rPr>
          <w:rFonts w:hint="cs"/>
          <w:rtl/>
        </w:rPr>
        <w:t>مرحوم خویی در واقع امضاء به معنای جعل حکم واقعی را نپذیرفته اند و صرفِ اقامه حجت بر ثبوت یک حکم را  کافی دانسته اند. حجت یک وقت امضاء حکم است، مثل جایی که حکم در مرئی و منظر شارع باشد و شارع آن را تقریر کند و یک وقت هم حجتی مثل استصحاب بر یک حکم در شریعت جدید، اقامه می شود.</w:t>
      </w:r>
    </w:p>
    <w:p w:rsidR="009867FC" w:rsidRDefault="009867FC" w:rsidP="009867FC">
      <w:pPr>
        <w:rPr>
          <w:rtl/>
        </w:rPr>
      </w:pPr>
      <w:r>
        <w:rPr>
          <w:rFonts w:hint="cs"/>
          <w:rtl/>
        </w:rPr>
        <w:t>درست است که برای یک حکم، نیاز به امضاء داریم، لکن امضاء منحصر در تقریر نیست. حجت بر ثبوت حکم در شریعت جدید، گاهی خبر ثقه است و گاهی هم استصحاب است، لذا اگر مشکل تعدد موضوع حل شود، مشکلی در امضای به وسیله استصحاب نیست.</w:t>
      </w:r>
    </w:p>
    <w:p w:rsidR="009867FC" w:rsidRDefault="009867FC" w:rsidP="009867FC">
      <w:pPr>
        <w:pStyle w:val="Heading7"/>
        <w:rPr>
          <w:rtl/>
        </w:rPr>
      </w:pPr>
      <w:bookmarkStart w:id="6" w:name="_Toc509016953"/>
      <w:r>
        <w:rPr>
          <w:rFonts w:hint="cs"/>
          <w:rtl/>
        </w:rPr>
        <w:t>نقد استاد به محقق خویی: احتمالات دیگر در کلام محقق نائینی</w:t>
      </w:r>
      <w:bookmarkEnd w:id="6"/>
    </w:p>
    <w:p w:rsidR="009867FC" w:rsidRDefault="009867FC" w:rsidP="009867FC">
      <w:pPr>
        <w:rPr>
          <w:rtl/>
        </w:rPr>
      </w:pPr>
      <w:r>
        <w:rPr>
          <w:rFonts w:hint="cs"/>
          <w:rtl/>
        </w:rPr>
        <w:t>رد کلام محقق نائینی به این راحتی نیست. در پیدا شدن شریعت جدید چند گونه تصویر ثبوتی وجود دارد:</w:t>
      </w:r>
    </w:p>
    <w:p w:rsidR="009867FC" w:rsidRDefault="009867FC" w:rsidP="009867FC">
      <w:pPr>
        <w:rPr>
          <w:rtl/>
        </w:rPr>
      </w:pPr>
      <w:r>
        <w:rPr>
          <w:rFonts w:hint="cs"/>
          <w:rtl/>
        </w:rPr>
        <w:lastRenderedPageBreak/>
        <w:t>گاهی شریعت قبل، مغیّا به عدم ورود شریعت بعد می باشد که در این صورت، با آمدن شریعت جدید، چیزی از شریعت قبل باقی نمی ماند و حتی احکام موافق احکام شریعت قبل هم دارای جعل جدید خواهد بود، به طوری که اگر مثلا بر فرض حضرت عیسی بعد از دین اسلام، مبعوث شود، احکام شریعتش نیازمند جعل جدید خواهد بود. گویا مرحوم نائینی مرادشان این بوده است که شاید پیدا شدن شریعت اسلام از همین قبیل بوده باشد که غایت شریعت قبل محقق شده است و در نتیجه شریعت اسلام نسبت به هر حکمی مؤسّس است.</w:t>
      </w:r>
    </w:p>
    <w:p w:rsidR="009867FC" w:rsidRPr="00885C02" w:rsidRDefault="009867FC" w:rsidP="009867FC">
      <w:pPr>
        <w:rPr>
          <w:rtl/>
        </w:rPr>
      </w:pPr>
      <w:r>
        <w:rPr>
          <w:rFonts w:hint="cs"/>
          <w:rtl/>
        </w:rPr>
        <w:t>بر طبق این احتمال، جا ندارد که مرحوم خویی ادعا کنند که نسخ شریعت قبل، ملازم نسخ تمام احکام شریعت قبل نیست.</w:t>
      </w:r>
    </w:p>
    <w:p w:rsidR="009867FC" w:rsidRDefault="009867FC" w:rsidP="009867FC">
      <w:pPr>
        <w:rPr>
          <w:rtl/>
        </w:rPr>
      </w:pPr>
      <w:r>
        <w:rPr>
          <w:rFonts w:hint="cs"/>
          <w:rtl/>
        </w:rPr>
        <w:t>احتمال دیگر در معنای نسخ تمام احکام شریعت قبل این است که ثبوت شریعت سابق بر اساس نبوت و مولویت نبی سابق بوده باشد و مادامی که آن نبوت فعلی بوده است آن شریعت ثابت بوده باشد، به نحوی که اگر حضرت عیسی تشریعی الی الابد کرده باشد، با زوال نبوتش و آمدن نبوت جدید، تمام احکامی که مبتنی بر نبوت و مولویت ایشان بوده باشد، دیگر اعتباری برای بعدی ها نخواهد داشت.</w:t>
      </w:r>
    </w:p>
    <w:p w:rsidR="009867FC" w:rsidRDefault="009867FC" w:rsidP="009867FC">
      <w:pPr>
        <w:rPr>
          <w:rtl/>
        </w:rPr>
      </w:pPr>
      <w:r>
        <w:rPr>
          <w:rFonts w:hint="cs"/>
          <w:rtl/>
        </w:rPr>
        <w:t>برای مثال با زوال حکومت شاهنشاهی، اعتبار احکام آن حکومت حتی نسبت به احکامی که ابدی جعل شده بوده اند نیز از بین می رود. شاید مراد مرحوم نائینی از نسخ تمام احکام شریعت قبل، همین بوده باشد که تقوم احکام شریعت قبل، به بقاء مولویت نبیّ قبل بوده باشد و با انقضای مولویت نبی قبل، تمام احکام شریعت قبل نسخ می شود و در احکام موافق هم جعل مماثل صورت می گیرد.</w:t>
      </w:r>
    </w:p>
    <w:p w:rsidR="009867FC" w:rsidRDefault="009867FC" w:rsidP="009867FC">
      <w:pPr>
        <w:rPr>
          <w:rtl/>
        </w:rPr>
      </w:pPr>
      <w:r>
        <w:rPr>
          <w:rFonts w:hint="cs"/>
          <w:rtl/>
        </w:rPr>
        <w:t xml:space="preserve"> پس جا ندارد که به مرحوم نائینی اشکال شود که نسخ شریعت، با نسخ بعض احکام آن شریعت نیز محقق می</w:t>
      </w:r>
      <w:r>
        <w:rPr>
          <w:rtl/>
        </w:rPr>
        <w:softHyphen/>
      </w:r>
      <w:r>
        <w:rPr>
          <w:rFonts w:hint="cs"/>
          <w:rtl/>
        </w:rPr>
        <w:t>شود و لزومی ندارد که تمام احکام آن شریعت، نسخ شود.</w:t>
      </w:r>
    </w:p>
    <w:p w:rsidR="009867FC" w:rsidRDefault="009867FC" w:rsidP="009867FC">
      <w:pPr>
        <w:rPr>
          <w:rtl/>
        </w:rPr>
      </w:pPr>
      <w:r>
        <w:rPr>
          <w:rFonts w:hint="cs"/>
          <w:rtl/>
        </w:rPr>
        <w:t>البته ممکن است مراد مرحوم نائینی همان مطلبی باشد که مرحوم خویی استفاده کرده اند که احکام در شریعت قبل، احکام الهی بوده است و جعل الهی داشته است و نبوت انبیای قبل، از قبیل حیثیات تعلیلیه بر ثبوت آن احکام بوده است و به نحوی است که اگر در شریعت بعد هم آن حکم ثابت باشد، دوام حکم الهی خواهد بود.</w:t>
      </w:r>
    </w:p>
    <w:p w:rsidR="009867FC" w:rsidRDefault="009867FC" w:rsidP="009867FC">
      <w:pPr>
        <w:rPr>
          <w:rtl/>
        </w:rPr>
      </w:pPr>
      <w:r>
        <w:rPr>
          <w:rFonts w:hint="cs"/>
          <w:rtl/>
        </w:rPr>
        <w:t>حال اگر شک کنیم که حیثیت نسخ از قبیل دو احتمالی باشد که ذکر کردیم یا از قبیل احتمال سومی که مد نظر مرحوم خویی است، احراز صدق بقاء نمی شود و لذا استصحاب جاری نمی شود. استصحاب در جایی جاری است که صدق بقاء علی تقدیر ثبوت حکم، مفروض باشد.</w:t>
      </w:r>
    </w:p>
    <w:p w:rsidR="009867FC" w:rsidRDefault="009867FC" w:rsidP="009867FC">
      <w:pPr>
        <w:pStyle w:val="Heading7"/>
        <w:rPr>
          <w:rtl/>
        </w:rPr>
      </w:pPr>
      <w:bookmarkStart w:id="7" w:name="_Toc509016954"/>
      <w:r>
        <w:rPr>
          <w:rFonts w:hint="cs"/>
          <w:rtl/>
        </w:rPr>
        <w:lastRenderedPageBreak/>
        <w:t>نقد استاد بر محقق نائینی: صدق عرفی بقاء در احکام شریعت جدید</w:t>
      </w:r>
      <w:bookmarkEnd w:id="7"/>
    </w:p>
    <w:p w:rsidR="009867FC" w:rsidRDefault="009867FC" w:rsidP="009867FC">
      <w:pPr>
        <w:rPr>
          <w:rtl/>
        </w:rPr>
      </w:pPr>
      <w:r>
        <w:rPr>
          <w:rFonts w:hint="cs"/>
          <w:rtl/>
        </w:rPr>
        <w:t>به نظر ما این اشکال مرحوم نائینی به جریان استصحاب احکام شرایع قبل، وارد نیست. ملاک در استصحاب، صدق استمرار است و ملاک در صدق استمرار این است که به نظر عرف، ثبوت حکم، بقاء و استمرار حکم قبل باشد. حکم هم در دو شریعت مختلف، از همین قبیل است و مثل ممنوع بودن بیع مخدّر است که حتی در صورت وجودش در دو حکومت متفاوت، استمرار حکم قبل محسوب می شود. استمرار حکم در شریعت جدید گاهی به دلیل اجتهادی و امضاء است و گاهی هم به وسیله استصحاب.</w:t>
      </w:r>
    </w:p>
    <w:p w:rsidR="009867FC" w:rsidRDefault="009867FC" w:rsidP="009867FC">
      <w:pPr>
        <w:rPr>
          <w:rtl/>
        </w:rPr>
      </w:pPr>
      <w:r>
        <w:rPr>
          <w:rFonts w:hint="cs"/>
          <w:rtl/>
        </w:rPr>
        <w:t xml:space="preserve">باید توجه داشت که اخذ عنوان خاص مثل یهودیت یا مسیحیت در لسان دلیل قبل، باعث نمی شود که حکم جدید، بقاء حکم قبل محسوب نشود و مثل تبدیل لحم میته به خاک نمی باشد که عرف حرمت أکل خاک را استمرار حرمت أکل لحم نداند. این مسأله از قبیل مدرک شریعتین است که عرف بقاء حکم در حق وی بعد از تحقق شریعت جدید را از قبیل استمرار حکم قبل می داند. </w:t>
      </w:r>
    </w:p>
    <w:p w:rsidR="009867FC" w:rsidRDefault="009867FC" w:rsidP="009867FC">
      <w:pPr>
        <w:rPr>
          <w:rtl/>
        </w:rPr>
      </w:pPr>
      <w:r>
        <w:rPr>
          <w:rFonts w:hint="cs"/>
          <w:rtl/>
        </w:rPr>
        <w:t xml:space="preserve">در صورتی هم که حکم ثابت شده در حق مکلف صدر اسلام، بعد از گذشت چند عصر، در حق دیگران اثبات شود، عرفا بقاء حکم قبل محسوب می شود؛ چرا که موضوع حکم در نظر عرف، عاقل بالغ است. </w:t>
      </w:r>
    </w:p>
    <w:p w:rsidR="009867FC" w:rsidRDefault="009867FC" w:rsidP="009867FC">
      <w:pPr>
        <w:rPr>
          <w:rtl/>
        </w:rPr>
      </w:pPr>
      <w:r>
        <w:rPr>
          <w:rFonts w:hint="cs"/>
          <w:rtl/>
        </w:rPr>
        <w:t>نکته: این که وجود قانون در حکومت جدید نیاز به جعل دارد، باعث نمی شود که مجعول در حکومت جدید، بقاء مجعول در حکومت سابق، محسوب شود.</w:t>
      </w:r>
    </w:p>
    <w:p w:rsidR="009867FC" w:rsidRDefault="009867FC" w:rsidP="009867FC">
      <w:pPr>
        <w:rPr>
          <w:rFonts w:hint="cs"/>
          <w:rtl/>
        </w:rPr>
      </w:pPr>
      <w:r>
        <w:rPr>
          <w:rFonts w:hint="cs"/>
          <w:rtl/>
        </w:rPr>
        <w:t>نکته: مرحوم نائینی به حسب نقل فوائد الاصول</w:t>
      </w:r>
      <w:r>
        <w:rPr>
          <w:rStyle w:val="FootnoteReference"/>
          <w:rtl/>
        </w:rPr>
        <w:footnoteReference w:id="4"/>
      </w:r>
      <w:r>
        <w:rPr>
          <w:rFonts w:hint="cs"/>
          <w:rtl/>
        </w:rPr>
        <w:t xml:space="preserve"> فرموده اند که استصحاب احکام شرایع قبل فایده ای ندارد؛ چرا که اگر کل شریعت قبل نسخ شده است که استصحاب جاری نمی شود و اگر هم برخی از احکام آن، نسخ شده است، بقاء احکام مشکوک نیازمند امضاء است و امضاء هم به خاطر این حدیث، محقق است:</w:t>
      </w:r>
    </w:p>
    <w:p w:rsidR="009867FC" w:rsidRDefault="009867FC" w:rsidP="009867FC">
      <w:pPr>
        <w:rPr>
          <w:rtl/>
        </w:rPr>
      </w:pPr>
      <w:r w:rsidRPr="00014F19">
        <w:rPr>
          <w:rFonts w:hint="cs"/>
          <w:rtl/>
        </w:rPr>
        <w:t>عِدَّةٌ</w:t>
      </w:r>
      <w:r w:rsidRPr="00014F19">
        <w:rPr>
          <w:rtl/>
        </w:rPr>
        <w:t xml:space="preserve"> </w:t>
      </w:r>
      <w:r w:rsidRPr="00014F19">
        <w:rPr>
          <w:rFonts w:hint="cs"/>
          <w:rtl/>
        </w:rPr>
        <w:t>مِنْ</w:t>
      </w:r>
      <w:r w:rsidRPr="00014F19">
        <w:rPr>
          <w:rtl/>
        </w:rPr>
        <w:t xml:space="preserve"> </w:t>
      </w:r>
      <w:r w:rsidRPr="00014F19">
        <w:rPr>
          <w:rFonts w:hint="cs"/>
          <w:rtl/>
        </w:rPr>
        <w:t>أَصْحَابِنَا</w:t>
      </w:r>
      <w:r w:rsidRPr="00014F19">
        <w:rPr>
          <w:rtl/>
        </w:rPr>
        <w:t xml:space="preserve"> </w:t>
      </w:r>
      <w:r w:rsidRPr="00014F19">
        <w:rPr>
          <w:rFonts w:hint="cs"/>
          <w:rtl/>
        </w:rPr>
        <w:t>عَنْ</w:t>
      </w:r>
      <w:r w:rsidRPr="00014F19">
        <w:rPr>
          <w:rtl/>
        </w:rPr>
        <w:t xml:space="preserve"> </w:t>
      </w:r>
      <w:r w:rsidRPr="00014F19">
        <w:rPr>
          <w:rFonts w:hint="cs"/>
          <w:rtl/>
        </w:rPr>
        <w:t>أَحْمَدَ</w:t>
      </w:r>
      <w:r w:rsidRPr="00014F19">
        <w:rPr>
          <w:rtl/>
        </w:rPr>
        <w:t xml:space="preserve"> </w:t>
      </w:r>
      <w:r w:rsidRPr="00014F19">
        <w:rPr>
          <w:rFonts w:hint="cs"/>
          <w:rtl/>
        </w:rPr>
        <w:t>بْنِ</w:t>
      </w:r>
      <w:r w:rsidRPr="00014F19">
        <w:rPr>
          <w:rtl/>
        </w:rPr>
        <w:t xml:space="preserve"> </w:t>
      </w:r>
      <w:r w:rsidRPr="00014F19">
        <w:rPr>
          <w:rFonts w:hint="cs"/>
          <w:rtl/>
        </w:rPr>
        <w:t>مُحَمَّدٍ</w:t>
      </w:r>
      <w:r w:rsidRPr="00014F19">
        <w:rPr>
          <w:rtl/>
        </w:rPr>
        <w:t xml:space="preserve"> </w:t>
      </w:r>
      <w:r w:rsidRPr="00014F19">
        <w:rPr>
          <w:rFonts w:hint="cs"/>
          <w:rtl/>
        </w:rPr>
        <w:t>عَنِ</w:t>
      </w:r>
      <w:r w:rsidRPr="00014F19">
        <w:rPr>
          <w:rtl/>
        </w:rPr>
        <w:t xml:space="preserve"> </w:t>
      </w:r>
      <w:r w:rsidRPr="00014F19">
        <w:rPr>
          <w:rFonts w:hint="cs"/>
          <w:rtl/>
        </w:rPr>
        <w:t>ابْنِ</w:t>
      </w:r>
      <w:r w:rsidRPr="00014F19">
        <w:rPr>
          <w:rtl/>
        </w:rPr>
        <w:t xml:space="preserve"> </w:t>
      </w:r>
      <w:r w:rsidRPr="00014F19">
        <w:rPr>
          <w:rFonts w:hint="cs"/>
          <w:rtl/>
        </w:rPr>
        <w:t>فَضَّالٍ</w:t>
      </w:r>
      <w:r w:rsidRPr="00014F19">
        <w:rPr>
          <w:rtl/>
        </w:rPr>
        <w:t xml:space="preserve"> </w:t>
      </w:r>
      <w:r w:rsidRPr="00014F19">
        <w:rPr>
          <w:rFonts w:hint="cs"/>
          <w:rtl/>
        </w:rPr>
        <w:t>عَنْ</w:t>
      </w:r>
      <w:r w:rsidRPr="00014F19">
        <w:rPr>
          <w:rtl/>
        </w:rPr>
        <w:t xml:space="preserve"> </w:t>
      </w:r>
      <w:r w:rsidRPr="00014F19">
        <w:rPr>
          <w:rFonts w:hint="cs"/>
          <w:rtl/>
        </w:rPr>
        <w:t>عَاصِمِ</w:t>
      </w:r>
      <w:r w:rsidRPr="00014F19">
        <w:rPr>
          <w:rtl/>
        </w:rPr>
        <w:t xml:space="preserve"> </w:t>
      </w:r>
      <w:r w:rsidRPr="00014F19">
        <w:rPr>
          <w:rFonts w:hint="cs"/>
          <w:rtl/>
        </w:rPr>
        <w:t>بْنِ</w:t>
      </w:r>
      <w:r w:rsidRPr="00014F19">
        <w:rPr>
          <w:rtl/>
        </w:rPr>
        <w:t xml:space="preserve"> </w:t>
      </w:r>
      <w:r w:rsidRPr="00014F19">
        <w:rPr>
          <w:rFonts w:hint="cs"/>
          <w:rtl/>
        </w:rPr>
        <w:t>حُمَيْدٍ</w:t>
      </w:r>
      <w:r w:rsidRPr="00014F19">
        <w:rPr>
          <w:rtl/>
        </w:rPr>
        <w:t xml:space="preserve"> </w:t>
      </w:r>
      <w:r w:rsidRPr="00014F19">
        <w:rPr>
          <w:rFonts w:hint="cs"/>
          <w:rtl/>
        </w:rPr>
        <w:t>عَنْ</w:t>
      </w:r>
      <w:r w:rsidRPr="00014F19">
        <w:rPr>
          <w:rtl/>
        </w:rPr>
        <w:t xml:space="preserve"> </w:t>
      </w:r>
      <w:r w:rsidRPr="00014F19">
        <w:rPr>
          <w:rFonts w:hint="cs"/>
          <w:rtl/>
        </w:rPr>
        <w:t>أَبِي</w:t>
      </w:r>
      <w:r w:rsidRPr="00014F19">
        <w:rPr>
          <w:rtl/>
        </w:rPr>
        <w:t xml:space="preserve"> </w:t>
      </w:r>
      <w:r w:rsidRPr="00014F19">
        <w:rPr>
          <w:rFonts w:hint="cs"/>
          <w:rtl/>
        </w:rPr>
        <w:t>حَمْزَةَ</w:t>
      </w:r>
      <w:r w:rsidRPr="00014F19">
        <w:rPr>
          <w:rtl/>
        </w:rPr>
        <w:t xml:space="preserve"> </w:t>
      </w:r>
      <w:r w:rsidRPr="00014F19">
        <w:rPr>
          <w:rFonts w:hint="cs"/>
          <w:rtl/>
        </w:rPr>
        <w:t>الثُّمَالِيِّ</w:t>
      </w:r>
      <w:r w:rsidRPr="00014F19">
        <w:rPr>
          <w:rtl/>
        </w:rPr>
        <w:t xml:space="preserve"> </w:t>
      </w:r>
      <w:r w:rsidRPr="00014F19">
        <w:rPr>
          <w:rFonts w:hint="cs"/>
          <w:rtl/>
        </w:rPr>
        <w:t>عَنْ</w:t>
      </w:r>
      <w:r w:rsidRPr="00014F19">
        <w:rPr>
          <w:rtl/>
        </w:rPr>
        <w:t xml:space="preserve"> </w:t>
      </w:r>
      <w:r w:rsidRPr="00014F19">
        <w:rPr>
          <w:rFonts w:hint="cs"/>
          <w:rtl/>
        </w:rPr>
        <w:t>أَبِي</w:t>
      </w:r>
      <w:r w:rsidRPr="00014F19">
        <w:rPr>
          <w:rtl/>
        </w:rPr>
        <w:t xml:space="preserve"> </w:t>
      </w:r>
      <w:r w:rsidRPr="00014F19">
        <w:rPr>
          <w:rFonts w:hint="cs"/>
          <w:rtl/>
        </w:rPr>
        <w:t>جَعْفَرٍ</w:t>
      </w:r>
      <w:r w:rsidRPr="00014F19">
        <w:rPr>
          <w:rtl/>
        </w:rPr>
        <w:t xml:space="preserve"> </w:t>
      </w:r>
      <w:r w:rsidRPr="00014F19">
        <w:rPr>
          <w:rFonts w:hint="cs"/>
          <w:rtl/>
        </w:rPr>
        <w:t>ع</w:t>
      </w:r>
      <w:r w:rsidRPr="00014F19">
        <w:rPr>
          <w:rtl/>
        </w:rPr>
        <w:t xml:space="preserve"> </w:t>
      </w:r>
      <w:r w:rsidRPr="00014F19">
        <w:rPr>
          <w:rFonts w:hint="cs"/>
          <w:rtl/>
        </w:rPr>
        <w:t>قَالَ</w:t>
      </w:r>
      <w:r w:rsidRPr="00014F19">
        <w:rPr>
          <w:rtl/>
        </w:rPr>
        <w:t xml:space="preserve">: </w:t>
      </w:r>
      <w:r w:rsidRPr="00014F19">
        <w:rPr>
          <w:rFonts w:hint="cs"/>
          <w:rtl/>
        </w:rPr>
        <w:t>خَطَبَ</w:t>
      </w:r>
      <w:r w:rsidRPr="00014F19">
        <w:rPr>
          <w:rtl/>
        </w:rPr>
        <w:t xml:space="preserve"> </w:t>
      </w:r>
      <w:r w:rsidRPr="00014F19">
        <w:rPr>
          <w:rFonts w:hint="cs"/>
          <w:rtl/>
        </w:rPr>
        <w:t>رَسُولُ</w:t>
      </w:r>
      <w:r w:rsidRPr="00014F19">
        <w:rPr>
          <w:rtl/>
        </w:rPr>
        <w:t xml:space="preserve"> </w:t>
      </w:r>
      <w:r w:rsidRPr="00014F19">
        <w:rPr>
          <w:rFonts w:hint="cs"/>
          <w:rtl/>
        </w:rPr>
        <w:t>اللَّهِ</w:t>
      </w:r>
      <w:r w:rsidRPr="00014F19">
        <w:rPr>
          <w:rtl/>
        </w:rPr>
        <w:t xml:space="preserve"> </w:t>
      </w:r>
      <w:r w:rsidRPr="00014F19">
        <w:rPr>
          <w:rFonts w:hint="cs"/>
          <w:rtl/>
        </w:rPr>
        <w:t>ع</w:t>
      </w:r>
      <w:r w:rsidRPr="00014F19">
        <w:rPr>
          <w:rtl/>
        </w:rPr>
        <w:t xml:space="preserve"> </w:t>
      </w:r>
      <w:r w:rsidRPr="00014F19">
        <w:rPr>
          <w:rFonts w:hint="cs"/>
          <w:rtl/>
        </w:rPr>
        <w:t>فِي</w:t>
      </w:r>
      <w:r w:rsidRPr="00014F19">
        <w:rPr>
          <w:rtl/>
        </w:rPr>
        <w:t xml:space="preserve"> </w:t>
      </w:r>
      <w:r w:rsidRPr="00014F19">
        <w:rPr>
          <w:rFonts w:hint="cs"/>
          <w:rtl/>
        </w:rPr>
        <w:t>حَجَّةِ</w:t>
      </w:r>
      <w:r w:rsidRPr="00014F19">
        <w:rPr>
          <w:rtl/>
        </w:rPr>
        <w:t xml:space="preserve"> </w:t>
      </w:r>
      <w:r w:rsidRPr="00014F19">
        <w:rPr>
          <w:rFonts w:hint="cs"/>
          <w:rtl/>
        </w:rPr>
        <w:t>الْوَدَاعِ</w:t>
      </w:r>
      <w:r w:rsidRPr="00014F19">
        <w:rPr>
          <w:rtl/>
        </w:rPr>
        <w:t xml:space="preserve"> </w:t>
      </w:r>
      <w:r w:rsidRPr="00014F19">
        <w:rPr>
          <w:rFonts w:hint="cs"/>
          <w:rtl/>
        </w:rPr>
        <w:t>فَقَالَ</w:t>
      </w:r>
      <w:r w:rsidRPr="00014F19">
        <w:rPr>
          <w:rtl/>
        </w:rPr>
        <w:t xml:space="preserve"> </w:t>
      </w:r>
      <w:r w:rsidRPr="00014F19">
        <w:rPr>
          <w:rFonts w:hint="cs"/>
          <w:rtl/>
        </w:rPr>
        <w:t>يَا</w:t>
      </w:r>
      <w:r w:rsidRPr="00014F19">
        <w:rPr>
          <w:rtl/>
        </w:rPr>
        <w:t xml:space="preserve"> </w:t>
      </w:r>
      <w:r w:rsidRPr="00014F19">
        <w:rPr>
          <w:rFonts w:hint="cs"/>
          <w:rtl/>
        </w:rPr>
        <w:t>أَيُّهَا</w:t>
      </w:r>
      <w:r w:rsidRPr="00014F19">
        <w:rPr>
          <w:rtl/>
        </w:rPr>
        <w:t xml:space="preserve"> </w:t>
      </w:r>
      <w:r w:rsidRPr="00014F19">
        <w:rPr>
          <w:rFonts w:hint="cs"/>
          <w:rtl/>
        </w:rPr>
        <w:t>النَّاسُ</w:t>
      </w:r>
      <w:r w:rsidRPr="00014F19">
        <w:rPr>
          <w:rtl/>
        </w:rPr>
        <w:t xml:space="preserve"> </w:t>
      </w:r>
      <w:r w:rsidRPr="00014F19">
        <w:rPr>
          <w:rFonts w:hint="cs"/>
          <w:rtl/>
        </w:rPr>
        <w:t>وَ</w:t>
      </w:r>
      <w:r w:rsidRPr="00014F19">
        <w:rPr>
          <w:rtl/>
        </w:rPr>
        <w:t xml:space="preserve"> </w:t>
      </w:r>
      <w:r w:rsidRPr="00014F19">
        <w:rPr>
          <w:rFonts w:hint="cs"/>
          <w:rtl/>
        </w:rPr>
        <w:t>اللَّهِ</w:t>
      </w:r>
      <w:r w:rsidRPr="00014F19">
        <w:rPr>
          <w:rtl/>
        </w:rPr>
        <w:t xml:space="preserve"> </w:t>
      </w:r>
      <w:r w:rsidRPr="00014F19">
        <w:rPr>
          <w:rFonts w:hint="cs"/>
          <w:u w:val="single"/>
          <w:rtl/>
        </w:rPr>
        <w:t>مَا</w:t>
      </w:r>
      <w:r w:rsidRPr="00014F19">
        <w:rPr>
          <w:u w:val="single"/>
          <w:rtl/>
        </w:rPr>
        <w:t xml:space="preserve"> </w:t>
      </w:r>
      <w:r w:rsidRPr="00014F19">
        <w:rPr>
          <w:rFonts w:hint="cs"/>
          <w:u w:val="single"/>
          <w:rtl/>
        </w:rPr>
        <w:t>مِنْ</w:t>
      </w:r>
      <w:r w:rsidRPr="00014F19">
        <w:rPr>
          <w:u w:val="single"/>
          <w:rtl/>
        </w:rPr>
        <w:t xml:space="preserve"> </w:t>
      </w:r>
      <w:r w:rsidRPr="00014F19">
        <w:rPr>
          <w:rFonts w:hint="cs"/>
          <w:u w:val="single"/>
          <w:rtl/>
        </w:rPr>
        <w:t>شَيْ‏ءٍ</w:t>
      </w:r>
      <w:r w:rsidRPr="00014F19">
        <w:rPr>
          <w:u w:val="single"/>
          <w:rtl/>
        </w:rPr>
        <w:t xml:space="preserve"> </w:t>
      </w:r>
      <w:r w:rsidRPr="00014F19">
        <w:rPr>
          <w:rFonts w:hint="cs"/>
          <w:u w:val="single"/>
          <w:rtl/>
        </w:rPr>
        <w:t>يُقَرِّبُكُمْ</w:t>
      </w:r>
      <w:r w:rsidRPr="00014F19">
        <w:rPr>
          <w:u w:val="single"/>
          <w:rtl/>
        </w:rPr>
        <w:t xml:space="preserve"> </w:t>
      </w:r>
      <w:r w:rsidRPr="00014F19">
        <w:rPr>
          <w:rFonts w:hint="cs"/>
          <w:u w:val="single"/>
          <w:rtl/>
        </w:rPr>
        <w:t>مِنَ</w:t>
      </w:r>
      <w:r w:rsidRPr="00014F19">
        <w:rPr>
          <w:u w:val="single"/>
          <w:rtl/>
        </w:rPr>
        <w:t xml:space="preserve"> </w:t>
      </w:r>
      <w:r w:rsidRPr="00014F19">
        <w:rPr>
          <w:rFonts w:hint="cs"/>
          <w:u w:val="single"/>
          <w:rtl/>
        </w:rPr>
        <w:t>الْجَنَّةِ</w:t>
      </w:r>
      <w:r w:rsidRPr="00014F19">
        <w:rPr>
          <w:u w:val="single"/>
          <w:rtl/>
        </w:rPr>
        <w:t xml:space="preserve"> </w:t>
      </w:r>
      <w:r w:rsidRPr="00014F19">
        <w:rPr>
          <w:rFonts w:hint="cs"/>
          <w:u w:val="single"/>
          <w:rtl/>
        </w:rPr>
        <w:t>وَ</w:t>
      </w:r>
      <w:r w:rsidRPr="00014F19">
        <w:rPr>
          <w:u w:val="single"/>
          <w:rtl/>
        </w:rPr>
        <w:t xml:space="preserve"> </w:t>
      </w:r>
      <w:r w:rsidRPr="00014F19">
        <w:rPr>
          <w:rFonts w:hint="cs"/>
          <w:u w:val="single"/>
          <w:rtl/>
        </w:rPr>
        <w:t>يُبَاعِدُكُمْ</w:t>
      </w:r>
      <w:r w:rsidRPr="00014F19">
        <w:rPr>
          <w:u w:val="single"/>
          <w:rtl/>
        </w:rPr>
        <w:t xml:space="preserve"> </w:t>
      </w:r>
      <w:r w:rsidRPr="00014F19">
        <w:rPr>
          <w:rFonts w:hint="cs"/>
          <w:u w:val="single"/>
          <w:rtl/>
        </w:rPr>
        <w:t>مِنَ</w:t>
      </w:r>
      <w:r w:rsidRPr="00014F19">
        <w:rPr>
          <w:u w:val="single"/>
          <w:rtl/>
        </w:rPr>
        <w:t xml:space="preserve"> </w:t>
      </w:r>
      <w:r w:rsidRPr="00014F19">
        <w:rPr>
          <w:rFonts w:hint="cs"/>
          <w:u w:val="single"/>
          <w:rtl/>
        </w:rPr>
        <w:t>النَّارِ</w:t>
      </w:r>
      <w:r w:rsidRPr="00014F19">
        <w:rPr>
          <w:u w:val="single"/>
          <w:rtl/>
        </w:rPr>
        <w:t xml:space="preserve"> </w:t>
      </w:r>
      <w:r w:rsidRPr="00014F19">
        <w:rPr>
          <w:rFonts w:hint="cs"/>
          <w:u w:val="single"/>
          <w:rtl/>
        </w:rPr>
        <w:t>إِلَّا</w:t>
      </w:r>
      <w:r w:rsidRPr="00014F19">
        <w:rPr>
          <w:u w:val="single"/>
          <w:rtl/>
        </w:rPr>
        <w:t xml:space="preserve"> </w:t>
      </w:r>
      <w:r w:rsidRPr="00014F19">
        <w:rPr>
          <w:rFonts w:hint="cs"/>
          <w:u w:val="single"/>
          <w:rtl/>
        </w:rPr>
        <w:t>وَ</w:t>
      </w:r>
      <w:r w:rsidRPr="00014F19">
        <w:rPr>
          <w:u w:val="single"/>
          <w:rtl/>
        </w:rPr>
        <w:t xml:space="preserve"> </w:t>
      </w:r>
      <w:r w:rsidRPr="00014F19">
        <w:rPr>
          <w:rFonts w:hint="cs"/>
          <w:u w:val="single"/>
          <w:rtl/>
        </w:rPr>
        <w:t>قَدْ</w:t>
      </w:r>
      <w:r w:rsidRPr="00014F19">
        <w:rPr>
          <w:u w:val="single"/>
          <w:rtl/>
        </w:rPr>
        <w:t xml:space="preserve"> </w:t>
      </w:r>
      <w:r w:rsidRPr="00014F19">
        <w:rPr>
          <w:rFonts w:hint="cs"/>
          <w:u w:val="single"/>
          <w:rtl/>
        </w:rPr>
        <w:t>أَمَرْتُكُمْ</w:t>
      </w:r>
      <w:r w:rsidRPr="00014F19">
        <w:rPr>
          <w:u w:val="single"/>
          <w:rtl/>
        </w:rPr>
        <w:t xml:space="preserve"> </w:t>
      </w:r>
      <w:r w:rsidRPr="00014F19">
        <w:rPr>
          <w:rFonts w:hint="cs"/>
          <w:u w:val="single"/>
          <w:rtl/>
        </w:rPr>
        <w:t>بِهِ</w:t>
      </w:r>
      <w:r w:rsidRPr="00014F19">
        <w:rPr>
          <w:u w:val="single"/>
          <w:rtl/>
        </w:rPr>
        <w:t xml:space="preserve"> </w:t>
      </w:r>
      <w:r w:rsidRPr="00014F19">
        <w:rPr>
          <w:rFonts w:hint="cs"/>
          <w:u w:val="single"/>
          <w:rtl/>
        </w:rPr>
        <w:t>وَ</w:t>
      </w:r>
      <w:r w:rsidRPr="00014F19">
        <w:rPr>
          <w:u w:val="single"/>
          <w:rtl/>
        </w:rPr>
        <w:t xml:space="preserve"> </w:t>
      </w:r>
      <w:r w:rsidRPr="00014F19">
        <w:rPr>
          <w:rFonts w:hint="cs"/>
          <w:u w:val="single"/>
          <w:rtl/>
        </w:rPr>
        <w:t>مَا</w:t>
      </w:r>
      <w:r w:rsidRPr="00014F19">
        <w:rPr>
          <w:u w:val="single"/>
          <w:rtl/>
        </w:rPr>
        <w:t xml:space="preserve"> </w:t>
      </w:r>
      <w:r w:rsidRPr="00014F19">
        <w:rPr>
          <w:rFonts w:hint="cs"/>
          <w:u w:val="single"/>
          <w:rtl/>
        </w:rPr>
        <w:t>مِنْ</w:t>
      </w:r>
      <w:r w:rsidRPr="00014F19">
        <w:rPr>
          <w:u w:val="single"/>
          <w:rtl/>
        </w:rPr>
        <w:t xml:space="preserve"> </w:t>
      </w:r>
      <w:r w:rsidRPr="00014F19">
        <w:rPr>
          <w:rFonts w:hint="cs"/>
          <w:u w:val="single"/>
          <w:rtl/>
        </w:rPr>
        <w:t>شَيْ‏ءٍ</w:t>
      </w:r>
      <w:r w:rsidRPr="00014F19">
        <w:rPr>
          <w:u w:val="single"/>
          <w:rtl/>
        </w:rPr>
        <w:t xml:space="preserve"> </w:t>
      </w:r>
      <w:r w:rsidRPr="00014F19">
        <w:rPr>
          <w:rFonts w:hint="cs"/>
          <w:u w:val="single"/>
          <w:rtl/>
        </w:rPr>
        <w:t>يُقَرِّبُكُمْ</w:t>
      </w:r>
      <w:r w:rsidRPr="00014F19">
        <w:rPr>
          <w:u w:val="single"/>
          <w:rtl/>
        </w:rPr>
        <w:t xml:space="preserve"> </w:t>
      </w:r>
      <w:r w:rsidRPr="00014F19">
        <w:rPr>
          <w:rFonts w:hint="cs"/>
          <w:u w:val="single"/>
          <w:rtl/>
        </w:rPr>
        <w:t>مِنَ</w:t>
      </w:r>
      <w:r w:rsidRPr="00014F19">
        <w:rPr>
          <w:u w:val="single"/>
          <w:rtl/>
        </w:rPr>
        <w:t xml:space="preserve"> </w:t>
      </w:r>
      <w:r w:rsidRPr="00014F19">
        <w:rPr>
          <w:rFonts w:hint="cs"/>
          <w:u w:val="single"/>
          <w:rtl/>
        </w:rPr>
        <w:t>النَّارِ</w:t>
      </w:r>
      <w:r w:rsidRPr="00014F19">
        <w:rPr>
          <w:u w:val="single"/>
          <w:rtl/>
        </w:rPr>
        <w:t xml:space="preserve"> </w:t>
      </w:r>
      <w:r w:rsidRPr="00014F19">
        <w:rPr>
          <w:rFonts w:hint="cs"/>
          <w:u w:val="single"/>
          <w:rtl/>
        </w:rPr>
        <w:t>وَ</w:t>
      </w:r>
      <w:r w:rsidRPr="00014F19">
        <w:rPr>
          <w:u w:val="single"/>
          <w:rtl/>
        </w:rPr>
        <w:t xml:space="preserve"> </w:t>
      </w:r>
      <w:r w:rsidRPr="00014F19">
        <w:rPr>
          <w:rFonts w:hint="cs"/>
          <w:u w:val="single"/>
          <w:rtl/>
        </w:rPr>
        <w:t>يُبَاعِدُكُمْ</w:t>
      </w:r>
      <w:r w:rsidRPr="00014F19">
        <w:rPr>
          <w:u w:val="single"/>
          <w:rtl/>
        </w:rPr>
        <w:t xml:space="preserve"> </w:t>
      </w:r>
      <w:r w:rsidRPr="00014F19">
        <w:rPr>
          <w:rFonts w:hint="cs"/>
          <w:u w:val="single"/>
          <w:rtl/>
        </w:rPr>
        <w:t>مِنَ</w:t>
      </w:r>
      <w:r w:rsidRPr="00014F19">
        <w:rPr>
          <w:u w:val="single"/>
          <w:rtl/>
        </w:rPr>
        <w:t xml:space="preserve"> </w:t>
      </w:r>
      <w:r w:rsidRPr="00014F19">
        <w:rPr>
          <w:rFonts w:hint="cs"/>
          <w:u w:val="single"/>
          <w:rtl/>
        </w:rPr>
        <w:t>الْجَنَّةِ</w:t>
      </w:r>
      <w:r w:rsidRPr="00014F19">
        <w:rPr>
          <w:u w:val="single"/>
          <w:rtl/>
        </w:rPr>
        <w:t xml:space="preserve"> </w:t>
      </w:r>
      <w:r w:rsidRPr="00014F19">
        <w:rPr>
          <w:rFonts w:hint="cs"/>
          <w:u w:val="single"/>
          <w:rtl/>
        </w:rPr>
        <w:t>إِلَّا</w:t>
      </w:r>
      <w:r w:rsidRPr="00014F19">
        <w:rPr>
          <w:u w:val="single"/>
          <w:rtl/>
        </w:rPr>
        <w:t xml:space="preserve"> </w:t>
      </w:r>
      <w:r w:rsidRPr="00014F19">
        <w:rPr>
          <w:rFonts w:hint="cs"/>
          <w:u w:val="single"/>
          <w:rtl/>
        </w:rPr>
        <w:t>وَ</w:t>
      </w:r>
      <w:r w:rsidRPr="00014F19">
        <w:rPr>
          <w:u w:val="single"/>
          <w:rtl/>
        </w:rPr>
        <w:t xml:space="preserve"> </w:t>
      </w:r>
      <w:r w:rsidRPr="00014F19">
        <w:rPr>
          <w:rFonts w:hint="cs"/>
          <w:u w:val="single"/>
          <w:rtl/>
        </w:rPr>
        <w:t>قَدْ</w:t>
      </w:r>
      <w:r w:rsidRPr="00014F19">
        <w:rPr>
          <w:u w:val="single"/>
          <w:rtl/>
        </w:rPr>
        <w:t xml:space="preserve"> </w:t>
      </w:r>
      <w:r w:rsidRPr="00014F19">
        <w:rPr>
          <w:rFonts w:hint="cs"/>
          <w:u w:val="single"/>
          <w:rtl/>
        </w:rPr>
        <w:t>نَهَيْتُكُمْ</w:t>
      </w:r>
      <w:r w:rsidRPr="00014F19">
        <w:rPr>
          <w:u w:val="single"/>
          <w:rtl/>
        </w:rPr>
        <w:t xml:space="preserve"> </w:t>
      </w:r>
      <w:r w:rsidRPr="00014F19">
        <w:rPr>
          <w:rFonts w:hint="cs"/>
          <w:u w:val="single"/>
          <w:rtl/>
        </w:rPr>
        <w:t>عَنْهُ</w:t>
      </w:r>
      <w:r w:rsidRPr="00014F19">
        <w:rPr>
          <w:rtl/>
        </w:rPr>
        <w:t xml:space="preserve"> </w:t>
      </w:r>
      <w:r w:rsidRPr="00014F19">
        <w:rPr>
          <w:rFonts w:hint="cs"/>
          <w:rtl/>
        </w:rPr>
        <w:t>أَلَا</w:t>
      </w:r>
      <w:r w:rsidRPr="00014F19">
        <w:rPr>
          <w:rtl/>
        </w:rPr>
        <w:t xml:space="preserve"> </w:t>
      </w:r>
      <w:r w:rsidRPr="00014F19">
        <w:rPr>
          <w:rFonts w:hint="cs"/>
          <w:rtl/>
        </w:rPr>
        <w:t>وَ</w:t>
      </w:r>
      <w:r w:rsidRPr="00014F19">
        <w:rPr>
          <w:rtl/>
        </w:rPr>
        <w:t xml:space="preserve"> </w:t>
      </w:r>
      <w:r w:rsidRPr="00014F19">
        <w:rPr>
          <w:rFonts w:hint="cs"/>
          <w:rtl/>
        </w:rPr>
        <w:t>إِنَّ</w:t>
      </w:r>
      <w:r w:rsidRPr="00014F19">
        <w:rPr>
          <w:rtl/>
        </w:rPr>
        <w:t xml:space="preserve"> </w:t>
      </w:r>
      <w:r w:rsidRPr="00014F19">
        <w:rPr>
          <w:rFonts w:hint="cs"/>
          <w:rtl/>
        </w:rPr>
        <w:t>الرُّوحَ</w:t>
      </w:r>
      <w:r w:rsidRPr="00014F19">
        <w:rPr>
          <w:rtl/>
        </w:rPr>
        <w:t xml:space="preserve"> </w:t>
      </w:r>
      <w:r w:rsidRPr="00014F19">
        <w:rPr>
          <w:rFonts w:hint="cs"/>
          <w:rtl/>
        </w:rPr>
        <w:t>الْأَمِينَ</w:t>
      </w:r>
      <w:r w:rsidRPr="00014F19">
        <w:rPr>
          <w:rtl/>
        </w:rPr>
        <w:t xml:space="preserve"> </w:t>
      </w:r>
      <w:r w:rsidRPr="00014F19">
        <w:rPr>
          <w:rFonts w:hint="cs"/>
          <w:rtl/>
        </w:rPr>
        <w:t>نَفَثَ</w:t>
      </w:r>
      <w:r w:rsidRPr="00014F19">
        <w:rPr>
          <w:rtl/>
        </w:rPr>
        <w:t xml:space="preserve"> </w:t>
      </w:r>
      <w:r w:rsidRPr="00014F19">
        <w:rPr>
          <w:rFonts w:hint="cs"/>
          <w:rtl/>
        </w:rPr>
        <w:t>فِي</w:t>
      </w:r>
      <w:r w:rsidRPr="00014F19">
        <w:rPr>
          <w:rtl/>
        </w:rPr>
        <w:t xml:space="preserve"> </w:t>
      </w:r>
      <w:r w:rsidRPr="00014F19">
        <w:rPr>
          <w:rFonts w:hint="cs"/>
          <w:rtl/>
        </w:rPr>
        <w:t>رُوعِي</w:t>
      </w:r>
      <w:r w:rsidRPr="00014F19">
        <w:rPr>
          <w:rtl/>
        </w:rPr>
        <w:t xml:space="preserve"> </w:t>
      </w:r>
      <w:r w:rsidRPr="00014F19">
        <w:rPr>
          <w:rFonts w:hint="cs"/>
          <w:rtl/>
        </w:rPr>
        <w:t>أَنَّهُ</w:t>
      </w:r>
      <w:r w:rsidRPr="00014F19">
        <w:rPr>
          <w:rtl/>
        </w:rPr>
        <w:t xml:space="preserve"> </w:t>
      </w:r>
      <w:r w:rsidRPr="00014F19">
        <w:rPr>
          <w:rFonts w:hint="cs"/>
          <w:rtl/>
        </w:rPr>
        <w:t>لَنْ</w:t>
      </w:r>
      <w:r w:rsidRPr="00014F19">
        <w:rPr>
          <w:rtl/>
        </w:rPr>
        <w:t xml:space="preserve"> </w:t>
      </w:r>
      <w:r w:rsidRPr="00014F19">
        <w:rPr>
          <w:rFonts w:hint="cs"/>
          <w:rtl/>
        </w:rPr>
        <w:t>تَمُوتَ</w:t>
      </w:r>
      <w:r w:rsidRPr="00014F19">
        <w:rPr>
          <w:rtl/>
        </w:rPr>
        <w:t xml:space="preserve"> </w:t>
      </w:r>
      <w:r w:rsidRPr="00014F19">
        <w:rPr>
          <w:rFonts w:hint="cs"/>
          <w:rtl/>
        </w:rPr>
        <w:t>نَفْسٌ</w:t>
      </w:r>
      <w:r w:rsidRPr="00014F19">
        <w:rPr>
          <w:rtl/>
        </w:rPr>
        <w:t xml:space="preserve"> </w:t>
      </w:r>
      <w:r w:rsidRPr="00014F19">
        <w:rPr>
          <w:rFonts w:hint="cs"/>
          <w:rtl/>
        </w:rPr>
        <w:t>حَتَّى</w:t>
      </w:r>
      <w:r w:rsidRPr="00014F19">
        <w:rPr>
          <w:rtl/>
        </w:rPr>
        <w:t xml:space="preserve"> </w:t>
      </w:r>
      <w:r w:rsidRPr="00014F19">
        <w:rPr>
          <w:rFonts w:hint="cs"/>
          <w:rtl/>
        </w:rPr>
        <w:lastRenderedPageBreak/>
        <w:t>تَسْتَكْمِلَ</w:t>
      </w:r>
      <w:r w:rsidRPr="00014F19">
        <w:rPr>
          <w:rtl/>
        </w:rPr>
        <w:t xml:space="preserve"> </w:t>
      </w:r>
      <w:r w:rsidRPr="00014F19">
        <w:rPr>
          <w:rFonts w:hint="cs"/>
          <w:rtl/>
        </w:rPr>
        <w:t>رِزْقَهَا</w:t>
      </w:r>
      <w:r w:rsidRPr="00014F19">
        <w:rPr>
          <w:rtl/>
        </w:rPr>
        <w:t xml:space="preserve"> </w:t>
      </w:r>
      <w:r w:rsidRPr="00014F19">
        <w:rPr>
          <w:rFonts w:hint="cs"/>
          <w:rtl/>
        </w:rPr>
        <w:t>فَاتَّقُوا</w:t>
      </w:r>
      <w:r w:rsidRPr="00014F19">
        <w:rPr>
          <w:rtl/>
        </w:rPr>
        <w:t xml:space="preserve"> </w:t>
      </w:r>
      <w:r w:rsidRPr="00014F19">
        <w:rPr>
          <w:rFonts w:hint="cs"/>
          <w:rtl/>
        </w:rPr>
        <w:t>اللَّهَ</w:t>
      </w:r>
      <w:r w:rsidRPr="00014F19">
        <w:rPr>
          <w:rtl/>
        </w:rPr>
        <w:t xml:space="preserve"> </w:t>
      </w:r>
      <w:r w:rsidRPr="00014F19">
        <w:rPr>
          <w:rFonts w:hint="cs"/>
          <w:rtl/>
        </w:rPr>
        <w:t>وَ</w:t>
      </w:r>
      <w:r w:rsidRPr="00014F19">
        <w:rPr>
          <w:rtl/>
        </w:rPr>
        <w:t xml:space="preserve"> </w:t>
      </w:r>
      <w:r w:rsidRPr="00014F19">
        <w:rPr>
          <w:rFonts w:hint="cs"/>
          <w:rtl/>
        </w:rPr>
        <w:t>أَجْمِلُوا</w:t>
      </w:r>
      <w:r w:rsidRPr="00014F19">
        <w:rPr>
          <w:rtl/>
        </w:rPr>
        <w:t xml:space="preserve"> </w:t>
      </w:r>
      <w:r w:rsidRPr="00014F19">
        <w:rPr>
          <w:rFonts w:hint="cs"/>
          <w:rtl/>
        </w:rPr>
        <w:t>فِي</w:t>
      </w:r>
      <w:r w:rsidRPr="00014F19">
        <w:rPr>
          <w:rtl/>
        </w:rPr>
        <w:t xml:space="preserve"> </w:t>
      </w:r>
      <w:r w:rsidRPr="00014F19">
        <w:rPr>
          <w:rFonts w:hint="cs"/>
          <w:rtl/>
        </w:rPr>
        <w:t>الطَّلَبِ</w:t>
      </w:r>
      <w:r w:rsidRPr="00014F19">
        <w:rPr>
          <w:rtl/>
        </w:rPr>
        <w:t xml:space="preserve"> </w:t>
      </w:r>
      <w:r w:rsidRPr="00014F19">
        <w:rPr>
          <w:rFonts w:hint="cs"/>
          <w:rtl/>
        </w:rPr>
        <w:t>وَ</w:t>
      </w:r>
      <w:r w:rsidRPr="00014F19">
        <w:rPr>
          <w:rtl/>
        </w:rPr>
        <w:t xml:space="preserve"> </w:t>
      </w:r>
      <w:r w:rsidRPr="00014F19">
        <w:rPr>
          <w:rFonts w:hint="cs"/>
          <w:rtl/>
        </w:rPr>
        <w:t>لَا</w:t>
      </w:r>
      <w:r w:rsidRPr="00014F19">
        <w:rPr>
          <w:rtl/>
        </w:rPr>
        <w:t xml:space="preserve"> </w:t>
      </w:r>
      <w:r w:rsidRPr="00014F19">
        <w:rPr>
          <w:rFonts w:hint="cs"/>
          <w:rtl/>
        </w:rPr>
        <w:t>يَحْمِلْ</w:t>
      </w:r>
      <w:r w:rsidRPr="00014F19">
        <w:rPr>
          <w:rtl/>
        </w:rPr>
        <w:t xml:space="preserve"> </w:t>
      </w:r>
      <w:r w:rsidRPr="00014F19">
        <w:rPr>
          <w:rFonts w:hint="cs"/>
          <w:rtl/>
        </w:rPr>
        <w:t>أَحَدَكُمْ</w:t>
      </w:r>
      <w:r w:rsidRPr="00014F19">
        <w:rPr>
          <w:rtl/>
        </w:rPr>
        <w:t xml:space="preserve"> </w:t>
      </w:r>
      <w:r w:rsidRPr="00014F19">
        <w:rPr>
          <w:rFonts w:hint="cs"/>
          <w:rtl/>
        </w:rPr>
        <w:t>اسْتِبْطَاءُ</w:t>
      </w:r>
      <w:r w:rsidRPr="00014F19">
        <w:rPr>
          <w:rtl/>
        </w:rPr>
        <w:t xml:space="preserve"> </w:t>
      </w:r>
      <w:r w:rsidRPr="00014F19">
        <w:rPr>
          <w:rFonts w:hint="cs"/>
          <w:rtl/>
        </w:rPr>
        <w:t>شَيْ‏ءٍ</w:t>
      </w:r>
      <w:r w:rsidRPr="00014F19">
        <w:rPr>
          <w:rtl/>
        </w:rPr>
        <w:t xml:space="preserve"> </w:t>
      </w:r>
      <w:r w:rsidRPr="00014F19">
        <w:rPr>
          <w:rFonts w:hint="cs"/>
          <w:rtl/>
        </w:rPr>
        <w:t>مِنَ</w:t>
      </w:r>
      <w:r w:rsidRPr="00014F19">
        <w:rPr>
          <w:rtl/>
        </w:rPr>
        <w:t xml:space="preserve"> </w:t>
      </w:r>
      <w:r w:rsidRPr="00014F19">
        <w:rPr>
          <w:rFonts w:hint="cs"/>
          <w:rtl/>
        </w:rPr>
        <w:t>الرِّزْقِ</w:t>
      </w:r>
      <w:r w:rsidRPr="00014F19">
        <w:rPr>
          <w:rtl/>
        </w:rPr>
        <w:t xml:space="preserve"> </w:t>
      </w:r>
      <w:r w:rsidRPr="00014F19">
        <w:rPr>
          <w:rFonts w:hint="cs"/>
          <w:rtl/>
        </w:rPr>
        <w:t>أَنْ</w:t>
      </w:r>
      <w:r w:rsidRPr="00014F19">
        <w:rPr>
          <w:rtl/>
        </w:rPr>
        <w:t xml:space="preserve"> </w:t>
      </w:r>
      <w:r w:rsidRPr="00014F19">
        <w:rPr>
          <w:rFonts w:hint="cs"/>
          <w:rtl/>
        </w:rPr>
        <w:t>يَطْلُبَهُ</w:t>
      </w:r>
      <w:r w:rsidRPr="00014F19">
        <w:rPr>
          <w:rtl/>
        </w:rPr>
        <w:t xml:space="preserve"> </w:t>
      </w:r>
      <w:r w:rsidRPr="00014F19">
        <w:rPr>
          <w:rFonts w:hint="cs"/>
          <w:rtl/>
        </w:rPr>
        <w:t>بِغَيْرِ</w:t>
      </w:r>
      <w:r w:rsidRPr="00014F19">
        <w:rPr>
          <w:rtl/>
        </w:rPr>
        <w:t xml:space="preserve"> </w:t>
      </w:r>
      <w:r w:rsidRPr="00014F19">
        <w:rPr>
          <w:rFonts w:hint="cs"/>
          <w:rtl/>
        </w:rPr>
        <w:t>حِلِّهِ</w:t>
      </w:r>
      <w:r w:rsidRPr="00014F19">
        <w:rPr>
          <w:rtl/>
        </w:rPr>
        <w:t xml:space="preserve"> </w:t>
      </w:r>
      <w:r w:rsidRPr="00014F19">
        <w:rPr>
          <w:rFonts w:hint="cs"/>
          <w:rtl/>
        </w:rPr>
        <w:t>فَإِنَّهُ</w:t>
      </w:r>
      <w:r w:rsidRPr="00014F19">
        <w:rPr>
          <w:rtl/>
        </w:rPr>
        <w:t xml:space="preserve"> </w:t>
      </w:r>
      <w:r w:rsidRPr="00014F19">
        <w:rPr>
          <w:rFonts w:hint="cs"/>
          <w:rtl/>
        </w:rPr>
        <w:t>لَا</w:t>
      </w:r>
      <w:r w:rsidRPr="00014F19">
        <w:rPr>
          <w:rtl/>
        </w:rPr>
        <w:t xml:space="preserve"> </w:t>
      </w:r>
      <w:r w:rsidRPr="00014F19">
        <w:rPr>
          <w:rFonts w:hint="cs"/>
          <w:rtl/>
        </w:rPr>
        <w:t>يُدْرَكُ</w:t>
      </w:r>
      <w:r w:rsidRPr="00014F19">
        <w:rPr>
          <w:rtl/>
        </w:rPr>
        <w:t xml:space="preserve"> </w:t>
      </w:r>
      <w:r w:rsidRPr="00014F19">
        <w:rPr>
          <w:rFonts w:hint="cs"/>
          <w:rtl/>
        </w:rPr>
        <w:t>مَا</w:t>
      </w:r>
      <w:r w:rsidRPr="00014F19">
        <w:rPr>
          <w:rtl/>
        </w:rPr>
        <w:t xml:space="preserve"> </w:t>
      </w:r>
      <w:r w:rsidRPr="00014F19">
        <w:rPr>
          <w:rFonts w:hint="cs"/>
          <w:rtl/>
        </w:rPr>
        <w:t>عِنْدَ</w:t>
      </w:r>
      <w:r w:rsidRPr="00014F19">
        <w:rPr>
          <w:rtl/>
        </w:rPr>
        <w:t xml:space="preserve"> </w:t>
      </w:r>
      <w:r w:rsidRPr="00014F19">
        <w:rPr>
          <w:rFonts w:hint="cs"/>
          <w:rtl/>
        </w:rPr>
        <w:t>اللَّهِ</w:t>
      </w:r>
      <w:r w:rsidRPr="00014F19">
        <w:rPr>
          <w:rtl/>
        </w:rPr>
        <w:t xml:space="preserve"> </w:t>
      </w:r>
      <w:r w:rsidRPr="00014F19">
        <w:rPr>
          <w:rFonts w:hint="cs"/>
          <w:rtl/>
        </w:rPr>
        <w:t>إِلَّا</w:t>
      </w:r>
      <w:r w:rsidRPr="00014F19">
        <w:rPr>
          <w:rtl/>
        </w:rPr>
        <w:t xml:space="preserve"> </w:t>
      </w:r>
      <w:r w:rsidRPr="00014F19">
        <w:rPr>
          <w:rFonts w:hint="cs"/>
          <w:rtl/>
        </w:rPr>
        <w:t>بِطَاعَتِهِ</w:t>
      </w:r>
      <w:r w:rsidRPr="00014F19">
        <w:rPr>
          <w:rtl/>
        </w:rPr>
        <w:t>.</w:t>
      </w:r>
      <w:r>
        <w:rPr>
          <w:rStyle w:val="FootnoteReference"/>
          <w:rtl/>
        </w:rPr>
        <w:footnoteReference w:id="5"/>
      </w:r>
    </w:p>
    <w:p w:rsidR="009867FC" w:rsidRDefault="009867FC" w:rsidP="009867FC">
      <w:pPr>
        <w:rPr>
          <w:rFonts w:hint="cs"/>
          <w:rtl/>
        </w:rPr>
      </w:pPr>
      <w:r>
        <w:rPr>
          <w:rFonts w:hint="cs"/>
          <w:rtl/>
        </w:rPr>
        <w:t xml:space="preserve">پس بر بقاء احکام شریعت سابقه، دلیل اجتهادی وجود دارد. </w:t>
      </w:r>
    </w:p>
    <w:p w:rsidR="009867FC" w:rsidRDefault="009867FC" w:rsidP="009867FC">
      <w:pPr>
        <w:rPr>
          <w:rFonts w:hint="cs"/>
          <w:rtl/>
        </w:rPr>
      </w:pPr>
      <w:r>
        <w:rPr>
          <w:rFonts w:hint="cs"/>
          <w:rtl/>
        </w:rPr>
        <w:t>این مطلب ایشان صحیح نیست. این حدیث اصلا دال بر امضای احکام شریعت سابق نیست. شاید از جمله بیان</w:t>
      </w:r>
      <w:r>
        <w:rPr>
          <w:rtl/>
        </w:rPr>
        <w:softHyphen/>
      </w:r>
      <w:r>
        <w:rPr>
          <w:rFonts w:hint="cs"/>
          <w:rtl/>
        </w:rPr>
        <w:t>های شریعت اسلام که باعث نزدیکی به بهشت و دوری از جهنم می شود، همین استصحاب باشد؛ به عبارت دیگر، بقاء آن احکام به وسیله دلیل استصحاب باعث می شود که حضرت بفرمایند: (تمام چیزهای که مقرّب به بهشت و مبعّد از جهنم است را امر کردم و تمام چیزهایی که مبعّد از بهشت و مقرّب به جهنم است را نهی کردم.)</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E45" w:rsidRDefault="00D43E45" w:rsidP="008B750B">
      <w:pPr>
        <w:spacing w:line="240" w:lineRule="auto"/>
      </w:pPr>
      <w:r>
        <w:separator/>
      </w:r>
    </w:p>
  </w:endnote>
  <w:endnote w:type="continuationSeparator" w:id="0">
    <w:p w:rsidR="00D43E45" w:rsidRDefault="00D43E4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867FC" w:rsidRPr="009867F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86F03" w:rsidP="001B6799">
          <w:pPr>
            <w:pStyle w:val="Footer"/>
            <w:bidi w:val="0"/>
            <w:rPr>
              <w:color w:val="808080" w:themeColor="background1" w:themeShade="80"/>
              <w:rtl/>
            </w:rPr>
          </w:pPr>
          <w:bookmarkStart w:id="15" w:name="BokAdres"/>
          <w:bookmarkEnd w:id="15"/>
          <w:r>
            <w:rPr>
              <w:color w:val="808080" w:themeColor="background1" w:themeShade="80"/>
            </w:rPr>
            <w:t>U1mq1_13961227-099_ry1_mfeb.ir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E45" w:rsidRDefault="00D43E45" w:rsidP="008B750B">
      <w:pPr>
        <w:spacing w:line="240" w:lineRule="auto"/>
      </w:pPr>
      <w:r>
        <w:separator/>
      </w:r>
    </w:p>
  </w:footnote>
  <w:footnote w:type="continuationSeparator" w:id="0">
    <w:p w:rsidR="00D43E45" w:rsidRDefault="00D43E45" w:rsidP="008B750B">
      <w:pPr>
        <w:spacing w:line="240" w:lineRule="auto"/>
      </w:pPr>
      <w:r>
        <w:continuationSeparator/>
      </w:r>
    </w:p>
  </w:footnote>
  <w:footnote w:id="1">
    <w:p w:rsidR="009867FC" w:rsidRDefault="009867FC" w:rsidP="009867FC">
      <w:pPr>
        <w:pStyle w:val="FootnoteText"/>
        <w:rPr>
          <w:rFonts w:hint="cs"/>
          <w:rtl/>
        </w:rPr>
      </w:pPr>
      <w:r>
        <w:rPr>
          <w:rStyle w:val="FootnoteReference"/>
        </w:rPr>
        <w:footnoteRef/>
      </w:r>
      <w:r>
        <w:rPr>
          <w:rtl/>
        </w:rPr>
        <w:t xml:space="preserve"> </w:t>
      </w:r>
      <w:r w:rsidRPr="0076669C">
        <w:rPr>
          <w:rFonts w:hint="cs"/>
          <w:rtl/>
        </w:rPr>
        <w:t>و</w:t>
      </w:r>
      <w:r w:rsidRPr="0076669C">
        <w:rPr>
          <w:rtl/>
        </w:rPr>
        <w:t xml:space="preserve"> (</w:t>
      </w:r>
      <w:r w:rsidRPr="0076669C">
        <w:rPr>
          <w:rFonts w:hint="cs"/>
          <w:rtl/>
        </w:rPr>
        <w:t>أما</w:t>
      </w:r>
      <w:r w:rsidRPr="0076669C">
        <w:rPr>
          <w:rtl/>
        </w:rPr>
        <w:t xml:space="preserve"> </w:t>
      </w:r>
      <w:r w:rsidRPr="0076669C">
        <w:rPr>
          <w:rFonts w:hint="cs"/>
          <w:rtl/>
        </w:rPr>
        <w:t>الإشكال</w:t>
      </w:r>
      <w:r w:rsidRPr="0076669C">
        <w:rPr>
          <w:rtl/>
        </w:rPr>
        <w:t xml:space="preserve"> </w:t>
      </w:r>
      <w:r w:rsidRPr="0076669C">
        <w:rPr>
          <w:rFonts w:hint="cs"/>
          <w:rtl/>
        </w:rPr>
        <w:t>الثاني</w:t>
      </w:r>
      <w:r w:rsidRPr="0076669C">
        <w:rPr>
          <w:rtl/>
        </w:rPr>
        <w:t xml:space="preserve">) </w:t>
      </w:r>
      <w:r w:rsidRPr="0076669C">
        <w:rPr>
          <w:rFonts w:hint="cs"/>
          <w:rtl/>
        </w:rPr>
        <w:t>على</w:t>
      </w:r>
      <w:r w:rsidRPr="0076669C">
        <w:rPr>
          <w:rtl/>
        </w:rPr>
        <w:t xml:space="preserve"> </w:t>
      </w:r>
      <w:r w:rsidRPr="0076669C">
        <w:rPr>
          <w:rFonts w:hint="cs"/>
          <w:rtl/>
        </w:rPr>
        <w:t>استصحاب</w:t>
      </w:r>
      <w:r w:rsidRPr="0076669C">
        <w:rPr>
          <w:rtl/>
        </w:rPr>
        <w:t xml:space="preserve"> </w:t>
      </w:r>
      <w:r w:rsidRPr="0076669C">
        <w:rPr>
          <w:rFonts w:hint="cs"/>
          <w:rtl/>
        </w:rPr>
        <w:t>عدم</w:t>
      </w:r>
      <w:r w:rsidRPr="0076669C">
        <w:rPr>
          <w:rtl/>
        </w:rPr>
        <w:t xml:space="preserve"> </w:t>
      </w:r>
      <w:r w:rsidRPr="0076669C">
        <w:rPr>
          <w:rFonts w:hint="cs"/>
          <w:rtl/>
        </w:rPr>
        <w:t>النسخ</w:t>
      </w:r>
      <w:r w:rsidRPr="0076669C">
        <w:rPr>
          <w:rtl/>
        </w:rPr>
        <w:t xml:space="preserve"> </w:t>
      </w:r>
      <w:r w:rsidRPr="0076669C">
        <w:rPr>
          <w:rFonts w:hint="cs"/>
          <w:rtl/>
        </w:rPr>
        <w:t>المختص</w:t>
      </w:r>
      <w:r w:rsidRPr="0076669C">
        <w:rPr>
          <w:rtl/>
        </w:rPr>
        <w:t xml:space="preserve"> </w:t>
      </w:r>
      <w:r w:rsidRPr="0076669C">
        <w:rPr>
          <w:rFonts w:hint="cs"/>
          <w:rtl/>
        </w:rPr>
        <w:t>باستصحاب</w:t>
      </w:r>
      <w:r w:rsidRPr="0076669C">
        <w:rPr>
          <w:rtl/>
        </w:rPr>
        <w:t xml:space="preserve"> </w:t>
      </w:r>
      <w:r w:rsidRPr="0076669C">
        <w:rPr>
          <w:rFonts w:hint="cs"/>
          <w:rtl/>
        </w:rPr>
        <w:t>أحكام</w:t>
      </w:r>
      <w:r w:rsidRPr="0076669C">
        <w:rPr>
          <w:rtl/>
        </w:rPr>
        <w:t xml:space="preserve"> </w:t>
      </w:r>
      <w:r w:rsidRPr="0076669C">
        <w:rPr>
          <w:rFonts w:hint="cs"/>
          <w:rtl/>
        </w:rPr>
        <w:t>الشرائع</w:t>
      </w:r>
      <w:r w:rsidRPr="0076669C">
        <w:rPr>
          <w:rtl/>
        </w:rPr>
        <w:t xml:space="preserve"> </w:t>
      </w:r>
      <w:r w:rsidRPr="0076669C">
        <w:rPr>
          <w:rFonts w:hint="cs"/>
          <w:rtl/>
        </w:rPr>
        <w:t>السابقة،</w:t>
      </w:r>
      <w:r w:rsidRPr="0076669C">
        <w:rPr>
          <w:rtl/>
        </w:rPr>
        <w:t xml:space="preserve"> </w:t>
      </w:r>
      <w:r w:rsidRPr="0076669C">
        <w:rPr>
          <w:rFonts w:hint="cs"/>
          <w:rtl/>
        </w:rPr>
        <w:t>فهو</w:t>
      </w:r>
      <w:r w:rsidRPr="0076669C">
        <w:rPr>
          <w:rtl/>
        </w:rPr>
        <w:t xml:space="preserve"> </w:t>
      </w:r>
      <w:r w:rsidRPr="0076669C">
        <w:rPr>
          <w:rFonts w:hint="cs"/>
          <w:rtl/>
        </w:rPr>
        <w:t>ما</w:t>
      </w:r>
      <w:r w:rsidRPr="0076669C">
        <w:rPr>
          <w:rtl/>
        </w:rPr>
        <w:t xml:space="preserve"> </w:t>
      </w:r>
      <w:r w:rsidRPr="0076669C">
        <w:rPr>
          <w:rFonts w:hint="cs"/>
          <w:rtl/>
        </w:rPr>
        <w:t>ذكره</w:t>
      </w:r>
      <w:r w:rsidRPr="0076669C">
        <w:rPr>
          <w:rtl/>
        </w:rPr>
        <w:t xml:space="preserve"> </w:t>
      </w:r>
      <w:r w:rsidRPr="0076669C">
        <w:rPr>
          <w:rFonts w:hint="cs"/>
          <w:rtl/>
        </w:rPr>
        <w:t>المحقق</w:t>
      </w:r>
      <w:r w:rsidRPr="0076669C">
        <w:rPr>
          <w:rtl/>
        </w:rPr>
        <w:t xml:space="preserve"> </w:t>
      </w:r>
      <w:r w:rsidRPr="0076669C">
        <w:rPr>
          <w:rFonts w:hint="cs"/>
          <w:rtl/>
        </w:rPr>
        <w:t>النائيني</w:t>
      </w:r>
      <w:r w:rsidRPr="0076669C">
        <w:rPr>
          <w:rtl/>
        </w:rPr>
        <w:t xml:space="preserve"> (</w:t>
      </w:r>
      <w:r w:rsidRPr="0076669C">
        <w:rPr>
          <w:rFonts w:hint="cs"/>
          <w:rtl/>
        </w:rPr>
        <w:t>ره</w:t>
      </w:r>
      <w:r w:rsidRPr="0076669C">
        <w:rPr>
          <w:rtl/>
        </w:rPr>
        <w:t>)</w:t>
      </w:r>
      <w:r>
        <w:rPr>
          <w:rFonts w:hint="cs"/>
          <w:rtl/>
        </w:rPr>
        <w:t>...</w:t>
      </w:r>
      <w:r w:rsidRPr="0076669C">
        <w:rPr>
          <w:rtl/>
        </w:rPr>
        <w:t xml:space="preserve"> </w:t>
      </w:r>
      <w:r w:rsidRPr="0076669C">
        <w:rPr>
          <w:rFonts w:hint="cs"/>
          <w:rtl/>
        </w:rPr>
        <w:t>مصباح</w:t>
      </w:r>
      <w:r w:rsidRPr="0076669C">
        <w:rPr>
          <w:rtl/>
        </w:rPr>
        <w:t xml:space="preserve"> </w:t>
      </w:r>
      <w:r w:rsidRPr="0076669C">
        <w:rPr>
          <w:rFonts w:hint="cs"/>
          <w:rtl/>
        </w:rPr>
        <w:t>الأصول</w:t>
      </w:r>
      <w:r w:rsidRPr="0076669C">
        <w:rPr>
          <w:rtl/>
        </w:rPr>
        <w:t xml:space="preserve">( </w:t>
      </w:r>
      <w:r w:rsidRPr="0076669C">
        <w:rPr>
          <w:rFonts w:hint="cs"/>
          <w:rtl/>
        </w:rPr>
        <w:t>موسوعه</w:t>
      </w:r>
      <w:r w:rsidRPr="0076669C">
        <w:rPr>
          <w:rtl/>
        </w:rPr>
        <w:t xml:space="preserve"> </w:t>
      </w:r>
      <w:r w:rsidRPr="0076669C">
        <w:rPr>
          <w:rFonts w:hint="cs"/>
          <w:rtl/>
        </w:rPr>
        <w:t>الإمام</w:t>
      </w:r>
      <w:r w:rsidRPr="0076669C">
        <w:rPr>
          <w:rtl/>
        </w:rPr>
        <w:t xml:space="preserve"> </w:t>
      </w:r>
      <w:r w:rsidRPr="0076669C">
        <w:rPr>
          <w:rFonts w:hint="cs"/>
          <w:rtl/>
        </w:rPr>
        <w:t>الخوئى</w:t>
      </w:r>
      <w:r w:rsidRPr="0076669C">
        <w:rPr>
          <w:rtl/>
        </w:rPr>
        <w:t>)</w:t>
      </w:r>
      <w:r>
        <w:rPr>
          <w:rFonts w:hint="cs"/>
          <w:rtl/>
        </w:rPr>
        <w:t xml:space="preserve">، </w:t>
      </w:r>
      <w:r w:rsidRPr="0076669C">
        <w:rPr>
          <w:rFonts w:hint="cs"/>
          <w:rtl/>
        </w:rPr>
        <w:t>،</w:t>
      </w:r>
      <w:r w:rsidRPr="0076669C">
        <w:rPr>
          <w:rtl/>
        </w:rPr>
        <w:t xml:space="preserve"> </w:t>
      </w:r>
      <w:r w:rsidRPr="0076669C">
        <w:rPr>
          <w:rFonts w:hint="cs"/>
          <w:rtl/>
        </w:rPr>
        <w:t>ج‏</w:t>
      </w:r>
      <w:r w:rsidRPr="0076669C">
        <w:rPr>
          <w:rtl/>
        </w:rPr>
        <w:t>2</w:t>
      </w:r>
      <w:r w:rsidRPr="0076669C">
        <w:rPr>
          <w:rFonts w:hint="cs"/>
          <w:rtl/>
        </w:rPr>
        <w:t>،</w:t>
      </w:r>
      <w:r w:rsidRPr="0076669C">
        <w:rPr>
          <w:rtl/>
        </w:rPr>
        <w:t xml:space="preserve"> </w:t>
      </w:r>
      <w:r w:rsidRPr="0076669C">
        <w:rPr>
          <w:rFonts w:hint="cs"/>
          <w:rtl/>
        </w:rPr>
        <w:t>ص</w:t>
      </w:r>
      <w:r w:rsidRPr="0076669C">
        <w:rPr>
          <w:rtl/>
        </w:rPr>
        <w:t>: 179</w:t>
      </w:r>
    </w:p>
  </w:footnote>
  <w:footnote w:id="2">
    <w:p w:rsidR="009867FC" w:rsidRPr="00BC4F44" w:rsidRDefault="009867FC" w:rsidP="009867FC">
      <w:pPr>
        <w:pStyle w:val="FootnoteText"/>
        <w:rPr>
          <w:rFonts w:hint="cs"/>
        </w:rPr>
      </w:pPr>
      <w:r w:rsidRPr="00BC4F44">
        <w:footnoteRef/>
      </w:r>
      <w:r w:rsidRPr="00BC4F44">
        <w:rPr>
          <w:rtl/>
        </w:rPr>
        <w:t xml:space="preserve"> </w:t>
      </w:r>
      <w:hyperlink r:id="rId1" w:history="1">
        <w:r w:rsidRPr="00BC4F44">
          <w:rPr>
            <w:rStyle w:val="Hyperlink"/>
            <w:rFonts w:hint="cs"/>
            <w:rtl/>
          </w:rPr>
          <w:t>اجود</w:t>
        </w:r>
        <w:r w:rsidRPr="00BC4F44">
          <w:rPr>
            <w:rStyle w:val="Hyperlink"/>
            <w:rtl/>
          </w:rPr>
          <w:t xml:space="preserve"> </w:t>
        </w:r>
        <w:r w:rsidRPr="00BC4F44">
          <w:rPr>
            <w:rStyle w:val="Hyperlink"/>
            <w:rFonts w:hint="cs"/>
            <w:rtl/>
          </w:rPr>
          <w:t>التقریرات،</w:t>
        </w:r>
        <w:r w:rsidRPr="00BC4F44">
          <w:rPr>
            <w:rStyle w:val="Hyperlink"/>
            <w:rtl/>
          </w:rPr>
          <w:t xml:space="preserve"> </w:t>
        </w:r>
        <w:r w:rsidRPr="00BC4F44">
          <w:rPr>
            <w:rStyle w:val="Hyperlink"/>
            <w:rFonts w:hint="cs"/>
            <w:rtl/>
          </w:rPr>
          <w:t>نائینی،</w:t>
        </w:r>
        <w:r w:rsidRPr="00BC4F44">
          <w:rPr>
            <w:rStyle w:val="Hyperlink"/>
            <w:rtl/>
          </w:rPr>
          <w:t xml:space="preserve"> </w:t>
        </w:r>
        <w:r w:rsidRPr="00BC4F44">
          <w:rPr>
            <w:rStyle w:val="Hyperlink"/>
            <w:rFonts w:hint="cs"/>
            <w:rtl/>
          </w:rPr>
          <w:t>ج</w:t>
        </w:r>
        <w:r w:rsidRPr="00BC4F44">
          <w:rPr>
            <w:rStyle w:val="Hyperlink"/>
            <w:rtl/>
          </w:rPr>
          <w:t>2</w:t>
        </w:r>
        <w:r w:rsidRPr="00BC4F44">
          <w:rPr>
            <w:rStyle w:val="Hyperlink"/>
            <w:rFonts w:hint="cs"/>
            <w:rtl/>
          </w:rPr>
          <w:t>،</w:t>
        </w:r>
        <w:r w:rsidRPr="00BC4F44">
          <w:rPr>
            <w:rStyle w:val="Hyperlink"/>
            <w:rtl/>
          </w:rPr>
          <w:t xml:space="preserve"> </w:t>
        </w:r>
        <w:r w:rsidRPr="00BC4F44">
          <w:rPr>
            <w:rStyle w:val="Hyperlink"/>
            <w:rFonts w:hint="cs"/>
            <w:rtl/>
          </w:rPr>
          <w:t>ص</w:t>
        </w:r>
        <w:r w:rsidRPr="00BC4F44">
          <w:rPr>
            <w:rStyle w:val="Hyperlink"/>
            <w:rtl/>
          </w:rPr>
          <w:t>415.</w:t>
        </w:r>
      </w:hyperlink>
    </w:p>
  </w:footnote>
  <w:footnote w:id="3">
    <w:p w:rsidR="009867FC" w:rsidRPr="00BC4F44" w:rsidRDefault="009867FC" w:rsidP="009867FC">
      <w:pPr>
        <w:pStyle w:val="FootnoteText"/>
        <w:rPr>
          <w:rFonts w:hint="cs"/>
        </w:rPr>
      </w:pPr>
      <w:r w:rsidRPr="00BC4F44">
        <w:footnoteRef/>
      </w:r>
      <w:r w:rsidRPr="00BC4F44">
        <w:rPr>
          <w:rtl/>
        </w:rPr>
        <w:t xml:space="preserve"> </w:t>
      </w:r>
      <w:hyperlink r:id="rId2" w:history="1">
        <w:r w:rsidRPr="00BC4F44">
          <w:rPr>
            <w:rStyle w:val="Hyperlink"/>
            <w:rFonts w:hint="cs"/>
            <w:rtl/>
          </w:rPr>
          <w:t>فوائد</w:t>
        </w:r>
        <w:r w:rsidRPr="00BC4F44">
          <w:rPr>
            <w:rStyle w:val="Hyperlink"/>
            <w:rtl/>
          </w:rPr>
          <w:t xml:space="preserve"> </w:t>
        </w:r>
        <w:r w:rsidRPr="00BC4F44">
          <w:rPr>
            <w:rStyle w:val="Hyperlink"/>
            <w:rFonts w:hint="cs"/>
            <w:rtl/>
          </w:rPr>
          <w:t>الاصول،</w:t>
        </w:r>
        <w:r w:rsidRPr="00BC4F44">
          <w:rPr>
            <w:rStyle w:val="Hyperlink"/>
            <w:rtl/>
          </w:rPr>
          <w:t xml:space="preserve"> </w:t>
        </w:r>
        <w:r w:rsidRPr="00BC4F44">
          <w:rPr>
            <w:rStyle w:val="Hyperlink"/>
            <w:rFonts w:hint="cs"/>
            <w:rtl/>
          </w:rPr>
          <w:t>محقق</w:t>
        </w:r>
        <w:r w:rsidRPr="00BC4F44">
          <w:rPr>
            <w:rStyle w:val="Hyperlink"/>
            <w:rtl/>
          </w:rPr>
          <w:t xml:space="preserve"> </w:t>
        </w:r>
        <w:r w:rsidRPr="00BC4F44">
          <w:rPr>
            <w:rStyle w:val="Hyperlink"/>
            <w:rFonts w:hint="cs"/>
            <w:rtl/>
          </w:rPr>
          <w:t>نایینی،</w:t>
        </w:r>
        <w:r w:rsidRPr="00BC4F44">
          <w:rPr>
            <w:rStyle w:val="Hyperlink"/>
            <w:rtl/>
          </w:rPr>
          <w:t xml:space="preserve"> </w:t>
        </w:r>
        <w:r w:rsidRPr="00BC4F44">
          <w:rPr>
            <w:rStyle w:val="Hyperlink"/>
            <w:rFonts w:hint="cs"/>
            <w:rtl/>
          </w:rPr>
          <w:t>ج</w:t>
        </w:r>
        <w:r w:rsidRPr="00BC4F44">
          <w:rPr>
            <w:rStyle w:val="Hyperlink"/>
            <w:rtl/>
          </w:rPr>
          <w:t>4</w:t>
        </w:r>
        <w:r w:rsidRPr="00BC4F44">
          <w:rPr>
            <w:rStyle w:val="Hyperlink"/>
            <w:rFonts w:hint="cs"/>
            <w:rtl/>
          </w:rPr>
          <w:t>،</w:t>
        </w:r>
        <w:r w:rsidRPr="00BC4F44">
          <w:rPr>
            <w:rStyle w:val="Hyperlink"/>
            <w:rtl/>
          </w:rPr>
          <w:t xml:space="preserve"> </w:t>
        </w:r>
        <w:r w:rsidRPr="00BC4F44">
          <w:rPr>
            <w:rStyle w:val="Hyperlink"/>
            <w:rFonts w:hint="cs"/>
            <w:rtl/>
          </w:rPr>
          <w:t>ص</w:t>
        </w:r>
        <w:r w:rsidRPr="00BC4F44">
          <w:rPr>
            <w:rStyle w:val="Hyperlink"/>
            <w:rtl/>
          </w:rPr>
          <w:t>478.</w:t>
        </w:r>
      </w:hyperlink>
    </w:p>
  </w:footnote>
  <w:footnote w:id="4">
    <w:p w:rsidR="009867FC" w:rsidRPr="00BC4F44" w:rsidRDefault="009867FC" w:rsidP="009867FC">
      <w:pPr>
        <w:pStyle w:val="FootnoteText"/>
        <w:rPr>
          <w:rFonts w:hint="cs"/>
        </w:rPr>
      </w:pPr>
      <w:r w:rsidRPr="00BC4F44">
        <w:footnoteRef/>
      </w:r>
      <w:r w:rsidRPr="00BC4F44">
        <w:rPr>
          <w:rtl/>
        </w:rPr>
        <w:t xml:space="preserve"> </w:t>
      </w:r>
      <w:hyperlink r:id="rId3" w:history="1">
        <w:r w:rsidRPr="00BC4F44">
          <w:rPr>
            <w:rStyle w:val="Hyperlink"/>
            <w:rFonts w:hint="cs"/>
            <w:rtl/>
          </w:rPr>
          <w:t>فوائد</w:t>
        </w:r>
        <w:r w:rsidRPr="00BC4F44">
          <w:rPr>
            <w:rStyle w:val="Hyperlink"/>
            <w:rtl/>
          </w:rPr>
          <w:t xml:space="preserve"> </w:t>
        </w:r>
        <w:r w:rsidRPr="00BC4F44">
          <w:rPr>
            <w:rStyle w:val="Hyperlink"/>
            <w:rFonts w:hint="cs"/>
            <w:rtl/>
          </w:rPr>
          <w:t>الاصول،</w:t>
        </w:r>
        <w:r w:rsidRPr="00BC4F44">
          <w:rPr>
            <w:rStyle w:val="Hyperlink"/>
            <w:rtl/>
          </w:rPr>
          <w:t xml:space="preserve"> </w:t>
        </w:r>
        <w:r w:rsidRPr="00BC4F44">
          <w:rPr>
            <w:rStyle w:val="Hyperlink"/>
            <w:rFonts w:hint="cs"/>
            <w:rtl/>
          </w:rPr>
          <w:t>محقق</w:t>
        </w:r>
        <w:r w:rsidRPr="00BC4F44">
          <w:rPr>
            <w:rStyle w:val="Hyperlink"/>
            <w:rtl/>
          </w:rPr>
          <w:t xml:space="preserve"> </w:t>
        </w:r>
        <w:r w:rsidRPr="00BC4F44">
          <w:rPr>
            <w:rStyle w:val="Hyperlink"/>
            <w:rFonts w:hint="cs"/>
            <w:rtl/>
          </w:rPr>
          <w:t>نایینی،</w:t>
        </w:r>
        <w:r w:rsidRPr="00BC4F44">
          <w:rPr>
            <w:rStyle w:val="Hyperlink"/>
            <w:rtl/>
          </w:rPr>
          <w:t xml:space="preserve"> </w:t>
        </w:r>
        <w:r w:rsidRPr="00BC4F44">
          <w:rPr>
            <w:rStyle w:val="Hyperlink"/>
            <w:rFonts w:hint="cs"/>
            <w:rtl/>
          </w:rPr>
          <w:t>ج</w:t>
        </w:r>
        <w:r w:rsidRPr="00BC4F44">
          <w:rPr>
            <w:rStyle w:val="Hyperlink"/>
            <w:rtl/>
          </w:rPr>
          <w:t>4</w:t>
        </w:r>
        <w:r w:rsidRPr="00BC4F44">
          <w:rPr>
            <w:rStyle w:val="Hyperlink"/>
            <w:rFonts w:hint="cs"/>
            <w:rtl/>
          </w:rPr>
          <w:t>،</w:t>
        </w:r>
        <w:r w:rsidRPr="00BC4F44">
          <w:rPr>
            <w:rStyle w:val="Hyperlink"/>
            <w:rtl/>
          </w:rPr>
          <w:t xml:space="preserve"> </w:t>
        </w:r>
        <w:r w:rsidRPr="00BC4F44">
          <w:rPr>
            <w:rStyle w:val="Hyperlink"/>
            <w:rFonts w:hint="cs"/>
            <w:rtl/>
          </w:rPr>
          <w:t>ص</w:t>
        </w:r>
        <w:r w:rsidRPr="00BC4F44">
          <w:rPr>
            <w:rStyle w:val="Hyperlink"/>
            <w:rtl/>
          </w:rPr>
          <w:t>480.</w:t>
        </w:r>
      </w:hyperlink>
    </w:p>
  </w:footnote>
  <w:footnote w:id="5">
    <w:p w:rsidR="009867FC" w:rsidRPr="00014F19" w:rsidRDefault="009867FC" w:rsidP="009867FC">
      <w:pPr>
        <w:pStyle w:val="FootnoteText"/>
        <w:rPr>
          <w:rFonts w:hint="cs"/>
          <w:rtl/>
        </w:rPr>
      </w:pPr>
      <w:r w:rsidRPr="00014F19">
        <w:footnoteRef/>
      </w:r>
      <w:r w:rsidRPr="00014F19">
        <w:rPr>
          <w:rtl/>
        </w:rPr>
        <w:t xml:space="preserve"> </w:t>
      </w:r>
      <w:hyperlink r:id="rId4" w:history="1">
        <w:r w:rsidRPr="00014F19">
          <w:rPr>
            <w:rStyle w:val="Hyperlink"/>
            <w:rFonts w:hint="cs"/>
            <w:rtl/>
          </w:rPr>
          <w:t>الکافی،</w:t>
        </w:r>
        <w:r w:rsidRPr="00014F19">
          <w:rPr>
            <w:rStyle w:val="Hyperlink"/>
            <w:rtl/>
          </w:rPr>
          <w:t xml:space="preserve"> </w:t>
        </w:r>
        <w:r w:rsidRPr="00014F19">
          <w:rPr>
            <w:rStyle w:val="Hyperlink"/>
            <w:rFonts w:hint="cs"/>
            <w:rtl/>
          </w:rPr>
          <w:t>محمد</w:t>
        </w:r>
        <w:r w:rsidRPr="00014F19">
          <w:rPr>
            <w:rStyle w:val="Hyperlink"/>
            <w:rtl/>
          </w:rPr>
          <w:t xml:space="preserve"> </w:t>
        </w:r>
        <w:r w:rsidRPr="00014F19">
          <w:rPr>
            <w:rStyle w:val="Hyperlink"/>
            <w:rFonts w:hint="cs"/>
            <w:rtl/>
          </w:rPr>
          <w:t>بن</w:t>
        </w:r>
        <w:r w:rsidRPr="00014F19">
          <w:rPr>
            <w:rStyle w:val="Hyperlink"/>
            <w:rtl/>
          </w:rPr>
          <w:t xml:space="preserve"> </w:t>
        </w:r>
        <w:r w:rsidRPr="00014F19">
          <w:rPr>
            <w:rStyle w:val="Hyperlink"/>
            <w:rFonts w:hint="cs"/>
            <w:rtl/>
          </w:rPr>
          <w:t>یعقوب</w:t>
        </w:r>
        <w:r w:rsidRPr="00014F19">
          <w:rPr>
            <w:rStyle w:val="Hyperlink"/>
            <w:rtl/>
          </w:rPr>
          <w:t xml:space="preserve"> </w:t>
        </w:r>
        <w:r w:rsidRPr="00014F19">
          <w:rPr>
            <w:rStyle w:val="Hyperlink"/>
            <w:rFonts w:hint="cs"/>
            <w:rtl/>
          </w:rPr>
          <w:t>کلینی،</w:t>
        </w:r>
        <w:r w:rsidRPr="00014F19">
          <w:rPr>
            <w:rStyle w:val="Hyperlink"/>
            <w:rtl/>
          </w:rPr>
          <w:t xml:space="preserve"> </w:t>
        </w:r>
        <w:r w:rsidRPr="00014F19">
          <w:rPr>
            <w:rStyle w:val="Hyperlink"/>
            <w:rFonts w:hint="cs"/>
            <w:rtl/>
          </w:rPr>
          <w:t>ج</w:t>
        </w:r>
        <w:r w:rsidRPr="00014F19">
          <w:rPr>
            <w:rStyle w:val="Hyperlink"/>
            <w:rtl/>
          </w:rPr>
          <w:t>2</w:t>
        </w:r>
        <w:r w:rsidRPr="00014F19">
          <w:rPr>
            <w:rStyle w:val="Hyperlink"/>
            <w:rFonts w:hint="cs"/>
            <w:rtl/>
          </w:rPr>
          <w:t>،</w:t>
        </w:r>
        <w:r w:rsidRPr="00014F19">
          <w:rPr>
            <w:rStyle w:val="Hyperlink"/>
            <w:rtl/>
          </w:rPr>
          <w:t xml:space="preserve"> </w:t>
        </w:r>
        <w:r w:rsidRPr="00014F19">
          <w:rPr>
            <w:rStyle w:val="Hyperlink"/>
            <w:rFonts w:hint="cs"/>
            <w:rtl/>
          </w:rPr>
          <w:t>ص</w:t>
        </w:r>
        <w:r w:rsidRPr="00014F19">
          <w:rPr>
            <w:rStyle w:val="Hyperlink"/>
            <w:rtl/>
          </w:rPr>
          <w:t>74.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586F03">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86F0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86F0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586F03">
      <w:rPr>
        <w:sz w:val="24"/>
        <w:szCs w:val="24"/>
        <w:rtl/>
      </w:rPr>
      <w:t>27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586F03">
      <w:rPr>
        <w:rFonts w:hint="cs"/>
        <w:color w:val="000000" w:themeColor="text1"/>
        <w:sz w:val="24"/>
        <w:szCs w:val="24"/>
        <w:rtl/>
      </w:rPr>
      <w:t>تنبیه</w:t>
    </w:r>
    <w:r w:rsidR="00586F03">
      <w:rPr>
        <w:color w:val="000000" w:themeColor="text1"/>
        <w:sz w:val="24"/>
        <w:szCs w:val="24"/>
        <w:rtl/>
      </w:rPr>
      <w:t xml:space="preserve"> </w:t>
    </w:r>
    <w:r w:rsidR="00586F03">
      <w:rPr>
        <w:rFonts w:hint="cs"/>
        <w:color w:val="000000" w:themeColor="text1"/>
        <w:sz w:val="24"/>
        <w:szCs w:val="24"/>
        <w:rtl/>
      </w:rPr>
      <w:t>ششم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586F03">
      <w:rPr>
        <w:rFonts w:hint="cs"/>
        <w:sz w:val="24"/>
        <w:szCs w:val="24"/>
        <w:rtl/>
      </w:rPr>
      <w:t>رضا</w:t>
    </w:r>
    <w:r w:rsidR="00586F03">
      <w:rPr>
        <w:sz w:val="24"/>
        <w:szCs w:val="24"/>
        <w:rtl/>
      </w:rPr>
      <w:t xml:space="preserve"> </w:t>
    </w:r>
    <w:r w:rsidR="00586F03">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86F03">
      <w:rPr>
        <w:rFonts w:hint="cs"/>
        <w:sz w:val="24"/>
        <w:szCs w:val="24"/>
        <w:rtl/>
      </w:rPr>
      <w:t>استصحاب</w:t>
    </w:r>
    <w:r w:rsidR="00586F03">
      <w:rPr>
        <w:sz w:val="24"/>
        <w:szCs w:val="24"/>
        <w:rtl/>
      </w:rPr>
      <w:t xml:space="preserve"> </w:t>
    </w:r>
    <w:r w:rsidR="00586F03">
      <w:rPr>
        <w:rFonts w:hint="cs"/>
        <w:sz w:val="24"/>
        <w:szCs w:val="24"/>
        <w:rtl/>
      </w:rPr>
      <w:t>احکام</w:t>
    </w:r>
    <w:r w:rsidR="00586F03">
      <w:rPr>
        <w:sz w:val="24"/>
        <w:szCs w:val="24"/>
        <w:rtl/>
      </w:rPr>
      <w:t xml:space="preserve"> </w:t>
    </w:r>
    <w:r w:rsidR="00586F03">
      <w:rPr>
        <w:rFonts w:hint="cs"/>
        <w:sz w:val="24"/>
        <w:szCs w:val="24"/>
        <w:rtl/>
      </w:rPr>
      <w:t>شرایع</w:t>
    </w:r>
    <w:r w:rsidR="00586F03">
      <w:rPr>
        <w:sz w:val="24"/>
        <w:szCs w:val="24"/>
        <w:rtl/>
      </w:rPr>
      <w:t xml:space="preserve"> </w:t>
    </w:r>
    <w:r w:rsidR="00586F03">
      <w:rPr>
        <w:rFonts w:hint="cs"/>
        <w:sz w:val="24"/>
        <w:szCs w:val="24"/>
        <w:rtl/>
      </w:rPr>
      <w:t>قبل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6F03"/>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67FC"/>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3E4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4/480/&#1580;&#1583;&#1608;&#1740;" TargetMode="External"/><Relationship Id="rId2" Type="http://schemas.openxmlformats.org/officeDocument/2006/relationships/hyperlink" Target="http://lib.eshia.ir/13102/4/478/&#1575;&#1604;&#1587;&#1575;&#1576;&#1593;" TargetMode="External"/><Relationship Id="rId1" Type="http://schemas.openxmlformats.org/officeDocument/2006/relationships/hyperlink" Target="http://lib.eshia.ir/10057/2/415/&#1575;&#1604;&#1578;&#1581;&#1602;&#1740;&#1602;" TargetMode="External"/><Relationship Id="rId4" Type="http://schemas.openxmlformats.org/officeDocument/2006/relationships/hyperlink" Target="http://lib.eshia.ir/11005/2/74/&#1740;&#1602;&#1585;&#1576;&#170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4C911-BABB-448E-A08E-90B02DB8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1214</Words>
  <Characters>6923</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2018-03-16T22:56:00Z</dcterms:created>
  <dcterms:modified xsi:type="dcterms:W3CDTF">2018-03-16T22:57:00Z</dcterms:modified>
  <cp:contentStatus>ویرایش 2.5</cp:contentStatus>
  <cp:version>2.7</cp:version>
</cp:coreProperties>
</file>