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05A6C" w:rsidRDefault="00C05A6C" w:rsidP="00C05A6C">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3924221" w:history="1">
        <w:r w:rsidRPr="003D30DB">
          <w:rPr>
            <w:rStyle w:val="Hyperlink"/>
            <w:rFonts w:hint="eastAsia"/>
            <w:noProof/>
            <w:rtl/>
          </w:rPr>
          <w:t>فرق</w:t>
        </w:r>
        <w:r w:rsidRPr="003D30DB">
          <w:rPr>
            <w:rStyle w:val="Hyperlink"/>
            <w:noProof/>
            <w:rtl/>
          </w:rPr>
          <w:t xml:space="preserve"> </w:t>
        </w:r>
        <w:r w:rsidRPr="003D30DB">
          <w:rPr>
            <w:rStyle w:val="Hyperlink"/>
            <w:rFonts w:hint="eastAsia"/>
            <w:noProof/>
            <w:rtl/>
          </w:rPr>
          <w:t>توارد</w:t>
        </w:r>
        <w:r w:rsidRPr="003D30DB">
          <w:rPr>
            <w:rStyle w:val="Hyperlink"/>
            <w:noProof/>
            <w:rtl/>
          </w:rPr>
          <w:t xml:space="preserve"> </w:t>
        </w:r>
        <w:r w:rsidRPr="003D30DB">
          <w:rPr>
            <w:rStyle w:val="Hyperlink"/>
            <w:rFonts w:hint="eastAsia"/>
            <w:noProof/>
            <w:rtl/>
          </w:rPr>
          <w:t>حالت</w:t>
        </w:r>
        <w:r w:rsidRPr="003D30DB">
          <w:rPr>
            <w:rStyle w:val="Hyperlink"/>
            <w:rFonts w:hint="cs"/>
            <w:noProof/>
            <w:rtl/>
          </w:rPr>
          <w:t>ی</w:t>
        </w:r>
        <w:r w:rsidRPr="003D30DB">
          <w:rPr>
            <w:rStyle w:val="Hyperlink"/>
            <w:rFonts w:hint="eastAsia"/>
            <w:noProof/>
            <w:rtl/>
          </w:rPr>
          <w:t>ن</w:t>
        </w:r>
        <w:r w:rsidRPr="003D30DB">
          <w:rPr>
            <w:rStyle w:val="Hyperlink"/>
            <w:noProof/>
            <w:rtl/>
          </w:rPr>
          <w:t xml:space="preserve"> </w:t>
        </w:r>
        <w:r w:rsidRPr="003D30DB">
          <w:rPr>
            <w:rStyle w:val="Hyperlink"/>
            <w:rFonts w:hint="eastAsia"/>
            <w:noProof/>
            <w:rtl/>
          </w:rPr>
          <w:t>با</w:t>
        </w:r>
        <w:r w:rsidRPr="003D30DB">
          <w:rPr>
            <w:rStyle w:val="Hyperlink"/>
            <w:noProof/>
            <w:rtl/>
          </w:rPr>
          <w:t xml:space="preserve"> </w:t>
        </w:r>
        <w:r w:rsidRPr="003D30DB">
          <w:rPr>
            <w:rStyle w:val="Hyperlink"/>
            <w:rFonts w:hint="eastAsia"/>
            <w:noProof/>
            <w:rtl/>
          </w:rPr>
          <w:t>تعاقب</w:t>
        </w:r>
        <w:r w:rsidRPr="003D30DB">
          <w:rPr>
            <w:rStyle w:val="Hyperlink"/>
            <w:noProof/>
            <w:rtl/>
          </w:rPr>
          <w:t xml:space="preserve"> </w:t>
        </w:r>
        <w:r w:rsidRPr="003D30DB">
          <w:rPr>
            <w:rStyle w:val="Hyperlink"/>
            <w:rFonts w:hint="eastAsia"/>
            <w:noProof/>
            <w:rtl/>
          </w:rPr>
          <w:t>حادث</w:t>
        </w:r>
        <w:r w:rsidRPr="003D30DB">
          <w:rPr>
            <w:rStyle w:val="Hyperlink"/>
            <w:rFonts w:hint="cs"/>
            <w:noProof/>
            <w:rtl/>
          </w:rPr>
          <w:t>ی</w:t>
        </w:r>
        <w:r w:rsidRPr="003D30DB">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Toc503924221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05A6C" w:rsidRDefault="00C05A6C" w:rsidP="00C05A6C">
      <w:pPr>
        <w:pStyle w:val="TOC6"/>
        <w:tabs>
          <w:tab w:val="right" w:leader="dot" w:pos="10194"/>
        </w:tabs>
        <w:rPr>
          <w:rFonts w:asciiTheme="minorHAnsi" w:eastAsiaTheme="minorEastAsia" w:hAnsiTheme="minorHAnsi" w:cstheme="minorBidi"/>
          <w:bCs w:val="0"/>
          <w:noProof/>
          <w:color w:val="auto"/>
          <w:szCs w:val="22"/>
          <w:rtl/>
        </w:rPr>
      </w:pPr>
      <w:hyperlink w:anchor="_Toc503924222" w:history="1">
        <w:r w:rsidRPr="003D30DB">
          <w:rPr>
            <w:rStyle w:val="Hyperlink"/>
            <w:rFonts w:hint="eastAsia"/>
            <w:noProof/>
            <w:rtl/>
          </w:rPr>
          <w:t>الف</w:t>
        </w:r>
        <w:r w:rsidRPr="003D30DB">
          <w:rPr>
            <w:rStyle w:val="Hyperlink"/>
            <w:noProof/>
            <w:rtl/>
          </w:rPr>
          <w:t xml:space="preserve">. </w:t>
        </w:r>
        <w:r w:rsidRPr="003D30DB">
          <w:rPr>
            <w:rStyle w:val="Hyperlink"/>
            <w:rFonts w:hint="eastAsia"/>
            <w:noProof/>
            <w:rtl/>
          </w:rPr>
          <w:t>بساطت</w:t>
        </w:r>
        <w:r w:rsidRPr="003D30DB">
          <w:rPr>
            <w:rStyle w:val="Hyperlink"/>
            <w:noProof/>
            <w:rtl/>
          </w:rPr>
          <w:t xml:space="preserve"> </w:t>
        </w:r>
        <w:r w:rsidRPr="003D30DB">
          <w:rPr>
            <w:rStyle w:val="Hyperlink"/>
            <w:rFonts w:hint="eastAsia"/>
            <w:noProof/>
            <w:rtl/>
          </w:rPr>
          <w:t>موضوع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Toc503924222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05A6C" w:rsidRDefault="00C05A6C" w:rsidP="00C05A6C">
      <w:pPr>
        <w:pStyle w:val="TOC6"/>
        <w:tabs>
          <w:tab w:val="right" w:leader="dot" w:pos="10194"/>
        </w:tabs>
        <w:rPr>
          <w:rFonts w:asciiTheme="minorHAnsi" w:eastAsiaTheme="minorEastAsia" w:hAnsiTheme="minorHAnsi" w:cstheme="minorBidi"/>
          <w:bCs w:val="0"/>
          <w:noProof/>
          <w:color w:val="auto"/>
          <w:szCs w:val="22"/>
          <w:rtl/>
        </w:rPr>
      </w:pPr>
      <w:hyperlink w:anchor="_Toc503924223" w:history="1">
        <w:r w:rsidRPr="003D30DB">
          <w:rPr>
            <w:rStyle w:val="Hyperlink"/>
            <w:rFonts w:hint="eastAsia"/>
            <w:noProof/>
            <w:rtl/>
          </w:rPr>
          <w:t>ب</w:t>
        </w:r>
        <w:r w:rsidRPr="003D30DB">
          <w:rPr>
            <w:rStyle w:val="Hyperlink"/>
            <w:noProof/>
            <w:rtl/>
          </w:rPr>
          <w:t xml:space="preserve">. </w:t>
        </w:r>
        <w:r w:rsidRPr="003D30DB">
          <w:rPr>
            <w:rStyle w:val="Hyperlink"/>
            <w:rFonts w:hint="eastAsia"/>
            <w:noProof/>
            <w:rtl/>
          </w:rPr>
          <w:t>تع</w:t>
        </w:r>
        <w:r w:rsidRPr="003D30DB">
          <w:rPr>
            <w:rStyle w:val="Hyperlink"/>
            <w:rFonts w:hint="cs"/>
            <w:noProof/>
            <w:rtl/>
          </w:rPr>
          <w:t>ی</w:t>
        </w:r>
        <w:r w:rsidRPr="003D30DB">
          <w:rPr>
            <w:rStyle w:val="Hyperlink"/>
            <w:rFonts w:hint="eastAsia"/>
            <w:noProof/>
            <w:rtl/>
          </w:rPr>
          <w:t>ن</w:t>
        </w:r>
        <w:r w:rsidRPr="003D30DB">
          <w:rPr>
            <w:rStyle w:val="Hyperlink"/>
            <w:noProof/>
            <w:rtl/>
          </w:rPr>
          <w:t xml:space="preserve"> </w:t>
        </w:r>
        <w:r w:rsidRPr="003D30DB">
          <w:rPr>
            <w:rStyle w:val="Hyperlink"/>
            <w:rFonts w:hint="eastAsia"/>
            <w:noProof/>
            <w:rtl/>
          </w:rPr>
          <w:t>زمان</w:t>
        </w:r>
        <w:r w:rsidRPr="003D30DB">
          <w:rPr>
            <w:rStyle w:val="Hyperlink"/>
            <w:noProof/>
            <w:rtl/>
          </w:rPr>
          <w:t xml:space="preserve"> </w:t>
        </w:r>
        <w:r w:rsidRPr="003D30DB">
          <w:rPr>
            <w:rStyle w:val="Hyperlink"/>
            <w:rFonts w:hint="eastAsia"/>
            <w:noProof/>
            <w:rtl/>
          </w:rPr>
          <w:t>شک</w:t>
        </w:r>
        <w:r w:rsidRPr="003D30DB">
          <w:rPr>
            <w:rStyle w:val="Hyperlink"/>
            <w:noProof/>
            <w:rtl/>
          </w:rPr>
          <w:t xml:space="preserve"> </w:t>
        </w:r>
        <w:r w:rsidRPr="003D30DB">
          <w:rPr>
            <w:rStyle w:val="Hyperlink"/>
            <w:rFonts w:hint="eastAsia"/>
            <w:noProof/>
            <w:rtl/>
          </w:rPr>
          <w:t>و</w:t>
        </w:r>
        <w:r w:rsidRPr="003D30DB">
          <w:rPr>
            <w:rStyle w:val="Hyperlink"/>
            <w:noProof/>
            <w:rtl/>
          </w:rPr>
          <w:t xml:space="preserve"> </w:t>
        </w:r>
        <w:r w:rsidRPr="003D30DB">
          <w:rPr>
            <w:rStyle w:val="Hyperlink"/>
            <w:rFonts w:hint="eastAsia"/>
            <w:noProof/>
            <w:rtl/>
          </w:rPr>
          <w:t>تردّد</w:t>
        </w:r>
        <w:r w:rsidRPr="003D30DB">
          <w:rPr>
            <w:rStyle w:val="Hyperlink"/>
            <w:noProof/>
            <w:rtl/>
          </w:rPr>
          <w:t xml:space="preserve"> </w:t>
        </w:r>
        <w:r w:rsidRPr="003D30DB">
          <w:rPr>
            <w:rStyle w:val="Hyperlink"/>
            <w:rFonts w:hint="eastAsia"/>
            <w:noProof/>
            <w:rtl/>
          </w:rPr>
          <w:t>زمان</w:t>
        </w:r>
        <w:r w:rsidRPr="003D30DB">
          <w:rPr>
            <w:rStyle w:val="Hyperlink"/>
            <w:noProof/>
            <w:rtl/>
          </w:rPr>
          <w:t xml:space="preserve"> </w:t>
        </w:r>
        <w:r w:rsidRPr="003D30DB">
          <w:rPr>
            <w:rStyle w:val="Hyperlink"/>
            <w:rFonts w:hint="cs"/>
            <w:noProof/>
            <w:rtl/>
          </w:rPr>
          <w:t>ی</w:t>
        </w:r>
        <w:r w:rsidRPr="003D30DB">
          <w:rPr>
            <w:rStyle w:val="Hyperlink"/>
            <w:rFonts w:hint="eastAsia"/>
            <w:noProof/>
            <w:rtl/>
          </w:rPr>
          <w:t>ق</w:t>
        </w:r>
        <w:r w:rsidRPr="003D30DB">
          <w:rPr>
            <w:rStyle w:val="Hyperlink"/>
            <w:rFonts w:hint="cs"/>
            <w:noProof/>
            <w:rtl/>
          </w:rPr>
          <w:t>ی</w:t>
        </w:r>
        <w:r w:rsidRPr="003D30DB">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Toc503924223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05A6C" w:rsidRDefault="00C05A6C" w:rsidP="00C05A6C">
      <w:pPr>
        <w:pStyle w:val="TOC5"/>
        <w:tabs>
          <w:tab w:val="right" w:leader="dot" w:pos="10194"/>
        </w:tabs>
        <w:rPr>
          <w:rFonts w:asciiTheme="minorHAnsi" w:eastAsiaTheme="minorEastAsia" w:hAnsiTheme="minorHAnsi" w:cstheme="minorBidi"/>
          <w:bCs w:val="0"/>
          <w:noProof/>
          <w:color w:val="auto"/>
          <w:szCs w:val="22"/>
          <w:rtl/>
        </w:rPr>
      </w:pPr>
      <w:hyperlink w:anchor="_Toc503924224" w:history="1">
        <w:r w:rsidRPr="003D30DB">
          <w:rPr>
            <w:rStyle w:val="Hyperlink"/>
            <w:rFonts w:hint="eastAsia"/>
            <w:noProof/>
            <w:rtl/>
          </w:rPr>
          <w:t>جر</w:t>
        </w:r>
        <w:r w:rsidRPr="003D30DB">
          <w:rPr>
            <w:rStyle w:val="Hyperlink"/>
            <w:rFonts w:hint="cs"/>
            <w:noProof/>
            <w:rtl/>
          </w:rPr>
          <w:t>ی</w:t>
        </w:r>
        <w:r w:rsidRPr="003D30DB">
          <w:rPr>
            <w:rStyle w:val="Hyperlink"/>
            <w:rFonts w:hint="eastAsia"/>
            <w:noProof/>
            <w:rtl/>
          </w:rPr>
          <w:t>ان</w:t>
        </w:r>
        <w:r w:rsidRPr="003D30DB">
          <w:rPr>
            <w:rStyle w:val="Hyperlink"/>
            <w:noProof/>
            <w:rtl/>
          </w:rPr>
          <w:t xml:space="preserve"> </w:t>
        </w:r>
        <w:r w:rsidRPr="003D30DB">
          <w:rPr>
            <w:rStyle w:val="Hyperlink"/>
            <w:rFonts w:hint="eastAsia"/>
            <w:noProof/>
            <w:rtl/>
          </w:rPr>
          <w:t>استصحاب</w:t>
        </w:r>
        <w:r w:rsidRPr="003D30DB">
          <w:rPr>
            <w:rStyle w:val="Hyperlink"/>
            <w:noProof/>
            <w:rtl/>
          </w:rPr>
          <w:t xml:space="preserve"> </w:t>
        </w:r>
        <w:r w:rsidRPr="003D30DB">
          <w:rPr>
            <w:rStyle w:val="Hyperlink"/>
            <w:rFonts w:hint="eastAsia"/>
            <w:noProof/>
            <w:rtl/>
          </w:rPr>
          <w:t>در</w:t>
        </w:r>
        <w:r w:rsidRPr="003D30DB">
          <w:rPr>
            <w:rStyle w:val="Hyperlink"/>
            <w:noProof/>
            <w:rtl/>
          </w:rPr>
          <w:t xml:space="preserve"> </w:t>
        </w:r>
        <w:r w:rsidRPr="003D30DB">
          <w:rPr>
            <w:rStyle w:val="Hyperlink"/>
            <w:rFonts w:hint="eastAsia"/>
            <w:noProof/>
            <w:rtl/>
          </w:rPr>
          <w:t>حادث</w:t>
        </w:r>
        <w:r w:rsidRPr="003D30DB">
          <w:rPr>
            <w:rStyle w:val="Hyperlink"/>
            <w:noProof/>
            <w:rtl/>
          </w:rPr>
          <w:t xml:space="preserve"> </w:t>
        </w:r>
        <w:r w:rsidRPr="003D30DB">
          <w:rPr>
            <w:rStyle w:val="Hyperlink"/>
            <w:rFonts w:hint="eastAsia"/>
            <w:noProof/>
            <w:rtl/>
          </w:rPr>
          <w:t>معلوم</w:t>
        </w:r>
        <w:r w:rsidRPr="003D30DB">
          <w:rPr>
            <w:rStyle w:val="Hyperlink"/>
            <w:noProof/>
            <w:rtl/>
          </w:rPr>
          <w:t xml:space="preserve"> </w:t>
        </w:r>
        <w:r w:rsidRPr="003D30DB">
          <w:rPr>
            <w:rStyle w:val="Hyperlink"/>
            <w:rFonts w:hint="eastAsia"/>
            <w:noProof/>
            <w:rtl/>
          </w:rPr>
          <w:t>التار</w:t>
        </w:r>
        <w:r w:rsidRPr="003D30DB">
          <w:rPr>
            <w:rStyle w:val="Hyperlink"/>
            <w:rFonts w:hint="cs"/>
            <w:noProof/>
            <w:rtl/>
          </w:rPr>
          <w:t>ی</w:t>
        </w:r>
        <w:r w:rsidRPr="003D30DB">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Toc503924224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05A6C" w:rsidRDefault="00C05A6C" w:rsidP="00C05A6C">
      <w:pPr>
        <w:pStyle w:val="TOC5"/>
        <w:tabs>
          <w:tab w:val="right" w:leader="dot" w:pos="10194"/>
        </w:tabs>
        <w:rPr>
          <w:rFonts w:asciiTheme="minorHAnsi" w:eastAsiaTheme="minorEastAsia" w:hAnsiTheme="minorHAnsi" w:cstheme="minorBidi"/>
          <w:bCs w:val="0"/>
          <w:noProof/>
          <w:color w:val="auto"/>
          <w:szCs w:val="22"/>
          <w:rtl/>
        </w:rPr>
      </w:pPr>
      <w:hyperlink w:anchor="_Toc503924225" w:history="1">
        <w:r w:rsidRPr="003D30DB">
          <w:rPr>
            <w:rStyle w:val="Hyperlink"/>
            <w:rFonts w:hint="eastAsia"/>
            <w:noProof/>
            <w:rtl/>
          </w:rPr>
          <w:t>جر</w:t>
        </w:r>
        <w:r w:rsidRPr="003D30DB">
          <w:rPr>
            <w:rStyle w:val="Hyperlink"/>
            <w:rFonts w:hint="cs"/>
            <w:noProof/>
            <w:rtl/>
          </w:rPr>
          <w:t>ی</w:t>
        </w:r>
        <w:r w:rsidRPr="003D30DB">
          <w:rPr>
            <w:rStyle w:val="Hyperlink"/>
            <w:rFonts w:hint="eastAsia"/>
            <w:noProof/>
            <w:rtl/>
          </w:rPr>
          <w:t>ان</w:t>
        </w:r>
        <w:r w:rsidRPr="003D30DB">
          <w:rPr>
            <w:rStyle w:val="Hyperlink"/>
            <w:noProof/>
            <w:rtl/>
          </w:rPr>
          <w:t xml:space="preserve"> </w:t>
        </w:r>
        <w:r w:rsidRPr="003D30DB">
          <w:rPr>
            <w:rStyle w:val="Hyperlink"/>
            <w:rFonts w:hint="eastAsia"/>
            <w:noProof/>
            <w:rtl/>
          </w:rPr>
          <w:t>استصحاب</w:t>
        </w:r>
        <w:r w:rsidRPr="003D30DB">
          <w:rPr>
            <w:rStyle w:val="Hyperlink"/>
            <w:noProof/>
            <w:rtl/>
          </w:rPr>
          <w:t xml:space="preserve"> </w:t>
        </w:r>
        <w:r w:rsidRPr="003D30DB">
          <w:rPr>
            <w:rStyle w:val="Hyperlink"/>
            <w:rFonts w:hint="eastAsia"/>
            <w:noProof/>
            <w:rtl/>
          </w:rPr>
          <w:t>در</w:t>
        </w:r>
        <w:r w:rsidRPr="003D30DB">
          <w:rPr>
            <w:rStyle w:val="Hyperlink"/>
            <w:noProof/>
            <w:rtl/>
          </w:rPr>
          <w:t xml:space="preserve"> </w:t>
        </w:r>
        <w:r w:rsidRPr="003D30DB">
          <w:rPr>
            <w:rStyle w:val="Hyperlink"/>
            <w:rFonts w:hint="eastAsia"/>
            <w:noProof/>
            <w:rtl/>
          </w:rPr>
          <w:t>حادث</w:t>
        </w:r>
        <w:r w:rsidRPr="003D30DB">
          <w:rPr>
            <w:rStyle w:val="Hyperlink"/>
            <w:noProof/>
            <w:rtl/>
          </w:rPr>
          <w:t xml:space="preserve"> </w:t>
        </w:r>
        <w:r w:rsidRPr="003D30DB">
          <w:rPr>
            <w:rStyle w:val="Hyperlink"/>
            <w:rFonts w:hint="eastAsia"/>
            <w:noProof/>
            <w:rtl/>
          </w:rPr>
          <w:t>مجهول</w:t>
        </w:r>
        <w:r w:rsidRPr="003D30DB">
          <w:rPr>
            <w:rStyle w:val="Hyperlink"/>
            <w:noProof/>
            <w:rtl/>
          </w:rPr>
          <w:t xml:space="preserve"> </w:t>
        </w:r>
        <w:r w:rsidRPr="003D30DB">
          <w:rPr>
            <w:rStyle w:val="Hyperlink"/>
            <w:rFonts w:hint="eastAsia"/>
            <w:noProof/>
            <w:rtl/>
          </w:rPr>
          <w:t>التار</w:t>
        </w:r>
        <w:r w:rsidRPr="003D30DB">
          <w:rPr>
            <w:rStyle w:val="Hyperlink"/>
            <w:rFonts w:hint="cs"/>
            <w:noProof/>
            <w:rtl/>
          </w:rPr>
          <w:t>ی</w:t>
        </w:r>
        <w:r w:rsidRPr="003D30DB">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Toc503924225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C05A6C"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C54BE">
        <w:rPr>
          <w:rFonts w:hint="cs"/>
          <w:rtl/>
        </w:rPr>
        <w:t>شک</w:t>
      </w:r>
      <w:r w:rsidR="00DC54BE">
        <w:rPr>
          <w:rtl/>
        </w:rPr>
        <w:t xml:space="preserve"> </w:t>
      </w:r>
      <w:r w:rsidR="00DC54BE">
        <w:rPr>
          <w:rFonts w:hint="cs"/>
          <w:rtl/>
        </w:rPr>
        <w:t>در</w:t>
      </w:r>
      <w:r w:rsidR="00DC54BE">
        <w:rPr>
          <w:rtl/>
        </w:rPr>
        <w:t xml:space="preserve"> </w:t>
      </w:r>
      <w:r w:rsidR="00DC54BE">
        <w:rPr>
          <w:rFonts w:hint="cs"/>
          <w:rtl/>
        </w:rPr>
        <w:t>تقدم</w:t>
      </w:r>
      <w:r w:rsidR="00DC54BE">
        <w:rPr>
          <w:rtl/>
        </w:rPr>
        <w:t xml:space="preserve"> </w:t>
      </w:r>
      <w:r w:rsidR="00DC54BE">
        <w:rPr>
          <w:rFonts w:hint="cs"/>
          <w:rtl/>
        </w:rPr>
        <w:t>و</w:t>
      </w:r>
      <w:r w:rsidR="00DC54BE">
        <w:rPr>
          <w:rtl/>
        </w:rPr>
        <w:t xml:space="preserve"> </w:t>
      </w:r>
      <w:r w:rsidR="00DC54BE">
        <w:rPr>
          <w:rFonts w:hint="cs"/>
          <w:rtl/>
        </w:rPr>
        <w:t>تأخر</w:t>
      </w:r>
      <w:r w:rsidR="00025B70">
        <w:rPr>
          <w:rFonts w:hint="cs"/>
          <w:rtl/>
        </w:rPr>
        <w:t xml:space="preserve"> </w:t>
      </w:r>
      <w:r w:rsidR="00386C11" w:rsidRPr="00A6366F">
        <w:rPr>
          <w:rFonts w:hint="cs"/>
          <w:rtl/>
        </w:rPr>
        <w:t>/</w:t>
      </w:r>
      <w:bookmarkStart w:id="1" w:name="BokSabj_d"/>
      <w:bookmarkEnd w:id="1"/>
      <w:r w:rsidR="00DC54BE">
        <w:rPr>
          <w:rFonts w:hint="cs"/>
          <w:rtl/>
        </w:rPr>
        <w:t>تنبیه</w:t>
      </w:r>
      <w:r w:rsidR="00DC54BE">
        <w:rPr>
          <w:rtl/>
        </w:rPr>
        <w:t xml:space="preserve"> </w:t>
      </w:r>
      <w:r w:rsidR="00DC54BE">
        <w:rPr>
          <w:rFonts w:hint="cs"/>
          <w:rtl/>
        </w:rPr>
        <w:t>یازدهم</w:t>
      </w:r>
      <w:r w:rsidR="00386C11" w:rsidRPr="00A6366F">
        <w:rPr>
          <w:rFonts w:hint="cs"/>
          <w:rtl/>
        </w:rPr>
        <w:t xml:space="preserve"> /</w:t>
      </w:r>
      <w:bookmarkStart w:id="2" w:name="Bokkolli"/>
      <w:bookmarkEnd w:id="2"/>
      <w:r w:rsidR="00DC54BE">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05A6C" w:rsidRDefault="00C05A6C" w:rsidP="00C05A6C">
      <w:pPr>
        <w:rPr>
          <w:rtl/>
        </w:rPr>
      </w:pPr>
      <w:r>
        <w:rPr>
          <w:rFonts w:hint="cs"/>
          <w:rtl/>
        </w:rPr>
        <w:t>بحث در جریان استصحاب در مورد توارد حالتین متضادین بود.</w:t>
      </w:r>
    </w:p>
    <w:p w:rsidR="00247D2F" w:rsidRPr="003A6148" w:rsidRDefault="00247D2F" w:rsidP="003A6148">
      <w:pPr>
        <w:pBdr>
          <w:bottom w:val="double" w:sz="6" w:space="1" w:color="auto"/>
        </w:pBdr>
      </w:pPr>
      <w:bookmarkStart w:id="3" w:name="_GoBack"/>
      <w:bookmarkEnd w:id="3"/>
    </w:p>
    <w:p w:rsidR="008F5B4D" w:rsidRDefault="008F5B4D" w:rsidP="003A6148"/>
    <w:p w:rsidR="00C05A6C" w:rsidRDefault="00C05A6C" w:rsidP="00C05A6C">
      <w:pPr>
        <w:rPr>
          <w:rtl/>
        </w:rPr>
      </w:pPr>
      <w:r>
        <w:rPr>
          <w:rFonts w:hint="cs"/>
          <w:rtl/>
        </w:rPr>
        <w:t>بعد از فراغ از بحث جریان استصحاب در تعاقب حادثین، بحث از جریان استصحاب در مورد توارد حالتین متضادین شروع شد. در این بحث، علم به تحقق دو حالت متضاد وجود دارد، لکن شک در تقدم و تأخر آن ها می باشد. برای مثال، بعد از علم به تحقق حدث و طهارت، شک در تقدم و تأخر آن ها وجود دارد و یا بعد از علم به تحقق خبث (مثل نجاست آب) و طهارت خبثی (مثل کریت آب)، شک در تقدم و تأخر آن ها دارد. هر کدام که متأخر بوده باشد، اثرش باقی است و هر کدام هم متقدم بوده باشد، اثرش منتفی شده است.</w:t>
      </w:r>
    </w:p>
    <w:p w:rsidR="00C05A6C" w:rsidRDefault="00C05A6C" w:rsidP="00C05A6C">
      <w:pPr>
        <w:pStyle w:val="Heading5"/>
        <w:rPr>
          <w:rtl/>
        </w:rPr>
      </w:pPr>
      <w:bookmarkStart w:id="4" w:name="_Toc503924221"/>
      <w:r>
        <w:rPr>
          <w:rFonts w:hint="cs"/>
          <w:rtl/>
        </w:rPr>
        <w:t>فرق توارد حالتین با تعاقب حادثین</w:t>
      </w:r>
      <w:bookmarkEnd w:id="4"/>
    </w:p>
    <w:p w:rsidR="00C05A6C" w:rsidRDefault="00C05A6C" w:rsidP="00C05A6C">
      <w:pPr>
        <w:rPr>
          <w:rtl/>
        </w:rPr>
      </w:pPr>
      <w:r>
        <w:rPr>
          <w:rFonts w:hint="cs"/>
          <w:rtl/>
        </w:rPr>
        <w:t>لازم به ذکر است که فرق بین بحث تعاقب حادثین و بحث توارد حالتین متضادین در دو چیز است:</w:t>
      </w:r>
    </w:p>
    <w:p w:rsidR="00C05A6C" w:rsidRDefault="00C05A6C" w:rsidP="00C05A6C">
      <w:pPr>
        <w:pStyle w:val="Heading6"/>
        <w:rPr>
          <w:rtl/>
        </w:rPr>
      </w:pPr>
      <w:bookmarkStart w:id="5" w:name="_Toc503924222"/>
      <w:r>
        <w:rPr>
          <w:rFonts w:hint="cs"/>
          <w:rtl/>
        </w:rPr>
        <w:t>الف. بساطت موضوع</w:t>
      </w:r>
      <w:bookmarkEnd w:id="5"/>
    </w:p>
    <w:p w:rsidR="00C05A6C" w:rsidRDefault="00C05A6C" w:rsidP="00C05A6C">
      <w:pPr>
        <w:rPr>
          <w:rtl/>
        </w:rPr>
      </w:pPr>
      <w:r>
        <w:rPr>
          <w:rFonts w:hint="cs"/>
          <w:rtl/>
        </w:rPr>
        <w:t>در تعاقب حادثین، موضوع بسیط نبود، حال گاهی مرکب بود و گاهی هم مقید. برای مثال، در قسم چهارمش (مفاد لیس تامه)، موضوع حکم شرعی مرکب بوده و استصحاب به لحاظ یک جزء، جاری می شد. موضوع حکم واقعی، اجتماع دو جزء بوده و استصحاب هم، وجود یک جزء در زمان جزء دیگر را نفی می کرد، مثل استصحاب عدم کریت در زمان ملاقات یا استصحاب عدم ملاقات در زمان کریت.</w:t>
      </w:r>
    </w:p>
    <w:p w:rsidR="00C05A6C" w:rsidRDefault="00C05A6C" w:rsidP="00C05A6C">
      <w:pPr>
        <w:rPr>
          <w:rtl/>
        </w:rPr>
      </w:pPr>
      <w:r>
        <w:rPr>
          <w:rFonts w:hint="cs"/>
          <w:rtl/>
        </w:rPr>
        <w:lastRenderedPageBreak/>
        <w:t>در مورد قسم اول (کان تامه) و ثانی و ثالث (کان ناقصه</w:t>
      </w:r>
      <w:r>
        <w:rPr>
          <w:rStyle w:val="FootnoteReference"/>
          <w:rtl/>
        </w:rPr>
        <w:footnoteReference w:id="1"/>
      </w:r>
      <w:r>
        <w:rPr>
          <w:rFonts w:hint="cs"/>
          <w:rtl/>
        </w:rPr>
        <w:t>) از بحث تعاقب حادثین هم موضوع حکم شرعی، مقید بود.</w:t>
      </w:r>
    </w:p>
    <w:p w:rsidR="00C05A6C" w:rsidRDefault="00C05A6C" w:rsidP="00C05A6C">
      <w:pPr>
        <w:rPr>
          <w:rtl/>
        </w:rPr>
      </w:pPr>
      <w:r>
        <w:rPr>
          <w:rFonts w:hint="cs"/>
          <w:rtl/>
        </w:rPr>
        <w:t>لکن در مورد توارد حالتین، موضوع بسیط است؛ یعنی نه مرکب است و نه مقید. آن چه که مورد استصحاب و منظور به اثبات است، طهارت یا حدث است.</w:t>
      </w:r>
    </w:p>
    <w:p w:rsidR="00C05A6C" w:rsidRDefault="00C05A6C" w:rsidP="00C05A6C">
      <w:pPr>
        <w:pStyle w:val="Heading6"/>
        <w:rPr>
          <w:rtl/>
        </w:rPr>
      </w:pPr>
      <w:bookmarkStart w:id="6" w:name="_Toc503924223"/>
      <w:r>
        <w:rPr>
          <w:rFonts w:hint="cs"/>
          <w:rtl/>
        </w:rPr>
        <w:t>ب. تعین زمان شک و تردّد زمان یقین</w:t>
      </w:r>
      <w:bookmarkEnd w:id="6"/>
    </w:p>
    <w:p w:rsidR="00C05A6C" w:rsidRDefault="00C05A6C" w:rsidP="00C05A6C">
      <w:pPr>
        <w:rPr>
          <w:rtl/>
        </w:rPr>
      </w:pPr>
      <w:r>
        <w:rPr>
          <w:rFonts w:hint="cs"/>
          <w:rtl/>
        </w:rPr>
        <w:t>در مورد توارد حالتین متضادین، اگر چه زمان یقین دارای تعین نیست (به خاطر ترددش بین ساعت اول و دوم)، لکن زمان شک، به حسب عمود زمان، متعیّن و فعلی است. برای مثال، مکلف هم اکنون شک دارد که محدث است یا متطهر.</w:t>
      </w:r>
    </w:p>
    <w:p w:rsidR="00C05A6C" w:rsidRDefault="00C05A6C" w:rsidP="00C05A6C">
      <w:pPr>
        <w:rPr>
          <w:rtl/>
        </w:rPr>
      </w:pPr>
      <w:r>
        <w:rPr>
          <w:rFonts w:hint="cs"/>
          <w:rtl/>
        </w:rPr>
        <w:t xml:space="preserve">لکن در بحث تعاقب حادثین، اگر چه زمان یقین دارای تعین است، لکن زمان شک، مردد است. برای مثال در مورد حادثان مجهولی التاریخ (که سه ساعت در موردش مطرح بود)، نسبت به ساعت اول (ساعت متعین)، یقین به عدم حادث وجود داشت، لکن ساعت شک معلوم نیست که ساعت دوم است یا سوم؛ چرا که این عدم حادث، به لحاظ حادث دیگر استصحاب می شود و آن حادث دیگر، مردد بین ساعت دوم و سوم است. </w:t>
      </w:r>
    </w:p>
    <w:p w:rsidR="00C05A6C" w:rsidRDefault="00C05A6C" w:rsidP="00C05A6C">
      <w:pPr>
        <w:rPr>
          <w:rtl/>
        </w:rPr>
      </w:pPr>
      <w:r>
        <w:rPr>
          <w:rFonts w:hint="cs"/>
          <w:rtl/>
        </w:rPr>
        <w:t>از این نکته نباید غافل شد که مراد از ساعت شک، ساعت مشکوک است، لذا اگرچه در تعاقب حادثین مجهولی التاریخ، در ساعت سوم، شک در عدم کریت وجود دارد، لکن این شک به لحاظ زمان حادث دیگر است و در واقع، زمان مشکوک، الان نیست.</w:t>
      </w:r>
    </w:p>
    <w:p w:rsidR="00C05A6C" w:rsidRDefault="00C05A6C" w:rsidP="00C05A6C">
      <w:pPr>
        <w:pStyle w:val="Heading5"/>
        <w:rPr>
          <w:rtl/>
        </w:rPr>
      </w:pPr>
      <w:bookmarkStart w:id="7" w:name="_Toc503924224"/>
      <w:r>
        <w:rPr>
          <w:rFonts w:hint="cs"/>
          <w:rtl/>
        </w:rPr>
        <w:t>جریان استصحاب در حادث معلوم التاریخ</w:t>
      </w:r>
      <w:bookmarkEnd w:id="7"/>
    </w:p>
    <w:p w:rsidR="00C05A6C" w:rsidRPr="00455C16" w:rsidRDefault="00C05A6C" w:rsidP="00C05A6C">
      <w:pPr>
        <w:rPr>
          <w:rtl/>
        </w:rPr>
      </w:pPr>
      <w:r>
        <w:rPr>
          <w:rFonts w:hint="cs"/>
          <w:rtl/>
        </w:rPr>
        <w:t>در مورد این بحث، همان دو قسم مجهولی التاریخ و معلوم التاریخ احدُهما که در بحث حادثین متعاقبین ذکر شد، می آید.</w:t>
      </w:r>
    </w:p>
    <w:p w:rsidR="00C05A6C" w:rsidRDefault="00C05A6C" w:rsidP="00C05A6C">
      <w:pPr>
        <w:rPr>
          <w:rtl/>
        </w:rPr>
      </w:pPr>
      <w:r>
        <w:rPr>
          <w:rFonts w:hint="cs"/>
          <w:rtl/>
        </w:rPr>
        <w:t>برای مثال، در مورد علم به حدث و وضو و شک در تقدم و تأخر آنها، گاهی زمان هر دو مجهول است و گاهی زمان یکی از آن ها معلوم است. در چنین وضعیتی، بحث در جریان استصحاب در مورد حادث معلوم التاریخ و مجهول التاریخ، مطرح می شود.</w:t>
      </w:r>
    </w:p>
    <w:p w:rsidR="00C05A6C" w:rsidRDefault="00C05A6C" w:rsidP="00C05A6C">
      <w:pPr>
        <w:rPr>
          <w:rtl/>
        </w:rPr>
      </w:pPr>
      <w:r>
        <w:rPr>
          <w:rFonts w:hint="cs"/>
          <w:rtl/>
        </w:rPr>
        <w:lastRenderedPageBreak/>
        <w:t>اما در مورد حادث معلوم التاریخ، گویا جریان استصحاب مورد اتفاق است؛ چرا که ارکان در آن، تمام است. هیچ یک از وجوه عدم جریان استصحاب که در مورد حادث مجهول التاریخ مطرح بود، در این جا تصویر ندارد، مگر وجه پنجم.</w:t>
      </w:r>
    </w:p>
    <w:p w:rsidR="00C05A6C" w:rsidRDefault="00C05A6C" w:rsidP="00C05A6C">
      <w:pPr>
        <w:rPr>
          <w:rtl/>
        </w:rPr>
      </w:pPr>
      <w:r w:rsidRPr="005D6CB2">
        <w:rPr>
          <w:rFonts w:hint="cs"/>
          <w:rtl/>
        </w:rPr>
        <w:t>بیان وجه پنجم این بود که به خاطر تعلق علم اجمالی به خارج و تردد حادث مجهول، استصحاب از موارد شبهه مصداقیه نقض یقین به یقین است. در مورد بحث نیز، علم اجمالی به تحقق خواب در زمان قبل یا بعد از وضو، سبب می شود که استصحاب بقاء وضو از موارد شبهه مصداقیه نقض یقین به یقین باشد.</w:t>
      </w:r>
    </w:p>
    <w:p w:rsidR="00C05A6C" w:rsidRDefault="00C05A6C" w:rsidP="00C05A6C">
      <w:pPr>
        <w:rPr>
          <w:rtl/>
        </w:rPr>
      </w:pPr>
      <w:r>
        <w:rPr>
          <w:rFonts w:hint="cs"/>
          <w:rtl/>
        </w:rPr>
        <w:t>ممکن است استصحاب در فرض علم به خواب بعد از وضو، جاری شده باشد که در این صورت، نقض یقین به یقین، رخ داده است.</w:t>
      </w:r>
    </w:p>
    <w:p w:rsidR="00C05A6C" w:rsidRDefault="00C05A6C" w:rsidP="00C05A6C">
      <w:pPr>
        <w:rPr>
          <w:rtl/>
        </w:rPr>
      </w:pPr>
      <w:r>
        <w:rPr>
          <w:rFonts w:hint="cs"/>
          <w:rtl/>
        </w:rPr>
        <w:t xml:space="preserve">جواب این وجه، این است که: </w:t>
      </w:r>
    </w:p>
    <w:p w:rsidR="00C05A6C" w:rsidRDefault="00C05A6C" w:rsidP="00C05A6C">
      <w:pPr>
        <w:rPr>
          <w:rtl/>
        </w:rPr>
      </w:pPr>
      <w:r>
        <w:rPr>
          <w:rFonts w:hint="cs"/>
          <w:rtl/>
        </w:rPr>
        <w:t>اولا مبنای تعلق علم اجمالی به خارج، باطل است.</w:t>
      </w:r>
    </w:p>
    <w:p w:rsidR="00C05A6C" w:rsidRDefault="00C05A6C" w:rsidP="00C05A6C">
      <w:pPr>
        <w:rPr>
          <w:rtl/>
        </w:rPr>
      </w:pPr>
      <w:r>
        <w:rPr>
          <w:rFonts w:hint="cs"/>
          <w:rtl/>
        </w:rPr>
        <w:t>ثانیا معلوم بودنِ به نحو اجمال، منافاتی با شک ندارد و لذا مانع جریان استصحاب نیست.</w:t>
      </w:r>
    </w:p>
    <w:p w:rsidR="00C05A6C" w:rsidRDefault="00C05A6C" w:rsidP="00C05A6C">
      <w:pPr>
        <w:rPr>
          <w:rtl/>
        </w:rPr>
      </w:pPr>
      <w:r>
        <w:rPr>
          <w:rFonts w:hint="cs"/>
          <w:rtl/>
        </w:rPr>
        <w:t>پس جریان استصحاب در مورد حادث معلوم التاریخ نسبت به عمود تفصیلی زمان، با مانعی روبرو نیست و فقط باید وجود معارض را بررسی کرد.</w:t>
      </w:r>
    </w:p>
    <w:p w:rsidR="00C05A6C" w:rsidRDefault="00C05A6C" w:rsidP="00C05A6C">
      <w:pPr>
        <w:rPr>
          <w:rtl/>
        </w:rPr>
      </w:pPr>
      <w:r>
        <w:rPr>
          <w:rFonts w:hint="cs"/>
          <w:rtl/>
        </w:rPr>
        <w:t>جریان استصحاب در حادث معلوم التاریخ به قدری واضح است که حتی با وجود ظهور اطلاق عبارت صاحب کفایه در عدم جریان استصحاب (</w:t>
      </w:r>
      <w:r w:rsidRPr="00726DA5">
        <w:rPr>
          <w:rFonts w:hint="cs"/>
          <w:rtl/>
        </w:rPr>
        <w:t>كما</w:t>
      </w:r>
      <w:r w:rsidRPr="00726DA5">
        <w:rPr>
          <w:rtl/>
        </w:rPr>
        <w:t xml:space="preserve"> </w:t>
      </w:r>
      <w:r w:rsidRPr="00726DA5">
        <w:rPr>
          <w:rFonts w:hint="cs"/>
          <w:rtl/>
        </w:rPr>
        <w:t>انقدح</w:t>
      </w:r>
      <w:r w:rsidRPr="00726DA5">
        <w:rPr>
          <w:rtl/>
        </w:rPr>
        <w:t xml:space="preserve"> </w:t>
      </w:r>
      <w:r w:rsidRPr="00726DA5">
        <w:rPr>
          <w:rFonts w:hint="cs"/>
          <w:rtl/>
        </w:rPr>
        <w:t>أنه</w:t>
      </w:r>
      <w:r w:rsidRPr="00726DA5">
        <w:rPr>
          <w:rtl/>
        </w:rPr>
        <w:t xml:space="preserve"> </w:t>
      </w:r>
      <w:r w:rsidRPr="00726DA5">
        <w:rPr>
          <w:rFonts w:hint="cs"/>
          <w:rtl/>
        </w:rPr>
        <w:t>لا</w:t>
      </w:r>
      <w:r w:rsidRPr="00726DA5">
        <w:rPr>
          <w:rtl/>
        </w:rPr>
        <w:t xml:space="preserve"> </w:t>
      </w:r>
      <w:r w:rsidRPr="00726DA5">
        <w:rPr>
          <w:rFonts w:hint="cs"/>
          <w:rtl/>
        </w:rPr>
        <w:t>مورد</w:t>
      </w:r>
      <w:r w:rsidRPr="00726DA5">
        <w:rPr>
          <w:rtl/>
        </w:rPr>
        <w:t xml:space="preserve"> </w:t>
      </w:r>
      <w:r w:rsidRPr="00726DA5">
        <w:rPr>
          <w:rFonts w:hint="cs"/>
          <w:rtl/>
        </w:rPr>
        <w:t>للاستصحاب</w:t>
      </w:r>
      <w:r w:rsidRPr="00726DA5">
        <w:rPr>
          <w:rtl/>
        </w:rPr>
        <w:t xml:space="preserve"> </w:t>
      </w:r>
      <w:r w:rsidRPr="00726DA5">
        <w:rPr>
          <w:rFonts w:hint="cs"/>
          <w:rtl/>
        </w:rPr>
        <w:t>أيضا</w:t>
      </w:r>
      <w:r w:rsidRPr="00726DA5">
        <w:rPr>
          <w:rtl/>
        </w:rPr>
        <w:t xml:space="preserve"> </w:t>
      </w:r>
      <w:r w:rsidRPr="00726DA5">
        <w:rPr>
          <w:rFonts w:hint="cs"/>
          <w:rtl/>
        </w:rPr>
        <w:t>فيما</w:t>
      </w:r>
      <w:r w:rsidRPr="00726DA5">
        <w:rPr>
          <w:rtl/>
        </w:rPr>
        <w:t xml:space="preserve"> </w:t>
      </w:r>
      <w:r w:rsidRPr="00726DA5">
        <w:rPr>
          <w:rFonts w:hint="cs"/>
          <w:rtl/>
        </w:rPr>
        <w:t>تعاقب</w:t>
      </w:r>
      <w:r w:rsidRPr="00726DA5">
        <w:rPr>
          <w:rtl/>
        </w:rPr>
        <w:t xml:space="preserve"> </w:t>
      </w:r>
      <w:r w:rsidRPr="00726DA5">
        <w:rPr>
          <w:rFonts w:hint="cs"/>
          <w:rtl/>
        </w:rPr>
        <w:t>حالتان</w:t>
      </w:r>
      <w:r w:rsidRPr="00726DA5">
        <w:rPr>
          <w:rtl/>
        </w:rPr>
        <w:t xml:space="preserve"> </w:t>
      </w:r>
      <w:r w:rsidRPr="00726DA5">
        <w:rPr>
          <w:rFonts w:hint="cs"/>
          <w:rtl/>
        </w:rPr>
        <w:t>متضادتان‏</w:t>
      </w:r>
      <w:r>
        <w:rPr>
          <w:rFonts w:hint="cs"/>
          <w:rtl/>
        </w:rPr>
        <w:t>.</w:t>
      </w:r>
      <w:r>
        <w:rPr>
          <w:rStyle w:val="FootnoteReference"/>
          <w:rtl/>
        </w:rPr>
        <w:footnoteReference w:id="2"/>
      </w:r>
      <w:r>
        <w:rPr>
          <w:rFonts w:hint="cs"/>
          <w:rtl/>
        </w:rPr>
        <w:t xml:space="preserve">)، باز هم بزرگانی چون </w:t>
      </w:r>
      <w:r w:rsidRPr="002F134A">
        <w:rPr>
          <w:rFonts w:hint="cs"/>
          <w:rtl/>
        </w:rPr>
        <w:t>مرحوم خویی</w:t>
      </w:r>
      <w:r>
        <w:rPr>
          <w:rStyle w:val="FootnoteReference"/>
          <w:rtl/>
        </w:rPr>
        <w:footnoteReference w:id="3"/>
      </w:r>
      <w:r>
        <w:rPr>
          <w:rFonts w:hint="cs"/>
          <w:rtl/>
        </w:rPr>
        <w:t xml:space="preserve"> و مرحوم تبریزی</w:t>
      </w:r>
      <w:r>
        <w:rPr>
          <w:rStyle w:val="FootnoteReference"/>
          <w:rtl/>
        </w:rPr>
        <w:footnoteReference w:id="4"/>
      </w:r>
      <w:r>
        <w:rPr>
          <w:rFonts w:hint="cs"/>
          <w:rtl/>
        </w:rPr>
        <w:t>، جریان این استصحاب را به مرحوم آخوند، نسبت داده اند.</w:t>
      </w:r>
    </w:p>
    <w:p w:rsidR="00C05A6C" w:rsidRDefault="00C05A6C" w:rsidP="00C05A6C">
      <w:pPr>
        <w:rPr>
          <w:rtl/>
        </w:rPr>
      </w:pPr>
      <w:r>
        <w:rPr>
          <w:rFonts w:hint="cs"/>
          <w:rtl/>
        </w:rPr>
        <w:t xml:space="preserve">شبهه ای که در استصحاب حادث معلوم التاریخ در تعاقبین حادثین بود، در مورد بحث وجود ندارد، چرا که در آن جا به خاطر جهل به زمان حادث مجهول التاریخ، شبهه اتصال وجود داشت، لکن در مورد بحث، استصحاب به لحاظ عمود زمان جاری می شود و ساعت شک، هیچ ترددی به لحاظ عمود زمان ندارد. تخلل حدث هم هیچ اختلالی به اتصال، وارد نمی کند و نهایت این </w:t>
      </w:r>
      <w:r>
        <w:rPr>
          <w:rFonts w:hint="cs"/>
          <w:rtl/>
        </w:rPr>
        <w:lastRenderedPageBreak/>
        <w:t>است که قطع اتصال طهارت را می کند، لکن اتصال زمان را مختل نمی کند. قبل از زوال و مابعد الزوال متصل است و شما هم استصحاب طهارت را تا ما بعد الزوال جاری می کنید.</w:t>
      </w:r>
      <w:r>
        <w:rPr>
          <w:rStyle w:val="FootnoteReference"/>
          <w:rtl/>
        </w:rPr>
        <w:footnoteReference w:id="5"/>
      </w:r>
    </w:p>
    <w:p w:rsidR="00C05A6C" w:rsidRDefault="00C05A6C" w:rsidP="00C05A6C">
      <w:pPr>
        <w:pStyle w:val="Heading5"/>
        <w:rPr>
          <w:rtl/>
        </w:rPr>
      </w:pPr>
      <w:bookmarkStart w:id="8" w:name="_Toc503924225"/>
      <w:r>
        <w:rPr>
          <w:rFonts w:hint="cs"/>
          <w:rtl/>
        </w:rPr>
        <w:t>جریان استصحاب در حادث مجهول التاریخ</w:t>
      </w:r>
      <w:bookmarkEnd w:id="8"/>
    </w:p>
    <w:p w:rsidR="00C05A6C" w:rsidRDefault="00C05A6C" w:rsidP="00C05A6C">
      <w:pPr>
        <w:rPr>
          <w:rtl/>
        </w:rPr>
      </w:pPr>
      <w:r>
        <w:rPr>
          <w:rFonts w:hint="cs"/>
          <w:rtl/>
        </w:rPr>
        <w:t>بحث اصلی در جریان استصحاب در حادث مجهول التاریخ است، حال چه این که حادث دیگر، مجهول التاریخ باشد و چه این که معلوم التاریخ باشد.</w:t>
      </w:r>
    </w:p>
    <w:p w:rsidR="00C05A6C" w:rsidRDefault="00C05A6C" w:rsidP="00C05A6C">
      <w:pPr>
        <w:rPr>
          <w:rtl/>
        </w:rPr>
      </w:pPr>
      <w:r>
        <w:rPr>
          <w:rFonts w:hint="cs"/>
          <w:rtl/>
        </w:rPr>
        <w:t>به نظر ما استصحاب در این جا جاری است و همان بیانات سابق</w:t>
      </w:r>
      <w:r>
        <w:rPr>
          <w:rStyle w:val="FootnoteReference"/>
          <w:rtl/>
        </w:rPr>
        <w:footnoteReference w:id="6"/>
      </w:r>
      <w:r>
        <w:rPr>
          <w:rFonts w:hint="cs"/>
          <w:rtl/>
        </w:rPr>
        <w:t xml:space="preserve"> در استصحاب معلوم التاریخ و مجهول التاریخ در این جا هم می آید و لذا استصحاب جاری است. برای مثال اگر حدث و طهارتی محقق شده باشد و شک در تقدم و تأخر آن ها وجود داشته باشد، استصحاب بقاء حدث جاری است (چه زمان طهارت معلوم باشد و چه مجهول باشد.) و از قبیل استصحاب کلی قسم ثانی خواهد بود.</w:t>
      </w:r>
    </w:p>
    <w:p w:rsidR="00C05A6C" w:rsidRDefault="00C05A6C" w:rsidP="00C05A6C">
      <w:pPr>
        <w:rPr>
          <w:rtl/>
        </w:rPr>
      </w:pPr>
      <w:r>
        <w:rPr>
          <w:rFonts w:hint="cs"/>
          <w:rtl/>
        </w:rPr>
        <w:t>حدث مورد استصحاب، مردد بین حدث قبل از وضوء و حدث بعد از وضو است. حدث قبل از وضو مثل همان پشه ای است که در استصحاب کلی قسم ثانی، بیان می شد و حدث بعد از وضو هم مثل همان فیلی است که در آن جا بیان می شد. اگر حدث قبل از وضو بوده باشد، قطعا مرتفع است و الّا باقی است. همچنین مثال حدث مردد بین بول و منی نیز مثال دیگری برای کلی قسم ثانی بود که اگر حدث مشکوک، بول بوده باشد، به وسیله وضو، از بین رفته است (فرد قصیر) و اگر منی بوده باشد، هنوز باقی است (فرد طویل).</w:t>
      </w:r>
    </w:p>
    <w:p w:rsidR="00C05A6C" w:rsidRDefault="00C05A6C" w:rsidP="00C05A6C">
      <w:pPr>
        <w:rPr>
          <w:rtl/>
        </w:rPr>
      </w:pPr>
      <w:r>
        <w:rPr>
          <w:rFonts w:hint="cs"/>
          <w:rtl/>
        </w:rPr>
        <w:t>برخی از وجوه مانعه از جریان استصحاب که در سابق بیان شد، در این جا هم قابل ذکر است.</w:t>
      </w:r>
    </w:p>
    <w:p w:rsidR="00C05A6C" w:rsidRDefault="00C05A6C" w:rsidP="00C05A6C">
      <w:pPr>
        <w:rPr>
          <w:rtl/>
        </w:rPr>
      </w:pPr>
      <w:r>
        <w:rPr>
          <w:rFonts w:hint="cs"/>
          <w:rtl/>
        </w:rPr>
        <w:t>نکته اول: استصحاب در مورد حادث معلوم التاریخ، استصحاب در فرد و شخص است، ولی استصحاب در حادث مجهول التاریخ، استصحاب در کلی قسم ثانی است.</w:t>
      </w:r>
    </w:p>
    <w:p w:rsidR="00C05A6C" w:rsidRDefault="00C05A6C" w:rsidP="00C05A6C">
      <w:pPr>
        <w:rPr>
          <w:rtl/>
        </w:rPr>
      </w:pPr>
      <w:r>
        <w:rPr>
          <w:rFonts w:hint="cs"/>
          <w:rtl/>
        </w:rPr>
        <w:t>نکته دوم</w:t>
      </w:r>
      <w:r w:rsidRPr="002F134A">
        <w:rPr>
          <w:rFonts w:hint="cs"/>
          <w:rtl/>
        </w:rPr>
        <w:t>: مرحوم خویی</w:t>
      </w:r>
      <w:r>
        <w:rPr>
          <w:rStyle w:val="FootnoteReference"/>
          <w:rtl/>
        </w:rPr>
        <w:footnoteReference w:id="7"/>
      </w:r>
      <w:r>
        <w:rPr>
          <w:rFonts w:hint="cs"/>
          <w:rtl/>
        </w:rPr>
        <w:t xml:space="preserve"> استصحاب در حادث مجهول التاریخ را از موارد استصحاب کلی قسم رابع معرفی کرده اند که به نظر ما مَرَدّ این استصحاب به همان کلی قسم ثانی است.</w:t>
      </w:r>
    </w:p>
    <w:p w:rsidR="00C05A6C" w:rsidRDefault="00C05A6C" w:rsidP="00C05A6C">
      <w:pPr>
        <w:rPr>
          <w:rtl/>
        </w:rPr>
      </w:pPr>
      <w:r>
        <w:rPr>
          <w:rFonts w:hint="cs"/>
          <w:rtl/>
        </w:rPr>
        <w:lastRenderedPageBreak/>
        <w:t>نکته سوم: نمی توان به بهانه اجرای استصحاب در همان شخص حدث سابق معلوم بالاجمال، این استصحاب را استصحاب شخص، دانست؛ چرا که همان طور که مشخصات فیل و پشه سبب تعدد فرد شد، زمان های متعدد برای حدث نیز، سبب تعدد فرد می شود. خواب قبل از وضو، غیر از خواب بعد از وضو است و این ها دو فردند. البته در استصحاب کلی قسم ثانی، استصحاب شخص متیقن سابق می شود (بر خلاف قسم ثالث که شخص اول، زائل شده است.)، لکن تردد این شخص بین قصیر و طویل، سبب شک در بقاء آن شخص شده است.</w:t>
      </w:r>
    </w:p>
    <w:p w:rsidR="00C05A6C" w:rsidRDefault="00C05A6C" w:rsidP="00C05A6C">
      <w:pPr>
        <w:rPr>
          <w:rtl/>
        </w:rPr>
      </w:pPr>
      <w:r>
        <w:rPr>
          <w:rFonts w:hint="cs"/>
          <w:rtl/>
        </w:rPr>
        <w:t>نکته چهارم: فرق این دو فرد (حدث قبل و حدث بعد از وضو) این است که اثر حدث قبل از وضو، بقای وضو و زوال حدث است</w:t>
      </w:r>
      <w:r>
        <w:rPr>
          <w:rStyle w:val="FootnoteReference"/>
          <w:rtl/>
        </w:rPr>
        <w:footnoteReference w:id="8"/>
      </w:r>
      <w:r>
        <w:rPr>
          <w:rFonts w:hint="cs"/>
          <w:rtl/>
        </w:rPr>
        <w:t>، ولی اثر حدث بعد از وضو، زوال وضو و بقای حدث است. تردد زمانی، سبب تعدد فرد شده است. پس هر یک از افرادِ این جامع مورد علم، دارای اثر خاصی هستند.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444" w:rsidRDefault="00DB1444" w:rsidP="008B750B">
      <w:pPr>
        <w:spacing w:line="240" w:lineRule="auto"/>
      </w:pPr>
      <w:r>
        <w:separator/>
      </w:r>
    </w:p>
  </w:endnote>
  <w:endnote w:type="continuationSeparator" w:id="0">
    <w:p w:rsidR="00DB1444" w:rsidRDefault="00DB144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05A6C" w:rsidRPr="00C05A6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DC54BE" w:rsidP="001B6799">
          <w:pPr>
            <w:pStyle w:val="Footer"/>
            <w:bidi w:val="0"/>
            <w:rPr>
              <w:color w:val="808080" w:themeColor="background1" w:themeShade="80"/>
              <w:rtl/>
            </w:rPr>
          </w:pPr>
          <w:bookmarkStart w:id="16" w:name="BokAdres"/>
          <w:bookmarkEnd w:id="16"/>
          <w:r>
            <w:rPr>
              <w:color w:val="808080" w:themeColor="background1" w:themeShade="80"/>
            </w:rPr>
            <w:t>U1mq1_13961114-075_ry1_mfeb.ir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444" w:rsidRDefault="00DB1444" w:rsidP="008B750B">
      <w:pPr>
        <w:spacing w:line="240" w:lineRule="auto"/>
      </w:pPr>
      <w:r>
        <w:separator/>
      </w:r>
    </w:p>
  </w:footnote>
  <w:footnote w:type="continuationSeparator" w:id="0">
    <w:p w:rsidR="00DB1444" w:rsidRDefault="00DB1444" w:rsidP="008B750B">
      <w:pPr>
        <w:spacing w:line="240" w:lineRule="auto"/>
      </w:pPr>
      <w:r>
        <w:continuationSeparator/>
      </w:r>
    </w:p>
  </w:footnote>
  <w:footnote w:id="1">
    <w:p w:rsidR="00C05A6C" w:rsidRDefault="00C05A6C" w:rsidP="00C05A6C">
      <w:pPr>
        <w:pStyle w:val="FootnoteText"/>
        <w:rPr>
          <w:rtl/>
        </w:rPr>
      </w:pPr>
      <w:r>
        <w:rPr>
          <w:rStyle w:val="FootnoteReference"/>
        </w:rPr>
        <w:footnoteRef/>
      </w:r>
      <w:r>
        <w:rPr>
          <w:rtl/>
        </w:rPr>
        <w:t xml:space="preserve"> </w:t>
      </w:r>
      <w:r>
        <w:rPr>
          <w:rFonts w:hint="cs"/>
          <w:rtl/>
        </w:rPr>
        <w:t xml:space="preserve">بیان استاد در جلسه 66 اصول. شنبه 30 دی 96: </w:t>
      </w:r>
    </w:p>
    <w:p w:rsidR="00C05A6C" w:rsidRDefault="00C05A6C" w:rsidP="00C05A6C">
      <w:pPr>
        <w:pStyle w:val="FootnoteText"/>
        <w:rPr>
          <w:rtl/>
        </w:rPr>
      </w:pPr>
      <w:r w:rsidRPr="009A6180">
        <w:rPr>
          <w:rFonts w:hint="cs"/>
          <w:rtl/>
        </w:rPr>
        <w:t>نکته</w:t>
      </w:r>
      <w:r w:rsidRPr="009A6180">
        <w:rPr>
          <w:rtl/>
        </w:rPr>
        <w:t xml:space="preserve">: </w:t>
      </w:r>
      <w:r w:rsidRPr="009A6180">
        <w:rPr>
          <w:rFonts w:hint="cs"/>
          <w:rtl/>
        </w:rPr>
        <w:t>صورت</w:t>
      </w:r>
      <w:r w:rsidRPr="009A6180">
        <w:rPr>
          <w:rtl/>
        </w:rPr>
        <w:t xml:space="preserve"> </w:t>
      </w:r>
      <w:r w:rsidRPr="009A6180">
        <w:rPr>
          <w:rFonts w:hint="cs"/>
          <w:rtl/>
        </w:rPr>
        <w:t>دوم</w:t>
      </w:r>
      <w:r w:rsidRPr="009A6180">
        <w:rPr>
          <w:rtl/>
        </w:rPr>
        <w:t xml:space="preserve"> </w:t>
      </w:r>
      <w:r w:rsidRPr="009A6180">
        <w:rPr>
          <w:rFonts w:hint="cs"/>
          <w:rtl/>
        </w:rPr>
        <w:t>و</w:t>
      </w:r>
      <w:r w:rsidRPr="009A6180">
        <w:rPr>
          <w:rtl/>
        </w:rPr>
        <w:t xml:space="preserve"> </w:t>
      </w:r>
      <w:r w:rsidRPr="009A6180">
        <w:rPr>
          <w:rFonts w:hint="cs"/>
          <w:rtl/>
        </w:rPr>
        <w:t>سوم</w:t>
      </w:r>
      <w:r w:rsidRPr="009A6180">
        <w:rPr>
          <w:rtl/>
        </w:rPr>
        <w:t xml:space="preserve"> </w:t>
      </w:r>
      <w:r w:rsidRPr="009A6180">
        <w:rPr>
          <w:rFonts w:hint="cs"/>
          <w:rtl/>
        </w:rPr>
        <w:t>هر</w:t>
      </w:r>
      <w:r w:rsidRPr="009A6180">
        <w:rPr>
          <w:rtl/>
        </w:rPr>
        <w:t xml:space="preserve"> </w:t>
      </w:r>
      <w:r w:rsidRPr="009A6180">
        <w:rPr>
          <w:rFonts w:hint="cs"/>
          <w:rtl/>
        </w:rPr>
        <w:t>دو</w:t>
      </w:r>
      <w:r w:rsidRPr="009A6180">
        <w:rPr>
          <w:rtl/>
        </w:rPr>
        <w:t xml:space="preserve"> </w:t>
      </w:r>
      <w:r w:rsidRPr="009A6180">
        <w:rPr>
          <w:rFonts w:hint="cs"/>
          <w:rtl/>
        </w:rPr>
        <w:t>به</w:t>
      </w:r>
      <w:r w:rsidRPr="009A6180">
        <w:rPr>
          <w:rtl/>
        </w:rPr>
        <w:t xml:space="preserve"> </w:t>
      </w:r>
      <w:r w:rsidRPr="009A6180">
        <w:rPr>
          <w:rFonts w:hint="cs"/>
          <w:rtl/>
        </w:rPr>
        <w:t>مفاد</w:t>
      </w:r>
      <w:r w:rsidRPr="009A6180">
        <w:rPr>
          <w:rtl/>
        </w:rPr>
        <w:t xml:space="preserve"> </w:t>
      </w:r>
      <w:r w:rsidRPr="009A6180">
        <w:rPr>
          <w:rFonts w:hint="cs"/>
          <w:rtl/>
        </w:rPr>
        <w:t>کان</w:t>
      </w:r>
      <w:r w:rsidRPr="009A6180">
        <w:rPr>
          <w:rtl/>
        </w:rPr>
        <w:t xml:space="preserve"> </w:t>
      </w:r>
      <w:r w:rsidRPr="009A6180">
        <w:rPr>
          <w:rFonts w:hint="cs"/>
          <w:rtl/>
        </w:rPr>
        <w:t>ناقصه،</w:t>
      </w:r>
      <w:r w:rsidRPr="009A6180">
        <w:rPr>
          <w:rtl/>
        </w:rPr>
        <w:t xml:space="preserve"> </w:t>
      </w:r>
      <w:r w:rsidRPr="009A6180">
        <w:rPr>
          <w:rFonts w:hint="cs"/>
          <w:rtl/>
        </w:rPr>
        <w:t>موضوع</w:t>
      </w:r>
      <w:r w:rsidRPr="009A6180">
        <w:rPr>
          <w:rtl/>
        </w:rPr>
        <w:t xml:space="preserve"> </w:t>
      </w:r>
      <w:r w:rsidRPr="009A6180">
        <w:rPr>
          <w:rFonts w:hint="cs"/>
          <w:rtl/>
        </w:rPr>
        <w:t>حکم</w:t>
      </w:r>
      <w:r w:rsidRPr="009A6180">
        <w:rPr>
          <w:rtl/>
        </w:rPr>
        <w:t xml:space="preserve"> </w:t>
      </w:r>
      <w:r w:rsidRPr="009A6180">
        <w:rPr>
          <w:rFonts w:hint="cs"/>
          <w:rtl/>
        </w:rPr>
        <w:t>هستند،</w:t>
      </w:r>
      <w:r w:rsidRPr="009A6180">
        <w:rPr>
          <w:rtl/>
        </w:rPr>
        <w:t xml:space="preserve"> </w:t>
      </w:r>
      <w:r w:rsidRPr="009A6180">
        <w:rPr>
          <w:rFonts w:hint="cs"/>
          <w:rtl/>
        </w:rPr>
        <w:t>لکن</w:t>
      </w:r>
      <w:r w:rsidRPr="009A6180">
        <w:rPr>
          <w:rtl/>
        </w:rPr>
        <w:t xml:space="preserve"> </w:t>
      </w:r>
      <w:r w:rsidRPr="009A6180">
        <w:rPr>
          <w:rFonts w:hint="cs"/>
          <w:rtl/>
        </w:rPr>
        <w:t>صورت</w:t>
      </w:r>
      <w:r w:rsidRPr="009A6180">
        <w:rPr>
          <w:rtl/>
        </w:rPr>
        <w:t xml:space="preserve"> </w:t>
      </w:r>
      <w:r w:rsidRPr="009A6180">
        <w:rPr>
          <w:rFonts w:hint="cs"/>
          <w:rtl/>
        </w:rPr>
        <w:t>دوم</w:t>
      </w:r>
      <w:r w:rsidRPr="009A6180">
        <w:rPr>
          <w:rtl/>
        </w:rPr>
        <w:t xml:space="preserve"> </w:t>
      </w:r>
      <w:r w:rsidRPr="009A6180">
        <w:rPr>
          <w:rFonts w:hint="cs"/>
          <w:rtl/>
        </w:rPr>
        <w:t>به</w:t>
      </w:r>
      <w:r w:rsidRPr="009A6180">
        <w:rPr>
          <w:rtl/>
        </w:rPr>
        <w:t xml:space="preserve"> </w:t>
      </w:r>
      <w:r w:rsidRPr="009A6180">
        <w:rPr>
          <w:rFonts w:hint="cs"/>
          <w:rtl/>
        </w:rPr>
        <w:t>نحو</w:t>
      </w:r>
      <w:r w:rsidRPr="009A6180">
        <w:rPr>
          <w:rtl/>
        </w:rPr>
        <w:t xml:space="preserve"> </w:t>
      </w:r>
      <w:r w:rsidRPr="009A6180">
        <w:rPr>
          <w:rFonts w:hint="cs"/>
          <w:rtl/>
        </w:rPr>
        <w:t>مفاد</w:t>
      </w:r>
      <w:r w:rsidRPr="009A6180">
        <w:rPr>
          <w:rtl/>
        </w:rPr>
        <w:t xml:space="preserve"> </w:t>
      </w:r>
      <w:r w:rsidRPr="009A6180">
        <w:rPr>
          <w:rFonts w:hint="cs"/>
          <w:rtl/>
        </w:rPr>
        <w:t>کان</w:t>
      </w:r>
      <w:r w:rsidRPr="009A6180">
        <w:rPr>
          <w:rtl/>
        </w:rPr>
        <w:t xml:space="preserve"> </w:t>
      </w:r>
      <w:r w:rsidRPr="009A6180">
        <w:rPr>
          <w:rFonts w:hint="cs"/>
          <w:rtl/>
        </w:rPr>
        <w:t>ناقصه</w:t>
      </w:r>
      <w:r w:rsidRPr="009A6180">
        <w:rPr>
          <w:rtl/>
        </w:rPr>
        <w:t xml:space="preserve"> </w:t>
      </w:r>
      <w:r w:rsidRPr="009A6180">
        <w:rPr>
          <w:rFonts w:hint="cs"/>
          <w:rtl/>
        </w:rPr>
        <w:t>ایجابی</w:t>
      </w:r>
      <w:r w:rsidRPr="009A6180">
        <w:rPr>
          <w:rtl/>
        </w:rPr>
        <w:t xml:space="preserve"> </w:t>
      </w:r>
      <w:r w:rsidRPr="009A6180">
        <w:rPr>
          <w:rFonts w:hint="cs"/>
          <w:rtl/>
        </w:rPr>
        <w:t>است،</w:t>
      </w:r>
      <w:r w:rsidRPr="009A6180">
        <w:rPr>
          <w:rtl/>
        </w:rPr>
        <w:t xml:space="preserve"> </w:t>
      </w:r>
      <w:r w:rsidRPr="009A6180">
        <w:rPr>
          <w:rFonts w:hint="cs"/>
          <w:rtl/>
        </w:rPr>
        <w:t>در</w:t>
      </w:r>
      <w:r w:rsidRPr="009A6180">
        <w:rPr>
          <w:rtl/>
        </w:rPr>
        <w:t xml:space="preserve"> </w:t>
      </w:r>
      <w:r w:rsidRPr="009A6180">
        <w:rPr>
          <w:rFonts w:hint="cs"/>
          <w:rtl/>
        </w:rPr>
        <w:t>حالی</w:t>
      </w:r>
      <w:r w:rsidRPr="009A6180">
        <w:rPr>
          <w:rtl/>
        </w:rPr>
        <w:t xml:space="preserve"> </w:t>
      </w:r>
      <w:r w:rsidRPr="009A6180">
        <w:rPr>
          <w:rFonts w:hint="cs"/>
          <w:rtl/>
        </w:rPr>
        <w:t>که</w:t>
      </w:r>
      <w:r w:rsidRPr="009A6180">
        <w:rPr>
          <w:rtl/>
        </w:rPr>
        <w:t xml:space="preserve"> </w:t>
      </w:r>
      <w:r w:rsidRPr="009A6180">
        <w:rPr>
          <w:rFonts w:hint="cs"/>
          <w:rtl/>
        </w:rPr>
        <w:t>صورت</w:t>
      </w:r>
      <w:r w:rsidRPr="009A6180">
        <w:rPr>
          <w:rtl/>
        </w:rPr>
        <w:t xml:space="preserve"> </w:t>
      </w:r>
      <w:r w:rsidRPr="009A6180">
        <w:rPr>
          <w:rFonts w:hint="cs"/>
          <w:rtl/>
        </w:rPr>
        <w:t>سوم</w:t>
      </w:r>
      <w:r w:rsidRPr="009A6180">
        <w:rPr>
          <w:rtl/>
        </w:rPr>
        <w:t xml:space="preserve"> </w:t>
      </w:r>
      <w:r w:rsidRPr="009A6180">
        <w:rPr>
          <w:rFonts w:hint="cs"/>
          <w:rtl/>
        </w:rPr>
        <w:t>به</w:t>
      </w:r>
      <w:r w:rsidRPr="009A6180">
        <w:rPr>
          <w:rtl/>
        </w:rPr>
        <w:t xml:space="preserve"> </w:t>
      </w:r>
      <w:r w:rsidRPr="009A6180">
        <w:rPr>
          <w:rFonts w:hint="cs"/>
          <w:rtl/>
        </w:rPr>
        <w:t>نحو</w:t>
      </w:r>
      <w:r w:rsidRPr="009A6180">
        <w:rPr>
          <w:rtl/>
        </w:rPr>
        <w:t xml:space="preserve"> </w:t>
      </w:r>
      <w:r w:rsidRPr="009A6180">
        <w:rPr>
          <w:rFonts w:hint="cs"/>
          <w:rtl/>
        </w:rPr>
        <w:t>مفاد</w:t>
      </w:r>
      <w:r w:rsidRPr="009A6180">
        <w:rPr>
          <w:rtl/>
        </w:rPr>
        <w:t xml:space="preserve"> </w:t>
      </w:r>
      <w:r w:rsidRPr="009A6180">
        <w:rPr>
          <w:rFonts w:hint="cs"/>
          <w:rtl/>
        </w:rPr>
        <w:t>کان</w:t>
      </w:r>
      <w:r w:rsidRPr="009A6180">
        <w:rPr>
          <w:rtl/>
        </w:rPr>
        <w:t xml:space="preserve"> </w:t>
      </w:r>
      <w:r w:rsidRPr="009A6180">
        <w:rPr>
          <w:rFonts w:hint="cs"/>
          <w:rtl/>
        </w:rPr>
        <w:t>ناقصه</w:t>
      </w:r>
      <w:r w:rsidRPr="009A6180">
        <w:rPr>
          <w:rtl/>
        </w:rPr>
        <w:t xml:space="preserve"> </w:t>
      </w:r>
      <w:r w:rsidRPr="009A6180">
        <w:rPr>
          <w:rFonts w:hint="cs"/>
          <w:rtl/>
        </w:rPr>
        <w:t>معدولۀ</w:t>
      </w:r>
      <w:r w:rsidRPr="009A6180">
        <w:rPr>
          <w:rtl/>
        </w:rPr>
        <w:t xml:space="preserve"> </w:t>
      </w:r>
      <w:r w:rsidRPr="009A6180">
        <w:rPr>
          <w:rFonts w:hint="cs"/>
          <w:rtl/>
        </w:rPr>
        <w:t>المحمولی</w:t>
      </w:r>
      <w:r w:rsidRPr="009A6180">
        <w:rPr>
          <w:rtl/>
        </w:rPr>
        <w:t xml:space="preserve"> </w:t>
      </w:r>
      <w:r w:rsidRPr="009A6180">
        <w:rPr>
          <w:rFonts w:hint="cs"/>
          <w:rtl/>
        </w:rPr>
        <w:t>است</w:t>
      </w:r>
      <w:r w:rsidRPr="009A6180">
        <w:rPr>
          <w:rtl/>
        </w:rPr>
        <w:t xml:space="preserve">. </w:t>
      </w:r>
      <w:r w:rsidRPr="009A6180">
        <w:rPr>
          <w:rFonts w:hint="cs"/>
          <w:rtl/>
        </w:rPr>
        <w:t>هر</w:t>
      </w:r>
      <w:r w:rsidRPr="009A6180">
        <w:rPr>
          <w:rtl/>
        </w:rPr>
        <w:t xml:space="preserve"> </w:t>
      </w:r>
      <w:r w:rsidRPr="009A6180">
        <w:rPr>
          <w:rFonts w:hint="cs"/>
          <w:rtl/>
        </w:rPr>
        <w:t>دو</w:t>
      </w:r>
      <w:r w:rsidRPr="009A6180">
        <w:rPr>
          <w:rtl/>
        </w:rPr>
        <w:t xml:space="preserve"> </w:t>
      </w:r>
      <w:r w:rsidRPr="009A6180">
        <w:rPr>
          <w:rFonts w:hint="cs"/>
          <w:rtl/>
        </w:rPr>
        <w:t>اتصافند،</w:t>
      </w:r>
      <w:r w:rsidRPr="009A6180">
        <w:rPr>
          <w:rtl/>
        </w:rPr>
        <w:t xml:space="preserve"> </w:t>
      </w:r>
      <w:r w:rsidRPr="009A6180">
        <w:rPr>
          <w:rFonts w:hint="cs"/>
          <w:rtl/>
        </w:rPr>
        <w:t>لکن</w:t>
      </w:r>
      <w:r w:rsidRPr="009A6180">
        <w:rPr>
          <w:rtl/>
        </w:rPr>
        <w:t xml:space="preserve"> </w:t>
      </w:r>
      <w:r w:rsidRPr="009A6180">
        <w:rPr>
          <w:rFonts w:hint="cs"/>
          <w:rtl/>
        </w:rPr>
        <w:t>یکی</w:t>
      </w:r>
      <w:r w:rsidRPr="009A6180">
        <w:rPr>
          <w:rtl/>
        </w:rPr>
        <w:t xml:space="preserve"> </w:t>
      </w:r>
      <w:r w:rsidRPr="009A6180">
        <w:rPr>
          <w:rFonts w:hint="cs"/>
          <w:rtl/>
        </w:rPr>
        <w:t>به</w:t>
      </w:r>
      <w:r w:rsidRPr="009A6180">
        <w:rPr>
          <w:rtl/>
        </w:rPr>
        <w:t xml:space="preserve"> </w:t>
      </w:r>
      <w:r w:rsidRPr="009A6180">
        <w:rPr>
          <w:rFonts w:hint="cs"/>
          <w:rtl/>
        </w:rPr>
        <w:t>نحو</w:t>
      </w:r>
      <w:r w:rsidRPr="009A6180">
        <w:rPr>
          <w:rtl/>
        </w:rPr>
        <w:t xml:space="preserve"> </w:t>
      </w:r>
      <w:r w:rsidRPr="009A6180">
        <w:rPr>
          <w:rFonts w:hint="cs"/>
          <w:rtl/>
        </w:rPr>
        <w:t>اتصاف</w:t>
      </w:r>
      <w:r w:rsidRPr="009A6180">
        <w:rPr>
          <w:rtl/>
        </w:rPr>
        <w:t xml:space="preserve"> </w:t>
      </w:r>
      <w:r w:rsidRPr="009A6180">
        <w:rPr>
          <w:rFonts w:hint="cs"/>
          <w:rtl/>
        </w:rPr>
        <w:t>به</w:t>
      </w:r>
      <w:r w:rsidRPr="009A6180">
        <w:rPr>
          <w:rtl/>
        </w:rPr>
        <w:t xml:space="preserve"> </w:t>
      </w:r>
      <w:r w:rsidRPr="009A6180">
        <w:rPr>
          <w:rFonts w:hint="cs"/>
          <w:rtl/>
        </w:rPr>
        <w:t>وجود</w:t>
      </w:r>
      <w:r w:rsidRPr="009A6180">
        <w:rPr>
          <w:rtl/>
        </w:rPr>
        <w:t xml:space="preserve"> </w:t>
      </w:r>
      <w:r w:rsidRPr="009A6180">
        <w:rPr>
          <w:rFonts w:hint="cs"/>
          <w:rtl/>
        </w:rPr>
        <w:t>و</w:t>
      </w:r>
      <w:r w:rsidRPr="009A6180">
        <w:rPr>
          <w:rtl/>
        </w:rPr>
        <w:t xml:space="preserve"> </w:t>
      </w:r>
      <w:r w:rsidRPr="009A6180">
        <w:rPr>
          <w:rFonts w:hint="cs"/>
          <w:rtl/>
        </w:rPr>
        <w:t>یکی</w:t>
      </w:r>
      <w:r w:rsidRPr="009A6180">
        <w:rPr>
          <w:rtl/>
        </w:rPr>
        <w:t xml:space="preserve"> </w:t>
      </w:r>
      <w:r w:rsidRPr="009A6180">
        <w:rPr>
          <w:rFonts w:hint="cs"/>
          <w:rtl/>
        </w:rPr>
        <w:t>به</w:t>
      </w:r>
      <w:r w:rsidRPr="009A6180">
        <w:rPr>
          <w:rtl/>
        </w:rPr>
        <w:t xml:space="preserve"> </w:t>
      </w:r>
      <w:r w:rsidRPr="009A6180">
        <w:rPr>
          <w:rFonts w:hint="cs"/>
          <w:rtl/>
        </w:rPr>
        <w:t>نحو</w:t>
      </w:r>
      <w:r w:rsidRPr="009A6180">
        <w:rPr>
          <w:rtl/>
        </w:rPr>
        <w:t xml:space="preserve"> </w:t>
      </w:r>
      <w:r w:rsidRPr="009A6180">
        <w:rPr>
          <w:rFonts w:hint="cs"/>
          <w:rtl/>
        </w:rPr>
        <w:t>اتصاف</w:t>
      </w:r>
      <w:r w:rsidRPr="009A6180">
        <w:rPr>
          <w:rtl/>
        </w:rPr>
        <w:t xml:space="preserve"> </w:t>
      </w:r>
      <w:r w:rsidRPr="009A6180">
        <w:rPr>
          <w:rFonts w:hint="cs"/>
          <w:rtl/>
        </w:rPr>
        <w:t>به</w:t>
      </w:r>
      <w:r w:rsidRPr="009A6180">
        <w:rPr>
          <w:rtl/>
        </w:rPr>
        <w:t xml:space="preserve"> </w:t>
      </w:r>
      <w:r w:rsidRPr="009A6180">
        <w:rPr>
          <w:rFonts w:hint="cs"/>
          <w:rtl/>
        </w:rPr>
        <w:t>عدم</w:t>
      </w:r>
      <w:r w:rsidRPr="009A6180">
        <w:rPr>
          <w:rtl/>
        </w:rPr>
        <w:t>.</w:t>
      </w:r>
    </w:p>
    <w:p w:rsidR="00C05A6C" w:rsidRDefault="00C05A6C" w:rsidP="00C05A6C">
      <w:pPr>
        <w:pStyle w:val="FootnoteText"/>
        <w:rPr>
          <w:rtl/>
        </w:rPr>
      </w:pPr>
      <w:r>
        <w:rPr>
          <w:rFonts w:hint="cs"/>
          <w:rtl/>
        </w:rPr>
        <w:t xml:space="preserve">در پاورقی همان جلسه نیز این گونه آمده است:  </w:t>
      </w:r>
      <w:r w:rsidRPr="009A6180">
        <w:rPr>
          <w:rFonts w:hint="cs"/>
          <w:rtl/>
        </w:rPr>
        <w:t>حضرت</w:t>
      </w:r>
      <w:r w:rsidRPr="009A6180">
        <w:rPr>
          <w:rtl/>
        </w:rPr>
        <w:t xml:space="preserve"> </w:t>
      </w:r>
      <w:r w:rsidRPr="009A6180">
        <w:rPr>
          <w:rFonts w:hint="cs"/>
          <w:rtl/>
        </w:rPr>
        <w:t>استاد</w:t>
      </w:r>
      <w:r w:rsidRPr="009A6180">
        <w:rPr>
          <w:rtl/>
        </w:rPr>
        <w:t xml:space="preserve"> </w:t>
      </w:r>
      <w:r w:rsidRPr="009A6180">
        <w:rPr>
          <w:rFonts w:hint="cs"/>
          <w:rtl/>
        </w:rPr>
        <w:t>در</w:t>
      </w:r>
      <w:r w:rsidRPr="009A6180">
        <w:rPr>
          <w:rtl/>
        </w:rPr>
        <w:t xml:space="preserve"> </w:t>
      </w:r>
      <w:r w:rsidRPr="009A6180">
        <w:rPr>
          <w:rFonts w:hint="cs"/>
          <w:rtl/>
        </w:rPr>
        <w:t>کلاس</w:t>
      </w:r>
      <w:r w:rsidRPr="009A6180">
        <w:rPr>
          <w:rtl/>
        </w:rPr>
        <w:t xml:space="preserve"> </w:t>
      </w:r>
      <w:r w:rsidRPr="009A6180">
        <w:rPr>
          <w:rFonts w:hint="cs"/>
          <w:rtl/>
        </w:rPr>
        <w:t>راهنما،</w:t>
      </w:r>
      <w:r w:rsidRPr="009A6180">
        <w:rPr>
          <w:rtl/>
        </w:rPr>
        <w:t xml:space="preserve"> </w:t>
      </w:r>
      <w:r w:rsidRPr="009A6180">
        <w:rPr>
          <w:rFonts w:hint="cs"/>
          <w:rtl/>
        </w:rPr>
        <w:t>فرق</w:t>
      </w:r>
      <w:r w:rsidRPr="009A6180">
        <w:rPr>
          <w:rtl/>
        </w:rPr>
        <w:t xml:space="preserve"> </w:t>
      </w:r>
      <w:r w:rsidRPr="009A6180">
        <w:rPr>
          <w:rFonts w:hint="cs"/>
          <w:rtl/>
        </w:rPr>
        <w:t>بین</w:t>
      </w:r>
      <w:r w:rsidRPr="009A6180">
        <w:rPr>
          <w:rtl/>
        </w:rPr>
        <w:t xml:space="preserve"> </w:t>
      </w:r>
      <w:r w:rsidRPr="009A6180">
        <w:rPr>
          <w:rFonts w:hint="cs"/>
          <w:rtl/>
        </w:rPr>
        <w:t>صورت</w:t>
      </w:r>
      <w:r w:rsidRPr="009A6180">
        <w:rPr>
          <w:rtl/>
        </w:rPr>
        <w:t xml:space="preserve"> </w:t>
      </w:r>
      <w:r w:rsidRPr="009A6180">
        <w:rPr>
          <w:rFonts w:hint="cs"/>
          <w:rtl/>
        </w:rPr>
        <w:t>سوم</w:t>
      </w:r>
      <w:r w:rsidRPr="009A6180">
        <w:rPr>
          <w:rtl/>
        </w:rPr>
        <w:t xml:space="preserve"> </w:t>
      </w:r>
      <w:r w:rsidRPr="009A6180">
        <w:rPr>
          <w:rFonts w:hint="cs"/>
          <w:rtl/>
        </w:rPr>
        <w:t>و</w:t>
      </w:r>
      <w:r w:rsidRPr="009A6180">
        <w:rPr>
          <w:rtl/>
        </w:rPr>
        <w:t xml:space="preserve"> </w:t>
      </w:r>
      <w:r w:rsidRPr="009A6180">
        <w:rPr>
          <w:rFonts w:hint="cs"/>
          <w:rtl/>
        </w:rPr>
        <w:t>چهارم</w:t>
      </w:r>
      <w:r w:rsidRPr="009A6180">
        <w:rPr>
          <w:rtl/>
        </w:rPr>
        <w:t xml:space="preserve"> </w:t>
      </w:r>
      <w:r w:rsidRPr="009A6180">
        <w:rPr>
          <w:rFonts w:hint="cs"/>
          <w:rtl/>
        </w:rPr>
        <w:t>را</w:t>
      </w:r>
      <w:r w:rsidRPr="009A6180">
        <w:rPr>
          <w:rtl/>
        </w:rPr>
        <w:t xml:space="preserve"> </w:t>
      </w:r>
      <w:r w:rsidRPr="009A6180">
        <w:rPr>
          <w:rFonts w:hint="cs"/>
          <w:rtl/>
        </w:rPr>
        <w:t>نیز</w:t>
      </w:r>
      <w:r w:rsidRPr="009A6180">
        <w:rPr>
          <w:rtl/>
        </w:rPr>
        <w:t xml:space="preserve"> </w:t>
      </w:r>
      <w:r w:rsidRPr="009A6180">
        <w:rPr>
          <w:rFonts w:hint="cs"/>
          <w:rtl/>
        </w:rPr>
        <w:t>این</w:t>
      </w:r>
      <w:r w:rsidRPr="009A6180">
        <w:rPr>
          <w:rtl/>
        </w:rPr>
        <w:t xml:space="preserve"> </w:t>
      </w:r>
      <w:r w:rsidRPr="009A6180">
        <w:rPr>
          <w:rFonts w:hint="cs"/>
          <w:rtl/>
        </w:rPr>
        <w:t>چنین</w:t>
      </w:r>
      <w:r w:rsidRPr="009A6180">
        <w:rPr>
          <w:rtl/>
        </w:rPr>
        <w:t xml:space="preserve"> </w:t>
      </w:r>
      <w:r w:rsidRPr="009A6180">
        <w:rPr>
          <w:rFonts w:hint="cs"/>
          <w:rtl/>
        </w:rPr>
        <w:t>بیان</w:t>
      </w:r>
      <w:r w:rsidRPr="009A6180">
        <w:rPr>
          <w:rtl/>
        </w:rPr>
        <w:t xml:space="preserve"> </w:t>
      </w:r>
      <w:r w:rsidRPr="009A6180">
        <w:rPr>
          <w:rFonts w:hint="cs"/>
          <w:rtl/>
        </w:rPr>
        <w:t>فرمودند</w:t>
      </w:r>
      <w:r w:rsidRPr="009A6180">
        <w:rPr>
          <w:rtl/>
        </w:rPr>
        <w:t xml:space="preserve"> </w:t>
      </w:r>
      <w:r w:rsidRPr="009A6180">
        <w:rPr>
          <w:rFonts w:hint="cs"/>
          <w:rtl/>
        </w:rPr>
        <w:t>که</w:t>
      </w:r>
      <w:r w:rsidRPr="009A6180">
        <w:rPr>
          <w:rtl/>
        </w:rPr>
        <w:t xml:space="preserve"> </w:t>
      </w:r>
      <w:r w:rsidRPr="009A6180">
        <w:rPr>
          <w:rFonts w:hint="cs"/>
          <w:rtl/>
        </w:rPr>
        <w:t>موضوع</w:t>
      </w:r>
      <w:r w:rsidRPr="009A6180">
        <w:rPr>
          <w:rtl/>
        </w:rPr>
        <w:t xml:space="preserve"> </w:t>
      </w:r>
      <w:r w:rsidRPr="009A6180">
        <w:rPr>
          <w:rFonts w:hint="cs"/>
          <w:rtl/>
        </w:rPr>
        <w:t>در</w:t>
      </w:r>
      <w:r w:rsidRPr="009A6180">
        <w:rPr>
          <w:rtl/>
        </w:rPr>
        <w:t xml:space="preserve"> </w:t>
      </w:r>
      <w:r w:rsidRPr="009A6180">
        <w:rPr>
          <w:rFonts w:hint="cs"/>
          <w:rtl/>
        </w:rPr>
        <w:t>صورت</w:t>
      </w:r>
      <w:r w:rsidRPr="009A6180">
        <w:rPr>
          <w:rtl/>
        </w:rPr>
        <w:t xml:space="preserve"> </w:t>
      </w:r>
      <w:r w:rsidRPr="009A6180">
        <w:rPr>
          <w:rFonts w:hint="cs"/>
          <w:rtl/>
        </w:rPr>
        <w:t>سوم</w:t>
      </w:r>
      <w:r w:rsidRPr="009A6180">
        <w:rPr>
          <w:rtl/>
        </w:rPr>
        <w:t xml:space="preserve"> </w:t>
      </w:r>
      <w:r w:rsidRPr="009A6180">
        <w:rPr>
          <w:rFonts w:hint="cs"/>
          <w:rtl/>
        </w:rPr>
        <w:t>به</w:t>
      </w:r>
      <w:r w:rsidRPr="009A6180">
        <w:rPr>
          <w:rtl/>
        </w:rPr>
        <w:t xml:space="preserve"> </w:t>
      </w:r>
      <w:r w:rsidRPr="009A6180">
        <w:rPr>
          <w:rFonts w:hint="cs"/>
          <w:rtl/>
        </w:rPr>
        <w:t>نحو</w:t>
      </w:r>
      <w:r w:rsidRPr="009A6180">
        <w:rPr>
          <w:rtl/>
        </w:rPr>
        <w:t xml:space="preserve"> </w:t>
      </w:r>
      <w:r w:rsidRPr="009A6180">
        <w:rPr>
          <w:rFonts w:hint="cs"/>
          <w:rtl/>
        </w:rPr>
        <w:t>تقییدی</w:t>
      </w:r>
      <w:r w:rsidRPr="009A6180">
        <w:rPr>
          <w:rtl/>
        </w:rPr>
        <w:t xml:space="preserve"> </w:t>
      </w:r>
      <w:r w:rsidRPr="009A6180">
        <w:rPr>
          <w:rFonts w:hint="cs"/>
          <w:rtl/>
        </w:rPr>
        <w:t>است</w:t>
      </w:r>
      <w:r w:rsidRPr="009A6180">
        <w:rPr>
          <w:rtl/>
        </w:rPr>
        <w:t xml:space="preserve"> (</w:t>
      </w:r>
      <w:r w:rsidRPr="009A6180">
        <w:rPr>
          <w:rFonts w:hint="cs"/>
          <w:rtl/>
        </w:rPr>
        <w:t>عدم</w:t>
      </w:r>
      <w:r w:rsidRPr="009A6180">
        <w:rPr>
          <w:rtl/>
        </w:rPr>
        <w:t xml:space="preserve"> </w:t>
      </w:r>
      <w:r w:rsidRPr="009A6180">
        <w:rPr>
          <w:rFonts w:hint="cs"/>
          <w:rtl/>
        </w:rPr>
        <w:t>کریتِ</w:t>
      </w:r>
      <w:r w:rsidRPr="009A6180">
        <w:rPr>
          <w:rtl/>
        </w:rPr>
        <w:t xml:space="preserve"> </w:t>
      </w:r>
      <w:r w:rsidRPr="009A6180">
        <w:rPr>
          <w:rFonts w:hint="cs"/>
          <w:rtl/>
        </w:rPr>
        <w:t>مقید</w:t>
      </w:r>
      <w:r w:rsidRPr="009A6180">
        <w:rPr>
          <w:rtl/>
        </w:rPr>
        <w:t xml:space="preserve"> </w:t>
      </w:r>
      <w:r w:rsidRPr="009A6180">
        <w:rPr>
          <w:rFonts w:hint="cs"/>
          <w:rtl/>
        </w:rPr>
        <w:t>به</w:t>
      </w:r>
      <w:r w:rsidRPr="009A6180">
        <w:rPr>
          <w:rtl/>
        </w:rPr>
        <w:t xml:space="preserve"> </w:t>
      </w:r>
      <w:r w:rsidRPr="009A6180">
        <w:rPr>
          <w:rFonts w:hint="cs"/>
          <w:rtl/>
        </w:rPr>
        <w:t>زمان</w:t>
      </w:r>
      <w:r w:rsidRPr="009A6180">
        <w:rPr>
          <w:rtl/>
        </w:rPr>
        <w:t xml:space="preserve"> </w:t>
      </w:r>
      <w:r w:rsidRPr="009A6180">
        <w:rPr>
          <w:rFonts w:hint="cs"/>
          <w:rtl/>
        </w:rPr>
        <w:t>ملاقات</w:t>
      </w:r>
      <w:r w:rsidRPr="009A6180">
        <w:rPr>
          <w:rtl/>
        </w:rPr>
        <w:t>)</w:t>
      </w:r>
      <w:r w:rsidRPr="009A6180">
        <w:rPr>
          <w:rFonts w:hint="cs"/>
          <w:rtl/>
        </w:rPr>
        <w:t>،</w:t>
      </w:r>
      <w:r w:rsidRPr="009A6180">
        <w:rPr>
          <w:rtl/>
        </w:rPr>
        <w:t xml:space="preserve"> </w:t>
      </w:r>
      <w:r w:rsidRPr="009A6180">
        <w:rPr>
          <w:rFonts w:hint="cs"/>
          <w:rtl/>
        </w:rPr>
        <w:t>ولی</w:t>
      </w:r>
      <w:r w:rsidRPr="009A6180">
        <w:rPr>
          <w:rtl/>
        </w:rPr>
        <w:t xml:space="preserve"> </w:t>
      </w:r>
      <w:r w:rsidRPr="009A6180">
        <w:rPr>
          <w:rFonts w:hint="cs"/>
          <w:rtl/>
        </w:rPr>
        <w:t>موضوع</w:t>
      </w:r>
      <w:r w:rsidRPr="009A6180">
        <w:rPr>
          <w:rtl/>
        </w:rPr>
        <w:t xml:space="preserve"> </w:t>
      </w:r>
      <w:r w:rsidRPr="009A6180">
        <w:rPr>
          <w:rFonts w:hint="cs"/>
          <w:rtl/>
        </w:rPr>
        <w:t>در</w:t>
      </w:r>
      <w:r w:rsidRPr="009A6180">
        <w:rPr>
          <w:rtl/>
        </w:rPr>
        <w:t xml:space="preserve"> </w:t>
      </w:r>
      <w:r w:rsidRPr="009A6180">
        <w:rPr>
          <w:rFonts w:hint="cs"/>
          <w:rtl/>
        </w:rPr>
        <w:t>صورت</w:t>
      </w:r>
      <w:r w:rsidRPr="009A6180">
        <w:rPr>
          <w:rtl/>
        </w:rPr>
        <w:t xml:space="preserve"> </w:t>
      </w:r>
      <w:r w:rsidRPr="009A6180">
        <w:rPr>
          <w:rFonts w:hint="cs"/>
          <w:rtl/>
        </w:rPr>
        <w:t>چهارم</w:t>
      </w:r>
      <w:r w:rsidRPr="009A6180">
        <w:rPr>
          <w:rtl/>
        </w:rPr>
        <w:t xml:space="preserve"> </w:t>
      </w:r>
      <w:r w:rsidRPr="009A6180">
        <w:rPr>
          <w:rFonts w:hint="cs"/>
          <w:rtl/>
        </w:rPr>
        <w:t>به</w:t>
      </w:r>
      <w:r w:rsidRPr="009A6180">
        <w:rPr>
          <w:rtl/>
        </w:rPr>
        <w:t xml:space="preserve"> </w:t>
      </w:r>
      <w:r w:rsidRPr="009A6180">
        <w:rPr>
          <w:rFonts w:hint="cs"/>
          <w:rtl/>
        </w:rPr>
        <w:t>نحو</w:t>
      </w:r>
      <w:r w:rsidRPr="009A6180">
        <w:rPr>
          <w:rtl/>
        </w:rPr>
        <w:t xml:space="preserve"> </w:t>
      </w:r>
      <w:r w:rsidRPr="009A6180">
        <w:rPr>
          <w:rFonts w:hint="cs"/>
          <w:rtl/>
        </w:rPr>
        <w:t>ترکیبی</w:t>
      </w:r>
      <w:r w:rsidRPr="009A6180">
        <w:rPr>
          <w:rtl/>
        </w:rPr>
        <w:t xml:space="preserve"> </w:t>
      </w:r>
      <w:r w:rsidRPr="009A6180">
        <w:rPr>
          <w:rFonts w:hint="cs"/>
          <w:rtl/>
        </w:rPr>
        <w:t>است</w:t>
      </w:r>
      <w:r w:rsidRPr="009A6180">
        <w:rPr>
          <w:rtl/>
        </w:rPr>
        <w:t>. (</w:t>
      </w:r>
      <w:r w:rsidRPr="009A6180">
        <w:rPr>
          <w:rFonts w:hint="cs"/>
          <w:rtl/>
        </w:rPr>
        <w:t>ملاقات</w:t>
      </w:r>
      <w:r w:rsidRPr="009A6180">
        <w:rPr>
          <w:rtl/>
        </w:rPr>
        <w:t xml:space="preserve"> </w:t>
      </w:r>
      <w:r w:rsidRPr="009A6180">
        <w:rPr>
          <w:rFonts w:hint="cs"/>
          <w:rtl/>
        </w:rPr>
        <w:t>و</w:t>
      </w:r>
      <w:r w:rsidRPr="009A6180">
        <w:rPr>
          <w:rtl/>
        </w:rPr>
        <w:t xml:space="preserve"> </w:t>
      </w:r>
      <w:r w:rsidRPr="009A6180">
        <w:rPr>
          <w:rFonts w:hint="cs"/>
          <w:rtl/>
        </w:rPr>
        <w:t>عدم</w:t>
      </w:r>
      <w:r w:rsidRPr="009A6180">
        <w:rPr>
          <w:rtl/>
        </w:rPr>
        <w:t xml:space="preserve"> </w:t>
      </w:r>
      <w:r w:rsidRPr="009A6180">
        <w:rPr>
          <w:rFonts w:hint="cs"/>
          <w:rtl/>
        </w:rPr>
        <w:t>کریت</w:t>
      </w:r>
      <w:r w:rsidRPr="009A6180">
        <w:rPr>
          <w:rtl/>
        </w:rPr>
        <w:t xml:space="preserve">.). </w:t>
      </w:r>
      <w:r w:rsidRPr="009A6180">
        <w:rPr>
          <w:rFonts w:hint="cs"/>
          <w:rtl/>
        </w:rPr>
        <w:t>مقرر</w:t>
      </w:r>
    </w:p>
  </w:footnote>
  <w:footnote w:id="2">
    <w:p w:rsidR="00C05A6C" w:rsidRPr="00726DA5" w:rsidRDefault="00C05A6C" w:rsidP="00C05A6C">
      <w:pPr>
        <w:pStyle w:val="FootnoteText"/>
      </w:pPr>
      <w:r w:rsidRPr="00726DA5">
        <w:footnoteRef/>
      </w:r>
      <w:r w:rsidRPr="00726DA5">
        <w:rPr>
          <w:rtl/>
        </w:rPr>
        <w:t xml:space="preserve"> </w:t>
      </w:r>
      <w:hyperlink r:id="rId1" w:history="1">
        <w:r w:rsidRPr="00726DA5">
          <w:rPr>
            <w:rStyle w:val="Hyperlink"/>
            <w:rFonts w:hint="cs"/>
            <w:rtl/>
          </w:rPr>
          <w:t>کفایه</w:t>
        </w:r>
        <w:r w:rsidRPr="00726DA5">
          <w:rPr>
            <w:rStyle w:val="Hyperlink"/>
            <w:rtl/>
          </w:rPr>
          <w:t xml:space="preserve"> </w:t>
        </w:r>
        <w:r w:rsidRPr="00726DA5">
          <w:rPr>
            <w:rStyle w:val="Hyperlink"/>
            <w:rFonts w:hint="cs"/>
            <w:rtl/>
          </w:rPr>
          <w:t>الاصول،</w:t>
        </w:r>
        <w:r w:rsidRPr="00726DA5">
          <w:rPr>
            <w:rStyle w:val="Hyperlink"/>
            <w:rtl/>
          </w:rPr>
          <w:t xml:space="preserve"> </w:t>
        </w:r>
        <w:r w:rsidRPr="00726DA5">
          <w:rPr>
            <w:rStyle w:val="Hyperlink"/>
            <w:rFonts w:hint="cs"/>
            <w:rtl/>
          </w:rPr>
          <w:t>آخوند</w:t>
        </w:r>
        <w:r w:rsidRPr="00726DA5">
          <w:rPr>
            <w:rStyle w:val="Hyperlink"/>
            <w:rtl/>
          </w:rPr>
          <w:t xml:space="preserve"> </w:t>
        </w:r>
        <w:r w:rsidRPr="00726DA5">
          <w:rPr>
            <w:rStyle w:val="Hyperlink"/>
            <w:rFonts w:hint="cs"/>
            <w:rtl/>
          </w:rPr>
          <w:t>خراسانی،</w:t>
        </w:r>
        <w:r w:rsidRPr="00726DA5">
          <w:rPr>
            <w:rStyle w:val="Hyperlink"/>
            <w:rtl/>
          </w:rPr>
          <w:t xml:space="preserve"> </w:t>
        </w:r>
        <w:r w:rsidRPr="00726DA5">
          <w:rPr>
            <w:rStyle w:val="Hyperlink"/>
            <w:rFonts w:hint="cs"/>
            <w:rtl/>
          </w:rPr>
          <w:t>ج</w:t>
        </w:r>
        <w:r w:rsidRPr="00726DA5">
          <w:rPr>
            <w:rStyle w:val="Hyperlink"/>
            <w:rtl/>
          </w:rPr>
          <w:t>1</w:t>
        </w:r>
        <w:r w:rsidRPr="00726DA5">
          <w:rPr>
            <w:rStyle w:val="Hyperlink"/>
            <w:rFonts w:hint="cs"/>
            <w:rtl/>
          </w:rPr>
          <w:t>،</w:t>
        </w:r>
        <w:r w:rsidRPr="00726DA5">
          <w:rPr>
            <w:rStyle w:val="Hyperlink"/>
            <w:rtl/>
          </w:rPr>
          <w:t xml:space="preserve"> </w:t>
        </w:r>
        <w:r w:rsidRPr="00726DA5">
          <w:rPr>
            <w:rStyle w:val="Hyperlink"/>
            <w:rFonts w:hint="cs"/>
            <w:rtl/>
          </w:rPr>
          <w:t>ص</w:t>
        </w:r>
        <w:r w:rsidRPr="00726DA5">
          <w:rPr>
            <w:rStyle w:val="Hyperlink"/>
            <w:rtl/>
          </w:rPr>
          <w:t>421.</w:t>
        </w:r>
      </w:hyperlink>
    </w:p>
  </w:footnote>
  <w:footnote w:id="3">
    <w:p w:rsidR="00C05A6C" w:rsidRPr="002F134A" w:rsidRDefault="00C05A6C" w:rsidP="00C05A6C">
      <w:pPr>
        <w:pStyle w:val="FootnoteText"/>
      </w:pPr>
      <w:r w:rsidRPr="002F134A">
        <w:footnoteRef/>
      </w:r>
      <w:r w:rsidRPr="002F134A">
        <w:rPr>
          <w:rtl/>
        </w:rPr>
        <w:t xml:space="preserve"> </w:t>
      </w:r>
      <w:hyperlink r:id="rId2" w:history="1">
        <w:r w:rsidRPr="002F134A">
          <w:rPr>
            <w:rStyle w:val="Hyperlink"/>
            <w:rFonts w:hint="cs"/>
            <w:rtl/>
          </w:rPr>
          <w:t>مصباح</w:t>
        </w:r>
        <w:r w:rsidRPr="002F134A">
          <w:rPr>
            <w:rStyle w:val="Hyperlink"/>
            <w:rtl/>
          </w:rPr>
          <w:t xml:space="preserve"> </w:t>
        </w:r>
        <w:r w:rsidRPr="002F134A">
          <w:rPr>
            <w:rStyle w:val="Hyperlink"/>
            <w:rFonts w:hint="cs"/>
            <w:rtl/>
          </w:rPr>
          <w:t>الاصول،</w:t>
        </w:r>
        <w:r w:rsidRPr="002F134A">
          <w:rPr>
            <w:rStyle w:val="Hyperlink"/>
            <w:rtl/>
          </w:rPr>
          <w:t xml:space="preserve"> </w:t>
        </w:r>
        <w:r w:rsidRPr="002F134A">
          <w:rPr>
            <w:rStyle w:val="Hyperlink"/>
            <w:rFonts w:hint="cs"/>
            <w:rtl/>
          </w:rPr>
          <w:t>السید</w:t>
        </w:r>
        <w:r w:rsidRPr="002F134A">
          <w:rPr>
            <w:rStyle w:val="Hyperlink"/>
            <w:rtl/>
          </w:rPr>
          <w:t xml:space="preserve"> </w:t>
        </w:r>
        <w:r w:rsidRPr="002F134A">
          <w:rPr>
            <w:rStyle w:val="Hyperlink"/>
            <w:rFonts w:hint="cs"/>
            <w:rtl/>
          </w:rPr>
          <w:t>أبوالقاسم</w:t>
        </w:r>
        <w:r w:rsidRPr="002F134A">
          <w:rPr>
            <w:rStyle w:val="Hyperlink"/>
            <w:rtl/>
          </w:rPr>
          <w:t xml:space="preserve"> </w:t>
        </w:r>
        <w:r w:rsidRPr="002F134A">
          <w:rPr>
            <w:rStyle w:val="Hyperlink"/>
            <w:rFonts w:hint="cs"/>
            <w:rtl/>
          </w:rPr>
          <w:t>الخوئی،</w:t>
        </w:r>
        <w:r w:rsidRPr="002F134A">
          <w:rPr>
            <w:rStyle w:val="Hyperlink"/>
            <w:rtl/>
          </w:rPr>
          <w:t xml:space="preserve"> </w:t>
        </w:r>
        <w:r w:rsidRPr="002F134A">
          <w:rPr>
            <w:rStyle w:val="Hyperlink"/>
            <w:rFonts w:hint="cs"/>
            <w:rtl/>
          </w:rPr>
          <w:t>ج</w:t>
        </w:r>
        <w:r>
          <w:rPr>
            <w:rStyle w:val="Hyperlink"/>
            <w:rFonts w:hint="cs"/>
            <w:rtl/>
          </w:rPr>
          <w:t>3</w:t>
        </w:r>
        <w:r w:rsidRPr="002F134A">
          <w:rPr>
            <w:rStyle w:val="Hyperlink"/>
            <w:rFonts w:hint="cs"/>
            <w:rtl/>
          </w:rPr>
          <w:t>،</w:t>
        </w:r>
        <w:r w:rsidRPr="002F134A">
          <w:rPr>
            <w:rStyle w:val="Hyperlink"/>
            <w:rtl/>
          </w:rPr>
          <w:t xml:space="preserve"> </w:t>
        </w:r>
        <w:r w:rsidRPr="002F134A">
          <w:rPr>
            <w:rStyle w:val="Hyperlink"/>
            <w:rFonts w:hint="cs"/>
            <w:rtl/>
          </w:rPr>
          <w:t>ص</w:t>
        </w:r>
        <w:r w:rsidRPr="002F134A">
          <w:rPr>
            <w:rStyle w:val="Hyperlink"/>
            <w:rtl/>
          </w:rPr>
          <w:t>206.</w:t>
        </w:r>
      </w:hyperlink>
    </w:p>
  </w:footnote>
  <w:footnote w:id="4">
    <w:p w:rsidR="00C05A6C" w:rsidRPr="00947F25" w:rsidRDefault="00C05A6C" w:rsidP="00C05A6C">
      <w:pPr>
        <w:pStyle w:val="FootnoteText"/>
      </w:pPr>
      <w:r w:rsidRPr="00947F25">
        <w:footnoteRef/>
      </w:r>
      <w:r w:rsidRPr="00947F25">
        <w:rPr>
          <w:rtl/>
        </w:rPr>
        <w:t xml:space="preserve"> </w:t>
      </w:r>
      <w:hyperlink r:id="rId3" w:history="1">
        <w:r w:rsidRPr="00947F25">
          <w:rPr>
            <w:rStyle w:val="Hyperlink"/>
            <w:rFonts w:hint="cs"/>
            <w:rtl/>
          </w:rPr>
          <w:t>دروس</w:t>
        </w:r>
        <w:r w:rsidRPr="00947F25">
          <w:rPr>
            <w:rStyle w:val="Hyperlink"/>
            <w:rtl/>
          </w:rPr>
          <w:t xml:space="preserve"> </w:t>
        </w:r>
        <w:r w:rsidRPr="00947F25">
          <w:rPr>
            <w:rStyle w:val="Hyperlink"/>
            <w:rFonts w:hint="cs"/>
            <w:rtl/>
          </w:rPr>
          <w:t>فی</w:t>
        </w:r>
        <w:r w:rsidRPr="00947F25">
          <w:rPr>
            <w:rStyle w:val="Hyperlink"/>
            <w:rtl/>
          </w:rPr>
          <w:t xml:space="preserve"> </w:t>
        </w:r>
        <w:r w:rsidRPr="00947F25">
          <w:rPr>
            <w:rStyle w:val="Hyperlink"/>
            <w:rFonts w:hint="cs"/>
            <w:rtl/>
          </w:rPr>
          <w:t>مسائل</w:t>
        </w:r>
        <w:r w:rsidRPr="00947F25">
          <w:rPr>
            <w:rStyle w:val="Hyperlink"/>
            <w:rtl/>
          </w:rPr>
          <w:t xml:space="preserve"> </w:t>
        </w:r>
        <w:r w:rsidRPr="00947F25">
          <w:rPr>
            <w:rStyle w:val="Hyperlink"/>
            <w:rFonts w:hint="cs"/>
            <w:rtl/>
          </w:rPr>
          <w:t>علم</w:t>
        </w:r>
        <w:r w:rsidRPr="00947F25">
          <w:rPr>
            <w:rStyle w:val="Hyperlink"/>
            <w:rtl/>
          </w:rPr>
          <w:t xml:space="preserve"> </w:t>
        </w:r>
        <w:r w:rsidRPr="00947F25">
          <w:rPr>
            <w:rStyle w:val="Hyperlink"/>
            <w:rFonts w:hint="cs"/>
            <w:rtl/>
          </w:rPr>
          <w:t>الاصول،</w:t>
        </w:r>
        <w:r w:rsidRPr="00947F25">
          <w:rPr>
            <w:rStyle w:val="Hyperlink"/>
            <w:rtl/>
          </w:rPr>
          <w:t xml:space="preserve"> </w:t>
        </w:r>
        <w:r w:rsidRPr="00947F25">
          <w:rPr>
            <w:rStyle w:val="Hyperlink"/>
            <w:rFonts w:hint="cs"/>
            <w:rtl/>
          </w:rPr>
          <w:t>جواد</w:t>
        </w:r>
        <w:r w:rsidRPr="00947F25">
          <w:rPr>
            <w:rStyle w:val="Hyperlink"/>
            <w:rtl/>
          </w:rPr>
          <w:t xml:space="preserve"> </w:t>
        </w:r>
        <w:r w:rsidRPr="00947F25">
          <w:rPr>
            <w:rStyle w:val="Hyperlink"/>
            <w:rFonts w:hint="cs"/>
            <w:rtl/>
          </w:rPr>
          <w:t>تبریزی،</w:t>
        </w:r>
        <w:r w:rsidRPr="00947F25">
          <w:rPr>
            <w:rStyle w:val="Hyperlink"/>
            <w:rtl/>
          </w:rPr>
          <w:t xml:space="preserve"> </w:t>
        </w:r>
        <w:r w:rsidRPr="00947F25">
          <w:rPr>
            <w:rStyle w:val="Hyperlink"/>
            <w:rFonts w:hint="cs"/>
            <w:rtl/>
          </w:rPr>
          <w:t>ج</w:t>
        </w:r>
        <w:r w:rsidRPr="00947F25">
          <w:rPr>
            <w:rStyle w:val="Hyperlink"/>
            <w:rtl/>
          </w:rPr>
          <w:t>5</w:t>
        </w:r>
        <w:r w:rsidRPr="00947F25">
          <w:rPr>
            <w:rStyle w:val="Hyperlink"/>
            <w:rFonts w:hint="cs"/>
            <w:rtl/>
          </w:rPr>
          <w:t>،</w:t>
        </w:r>
        <w:r w:rsidRPr="00947F25">
          <w:rPr>
            <w:rStyle w:val="Hyperlink"/>
            <w:rtl/>
          </w:rPr>
          <w:t xml:space="preserve"> </w:t>
        </w:r>
        <w:r w:rsidRPr="00947F25">
          <w:rPr>
            <w:rStyle w:val="Hyperlink"/>
            <w:rFonts w:hint="cs"/>
            <w:rtl/>
          </w:rPr>
          <w:t>ص</w:t>
        </w:r>
        <w:r w:rsidRPr="00947F25">
          <w:rPr>
            <w:rStyle w:val="Hyperlink"/>
            <w:rtl/>
          </w:rPr>
          <w:t>352.</w:t>
        </w:r>
      </w:hyperlink>
    </w:p>
  </w:footnote>
  <w:footnote w:id="5">
    <w:p w:rsidR="00C05A6C" w:rsidRDefault="00C05A6C" w:rsidP="00C05A6C">
      <w:pPr>
        <w:pStyle w:val="FootnoteText"/>
        <w:rPr>
          <w:rFonts w:hint="cs"/>
          <w:rtl/>
        </w:rPr>
      </w:pPr>
      <w:r>
        <w:rPr>
          <w:rStyle w:val="FootnoteReference"/>
        </w:rPr>
        <w:footnoteRef/>
      </w:r>
      <w:r>
        <w:rPr>
          <w:rtl/>
        </w:rPr>
        <w:t xml:space="preserve"> </w:t>
      </w:r>
      <w:r>
        <w:rPr>
          <w:rFonts w:hint="cs"/>
          <w:rtl/>
        </w:rPr>
        <w:t>اگر بگوییم که فقط یقین به تخلل عدم، مانع جریان استصحاب است، کلام استاد متین است، لکن اگر بگوییم که برای جریان استصحاب، احراز اتصال، لازم است (کما این که قول صاحب کفایه همین است.) وجه ذکر شده، مخدوش است. مقرر</w:t>
      </w:r>
    </w:p>
  </w:footnote>
  <w:footnote w:id="6">
    <w:p w:rsidR="00C05A6C" w:rsidRDefault="00C05A6C" w:rsidP="00C05A6C">
      <w:pPr>
        <w:pStyle w:val="FootnoteText"/>
        <w:rPr>
          <w:rFonts w:hint="cs"/>
        </w:rPr>
      </w:pPr>
      <w:r>
        <w:rPr>
          <w:rStyle w:val="FootnoteReference"/>
        </w:rPr>
        <w:footnoteRef/>
      </w:r>
      <w:r>
        <w:rPr>
          <w:rtl/>
        </w:rPr>
        <w:t xml:space="preserve"> </w:t>
      </w:r>
      <w:r>
        <w:rPr>
          <w:rFonts w:hint="cs"/>
          <w:rtl/>
        </w:rPr>
        <w:t>بیان استاد: کفایت لحاظ اجمالی.</w:t>
      </w:r>
    </w:p>
  </w:footnote>
  <w:footnote w:id="7">
    <w:p w:rsidR="00C05A6C" w:rsidRPr="002F134A" w:rsidRDefault="00C05A6C" w:rsidP="00C05A6C">
      <w:pPr>
        <w:pStyle w:val="FootnoteText"/>
        <w:rPr>
          <w:rtl/>
        </w:rPr>
      </w:pPr>
      <w:r w:rsidRPr="002F134A">
        <w:footnoteRef/>
      </w:r>
      <w:r w:rsidRPr="002F134A">
        <w:rPr>
          <w:rtl/>
        </w:rPr>
        <w:t xml:space="preserve"> </w:t>
      </w:r>
      <w:hyperlink r:id="rId4" w:history="1">
        <w:r w:rsidRPr="002F134A">
          <w:rPr>
            <w:rStyle w:val="Hyperlink"/>
            <w:rFonts w:hint="cs"/>
            <w:rtl/>
          </w:rPr>
          <w:t>مصباح</w:t>
        </w:r>
        <w:r w:rsidRPr="002F134A">
          <w:rPr>
            <w:rStyle w:val="Hyperlink"/>
            <w:rtl/>
          </w:rPr>
          <w:t xml:space="preserve"> </w:t>
        </w:r>
        <w:r w:rsidRPr="002F134A">
          <w:rPr>
            <w:rStyle w:val="Hyperlink"/>
            <w:rFonts w:hint="cs"/>
            <w:rtl/>
          </w:rPr>
          <w:t>الاصول،</w:t>
        </w:r>
        <w:r w:rsidRPr="002F134A">
          <w:rPr>
            <w:rStyle w:val="Hyperlink"/>
            <w:rtl/>
          </w:rPr>
          <w:t xml:space="preserve"> </w:t>
        </w:r>
        <w:r w:rsidRPr="002F134A">
          <w:rPr>
            <w:rStyle w:val="Hyperlink"/>
            <w:rFonts w:hint="cs"/>
            <w:rtl/>
          </w:rPr>
          <w:t>السید</w:t>
        </w:r>
        <w:r w:rsidRPr="002F134A">
          <w:rPr>
            <w:rStyle w:val="Hyperlink"/>
            <w:rtl/>
          </w:rPr>
          <w:t xml:space="preserve"> </w:t>
        </w:r>
        <w:r w:rsidRPr="002F134A">
          <w:rPr>
            <w:rStyle w:val="Hyperlink"/>
            <w:rFonts w:hint="cs"/>
            <w:rtl/>
          </w:rPr>
          <w:t>أبوالقاسم</w:t>
        </w:r>
        <w:r w:rsidRPr="002F134A">
          <w:rPr>
            <w:rStyle w:val="Hyperlink"/>
            <w:rtl/>
          </w:rPr>
          <w:t xml:space="preserve"> </w:t>
        </w:r>
        <w:r w:rsidRPr="002F134A">
          <w:rPr>
            <w:rStyle w:val="Hyperlink"/>
            <w:rFonts w:hint="cs"/>
            <w:rtl/>
          </w:rPr>
          <w:t>الخوئی،</w:t>
        </w:r>
        <w:r w:rsidRPr="002F134A">
          <w:rPr>
            <w:rStyle w:val="Hyperlink"/>
            <w:rtl/>
          </w:rPr>
          <w:t xml:space="preserve"> </w:t>
        </w:r>
        <w:r w:rsidRPr="002F134A">
          <w:rPr>
            <w:rStyle w:val="Hyperlink"/>
            <w:rFonts w:hint="cs"/>
            <w:rtl/>
          </w:rPr>
          <w:t>ج</w:t>
        </w:r>
        <w:r w:rsidRPr="002F134A">
          <w:rPr>
            <w:rStyle w:val="Hyperlink"/>
            <w:rtl/>
          </w:rPr>
          <w:t>3</w:t>
        </w:r>
        <w:r w:rsidRPr="002F134A">
          <w:rPr>
            <w:rStyle w:val="Hyperlink"/>
            <w:rFonts w:hint="cs"/>
            <w:rtl/>
          </w:rPr>
          <w:t>،</w:t>
        </w:r>
        <w:r w:rsidRPr="002F134A">
          <w:rPr>
            <w:rStyle w:val="Hyperlink"/>
            <w:rtl/>
          </w:rPr>
          <w:t xml:space="preserve"> </w:t>
        </w:r>
        <w:r w:rsidRPr="002F134A">
          <w:rPr>
            <w:rStyle w:val="Hyperlink"/>
            <w:rFonts w:hint="cs"/>
            <w:rtl/>
          </w:rPr>
          <w:t>ص</w:t>
        </w:r>
        <w:r w:rsidRPr="002F134A">
          <w:rPr>
            <w:rStyle w:val="Hyperlink"/>
            <w:rtl/>
          </w:rPr>
          <w:t>207.</w:t>
        </w:r>
      </w:hyperlink>
    </w:p>
  </w:footnote>
  <w:footnote w:id="8">
    <w:p w:rsidR="00C05A6C" w:rsidRDefault="00C05A6C" w:rsidP="00C05A6C">
      <w:pPr>
        <w:pStyle w:val="FootnoteText"/>
        <w:rPr>
          <w:rFonts w:hint="cs"/>
        </w:rPr>
      </w:pPr>
      <w:r>
        <w:rPr>
          <w:rStyle w:val="FootnoteReference"/>
        </w:rPr>
        <w:footnoteRef/>
      </w:r>
      <w:r>
        <w:rPr>
          <w:rtl/>
        </w:rPr>
        <w:t xml:space="preserve"> </w:t>
      </w:r>
      <w:r>
        <w:rPr>
          <w:rFonts w:hint="cs"/>
          <w:rtl/>
        </w:rPr>
        <w:t>آیا واقعا بقای وضو، اثر حدث قبل از وضو است؟ در کدام دلیل شرعی، این طور آمده است؟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DC54BE">
      <w:rPr>
        <w:b/>
        <w:bCs/>
        <w:sz w:val="20"/>
        <w:szCs w:val="24"/>
        <w:rtl/>
      </w:rPr>
      <w:t>075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DC54B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DC54B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DC54BE">
      <w:rPr>
        <w:sz w:val="24"/>
        <w:szCs w:val="24"/>
        <w:rtl/>
      </w:rPr>
      <w:t>14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DC54BE">
      <w:rPr>
        <w:rFonts w:hint="cs"/>
        <w:sz w:val="24"/>
        <w:szCs w:val="24"/>
        <w:rtl/>
      </w:rPr>
      <w:t>تنبیه</w:t>
    </w:r>
    <w:r w:rsidR="00DC54BE">
      <w:rPr>
        <w:sz w:val="24"/>
        <w:szCs w:val="24"/>
        <w:rtl/>
      </w:rPr>
      <w:t xml:space="preserve"> </w:t>
    </w:r>
    <w:r w:rsidR="00DC54BE">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DC54BE">
      <w:rPr>
        <w:rFonts w:hint="cs"/>
        <w:sz w:val="24"/>
        <w:szCs w:val="24"/>
        <w:rtl/>
      </w:rPr>
      <w:t>رضا</w:t>
    </w:r>
    <w:r w:rsidR="00DC54BE">
      <w:rPr>
        <w:sz w:val="24"/>
        <w:szCs w:val="24"/>
        <w:rtl/>
      </w:rPr>
      <w:t xml:space="preserve"> </w:t>
    </w:r>
    <w:r w:rsidR="00DC54BE">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DC54BE">
      <w:rPr>
        <w:rFonts w:hint="cs"/>
        <w:sz w:val="24"/>
        <w:szCs w:val="24"/>
        <w:rtl/>
      </w:rPr>
      <w:t>شک</w:t>
    </w:r>
    <w:r w:rsidR="00DC54BE">
      <w:rPr>
        <w:sz w:val="24"/>
        <w:szCs w:val="24"/>
        <w:rtl/>
      </w:rPr>
      <w:t xml:space="preserve"> </w:t>
    </w:r>
    <w:r w:rsidR="00DC54BE">
      <w:rPr>
        <w:rFonts w:hint="cs"/>
        <w:sz w:val="24"/>
        <w:szCs w:val="24"/>
        <w:rtl/>
      </w:rPr>
      <w:t>در</w:t>
    </w:r>
    <w:r w:rsidR="00DC54BE">
      <w:rPr>
        <w:sz w:val="24"/>
        <w:szCs w:val="24"/>
        <w:rtl/>
      </w:rPr>
      <w:t xml:space="preserve"> </w:t>
    </w:r>
    <w:r w:rsidR="00DC54BE">
      <w:rPr>
        <w:rFonts w:hint="cs"/>
        <w:sz w:val="24"/>
        <w:szCs w:val="24"/>
        <w:rtl/>
      </w:rPr>
      <w:t>تقدم</w:t>
    </w:r>
    <w:r w:rsidR="00DC54BE">
      <w:rPr>
        <w:sz w:val="24"/>
        <w:szCs w:val="24"/>
        <w:rtl/>
      </w:rPr>
      <w:t xml:space="preserve"> </w:t>
    </w:r>
    <w:r w:rsidR="00DC54BE">
      <w:rPr>
        <w:rFonts w:hint="cs"/>
        <w:sz w:val="24"/>
        <w:szCs w:val="24"/>
        <w:rtl/>
      </w:rPr>
      <w:t>و</w:t>
    </w:r>
    <w:r w:rsidR="00DC54BE">
      <w:rPr>
        <w:sz w:val="24"/>
        <w:szCs w:val="24"/>
        <w:rtl/>
      </w:rPr>
      <w:t xml:space="preserve"> </w:t>
    </w:r>
    <w:r w:rsidR="00DC54BE">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5A6C"/>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1444"/>
    <w:rsid w:val="00DB67CC"/>
    <w:rsid w:val="00DC3783"/>
    <w:rsid w:val="00DC54BE"/>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749/5/352/&#1576;&#1602;&#1740;" TargetMode="External"/><Relationship Id="rId2" Type="http://schemas.openxmlformats.org/officeDocument/2006/relationships/hyperlink" Target="http://lib.eshia.ir/13046/3/206/&#1589;&#1575;&#1581;&#1576;" TargetMode="External"/><Relationship Id="rId1" Type="http://schemas.openxmlformats.org/officeDocument/2006/relationships/hyperlink" Target="http://lib.eshia.ir/27004/1/421/&#1575;&#1606;&#1602;&#1583;&#1581;" TargetMode="External"/><Relationship Id="rId4" Type="http://schemas.openxmlformats.org/officeDocument/2006/relationships/hyperlink" Target="http://lib.eshia.ir/13046/3/207/&#1740;&#1582;&#1601;&#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AEF05-596D-4404-9122-2B2B8BA59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5</Pages>
  <Words>996</Words>
  <Characters>5681</Characters>
  <Application>Microsoft Office Word</Application>
  <DocSecurity>0</DocSecurity>
  <Lines>47</Lines>
  <Paragraphs>13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6664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2018-01-17T00:18:00Z</dcterms:created>
  <dcterms:modified xsi:type="dcterms:W3CDTF">2018-01-17T00:18:00Z</dcterms:modified>
  <cp:contentStatus>ویرایش 2.5</cp:contentStatus>
  <cp:version>2.3</cp:version>
</cp:coreProperties>
</file>