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958E5" w:rsidRDefault="00D958E5" w:rsidP="00D958E5">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3732843" w:history="1">
        <w:r w:rsidRPr="00C8303F">
          <w:rPr>
            <w:rStyle w:val="Hyperlink"/>
            <w:rFonts w:hint="eastAsia"/>
            <w:noProof/>
            <w:rtl/>
          </w:rPr>
          <w:t>ب</w:t>
        </w:r>
        <w:r w:rsidRPr="00C8303F">
          <w:rPr>
            <w:rStyle w:val="Hyperlink"/>
            <w:rFonts w:hint="cs"/>
            <w:noProof/>
            <w:rtl/>
          </w:rPr>
          <w:t>ی</w:t>
        </w:r>
        <w:r w:rsidRPr="00C8303F">
          <w:rPr>
            <w:rStyle w:val="Hyperlink"/>
            <w:rFonts w:hint="eastAsia"/>
            <w:noProof/>
            <w:rtl/>
          </w:rPr>
          <w:t>ان</w:t>
        </w:r>
        <w:r w:rsidRPr="00C8303F">
          <w:rPr>
            <w:rStyle w:val="Hyperlink"/>
            <w:noProof/>
            <w:rtl/>
          </w:rPr>
          <w:t xml:space="preserve"> </w:t>
        </w:r>
        <w:r w:rsidRPr="00C8303F">
          <w:rPr>
            <w:rStyle w:val="Hyperlink"/>
            <w:rFonts w:hint="eastAsia"/>
            <w:noProof/>
            <w:rtl/>
          </w:rPr>
          <w:t>استاد</w:t>
        </w:r>
        <w:r w:rsidRPr="00C8303F">
          <w:rPr>
            <w:rStyle w:val="Hyperlink"/>
            <w:noProof/>
            <w:rtl/>
          </w:rPr>
          <w:t xml:space="preserve"> </w:t>
        </w:r>
        <w:r w:rsidRPr="00C8303F">
          <w:rPr>
            <w:rStyle w:val="Hyperlink"/>
            <w:rFonts w:hint="eastAsia"/>
            <w:noProof/>
            <w:rtl/>
          </w:rPr>
          <w:t>در</w:t>
        </w:r>
        <w:r w:rsidRPr="00C8303F">
          <w:rPr>
            <w:rStyle w:val="Hyperlink"/>
            <w:noProof/>
            <w:rtl/>
          </w:rPr>
          <w:t xml:space="preserve"> </w:t>
        </w:r>
        <w:r w:rsidRPr="00C8303F">
          <w:rPr>
            <w:rStyle w:val="Hyperlink"/>
            <w:rFonts w:hint="eastAsia"/>
            <w:noProof/>
            <w:rtl/>
          </w:rPr>
          <w:t>مورد</w:t>
        </w:r>
        <w:r w:rsidRPr="00C8303F">
          <w:rPr>
            <w:rStyle w:val="Hyperlink"/>
            <w:noProof/>
            <w:rtl/>
          </w:rPr>
          <w:t xml:space="preserve"> </w:t>
        </w:r>
        <w:r w:rsidRPr="00C8303F">
          <w:rPr>
            <w:rStyle w:val="Hyperlink"/>
            <w:rFonts w:hint="eastAsia"/>
            <w:noProof/>
            <w:rtl/>
          </w:rPr>
          <w:t>اصل</w:t>
        </w:r>
        <w:r w:rsidRPr="00C8303F">
          <w:rPr>
            <w:rStyle w:val="Hyperlink"/>
            <w:noProof/>
            <w:rtl/>
          </w:rPr>
          <w:t xml:space="preserve"> </w:t>
        </w:r>
        <w:r w:rsidRPr="00C8303F">
          <w:rPr>
            <w:rStyle w:val="Hyperlink"/>
            <w:rFonts w:hint="eastAsia"/>
            <w:noProof/>
            <w:rtl/>
          </w:rPr>
          <w:t>مثبت</w:t>
        </w:r>
        <w:r w:rsidRPr="00C8303F">
          <w:rPr>
            <w:rStyle w:val="Hyperlink"/>
            <w:noProof/>
            <w:rtl/>
          </w:rPr>
          <w:t xml:space="preserve"> : </w:t>
        </w:r>
        <w:r w:rsidRPr="00C8303F">
          <w:rPr>
            <w:rStyle w:val="Hyperlink"/>
            <w:rFonts w:hint="eastAsia"/>
            <w:noProof/>
            <w:rtl/>
          </w:rPr>
          <w:t>چهار</w:t>
        </w:r>
        <w:r w:rsidRPr="00C8303F">
          <w:rPr>
            <w:rStyle w:val="Hyperlink"/>
            <w:noProof/>
            <w:rtl/>
          </w:rPr>
          <w:t xml:space="preserve"> </w:t>
        </w:r>
        <w:r w:rsidRPr="00C8303F">
          <w:rPr>
            <w:rStyle w:val="Hyperlink"/>
            <w:rFonts w:hint="eastAsia"/>
            <w:noProof/>
            <w:rtl/>
          </w:rPr>
          <w:t>مقام</w:t>
        </w:r>
        <w:r w:rsidRPr="00C8303F">
          <w:rPr>
            <w:rStyle w:val="Hyperlink"/>
            <w:noProof/>
            <w:rtl/>
          </w:rPr>
          <w:t xml:space="preserve"> </w:t>
        </w:r>
        <w:r w:rsidRPr="00C8303F">
          <w:rPr>
            <w:rStyle w:val="Hyperlink"/>
            <w:rFonts w:hint="eastAsia"/>
            <w:noProof/>
            <w:rtl/>
          </w:rPr>
          <w:t>در</w:t>
        </w:r>
        <w:r w:rsidRPr="00C8303F">
          <w:rPr>
            <w:rStyle w:val="Hyperlink"/>
            <w:noProof/>
            <w:rtl/>
          </w:rPr>
          <w:t xml:space="preserve"> </w:t>
        </w:r>
        <w:r w:rsidRPr="00C8303F">
          <w:rPr>
            <w:rStyle w:val="Hyperlink"/>
            <w:rFonts w:hint="eastAsia"/>
            <w:noProof/>
            <w:rtl/>
          </w:rPr>
          <w:t>مسأله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Toc493732843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958E5" w:rsidRDefault="00D958E5" w:rsidP="00D958E5">
      <w:pPr>
        <w:pStyle w:val="TOC5"/>
        <w:tabs>
          <w:tab w:val="right" w:leader="dot" w:pos="10194"/>
        </w:tabs>
        <w:rPr>
          <w:rFonts w:asciiTheme="minorHAnsi" w:eastAsiaTheme="minorEastAsia" w:hAnsiTheme="minorHAnsi" w:cstheme="minorBidi"/>
          <w:bCs w:val="0"/>
          <w:noProof/>
          <w:color w:val="auto"/>
          <w:szCs w:val="22"/>
          <w:rtl/>
        </w:rPr>
      </w:pPr>
      <w:hyperlink w:anchor="_Toc493732844" w:history="1">
        <w:r w:rsidRPr="00C8303F">
          <w:rPr>
            <w:rStyle w:val="Hyperlink"/>
            <w:rFonts w:hint="eastAsia"/>
            <w:noProof/>
            <w:rtl/>
          </w:rPr>
          <w:t>مقام</w:t>
        </w:r>
        <w:r w:rsidRPr="00C8303F">
          <w:rPr>
            <w:rStyle w:val="Hyperlink"/>
            <w:noProof/>
            <w:rtl/>
          </w:rPr>
          <w:t xml:space="preserve"> </w:t>
        </w:r>
        <w:r w:rsidRPr="00C8303F">
          <w:rPr>
            <w:rStyle w:val="Hyperlink"/>
            <w:rFonts w:hint="eastAsia"/>
            <w:noProof/>
            <w:rtl/>
          </w:rPr>
          <w:t>اول</w:t>
        </w:r>
        <w:r w:rsidRPr="00C8303F">
          <w:rPr>
            <w:rStyle w:val="Hyperlink"/>
            <w:noProof/>
            <w:rtl/>
          </w:rPr>
          <w:t xml:space="preserve"> : </w:t>
        </w:r>
        <w:r w:rsidRPr="00C8303F">
          <w:rPr>
            <w:rStyle w:val="Hyperlink"/>
            <w:rFonts w:hint="eastAsia"/>
            <w:noProof/>
            <w:rtl/>
          </w:rPr>
          <w:t>حج</w:t>
        </w:r>
        <w:r w:rsidRPr="00C8303F">
          <w:rPr>
            <w:rStyle w:val="Hyperlink"/>
            <w:rFonts w:hint="cs"/>
            <w:noProof/>
            <w:rtl/>
          </w:rPr>
          <w:t>ی</w:t>
        </w:r>
        <w:r w:rsidRPr="00C8303F">
          <w:rPr>
            <w:rStyle w:val="Hyperlink"/>
            <w:rFonts w:hint="eastAsia"/>
            <w:noProof/>
            <w:rtl/>
          </w:rPr>
          <w:t>ت</w:t>
        </w:r>
        <w:r w:rsidRPr="00C8303F">
          <w:rPr>
            <w:rStyle w:val="Hyperlink"/>
            <w:noProof/>
            <w:rtl/>
          </w:rPr>
          <w:t xml:space="preserve"> </w:t>
        </w:r>
        <w:r w:rsidRPr="00C8303F">
          <w:rPr>
            <w:rStyle w:val="Hyperlink"/>
            <w:rFonts w:hint="eastAsia"/>
            <w:noProof/>
            <w:rtl/>
          </w:rPr>
          <w:t>اصل</w:t>
        </w:r>
        <w:r w:rsidRPr="00C8303F">
          <w:rPr>
            <w:rStyle w:val="Hyperlink"/>
            <w:noProof/>
            <w:rtl/>
          </w:rPr>
          <w:t xml:space="preserve"> </w:t>
        </w:r>
        <w:r w:rsidRPr="00C8303F">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Toc493732844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958E5" w:rsidRDefault="00D958E5" w:rsidP="00D958E5">
      <w:pPr>
        <w:pStyle w:val="TOC6"/>
        <w:tabs>
          <w:tab w:val="right" w:leader="dot" w:pos="10194"/>
        </w:tabs>
        <w:rPr>
          <w:rFonts w:asciiTheme="minorHAnsi" w:eastAsiaTheme="minorEastAsia" w:hAnsiTheme="minorHAnsi" w:cstheme="minorBidi"/>
          <w:bCs w:val="0"/>
          <w:noProof/>
          <w:color w:val="auto"/>
          <w:szCs w:val="22"/>
          <w:rtl/>
        </w:rPr>
      </w:pPr>
      <w:hyperlink w:anchor="_Toc493732845" w:history="1">
        <w:r w:rsidRPr="00C8303F">
          <w:rPr>
            <w:rStyle w:val="Hyperlink"/>
            <w:rFonts w:hint="eastAsia"/>
            <w:noProof/>
            <w:rtl/>
          </w:rPr>
          <w:t>کلام</w:t>
        </w:r>
        <w:r w:rsidRPr="00C8303F">
          <w:rPr>
            <w:rStyle w:val="Hyperlink"/>
            <w:noProof/>
            <w:rtl/>
          </w:rPr>
          <w:t xml:space="preserve"> </w:t>
        </w:r>
        <w:r w:rsidRPr="00C8303F">
          <w:rPr>
            <w:rStyle w:val="Hyperlink"/>
            <w:rFonts w:hint="eastAsia"/>
            <w:noProof/>
            <w:rtl/>
          </w:rPr>
          <w:t>مرحوم</w:t>
        </w:r>
        <w:r w:rsidRPr="00C8303F">
          <w:rPr>
            <w:rStyle w:val="Hyperlink"/>
            <w:noProof/>
            <w:rtl/>
          </w:rPr>
          <w:t xml:space="preserve"> </w:t>
        </w:r>
        <w:r w:rsidRPr="00C8303F">
          <w:rPr>
            <w:rStyle w:val="Hyperlink"/>
            <w:rFonts w:hint="eastAsia"/>
            <w:noProof/>
            <w:rtl/>
          </w:rPr>
          <w:t>محقق</w:t>
        </w:r>
        <w:r w:rsidRPr="00C8303F">
          <w:rPr>
            <w:rStyle w:val="Hyperlink"/>
            <w:noProof/>
            <w:rtl/>
          </w:rPr>
          <w:t xml:space="preserve"> </w:t>
        </w:r>
        <w:r w:rsidRPr="00C8303F">
          <w:rPr>
            <w:rStyle w:val="Hyperlink"/>
            <w:rFonts w:hint="eastAsia"/>
            <w:noProof/>
            <w:rtl/>
          </w:rPr>
          <w:t>ا</w:t>
        </w:r>
        <w:r w:rsidRPr="00C8303F">
          <w:rPr>
            <w:rStyle w:val="Hyperlink"/>
            <w:rFonts w:hint="cs"/>
            <w:noProof/>
            <w:rtl/>
          </w:rPr>
          <w:t>ی</w:t>
        </w:r>
        <w:r w:rsidRPr="00C8303F">
          <w:rPr>
            <w:rStyle w:val="Hyperlink"/>
            <w:rFonts w:hint="eastAsia"/>
            <w:noProof/>
            <w:rtl/>
          </w:rPr>
          <w:t>روان</w:t>
        </w:r>
        <w:r w:rsidRPr="00C8303F">
          <w:rPr>
            <w:rStyle w:val="Hyperlink"/>
            <w:rFonts w:hint="cs"/>
            <w:noProof/>
            <w:rtl/>
          </w:rPr>
          <w:t>ی</w:t>
        </w:r>
        <w:r w:rsidRPr="00C8303F">
          <w:rPr>
            <w:rStyle w:val="Hyperlink"/>
            <w:noProof/>
            <w:rtl/>
          </w:rPr>
          <w:t xml:space="preserve"> : </w:t>
        </w:r>
        <w:r w:rsidRPr="00C8303F">
          <w:rPr>
            <w:rStyle w:val="Hyperlink"/>
            <w:rFonts w:hint="eastAsia"/>
            <w:noProof/>
            <w:rtl/>
          </w:rPr>
          <w:t>تفص</w:t>
        </w:r>
        <w:r w:rsidRPr="00C8303F">
          <w:rPr>
            <w:rStyle w:val="Hyperlink"/>
            <w:rFonts w:hint="cs"/>
            <w:noProof/>
            <w:rtl/>
          </w:rPr>
          <w:t>ی</w:t>
        </w:r>
        <w:r w:rsidRPr="00C8303F">
          <w:rPr>
            <w:rStyle w:val="Hyperlink"/>
            <w:rFonts w:hint="eastAsia"/>
            <w:noProof/>
            <w:rtl/>
          </w:rPr>
          <w:t>ل</w:t>
        </w:r>
        <w:r w:rsidRPr="00C8303F">
          <w:rPr>
            <w:rStyle w:val="Hyperlink"/>
            <w:noProof/>
            <w:rtl/>
          </w:rPr>
          <w:t xml:space="preserve"> </w:t>
        </w:r>
        <w:r w:rsidRPr="00C8303F">
          <w:rPr>
            <w:rStyle w:val="Hyperlink"/>
            <w:rFonts w:hint="eastAsia"/>
            <w:noProof/>
            <w:rtl/>
          </w:rPr>
          <w:t>ب</w:t>
        </w:r>
        <w:r w:rsidRPr="00C8303F">
          <w:rPr>
            <w:rStyle w:val="Hyperlink"/>
            <w:rFonts w:hint="cs"/>
            <w:noProof/>
            <w:rtl/>
          </w:rPr>
          <w:t>ی</w:t>
        </w:r>
        <w:r w:rsidRPr="00C8303F">
          <w:rPr>
            <w:rStyle w:val="Hyperlink"/>
            <w:rFonts w:hint="eastAsia"/>
            <w:noProof/>
            <w:rtl/>
          </w:rPr>
          <w:t>ن</w:t>
        </w:r>
        <w:r w:rsidRPr="00C8303F">
          <w:rPr>
            <w:rStyle w:val="Hyperlink"/>
            <w:noProof/>
            <w:rtl/>
          </w:rPr>
          <w:t xml:space="preserve"> </w:t>
        </w:r>
        <w:r w:rsidRPr="00C8303F">
          <w:rPr>
            <w:rStyle w:val="Hyperlink"/>
            <w:rFonts w:hint="eastAsia"/>
            <w:noProof/>
            <w:rtl/>
          </w:rPr>
          <w:t>حج</w:t>
        </w:r>
        <w:r w:rsidRPr="00C8303F">
          <w:rPr>
            <w:rStyle w:val="Hyperlink"/>
            <w:rFonts w:hint="cs"/>
            <w:noProof/>
            <w:rtl/>
          </w:rPr>
          <w:t>ی</w:t>
        </w:r>
        <w:r w:rsidRPr="00C8303F">
          <w:rPr>
            <w:rStyle w:val="Hyperlink"/>
            <w:rFonts w:hint="eastAsia"/>
            <w:noProof/>
            <w:rtl/>
          </w:rPr>
          <w:t>ت</w:t>
        </w:r>
        <w:r w:rsidRPr="00C8303F">
          <w:rPr>
            <w:rStyle w:val="Hyperlink"/>
            <w:noProof/>
            <w:rtl/>
          </w:rPr>
          <w:t xml:space="preserve"> </w:t>
        </w:r>
        <w:r w:rsidRPr="00C8303F">
          <w:rPr>
            <w:rStyle w:val="Hyperlink"/>
            <w:rFonts w:hint="eastAsia"/>
            <w:noProof/>
            <w:rtl/>
          </w:rPr>
          <w:t>لوازم</w:t>
        </w:r>
        <w:r w:rsidRPr="00C8303F">
          <w:rPr>
            <w:rStyle w:val="Hyperlink"/>
            <w:noProof/>
            <w:rtl/>
          </w:rPr>
          <w:t xml:space="preserve"> </w:t>
        </w:r>
        <w:r w:rsidRPr="00C8303F">
          <w:rPr>
            <w:rStyle w:val="Hyperlink"/>
            <w:rFonts w:hint="eastAsia"/>
            <w:noProof/>
            <w:rtl/>
          </w:rPr>
          <w:t>و</w:t>
        </w:r>
        <w:r w:rsidRPr="00C8303F">
          <w:rPr>
            <w:rStyle w:val="Hyperlink"/>
            <w:noProof/>
            <w:rtl/>
          </w:rPr>
          <w:t xml:space="preserve"> </w:t>
        </w:r>
        <w:r w:rsidRPr="00C8303F">
          <w:rPr>
            <w:rStyle w:val="Hyperlink"/>
            <w:rFonts w:hint="eastAsia"/>
            <w:noProof/>
            <w:rtl/>
          </w:rPr>
          <w:t>حج</w:t>
        </w:r>
        <w:r w:rsidRPr="00C8303F">
          <w:rPr>
            <w:rStyle w:val="Hyperlink"/>
            <w:rFonts w:hint="cs"/>
            <w:noProof/>
            <w:rtl/>
          </w:rPr>
          <w:t>ی</w:t>
        </w:r>
        <w:r w:rsidRPr="00C8303F">
          <w:rPr>
            <w:rStyle w:val="Hyperlink"/>
            <w:rFonts w:hint="eastAsia"/>
            <w:noProof/>
            <w:rtl/>
          </w:rPr>
          <w:t>ت</w:t>
        </w:r>
        <w:r w:rsidRPr="00C8303F">
          <w:rPr>
            <w:rStyle w:val="Hyperlink"/>
            <w:noProof/>
            <w:rtl/>
          </w:rPr>
          <w:t xml:space="preserve"> </w:t>
        </w:r>
        <w:r w:rsidRPr="00C8303F">
          <w:rPr>
            <w:rStyle w:val="Hyperlink"/>
            <w:rFonts w:hint="eastAsia"/>
            <w:noProof/>
            <w:rtl/>
          </w:rPr>
          <w:t>ملزومات</w:t>
        </w:r>
        <w:r w:rsidRPr="00C8303F">
          <w:rPr>
            <w:rStyle w:val="Hyperlink"/>
            <w:noProof/>
            <w:rtl/>
          </w:rPr>
          <w:t xml:space="preserve"> </w:t>
        </w:r>
        <w:r w:rsidRPr="00C8303F">
          <w:rPr>
            <w:rStyle w:val="Hyperlink"/>
            <w:rFonts w:hint="eastAsia"/>
            <w:noProof/>
            <w:rtl/>
          </w:rPr>
          <w:t>و</w:t>
        </w:r>
        <w:r w:rsidRPr="00C8303F">
          <w:rPr>
            <w:rStyle w:val="Hyperlink"/>
            <w:noProof/>
            <w:rtl/>
          </w:rPr>
          <w:t xml:space="preserve"> </w:t>
        </w:r>
        <w:r w:rsidRPr="00C8303F">
          <w:rPr>
            <w:rStyle w:val="Hyperlink"/>
            <w:rFonts w:hint="eastAsia"/>
            <w:noProof/>
            <w:rtl/>
          </w:rPr>
          <w:t>ملازمات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Toc493732845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958E5" w:rsidRDefault="00D958E5" w:rsidP="00D958E5">
      <w:pPr>
        <w:pStyle w:val="TOC6"/>
        <w:tabs>
          <w:tab w:val="right" w:leader="dot" w:pos="10194"/>
        </w:tabs>
        <w:rPr>
          <w:rFonts w:asciiTheme="minorHAnsi" w:eastAsiaTheme="minorEastAsia" w:hAnsiTheme="minorHAnsi" w:cstheme="minorBidi"/>
          <w:bCs w:val="0"/>
          <w:noProof/>
          <w:color w:val="auto"/>
          <w:szCs w:val="22"/>
          <w:rtl/>
        </w:rPr>
      </w:pPr>
      <w:hyperlink w:anchor="_Toc493732846" w:history="1">
        <w:r w:rsidRPr="00C8303F">
          <w:rPr>
            <w:rStyle w:val="Hyperlink"/>
            <w:rFonts w:hint="eastAsia"/>
            <w:noProof/>
            <w:rtl/>
          </w:rPr>
          <w:t>کلام</w:t>
        </w:r>
        <w:r w:rsidRPr="00C8303F">
          <w:rPr>
            <w:rStyle w:val="Hyperlink"/>
            <w:noProof/>
            <w:rtl/>
          </w:rPr>
          <w:t xml:space="preserve"> </w:t>
        </w:r>
        <w:r w:rsidRPr="00C8303F">
          <w:rPr>
            <w:rStyle w:val="Hyperlink"/>
            <w:rFonts w:hint="eastAsia"/>
            <w:noProof/>
            <w:rtl/>
          </w:rPr>
          <w:t>مرحوم</w:t>
        </w:r>
        <w:r w:rsidRPr="00C8303F">
          <w:rPr>
            <w:rStyle w:val="Hyperlink"/>
            <w:noProof/>
            <w:rtl/>
          </w:rPr>
          <w:t xml:space="preserve"> </w:t>
        </w:r>
        <w:r w:rsidRPr="00C8303F">
          <w:rPr>
            <w:rStyle w:val="Hyperlink"/>
            <w:rFonts w:hint="eastAsia"/>
            <w:noProof/>
            <w:rtl/>
          </w:rPr>
          <w:t>س</w:t>
        </w:r>
        <w:r w:rsidRPr="00C8303F">
          <w:rPr>
            <w:rStyle w:val="Hyperlink"/>
            <w:rFonts w:hint="cs"/>
            <w:noProof/>
            <w:rtl/>
          </w:rPr>
          <w:t>ی</w:t>
        </w:r>
        <w:r w:rsidRPr="00C8303F">
          <w:rPr>
            <w:rStyle w:val="Hyperlink"/>
            <w:rFonts w:hint="eastAsia"/>
            <w:noProof/>
            <w:rtl/>
          </w:rPr>
          <w:t>د</w:t>
        </w:r>
        <w:r w:rsidRPr="00C8303F">
          <w:rPr>
            <w:rStyle w:val="Hyperlink"/>
            <w:noProof/>
            <w:rtl/>
          </w:rPr>
          <w:t xml:space="preserve"> </w:t>
        </w:r>
        <w:r w:rsidRPr="00C8303F">
          <w:rPr>
            <w:rStyle w:val="Hyperlink"/>
            <w:rFonts w:hint="cs"/>
            <w:noProof/>
            <w:rtl/>
          </w:rPr>
          <w:t>ی</w:t>
        </w:r>
        <w:r w:rsidRPr="00C8303F">
          <w:rPr>
            <w:rStyle w:val="Hyperlink"/>
            <w:rFonts w:hint="eastAsia"/>
            <w:noProof/>
            <w:rtl/>
          </w:rPr>
          <w:t>زد</w:t>
        </w:r>
        <w:r w:rsidRPr="00C8303F">
          <w:rPr>
            <w:rStyle w:val="Hyperlink"/>
            <w:rFonts w:hint="cs"/>
            <w:noProof/>
            <w:rtl/>
          </w:rPr>
          <w:t>ی</w:t>
        </w:r>
        <w:r w:rsidRPr="00C8303F">
          <w:rPr>
            <w:rStyle w:val="Hyperlink"/>
            <w:noProof/>
            <w:rtl/>
          </w:rPr>
          <w:t xml:space="preserve"> : </w:t>
        </w:r>
        <w:r w:rsidRPr="00C8303F">
          <w:rPr>
            <w:rStyle w:val="Hyperlink"/>
            <w:rFonts w:hint="eastAsia"/>
            <w:noProof/>
            <w:rtl/>
          </w:rPr>
          <w:t>تفص</w:t>
        </w:r>
        <w:r w:rsidRPr="00C8303F">
          <w:rPr>
            <w:rStyle w:val="Hyperlink"/>
            <w:rFonts w:hint="cs"/>
            <w:noProof/>
            <w:rtl/>
          </w:rPr>
          <w:t>ی</w:t>
        </w:r>
        <w:r w:rsidRPr="00C8303F">
          <w:rPr>
            <w:rStyle w:val="Hyperlink"/>
            <w:rFonts w:hint="eastAsia"/>
            <w:noProof/>
            <w:rtl/>
          </w:rPr>
          <w:t>ل</w:t>
        </w:r>
        <w:r w:rsidRPr="00C8303F">
          <w:rPr>
            <w:rStyle w:val="Hyperlink"/>
            <w:noProof/>
            <w:rtl/>
          </w:rPr>
          <w:t xml:space="preserve"> </w:t>
        </w:r>
        <w:r w:rsidRPr="00C8303F">
          <w:rPr>
            <w:rStyle w:val="Hyperlink"/>
            <w:rFonts w:hint="eastAsia"/>
            <w:noProof/>
            <w:rtl/>
          </w:rPr>
          <w:t>ب</w:t>
        </w:r>
        <w:r w:rsidRPr="00C8303F">
          <w:rPr>
            <w:rStyle w:val="Hyperlink"/>
            <w:rFonts w:hint="cs"/>
            <w:noProof/>
            <w:rtl/>
          </w:rPr>
          <w:t>ی</w:t>
        </w:r>
        <w:r w:rsidRPr="00C8303F">
          <w:rPr>
            <w:rStyle w:val="Hyperlink"/>
            <w:rFonts w:hint="eastAsia"/>
            <w:noProof/>
            <w:rtl/>
          </w:rPr>
          <w:t>ن</w:t>
        </w:r>
        <w:r w:rsidRPr="00C8303F">
          <w:rPr>
            <w:rStyle w:val="Hyperlink"/>
            <w:noProof/>
            <w:rtl/>
          </w:rPr>
          <w:t xml:space="preserve"> </w:t>
        </w:r>
        <w:r w:rsidRPr="00C8303F">
          <w:rPr>
            <w:rStyle w:val="Hyperlink"/>
            <w:rFonts w:hint="eastAsia"/>
            <w:noProof/>
            <w:rtl/>
          </w:rPr>
          <w:t>حج</w:t>
        </w:r>
        <w:r w:rsidRPr="00C8303F">
          <w:rPr>
            <w:rStyle w:val="Hyperlink"/>
            <w:rFonts w:hint="cs"/>
            <w:noProof/>
            <w:rtl/>
          </w:rPr>
          <w:t>ی</w:t>
        </w:r>
        <w:r w:rsidRPr="00C8303F">
          <w:rPr>
            <w:rStyle w:val="Hyperlink"/>
            <w:rFonts w:hint="eastAsia"/>
            <w:noProof/>
            <w:rtl/>
          </w:rPr>
          <w:t>ت</w:t>
        </w:r>
        <w:r w:rsidRPr="00C8303F">
          <w:rPr>
            <w:rStyle w:val="Hyperlink"/>
            <w:noProof/>
            <w:rtl/>
          </w:rPr>
          <w:t xml:space="preserve"> </w:t>
        </w:r>
        <w:r w:rsidRPr="00C8303F">
          <w:rPr>
            <w:rStyle w:val="Hyperlink"/>
            <w:rFonts w:hint="eastAsia"/>
            <w:noProof/>
            <w:rtl/>
          </w:rPr>
          <w:t>لوازم</w:t>
        </w:r>
        <w:r w:rsidRPr="00C8303F">
          <w:rPr>
            <w:rStyle w:val="Hyperlink"/>
            <w:noProof/>
            <w:rtl/>
          </w:rPr>
          <w:t xml:space="preserve"> </w:t>
        </w:r>
        <w:r w:rsidRPr="00C8303F">
          <w:rPr>
            <w:rStyle w:val="Hyperlink"/>
            <w:rFonts w:hint="eastAsia"/>
            <w:noProof/>
            <w:rtl/>
          </w:rPr>
          <w:t>و</w:t>
        </w:r>
        <w:r w:rsidRPr="00C8303F">
          <w:rPr>
            <w:rStyle w:val="Hyperlink"/>
            <w:noProof/>
            <w:rtl/>
          </w:rPr>
          <w:t xml:space="preserve"> </w:t>
        </w:r>
        <w:r w:rsidRPr="00C8303F">
          <w:rPr>
            <w:rStyle w:val="Hyperlink"/>
            <w:rFonts w:hint="eastAsia"/>
            <w:noProof/>
            <w:rtl/>
          </w:rPr>
          <w:t>حج</w:t>
        </w:r>
        <w:r w:rsidRPr="00C8303F">
          <w:rPr>
            <w:rStyle w:val="Hyperlink"/>
            <w:rFonts w:hint="cs"/>
            <w:noProof/>
            <w:rtl/>
          </w:rPr>
          <w:t>ی</w:t>
        </w:r>
        <w:r w:rsidRPr="00C8303F">
          <w:rPr>
            <w:rStyle w:val="Hyperlink"/>
            <w:rFonts w:hint="eastAsia"/>
            <w:noProof/>
            <w:rtl/>
          </w:rPr>
          <w:t>ت</w:t>
        </w:r>
        <w:r w:rsidRPr="00C8303F">
          <w:rPr>
            <w:rStyle w:val="Hyperlink"/>
            <w:noProof/>
            <w:rtl/>
          </w:rPr>
          <w:t xml:space="preserve"> </w:t>
        </w:r>
        <w:r w:rsidRPr="00C8303F">
          <w:rPr>
            <w:rStyle w:val="Hyperlink"/>
            <w:rFonts w:hint="eastAsia"/>
            <w:noProof/>
            <w:rtl/>
          </w:rPr>
          <w:t>ملزومات</w:t>
        </w:r>
        <w:r w:rsidRPr="00C8303F">
          <w:rPr>
            <w:rStyle w:val="Hyperlink"/>
            <w:noProof/>
            <w:rtl/>
          </w:rPr>
          <w:t xml:space="preserve"> </w:t>
        </w:r>
        <w:r w:rsidRPr="00C8303F">
          <w:rPr>
            <w:rStyle w:val="Hyperlink"/>
            <w:rFonts w:hint="eastAsia"/>
            <w:noProof/>
            <w:rtl/>
          </w:rPr>
          <w:t>و</w:t>
        </w:r>
        <w:r w:rsidRPr="00C8303F">
          <w:rPr>
            <w:rStyle w:val="Hyperlink"/>
            <w:noProof/>
            <w:rtl/>
          </w:rPr>
          <w:t xml:space="preserve"> </w:t>
        </w:r>
        <w:r w:rsidRPr="00C8303F">
          <w:rPr>
            <w:rStyle w:val="Hyperlink"/>
            <w:rFonts w:hint="eastAsia"/>
            <w:noProof/>
            <w:rtl/>
          </w:rPr>
          <w:t>ملازمات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Toc493732846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958E5" w:rsidRDefault="00D958E5" w:rsidP="00D958E5">
      <w:pPr>
        <w:pStyle w:val="TOC7"/>
        <w:tabs>
          <w:tab w:val="right" w:leader="dot" w:pos="10194"/>
        </w:tabs>
        <w:rPr>
          <w:rFonts w:asciiTheme="minorHAnsi" w:eastAsiaTheme="minorEastAsia" w:hAnsiTheme="minorHAnsi" w:cstheme="minorBidi"/>
          <w:bCs w:val="0"/>
          <w:noProof/>
          <w:color w:val="auto"/>
          <w:szCs w:val="22"/>
          <w:rtl/>
        </w:rPr>
      </w:pPr>
      <w:hyperlink w:anchor="_Toc493732847" w:history="1">
        <w:r w:rsidRPr="00C8303F">
          <w:rPr>
            <w:rStyle w:val="Hyperlink"/>
            <w:rFonts w:hint="eastAsia"/>
            <w:noProof/>
            <w:rtl/>
          </w:rPr>
          <w:t>دل</w:t>
        </w:r>
        <w:r w:rsidRPr="00C8303F">
          <w:rPr>
            <w:rStyle w:val="Hyperlink"/>
            <w:rFonts w:hint="cs"/>
            <w:noProof/>
            <w:rtl/>
          </w:rPr>
          <w:t>ی</w:t>
        </w:r>
        <w:r w:rsidRPr="00C8303F">
          <w:rPr>
            <w:rStyle w:val="Hyperlink"/>
            <w:rFonts w:hint="eastAsia"/>
            <w:noProof/>
            <w:rtl/>
          </w:rPr>
          <w:t>ل</w:t>
        </w:r>
        <w:r w:rsidRPr="00C8303F">
          <w:rPr>
            <w:rStyle w:val="Hyperlink"/>
            <w:noProof/>
            <w:rtl/>
          </w:rPr>
          <w:t xml:space="preserve"> </w:t>
        </w:r>
        <w:r w:rsidRPr="00C8303F">
          <w:rPr>
            <w:rStyle w:val="Hyperlink"/>
            <w:rFonts w:hint="eastAsia"/>
            <w:noProof/>
            <w:rtl/>
          </w:rPr>
          <w:t>محقق</w:t>
        </w:r>
        <w:r w:rsidRPr="00C8303F">
          <w:rPr>
            <w:rStyle w:val="Hyperlink"/>
            <w:noProof/>
            <w:rtl/>
          </w:rPr>
          <w:t xml:space="preserve"> </w:t>
        </w:r>
        <w:r w:rsidRPr="00C8303F">
          <w:rPr>
            <w:rStyle w:val="Hyperlink"/>
            <w:rFonts w:hint="eastAsia"/>
            <w:noProof/>
            <w:rtl/>
          </w:rPr>
          <w:t>ا</w:t>
        </w:r>
        <w:r w:rsidRPr="00C8303F">
          <w:rPr>
            <w:rStyle w:val="Hyperlink"/>
            <w:rFonts w:hint="cs"/>
            <w:noProof/>
            <w:rtl/>
          </w:rPr>
          <w:t>ی</w:t>
        </w:r>
        <w:r w:rsidRPr="00C8303F">
          <w:rPr>
            <w:rStyle w:val="Hyperlink"/>
            <w:rFonts w:hint="eastAsia"/>
            <w:noProof/>
            <w:rtl/>
          </w:rPr>
          <w:t>روان</w:t>
        </w:r>
        <w:r w:rsidRPr="00C8303F">
          <w:rPr>
            <w:rStyle w:val="Hyperlink"/>
            <w:rFonts w:hint="cs"/>
            <w:noProof/>
            <w:rtl/>
          </w:rPr>
          <w:t>ی</w:t>
        </w:r>
        <w:r w:rsidRPr="00C8303F">
          <w:rPr>
            <w:rStyle w:val="Hyperlink"/>
            <w:noProof/>
            <w:rtl/>
          </w:rPr>
          <w:t xml:space="preserve"> : </w:t>
        </w:r>
        <w:r w:rsidRPr="00C8303F">
          <w:rPr>
            <w:rStyle w:val="Hyperlink"/>
            <w:rFonts w:hint="eastAsia"/>
            <w:noProof/>
            <w:rtl/>
          </w:rPr>
          <w:t>وجود</w:t>
        </w:r>
        <w:r w:rsidRPr="00C8303F">
          <w:rPr>
            <w:rStyle w:val="Hyperlink"/>
            <w:noProof/>
            <w:rtl/>
          </w:rPr>
          <w:t xml:space="preserve"> </w:t>
        </w:r>
        <w:r w:rsidRPr="00C8303F">
          <w:rPr>
            <w:rStyle w:val="Hyperlink"/>
            <w:rFonts w:hint="eastAsia"/>
            <w:noProof/>
            <w:rtl/>
          </w:rPr>
          <w:t>اطلاق</w:t>
        </w:r>
        <w:r w:rsidRPr="00C8303F">
          <w:rPr>
            <w:rStyle w:val="Hyperlink"/>
            <w:noProof/>
            <w:rtl/>
          </w:rPr>
          <w:t xml:space="preserve"> </w:t>
        </w:r>
        <w:r w:rsidRPr="00C8303F">
          <w:rPr>
            <w:rStyle w:val="Hyperlink"/>
            <w:rFonts w:hint="eastAsia"/>
            <w:noProof/>
            <w:rtl/>
          </w:rPr>
          <w:t>در</w:t>
        </w:r>
        <w:r w:rsidRPr="00C8303F">
          <w:rPr>
            <w:rStyle w:val="Hyperlink"/>
            <w:noProof/>
            <w:rtl/>
          </w:rPr>
          <w:t xml:space="preserve"> </w:t>
        </w:r>
        <w:r w:rsidRPr="00C8303F">
          <w:rPr>
            <w:rStyle w:val="Hyperlink"/>
            <w:rFonts w:hint="eastAsia"/>
            <w:noProof/>
            <w:rtl/>
          </w:rPr>
          <w:t>دل</w:t>
        </w:r>
        <w:r w:rsidRPr="00C8303F">
          <w:rPr>
            <w:rStyle w:val="Hyperlink"/>
            <w:rFonts w:hint="cs"/>
            <w:noProof/>
            <w:rtl/>
          </w:rPr>
          <w:t>ی</w:t>
        </w:r>
        <w:r w:rsidRPr="00C8303F">
          <w:rPr>
            <w:rStyle w:val="Hyperlink"/>
            <w:rFonts w:hint="eastAsia"/>
            <w:noProof/>
            <w:rtl/>
          </w:rPr>
          <w:t>ل</w:t>
        </w:r>
        <w:r w:rsidRPr="00C8303F">
          <w:rPr>
            <w:rStyle w:val="Hyperlink"/>
            <w:noProof/>
            <w:rtl/>
          </w:rPr>
          <w:t xml:space="preserve"> </w:t>
        </w:r>
        <w:r w:rsidRPr="00C8303F">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Toc493732847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958E5" w:rsidRDefault="00D958E5" w:rsidP="00D958E5">
      <w:pPr>
        <w:pStyle w:val="TOC8"/>
        <w:tabs>
          <w:tab w:val="right" w:leader="dot" w:pos="10194"/>
        </w:tabs>
        <w:rPr>
          <w:rFonts w:asciiTheme="minorHAnsi" w:eastAsiaTheme="minorEastAsia" w:hAnsiTheme="minorHAnsi" w:cstheme="minorBidi"/>
          <w:noProof/>
          <w:color w:val="auto"/>
          <w:szCs w:val="22"/>
          <w:rtl/>
        </w:rPr>
      </w:pPr>
      <w:hyperlink w:anchor="_Toc493732848" w:history="1">
        <w:r w:rsidRPr="00C8303F">
          <w:rPr>
            <w:rStyle w:val="Hyperlink"/>
            <w:rFonts w:hint="eastAsia"/>
            <w:noProof/>
            <w:rtl/>
          </w:rPr>
          <w:t>اشکال</w:t>
        </w:r>
        <w:r w:rsidRPr="00C8303F">
          <w:rPr>
            <w:rStyle w:val="Hyperlink"/>
            <w:noProof/>
            <w:rtl/>
          </w:rPr>
          <w:t xml:space="preserve"> : </w:t>
        </w:r>
        <w:r w:rsidRPr="00C8303F">
          <w:rPr>
            <w:rStyle w:val="Hyperlink"/>
            <w:rFonts w:hint="eastAsia"/>
            <w:noProof/>
            <w:rtl/>
          </w:rPr>
          <w:t>وجه</w:t>
        </w:r>
        <w:r w:rsidRPr="00C8303F">
          <w:rPr>
            <w:rStyle w:val="Hyperlink"/>
            <w:noProof/>
            <w:rtl/>
          </w:rPr>
          <w:t xml:space="preserve"> </w:t>
        </w:r>
        <w:r w:rsidRPr="00C8303F">
          <w:rPr>
            <w:rStyle w:val="Hyperlink"/>
            <w:rFonts w:hint="eastAsia"/>
            <w:noProof/>
            <w:rtl/>
          </w:rPr>
          <w:t>عدم</w:t>
        </w:r>
        <w:r w:rsidRPr="00C8303F">
          <w:rPr>
            <w:rStyle w:val="Hyperlink"/>
            <w:noProof/>
            <w:rtl/>
          </w:rPr>
          <w:t xml:space="preserve"> </w:t>
        </w:r>
        <w:r w:rsidRPr="00C8303F">
          <w:rPr>
            <w:rStyle w:val="Hyperlink"/>
            <w:rFonts w:hint="eastAsia"/>
            <w:noProof/>
            <w:rtl/>
          </w:rPr>
          <w:t>اطلاق</w:t>
        </w:r>
        <w:r w:rsidRPr="00C8303F">
          <w:rPr>
            <w:rStyle w:val="Hyperlink"/>
            <w:noProof/>
            <w:rtl/>
          </w:rPr>
          <w:t xml:space="preserve"> </w:t>
        </w:r>
        <w:r w:rsidRPr="00C8303F">
          <w:rPr>
            <w:rStyle w:val="Hyperlink"/>
            <w:rFonts w:hint="eastAsia"/>
            <w:noProof/>
            <w:rtl/>
          </w:rPr>
          <w:t>حج</w:t>
        </w:r>
        <w:r w:rsidRPr="00C8303F">
          <w:rPr>
            <w:rStyle w:val="Hyperlink"/>
            <w:rFonts w:hint="cs"/>
            <w:noProof/>
            <w:rtl/>
          </w:rPr>
          <w:t>ی</w:t>
        </w:r>
        <w:r w:rsidRPr="00C8303F">
          <w:rPr>
            <w:rStyle w:val="Hyperlink"/>
            <w:rFonts w:hint="eastAsia"/>
            <w:noProof/>
            <w:rtl/>
          </w:rPr>
          <w:t>ت</w:t>
        </w:r>
        <w:r w:rsidRPr="00C8303F">
          <w:rPr>
            <w:rStyle w:val="Hyperlink"/>
            <w:noProof/>
            <w:rtl/>
          </w:rPr>
          <w:t xml:space="preserve"> </w:t>
        </w:r>
        <w:r w:rsidRPr="00C8303F">
          <w:rPr>
            <w:rStyle w:val="Hyperlink"/>
            <w:rFonts w:hint="eastAsia"/>
            <w:noProof/>
            <w:rtl/>
          </w:rPr>
          <w:t>اصل</w:t>
        </w:r>
        <w:r w:rsidRPr="00C8303F">
          <w:rPr>
            <w:rStyle w:val="Hyperlink"/>
            <w:noProof/>
            <w:rtl/>
          </w:rPr>
          <w:t xml:space="preserve"> </w:t>
        </w:r>
        <w:r w:rsidRPr="00C8303F">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Toc493732848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958E5" w:rsidRDefault="00D958E5" w:rsidP="00D958E5">
      <w:pPr>
        <w:pStyle w:val="TOC8"/>
        <w:tabs>
          <w:tab w:val="right" w:leader="dot" w:pos="10194"/>
        </w:tabs>
        <w:rPr>
          <w:rFonts w:asciiTheme="minorHAnsi" w:eastAsiaTheme="minorEastAsia" w:hAnsiTheme="minorHAnsi" w:cstheme="minorBidi"/>
          <w:noProof/>
          <w:color w:val="auto"/>
          <w:szCs w:val="22"/>
          <w:rtl/>
        </w:rPr>
      </w:pPr>
      <w:hyperlink w:anchor="_Toc493732849" w:history="1">
        <w:r w:rsidRPr="00C8303F">
          <w:rPr>
            <w:rStyle w:val="Hyperlink"/>
            <w:rFonts w:hint="eastAsia"/>
            <w:noProof/>
            <w:rtl/>
          </w:rPr>
          <w:t>جواب</w:t>
        </w:r>
        <w:r w:rsidRPr="00C8303F">
          <w:rPr>
            <w:rStyle w:val="Hyperlink"/>
            <w:noProof/>
            <w:rtl/>
          </w:rPr>
          <w:t xml:space="preserve"> : </w:t>
        </w:r>
        <w:r w:rsidRPr="00C8303F">
          <w:rPr>
            <w:rStyle w:val="Hyperlink"/>
            <w:rFonts w:hint="eastAsia"/>
            <w:noProof/>
            <w:rtl/>
          </w:rPr>
          <w:t>وجود</w:t>
        </w:r>
        <w:r w:rsidRPr="00C8303F">
          <w:rPr>
            <w:rStyle w:val="Hyperlink"/>
            <w:noProof/>
            <w:rtl/>
          </w:rPr>
          <w:t xml:space="preserve"> </w:t>
        </w:r>
        <w:r w:rsidRPr="00C8303F">
          <w:rPr>
            <w:rStyle w:val="Hyperlink"/>
            <w:rFonts w:hint="eastAsia"/>
            <w:noProof/>
            <w:rtl/>
          </w:rPr>
          <w:t>انتساب</w:t>
        </w:r>
        <w:r w:rsidRPr="00C8303F">
          <w:rPr>
            <w:rStyle w:val="Hyperlink"/>
            <w:noProof/>
            <w:rtl/>
          </w:rPr>
          <w:t xml:space="preserve"> </w:t>
        </w:r>
        <w:r w:rsidRPr="00C8303F">
          <w:rPr>
            <w:rStyle w:val="Hyperlink"/>
            <w:rFonts w:hint="eastAsia"/>
            <w:noProof/>
            <w:rtl/>
          </w:rPr>
          <w:t>در</w:t>
        </w:r>
        <w:r w:rsidRPr="00C8303F">
          <w:rPr>
            <w:rStyle w:val="Hyperlink"/>
            <w:noProof/>
            <w:rtl/>
          </w:rPr>
          <w:t xml:space="preserve"> </w:t>
        </w:r>
        <w:r w:rsidRPr="00C8303F">
          <w:rPr>
            <w:rStyle w:val="Hyperlink"/>
            <w:rFonts w:hint="eastAsia"/>
            <w:noProof/>
            <w:rtl/>
          </w:rPr>
          <w:t>خصوص</w:t>
        </w:r>
        <w:r w:rsidRPr="00C8303F">
          <w:rPr>
            <w:rStyle w:val="Hyperlink"/>
            <w:noProof/>
            <w:rtl/>
          </w:rPr>
          <w:t xml:space="preserve"> </w:t>
        </w:r>
        <w:r w:rsidRPr="00C8303F">
          <w:rPr>
            <w:rStyle w:val="Hyperlink"/>
            <w:rFonts w:hint="eastAsia"/>
            <w:noProof/>
            <w:rtl/>
          </w:rPr>
          <w:t>معلول</w:t>
        </w:r>
        <w:r w:rsidRPr="00C8303F">
          <w:rPr>
            <w:rStyle w:val="Hyperlink"/>
            <w:noProof/>
            <w:rtl/>
          </w:rPr>
          <w:t xml:space="preserve"> </w:t>
        </w:r>
        <w:r w:rsidRPr="00C8303F">
          <w:rPr>
            <w:rStyle w:val="Hyperlink"/>
            <w:rFonts w:hint="eastAsia"/>
            <w:noProof/>
            <w:rtl/>
          </w:rPr>
          <w:t>مت</w:t>
        </w:r>
        <w:r w:rsidRPr="00C8303F">
          <w:rPr>
            <w:rStyle w:val="Hyperlink"/>
            <w:rFonts w:hint="cs"/>
            <w:noProof/>
            <w:rtl/>
          </w:rPr>
          <w:t>ی</w:t>
        </w:r>
        <w:r w:rsidRPr="00C8303F">
          <w:rPr>
            <w:rStyle w:val="Hyperlink"/>
            <w:rFonts w:hint="eastAsia"/>
            <w:noProof/>
            <w:rtl/>
          </w:rPr>
          <w:t>قن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Toc493732849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D958E5"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332F5A">
        <w:rPr>
          <w:rFonts w:hint="cs"/>
          <w:rtl/>
        </w:rPr>
        <w:t>کلام</w:t>
      </w:r>
      <w:r w:rsidR="00332F5A">
        <w:rPr>
          <w:rtl/>
        </w:rPr>
        <w:t xml:space="preserve"> </w:t>
      </w:r>
      <w:r w:rsidR="00332F5A">
        <w:rPr>
          <w:rFonts w:hint="cs"/>
          <w:rtl/>
        </w:rPr>
        <w:t>صاحب</w:t>
      </w:r>
      <w:r w:rsidR="00332F5A">
        <w:rPr>
          <w:rtl/>
        </w:rPr>
        <w:t xml:space="preserve"> </w:t>
      </w:r>
      <w:proofErr w:type="spellStart"/>
      <w:r w:rsidR="00332F5A">
        <w:rPr>
          <w:rFonts w:hint="cs"/>
          <w:rtl/>
        </w:rPr>
        <w:t>کفایه</w:t>
      </w:r>
      <w:proofErr w:type="spellEnd"/>
      <w:r w:rsidR="00025B70">
        <w:rPr>
          <w:rFonts w:hint="cs"/>
          <w:rtl/>
        </w:rPr>
        <w:t xml:space="preserve"> </w:t>
      </w:r>
      <w:r w:rsidR="00386C11" w:rsidRPr="00A6366F">
        <w:rPr>
          <w:rFonts w:hint="cs"/>
          <w:rtl/>
        </w:rPr>
        <w:t>/</w:t>
      </w:r>
      <w:bookmarkStart w:id="1" w:name="BokSabj_d"/>
      <w:bookmarkStart w:id="2" w:name="_GoBack"/>
      <w:bookmarkEnd w:id="1"/>
      <w:bookmarkEnd w:id="2"/>
      <w:r w:rsidR="00332F5A">
        <w:rPr>
          <w:rFonts w:hint="cs"/>
          <w:rtl/>
        </w:rPr>
        <w:t>تنبیه</w:t>
      </w:r>
      <w:r w:rsidR="00332F5A">
        <w:rPr>
          <w:rtl/>
        </w:rPr>
        <w:t xml:space="preserve"> </w:t>
      </w:r>
      <w:r w:rsidR="00332F5A">
        <w:rPr>
          <w:rFonts w:hint="cs"/>
          <w:rtl/>
        </w:rPr>
        <w:t>هفتم</w:t>
      </w:r>
      <w:r w:rsidR="00386C11" w:rsidRPr="00A6366F">
        <w:rPr>
          <w:rFonts w:hint="cs"/>
          <w:rtl/>
        </w:rPr>
        <w:t xml:space="preserve"> /</w:t>
      </w:r>
      <w:bookmarkStart w:id="3" w:name="Bokkolli"/>
      <w:bookmarkEnd w:id="3"/>
      <w:proofErr w:type="spellStart"/>
      <w:r w:rsidR="00332F5A">
        <w:rPr>
          <w:rFonts w:hint="cs"/>
          <w:rtl/>
        </w:rPr>
        <w:t>استصحاب</w:t>
      </w:r>
      <w:proofErr w:type="spellEnd"/>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BB7250" w:rsidRDefault="00BB7250" w:rsidP="00BB7250">
      <w:pPr>
        <w:rPr>
          <w:rtl/>
        </w:rPr>
      </w:pPr>
      <w:r>
        <w:rPr>
          <w:rFonts w:hint="cs"/>
          <w:rtl/>
        </w:rPr>
        <w:t xml:space="preserve">بحث در </w:t>
      </w:r>
      <w:proofErr w:type="spellStart"/>
      <w:r>
        <w:rPr>
          <w:rFonts w:hint="cs"/>
          <w:rtl/>
        </w:rPr>
        <w:t>استثنائات</w:t>
      </w:r>
      <w:proofErr w:type="spellEnd"/>
      <w:r>
        <w:rPr>
          <w:rFonts w:hint="cs"/>
          <w:rtl/>
        </w:rPr>
        <w:t xml:space="preserve"> اصل مثبت بود.</w:t>
      </w:r>
    </w:p>
    <w:p w:rsidR="00247D2F" w:rsidRPr="003A6148" w:rsidRDefault="00247D2F" w:rsidP="003A6148">
      <w:pPr>
        <w:pBdr>
          <w:bottom w:val="double" w:sz="6" w:space="1" w:color="auto"/>
        </w:pBdr>
      </w:pPr>
    </w:p>
    <w:p w:rsidR="008F5B4D" w:rsidRDefault="008F5B4D" w:rsidP="003A6148"/>
    <w:p w:rsidR="00BB7250" w:rsidRDefault="00BB7250" w:rsidP="00BB7250">
      <w:pPr>
        <w:rPr>
          <w:rtl/>
        </w:rPr>
      </w:pPr>
      <w:r>
        <w:rPr>
          <w:rFonts w:hint="cs"/>
          <w:rtl/>
        </w:rPr>
        <w:t xml:space="preserve">بحث در آخرین استثنای مذکور در کلام صاحب </w:t>
      </w:r>
      <w:proofErr w:type="spellStart"/>
      <w:r>
        <w:rPr>
          <w:rFonts w:hint="cs"/>
          <w:rtl/>
        </w:rPr>
        <w:t>کفایه</w:t>
      </w:r>
      <w:proofErr w:type="spellEnd"/>
      <w:r>
        <w:rPr>
          <w:rFonts w:hint="cs"/>
          <w:rtl/>
        </w:rPr>
        <w:t xml:space="preserve"> در اصل مثبت بود. ایشان فرمودند: در </w:t>
      </w:r>
      <w:proofErr w:type="spellStart"/>
      <w:r>
        <w:rPr>
          <w:rFonts w:hint="cs"/>
          <w:rtl/>
        </w:rPr>
        <w:t>مواردی</w:t>
      </w:r>
      <w:proofErr w:type="spellEnd"/>
      <w:r>
        <w:rPr>
          <w:rFonts w:hint="cs"/>
          <w:rtl/>
        </w:rPr>
        <w:t xml:space="preserve"> که </w:t>
      </w:r>
      <w:proofErr w:type="spellStart"/>
      <w:r>
        <w:rPr>
          <w:rFonts w:hint="cs"/>
          <w:rtl/>
        </w:rPr>
        <w:t>تلازم</w:t>
      </w:r>
      <w:proofErr w:type="spellEnd"/>
      <w:r>
        <w:rPr>
          <w:rFonts w:hint="cs"/>
          <w:rtl/>
        </w:rPr>
        <w:t xml:space="preserve"> جلی و واضح باشد (البته از آن جا که نکته مطلب، جلای ملازمه است نه جلای واسطه، تعبیر جلای ملازمه صحیح است؛ اگر چه در این موارد، جلای واسطه هم وجود دارد.) اصل مثبت حجت است و تنزیل به لحاظ آثار لوازم هم خواهد بود. </w:t>
      </w:r>
      <w:proofErr w:type="spellStart"/>
      <w:r>
        <w:rPr>
          <w:rFonts w:hint="cs"/>
          <w:rtl/>
        </w:rPr>
        <w:t>تعلیل</w:t>
      </w:r>
      <w:proofErr w:type="spellEnd"/>
      <w:r>
        <w:rPr>
          <w:rFonts w:hint="cs"/>
          <w:rtl/>
        </w:rPr>
        <w:t xml:space="preserve"> ایشان در این قسمت این گونه بود : </w:t>
      </w:r>
      <w:proofErr w:type="spellStart"/>
      <w:r>
        <w:rPr>
          <w:rFonts w:hint="cs"/>
          <w:rtl/>
        </w:rPr>
        <w:t>بمثابة</w:t>
      </w:r>
      <w:proofErr w:type="spellEnd"/>
      <w:r>
        <w:rPr>
          <w:rtl/>
        </w:rPr>
        <w:t xml:space="preserve"> </w:t>
      </w:r>
      <w:proofErr w:type="spellStart"/>
      <w:r>
        <w:rPr>
          <w:rFonts w:hint="cs"/>
          <w:rtl/>
        </w:rPr>
        <w:t>عد</w:t>
      </w:r>
      <w:proofErr w:type="spellEnd"/>
      <w:r>
        <w:rPr>
          <w:rtl/>
        </w:rPr>
        <w:t xml:space="preserve"> </w:t>
      </w:r>
      <w:proofErr w:type="spellStart"/>
      <w:r>
        <w:rPr>
          <w:rFonts w:hint="cs"/>
          <w:rtl/>
        </w:rPr>
        <w:t>أثره</w:t>
      </w:r>
      <w:proofErr w:type="spellEnd"/>
      <w:r>
        <w:rPr>
          <w:rtl/>
        </w:rPr>
        <w:t xml:space="preserve"> </w:t>
      </w:r>
      <w:proofErr w:type="spellStart"/>
      <w:r>
        <w:rPr>
          <w:rFonts w:hint="cs"/>
          <w:rtl/>
        </w:rPr>
        <w:t>أثرا</w:t>
      </w:r>
      <w:proofErr w:type="spellEnd"/>
      <w:r>
        <w:rPr>
          <w:rtl/>
        </w:rPr>
        <w:t xml:space="preserve"> </w:t>
      </w:r>
      <w:proofErr w:type="spellStart"/>
      <w:r>
        <w:rPr>
          <w:rFonts w:hint="cs"/>
          <w:rtl/>
        </w:rPr>
        <w:t>لهما</w:t>
      </w:r>
      <w:proofErr w:type="spellEnd"/>
      <w:r>
        <w:rPr>
          <w:rFonts w:hint="cs"/>
          <w:rtl/>
        </w:rPr>
        <w:t>.</w:t>
      </w:r>
      <w:r>
        <w:rPr>
          <w:rStyle w:val="FootnoteReference"/>
          <w:rtl/>
        </w:rPr>
        <w:footnoteReference w:id="1"/>
      </w:r>
    </w:p>
    <w:p w:rsidR="00BB7250" w:rsidRDefault="00BB7250" w:rsidP="00BB7250">
      <w:pPr>
        <w:rPr>
          <w:rtl/>
        </w:rPr>
      </w:pPr>
      <w:r>
        <w:rPr>
          <w:rFonts w:hint="cs"/>
          <w:rtl/>
        </w:rPr>
        <w:t xml:space="preserve">عرض کردیم که اگر این کلام ایشان را به معنای این بگیریم که اثر واسطه اثر ذی </w:t>
      </w:r>
      <w:proofErr w:type="spellStart"/>
      <w:r>
        <w:rPr>
          <w:rFonts w:hint="cs"/>
          <w:rtl/>
        </w:rPr>
        <w:t>الواسطه</w:t>
      </w:r>
      <w:proofErr w:type="spellEnd"/>
      <w:r>
        <w:rPr>
          <w:rFonts w:hint="cs"/>
          <w:rtl/>
        </w:rPr>
        <w:t xml:space="preserve"> هم می باشد اشکال می شود که اگر چه این مطلب در مورد معلول </w:t>
      </w:r>
      <w:proofErr w:type="spellStart"/>
      <w:r>
        <w:rPr>
          <w:rFonts w:hint="cs"/>
          <w:rtl/>
        </w:rPr>
        <w:t>العلۀ</w:t>
      </w:r>
      <w:proofErr w:type="spellEnd"/>
      <w:r>
        <w:rPr>
          <w:rFonts w:hint="cs"/>
          <w:rtl/>
        </w:rPr>
        <w:t xml:space="preserve"> درست است و اثر معلول، اثر علت محسوب می شود، ولی در مورد </w:t>
      </w:r>
      <w:proofErr w:type="spellStart"/>
      <w:r>
        <w:rPr>
          <w:rFonts w:hint="cs"/>
          <w:rtl/>
        </w:rPr>
        <w:t>متلازمین</w:t>
      </w:r>
      <w:proofErr w:type="spellEnd"/>
      <w:r>
        <w:rPr>
          <w:rFonts w:hint="cs"/>
          <w:rtl/>
        </w:rPr>
        <w:t xml:space="preserve"> و </w:t>
      </w:r>
      <w:proofErr w:type="spellStart"/>
      <w:r>
        <w:rPr>
          <w:rFonts w:hint="cs"/>
          <w:rtl/>
        </w:rPr>
        <w:t>علۀ</w:t>
      </w:r>
      <w:proofErr w:type="spellEnd"/>
      <w:r>
        <w:rPr>
          <w:rFonts w:hint="cs"/>
          <w:rtl/>
        </w:rPr>
        <w:t xml:space="preserve"> </w:t>
      </w:r>
      <w:proofErr w:type="spellStart"/>
      <w:r>
        <w:rPr>
          <w:rFonts w:hint="cs"/>
          <w:rtl/>
        </w:rPr>
        <w:t>المعلول</w:t>
      </w:r>
      <w:proofErr w:type="spellEnd"/>
      <w:r>
        <w:rPr>
          <w:rFonts w:hint="cs"/>
          <w:rtl/>
        </w:rPr>
        <w:t xml:space="preserve"> درست نیست و </w:t>
      </w:r>
      <w:proofErr w:type="spellStart"/>
      <w:r>
        <w:rPr>
          <w:rFonts w:hint="cs"/>
          <w:rtl/>
        </w:rPr>
        <w:t>نمی</w:t>
      </w:r>
      <w:proofErr w:type="spellEnd"/>
      <w:r>
        <w:rPr>
          <w:rFonts w:hint="cs"/>
          <w:rtl/>
        </w:rPr>
        <w:t xml:space="preserve"> توان آثار علت را به معلول نسبت دارد. مثلا آثار حرارت را می توان به آتش نسبت داد، ولی آثار آتش را </w:t>
      </w:r>
      <w:proofErr w:type="spellStart"/>
      <w:r>
        <w:rPr>
          <w:rFonts w:hint="cs"/>
          <w:rtl/>
        </w:rPr>
        <w:t>نمی</w:t>
      </w:r>
      <w:proofErr w:type="spellEnd"/>
      <w:r>
        <w:rPr>
          <w:rFonts w:hint="cs"/>
          <w:rtl/>
        </w:rPr>
        <w:t xml:space="preserve"> توان به حرارت نسبت داد. </w:t>
      </w:r>
    </w:p>
    <w:p w:rsidR="00BB7250" w:rsidRDefault="00BB7250" w:rsidP="00BB7250">
      <w:pPr>
        <w:rPr>
          <w:rtl/>
        </w:rPr>
      </w:pPr>
      <w:r>
        <w:rPr>
          <w:rFonts w:hint="cs"/>
          <w:rtl/>
        </w:rPr>
        <w:t xml:space="preserve">با توجه به این مطلب گفتیم که مراد ایشان چیز دیگری است. مراد ایشان این است که نهی از نقض یقین، فقط به لحاظ آثار </w:t>
      </w:r>
      <w:proofErr w:type="spellStart"/>
      <w:r>
        <w:rPr>
          <w:rFonts w:hint="cs"/>
          <w:rtl/>
        </w:rPr>
        <w:t>متیقن</w:t>
      </w:r>
      <w:proofErr w:type="spellEnd"/>
      <w:r>
        <w:rPr>
          <w:rFonts w:hint="cs"/>
          <w:rtl/>
        </w:rPr>
        <w:t xml:space="preserve"> نیست، بلکه به لحاظ آثار لازم </w:t>
      </w:r>
      <w:proofErr w:type="spellStart"/>
      <w:r>
        <w:rPr>
          <w:rFonts w:hint="cs"/>
          <w:rtl/>
        </w:rPr>
        <w:t>بیّن</w:t>
      </w:r>
      <w:proofErr w:type="spellEnd"/>
      <w:r>
        <w:rPr>
          <w:rFonts w:hint="cs"/>
          <w:rtl/>
        </w:rPr>
        <w:t xml:space="preserve"> (اعم از لازم و ملازم و ملزومات </w:t>
      </w:r>
      <w:proofErr w:type="spellStart"/>
      <w:r>
        <w:rPr>
          <w:rFonts w:hint="cs"/>
          <w:rtl/>
        </w:rPr>
        <w:t>متیقن</w:t>
      </w:r>
      <w:proofErr w:type="spellEnd"/>
      <w:r>
        <w:rPr>
          <w:rFonts w:hint="cs"/>
          <w:rtl/>
        </w:rPr>
        <w:t xml:space="preserve">) هم می باشد و عدم ترتیب آثار لازم </w:t>
      </w:r>
      <w:proofErr w:type="spellStart"/>
      <w:r>
        <w:rPr>
          <w:rFonts w:hint="cs"/>
          <w:rtl/>
        </w:rPr>
        <w:t>بیّن</w:t>
      </w:r>
      <w:proofErr w:type="spellEnd"/>
      <w:r>
        <w:rPr>
          <w:rFonts w:hint="cs"/>
          <w:rtl/>
        </w:rPr>
        <w:t xml:space="preserve">، نقض یقین محسوب می شود، لذا </w:t>
      </w:r>
      <w:proofErr w:type="spellStart"/>
      <w:r>
        <w:rPr>
          <w:rFonts w:hint="cs"/>
          <w:rtl/>
        </w:rPr>
        <w:t>کأنّه</w:t>
      </w:r>
      <w:proofErr w:type="spellEnd"/>
      <w:r>
        <w:rPr>
          <w:rFonts w:hint="cs"/>
          <w:rtl/>
        </w:rPr>
        <w:t xml:space="preserve"> آثار لازم، به واسطه </w:t>
      </w:r>
      <w:proofErr w:type="spellStart"/>
      <w:r>
        <w:rPr>
          <w:rFonts w:hint="cs"/>
          <w:rtl/>
        </w:rPr>
        <w:t>تعبد</w:t>
      </w:r>
      <w:proofErr w:type="spellEnd"/>
      <w:r>
        <w:rPr>
          <w:rFonts w:hint="cs"/>
          <w:rtl/>
        </w:rPr>
        <w:t xml:space="preserve"> به آثار </w:t>
      </w:r>
      <w:proofErr w:type="spellStart"/>
      <w:r>
        <w:rPr>
          <w:rFonts w:hint="cs"/>
          <w:rtl/>
        </w:rPr>
        <w:t>ملزوم</w:t>
      </w:r>
      <w:proofErr w:type="spellEnd"/>
      <w:r>
        <w:rPr>
          <w:rFonts w:hint="cs"/>
          <w:rtl/>
        </w:rPr>
        <w:t xml:space="preserve">، مورد </w:t>
      </w:r>
      <w:proofErr w:type="spellStart"/>
      <w:r>
        <w:rPr>
          <w:rFonts w:hint="cs"/>
          <w:rtl/>
        </w:rPr>
        <w:t>تعبد</w:t>
      </w:r>
      <w:proofErr w:type="spellEnd"/>
      <w:r>
        <w:rPr>
          <w:rFonts w:hint="cs"/>
          <w:rtl/>
        </w:rPr>
        <w:t xml:space="preserve"> شارع قرار گرفته است و عدم </w:t>
      </w:r>
      <w:proofErr w:type="spellStart"/>
      <w:r>
        <w:rPr>
          <w:rFonts w:hint="cs"/>
          <w:rtl/>
        </w:rPr>
        <w:t>ترتب</w:t>
      </w:r>
      <w:proofErr w:type="spellEnd"/>
      <w:r>
        <w:rPr>
          <w:rFonts w:hint="cs"/>
          <w:rtl/>
        </w:rPr>
        <w:t xml:space="preserve"> </w:t>
      </w:r>
      <w:r>
        <w:rPr>
          <w:rFonts w:hint="cs"/>
          <w:rtl/>
        </w:rPr>
        <w:lastRenderedPageBreak/>
        <w:t xml:space="preserve">آن ها نقض یقین محسوب می شود. مرحوم آخوند نیز در </w:t>
      </w:r>
      <w:proofErr w:type="spellStart"/>
      <w:r>
        <w:rPr>
          <w:rFonts w:hint="cs"/>
          <w:rtl/>
        </w:rPr>
        <w:t>عبارتشان</w:t>
      </w:r>
      <w:proofErr w:type="spellEnd"/>
      <w:r>
        <w:rPr>
          <w:rFonts w:hint="cs"/>
          <w:rtl/>
        </w:rPr>
        <w:t xml:space="preserve"> این گونه آورده </w:t>
      </w:r>
      <w:proofErr w:type="spellStart"/>
      <w:r>
        <w:rPr>
          <w:rFonts w:hint="cs"/>
          <w:rtl/>
        </w:rPr>
        <w:t>اند</w:t>
      </w:r>
      <w:proofErr w:type="spellEnd"/>
      <w:r>
        <w:rPr>
          <w:rFonts w:hint="cs"/>
          <w:rtl/>
        </w:rPr>
        <w:t xml:space="preserve"> : </w:t>
      </w:r>
      <w:proofErr w:type="spellStart"/>
      <w:r w:rsidRPr="0073659E">
        <w:rPr>
          <w:rFonts w:hint="cs"/>
          <w:rtl/>
        </w:rPr>
        <w:t>فإن</w:t>
      </w:r>
      <w:proofErr w:type="spellEnd"/>
      <w:r w:rsidRPr="0073659E">
        <w:rPr>
          <w:rtl/>
        </w:rPr>
        <w:t xml:space="preserve"> </w:t>
      </w:r>
      <w:r w:rsidRPr="0073659E">
        <w:rPr>
          <w:rFonts w:hint="cs"/>
          <w:rtl/>
        </w:rPr>
        <w:t>عدم</w:t>
      </w:r>
      <w:r w:rsidRPr="0073659E">
        <w:rPr>
          <w:rtl/>
        </w:rPr>
        <w:t xml:space="preserve"> </w:t>
      </w:r>
      <w:proofErr w:type="spellStart"/>
      <w:r w:rsidRPr="0073659E">
        <w:rPr>
          <w:rFonts w:hint="cs"/>
          <w:rtl/>
        </w:rPr>
        <w:t>ترتيب</w:t>
      </w:r>
      <w:proofErr w:type="spellEnd"/>
      <w:r w:rsidRPr="0073659E">
        <w:rPr>
          <w:rtl/>
        </w:rPr>
        <w:t xml:space="preserve"> </w:t>
      </w:r>
      <w:r w:rsidRPr="0073659E">
        <w:rPr>
          <w:rFonts w:hint="cs"/>
          <w:rtl/>
        </w:rPr>
        <w:t>مثل</w:t>
      </w:r>
      <w:r w:rsidRPr="0073659E">
        <w:rPr>
          <w:rtl/>
        </w:rPr>
        <w:t xml:space="preserve"> </w:t>
      </w:r>
      <w:proofErr w:type="spellStart"/>
      <w:r w:rsidRPr="0073659E">
        <w:rPr>
          <w:rFonts w:hint="cs"/>
          <w:rtl/>
        </w:rPr>
        <w:t>هذا</w:t>
      </w:r>
      <w:proofErr w:type="spellEnd"/>
      <w:r w:rsidRPr="0073659E">
        <w:rPr>
          <w:rtl/>
        </w:rPr>
        <w:t xml:space="preserve"> </w:t>
      </w:r>
      <w:proofErr w:type="spellStart"/>
      <w:r w:rsidRPr="0073659E">
        <w:rPr>
          <w:rFonts w:hint="cs"/>
          <w:rtl/>
        </w:rPr>
        <w:t>الأثر</w:t>
      </w:r>
      <w:proofErr w:type="spellEnd"/>
      <w:r w:rsidRPr="0073659E">
        <w:rPr>
          <w:rtl/>
        </w:rPr>
        <w:t xml:space="preserve"> </w:t>
      </w:r>
      <w:proofErr w:type="spellStart"/>
      <w:r w:rsidRPr="0073659E">
        <w:rPr>
          <w:rFonts w:hint="cs"/>
          <w:rtl/>
        </w:rPr>
        <w:t>عليه</w:t>
      </w:r>
      <w:proofErr w:type="spellEnd"/>
      <w:r w:rsidRPr="0073659E">
        <w:rPr>
          <w:rtl/>
        </w:rPr>
        <w:t xml:space="preserve"> </w:t>
      </w:r>
      <w:proofErr w:type="spellStart"/>
      <w:r w:rsidRPr="0073659E">
        <w:rPr>
          <w:rFonts w:hint="cs"/>
          <w:rtl/>
        </w:rPr>
        <w:t>يكون</w:t>
      </w:r>
      <w:proofErr w:type="spellEnd"/>
      <w:r w:rsidRPr="0073659E">
        <w:rPr>
          <w:rtl/>
        </w:rPr>
        <w:t xml:space="preserve"> </w:t>
      </w:r>
      <w:proofErr w:type="spellStart"/>
      <w:r w:rsidRPr="0073659E">
        <w:rPr>
          <w:rFonts w:hint="cs"/>
          <w:rtl/>
        </w:rPr>
        <w:t>نقضا</w:t>
      </w:r>
      <w:proofErr w:type="spellEnd"/>
      <w:r w:rsidRPr="0073659E">
        <w:rPr>
          <w:rtl/>
        </w:rPr>
        <w:t xml:space="preserve"> </w:t>
      </w:r>
      <w:proofErr w:type="spellStart"/>
      <w:r w:rsidRPr="0073659E">
        <w:rPr>
          <w:rFonts w:hint="cs"/>
          <w:rtl/>
        </w:rPr>
        <w:t>ليقينه</w:t>
      </w:r>
      <w:proofErr w:type="spellEnd"/>
      <w:r w:rsidRPr="0073659E">
        <w:rPr>
          <w:rtl/>
        </w:rPr>
        <w:t xml:space="preserve"> </w:t>
      </w:r>
      <w:proofErr w:type="spellStart"/>
      <w:r w:rsidRPr="0073659E">
        <w:rPr>
          <w:rFonts w:hint="cs"/>
          <w:rtl/>
        </w:rPr>
        <w:t>بالشك</w:t>
      </w:r>
      <w:proofErr w:type="spellEnd"/>
      <w:r w:rsidRPr="0073659E">
        <w:rPr>
          <w:rtl/>
        </w:rPr>
        <w:t xml:space="preserve"> </w:t>
      </w:r>
      <w:proofErr w:type="spellStart"/>
      <w:r w:rsidRPr="0073659E">
        <w:rPr>
          <w:rFonts w:hint="cs"/>
          <w:rtl/>
        </w:rPr>
        <w:t>أيضا</w:t>
      </w:r>
      <w:proofErr w:type="spellEnd"/>
      <w:r w:rsidRPr="0073659E">
        <w:rPr>
          <w:rtl/>
        </w:rPr>
        <w:t xml:space="preserve"> </w:t>
      </w:r>
      <w:proofErr w:type="spellStart"/>
      <w:r w:rsidRPr="0073659E">
        <w:rPr>
          <w:rFonts w:hint="cs"/>
          <w:rtl/>
        </w:rPr>
        <w:t>بحسب</w:t>
      </w:r>
      <w:proofErr w:type="spellEnd"/>
      <w:r w:rsidRPr="0073659E">
        <w:rPr>
          <w:rtl/>
        </w:rPr>
        <w:t xml:space="preserve"> </w:t>
      </w:r>
      <w:r w:rsidRPr="0073659E">
        <w:rPr>
          <w:rFonts w:hint="cs"/>
          <w:rtl/>
        </w:rPr>
        <w:t>ما</w:t>
      </w:r>
      <w:r w:rsidRPr="0073659E">
        <w:rPr>
          <w:rtl/>
        </w:rPr>
        <w:t xml:space="preserve"> </w:t>
      </w:r>
      <w:proofErr w:type="spellStart"/>
      <w:r w:rsidRPr="0073659E">
        <w:rPr>
          <w:rFonts w:hint="cs"/>
          <w:rtl/>
        </w:rPr>
        <w:t>يفهم</w:t>
      </w:r>
      <w:proofErr w:type="spellEnd"/>
      <w:r w:rsidRPr="0073659E">
        <w:rPr>
          <w:rtl/>
        </w:rPr>
        <w:t xml:space="preserve"> </w:t>
      </w:r>
      <w:r w:rsidRPr="0073659E">
        <w:rPr>
          <w:rFonts w:hint="cs"/>
          <w:rtl/>
        </w:rPr>
        <w:t>من</w:t>
      </w:r>
      <w:r w:rsidRPr="0073659E">
        <w:rPr>
          <w:rtl/>
        </w:rPr>
        <w:t xml:space="preserve"> </w:t>
      </w:r>
      <w:proofErr w:type="spellStart"/>
      <w:r w:rsidRPr="0073659E">
        <w:rPr>
          <w:rFonts w:hint="cs"/>
          <w:rtl/>
        </w:rPr>
        <w:t>النهي</w:t>
      </w:r>
      <w:proofErr w:type="spellEnd"/>
      <w:r w:rsidRPr="0073659E">
        <w:rPr>
          <w:rtl/>
        </w:rPr>
        <w:t xml:space="preserve"> </w:t>
      </w:r>
      <w:r w:rsidRPr="0073659E">
        <w:rPr>
          <w:rFonts w:hint="cs"/>
          <w:rtl/>
        </w:rPr>
        <w:t>عن</w:t>
      </w:r>
      <w:r w:rsidRPr="0073659E">
        <w:rPr>
          <w:rtl/>
        </w:rPr>
        <w:t xml:space="preserve"> </w:t>
      </w:r>
      <w:proofErr w:type="spellStart"/>
      <w:r w:rsidRPr="0073659E">
        <w:rPr>
          <w:rFonts w:hint="cs"/>
          <w:rtl/>
        </w:rPr>
        <w:t>نقضه</w:t>
      </w:r>
      <w:proofErr w:type="spellEnd"/>
      <w:r w:rsidRPr="0073659E">
        <w:rPr>
          <w:rtl/>
        </w:rPr>
        <w:t xml:space="preserve"> </w:t>
      </w:r>
      <w:r w:rsidRPr="0073659E">
        <w:rPr>
          <w:rFonts w:hint="cs"/>
          <w:rtl/>
        </w:rPr>
        <w:t>عرفا</w:t>
      </w:r>
      <w:r>
        <w:rPr>
          <w:rFonts w:hint="cs"/>
          <w:rtl/>
        </w:rPr>
        <w:t>.</w:t>
      </w:r>
      <w:r>
        <w:rPr>
          <w:rStyle w:val="FootnoteReference"/>
          <w:rtl/>
        </w:rPr>
        <w:footnoteReference w:id="2"/>
      </w:r>
    </w:p>
    <w:p w:rsidR="00BB7250" w:rsidRDefault="00BB7250" w:rsidP="00BB7250">
      <w:pPr>
        <w:rPr>
          <w:rtl/>
        </w:rPr>
      </w:pPr>
      <w:r>
        <w:rPr>
          <w:rFonts w:hint="cs"/>
          <w:rtl/>
        </w:rPr>
        <w:t xml:space="preserve">سپس مرحوم آخوند وارد بحث فرق بین اصول و </w:t>
      </w:r>
      <w:proofErr w:type="spellStart"/>
      <w:r>
        <w:rPr>
          <w:rFonts w:hint="cs"/>
          <w:rtl/>
        </w:rPr>
        <w:t>امارات</w:t>
      </w:r>
      <w:proofErr w:type="spellEnd"/>
      <w:r>
        <w:rPr>
          <w:rFonts w:hint="cs"/>
          <w:rtl/>
        </w:rPr>
        <w:t xml:space="preserve"> و وجه عدم </w:t>
      </w:r>
      <w:proofErr w:type="spellStart"/>
      <w:r>
        <w:rPr>
          <w:rFonts w:hint="cs"/>
          <w:rtl/>
        </w:rPr>
        <w:t>حجیت</w:t>
      </w:r>
      <w:proofErr w:type="spellEnd"/>
      <w:r>
        <w:rPr>
          <w:rFonts w:hint="cs"/>
          <w:rtl/>
        </w:rPr>
        <w:t xml:space="preserve"> لوازم در خصوص دومی و نیز تفاوت بین اصول و </w:t>
      </w:r>
      <w:proofErr w:type="spellStart"/>
      <w:r>
        <w:rPr>
          <w:rFonts w:hint="cs"/>
          <w:rtl/>
        </w:rPr>
        <w:t>امارات</w:t>
      </w:r>
      <w:proofErr w:type="spellEnd"/>
      <w:r>
        <w:rPr>
          <w:rFonts w:hint="cs"/>
          <w:rtl/>
        </w:rPr>
        <w:t xml:space="preserve"> شده </w:t>
      </w:r>
      <w:proofErr w:type="spellStart"/>
      <w:r>
        <w:rPr>
          <w:rFonts w:hint="cs"/>
          <w:rtl/>
        </w:rPr>
        <w:t>اند</w:t>
      </w:r>
      <w:proofErr w:type="spellEnd"/>
      <w:r>
        <w:rPr>
          <w:rFonts w:hint="cs"/>
          <w:rtl/>
        </w:rPr>
        <w:t xml:space="preserve">. اجمال ادعای ایشان این است که اطلاق دلیل </w:t>
      </w:r>
      <w:proofErr w:type="spellStart"/>
      <w:r>
        <w:rPr>
          <w:rFonts w:hint="cs"/>
          <w:rtl/>
        </w:rPr>
        <w:t>امارات</w:t>
      </w:r>
      <w:proofErr w:type="spellEnd"/>
      <w:r>
        <w:rPr>
          <w:rFonts w:hint="cs"/>
          <w:rtl/>
        </w:rPr>
        <w:t xml:space="preserve">، شامل لوازم هم می شود، بر خلاف ادله اصول. کلام ایشان در مورد عدم </w:t>
      </w:r>
      <w:proofErr w:type="spellStart"/>
      <w:r>
        <w:rPr>
          <w:rFonts w:hint="cs"/>
          <w:rtl/>
        </w:rPr>
        <w:t>حجیت</w:t>
      </w:r>
      <w:proofErr w:type="spellEnd"/>
      <w:r>
        <w:rPr>
          <w:rFonts w:hint="cs"/>
          <w:rtl/>
        </w:rPr>
        <w:t xml:space="preserve"> لوازم در اصول </w:t>
      </w:r>
      <w:proofErr w:type="spellStart"/>
      <w:r>
        <w:rPr>
          <w:rFonts w:hint="cs"/>
          <w:rtl/>
        </w:rPr>
        <w:t>عملیه</w:t>
      </w:r>
      <w:proofErr w:type="spellEnd"/>
      <w:r>
        <w:rPr>
          <w:rFonts w:hint="cs"/>
          <w:rtl/>
        </w:rPr>
        <w:t xml:space="preserve"> گذشت و کلام ایشان در مورد لوازم </w:t>
      </w:r>
      <w:proofErr w:type="spellStart"/>
      <w:r>
        <w:rPr>
          <w:rFonts w:hint="cs"/>
          <w:rtl/>
        </w:rPr>
        <w:t>امارات</w:t>
      </w:r>
      <w:proofErr w:type="spellEnd"/>
      <w:r>
        <w:rPr>
          <w:rFonts w:hint="cs"/>
          <w:rtl/>
        </w:rPr>
        <w:t xml:space="preserve"> را بیان خواهیم کرد.</w:t>
      </w:r>
    </w:p>
    <w:p w:rsidR="00BB7250" w:rsidRDefault="00BB7250" w:rsidP="00BB7250">
      <w:pPr>
        <w:pStyle w:val="Heading4"/>
        <w:rPr>
          <w:rtl/>
        </w:rPr>
      </w:pPr>
      <w:bookmarkStart w:id="4" w:name="_Toc493732843"/>
      <w:r>
        <w:rPr>
          <w:rFonts w:hint="cs"/>
          <w:rtl/>
        </w:rPr>
        <w:t>بیان استاد در مورد اصل مثبت : چهار مقام در مسأله</w:t>
      </w:r>
      <w:bookmarkEnd w:id="4"/>
    </w:p>
    <w:p w:rsidR="00BB7250" w:rsidRDefault="00BB7250" w:rsidP="00BB7250">
      <w:pPr>
        <w:rPr>
          <w:rtl/>
        </w:rPr>
      </w:pPr>
      <w:r>
        <w:rPr>
          <w:rFonts w:hint="cs"/>
          <w:rtl/>
        </w:rPr>
        <w:t xml:space="preserve">به نظر ما برای بحث اصل مثبت می بایست در چند مقام بحث شود : </w:t>
      </w:r>
    </w:p>
    <w:p w:rsidR="00BB7250" w:rsidRPr="00495D18" w:rsidRDefault="00BB7250" w:rsidP="00BB7250">
      <w:pPr>
        <w:rPr>
          <w:rtl/>
        </w:rPr>
      </w:pPr>
      <w:r>
        <w:rPr>
          <w:rFonts w:hint="cs"/>
          <w:rtl/>
        </w:rPr>
        <w:t xml:space="preserve">مقام اول : آیا اصل مثبت در اصول </w:t>
      </w:r>
      <w:proofErr w:type="spellStart"/>
      <w:r>
        <w:rPr>
          <w:rFonts w:hint="cs"/>
          <w:rtl/>
        </w:rPr>
        <w:t>عملیه</w:t>
      </w:r>
      <w:proofErr w:type="spellEnd"/>
      <w:r>
        <w:rPr>
          <w:rFonts w:hint="cs"/>
          <w:rtl/>
        </w:rPr>
        <w:t xml:space="preserve">، اقتضای </w:t>
      </w:r>
      <w:proofErr w:type="spellStart"/>
      <w:r>
        <w:rPr>
          <w:rFonts w:hint="cs"/>
          <w:rtl/>
        </w:rPr>
        <w:t>حجیت</w:t>
      </w:r>
      <w:proofErr w:type="spellEnd"/>
      <w:r>
        <w:rPr>
          <w:rFonts w:hint="cs"/>
          <w:rtl/>
        </w:rPr>
        <w:t xml:space="preserve"> را دارد یا خیر؟</w:t>
      </w:r>
    </w:p>
    <w:p w:rsidR="00BB7250" w:rsidRDefault="00BB7250" w:rsidP="00BB7250">
      <w:pPr>
        <w:rPr>
          <w:rtl/>
        </w:rPr>
      </w:pPr>
      <w:r>
        <w:rPr>
          <w:rFonts w:hint="cs"/>
          <w:rtl/>
        </w:rPr>
        <w:t xml:space="preserve">مقام دوم : بنا بر قصور ادله در </w:t>
      </w:r>
      <w:proofErr w:type="spellStart"/>
      <w:r>
        <w:rPr>
          <w:rFonts w:hint="cs"/>
          <w:rtl/>
        </w:rPr>
        <w:t>حجیت</w:t>
      </w:r>
      <w:proofErr w:type="spellEnd"/>
      <w:r>
        <w:rPr>
          <w:rFonts w:hint="cs"/>
          <w:rtl/>
        </w:rPr>
        <w:t xml:space="preserve"> اصل مثبت، آیا همان طور که </w:t>
      </w:r>
      <w:proofErr w:type="spellStart"/>
      <w:r>
        <w:rPr>
          <w:rFonts w:hint="cs"/>
          <w:rtl/>
        </w:rPr>
        <w:t>علماء</w:t>
      </w:r>
      <w:proofErr w:type="spellEnd"/>
      <w:r>
        <w:rPr>
          <w:rFonts w:hint="cs"/>
          <w:rtl/>
        </w:rPr>
        <w:t xml:space="preserve"> بیان فرموده </w:t>
      </w:r>
      <w:proofErr w:type="spellStart"/>
      <w:r>
        <w:rPr>
          <w:rFonts w:hint="cs"/>
          <w:rtl/>
        </w:rPr>
        <w:t>اند</w:t>
      </w:r>
      <w:proofErr w:type="spellEnd"/>
      <w:r>
        <w:rPr>
          <w:rFonts w:hint="cs"/>
          <w:rtl/>
        </w:rPr>
        <w:t>، استثنایی در مورد آن وجود دارد؟</w:t>
      </w:r>
    </w:p>
    <w:p w:rsidR="00BB7250" w:rsidRDefault="00BB7250" w:rsidP="00BB7250">
      <w:pPr>
        <w:rPr>
          <w:rtl/>
        </w:rPr>
      </w:pPr>
      <w:r>
        <w:rPr>
          <w:rFonts w:hint="cs"/>
          <w:rtl/>
        </w:rPr>
        <w:t xml:space="preserve">مقام سوم : آیا </w:t>
      </w:r>
      <w:proofErr w:type="spellStart"/>
      <w:r>
        <w:rPr>
          <w:rFonts w:hint="cs"/>
          <w:rtl/>
        </w:rPr>
        <w:t>مثبتات</w:t>
      </w:r>
      <w:proofErr w:type="spellEnd"/>
      <w:r>
        <w:rPr>
          <w:rFonts w:hint="cs"/>
          <w:rtl/>
        </w:rPr>
        <w:t xml:space="preserve"> </w:t>
      </w:r>
      <w:proofErr w:type="spellStart"/>
      <w:r>
        <w:rPr>
          <w:rFonts w:hint="cs"/>
          <w:rtl/>
        </w:rPr>
        <w:t>امارات</w:t>
      </w:r>
      <w:proofErr w:type="spellEnd"/>
      <w:r>
        <w:rPr>
          <w:rFonts w:hint="cs"/>
          <w:rtl/>
        </w:rPr>
        <w:t xml:space="preserve"> حجت است یا نه؟</w:t>
      </w:r>
    </w:p>
    <w:p w:rsidR="00BB7250" w:rsidRDefault="00BB7250" w:rsidP="00BB7250">
      <w:pPr>
        <w:rPr>
          <w:rtl/>
        </w:rPr>
      </w:pPr>
      <w:r>
        <w:rPr>
          <w:rFonts w:hint="cs"/>
          <w:rtl/>
        </w:rPr>
        <w:t xml:space="preserve">مقام چهارم : فرق بین اصول و </w:t>
      </w:r>
      <w:proofErr w:type="spellStart"/>
      <w:r>
        <w:rPr>
          <w:rFonts w:hint="cs"/>
          <w:rtl/>
        </w:rPr>
        <w:t>امارات</w:t>
      </w:r>
      <w:proofErr w:type="spellEnd"/>
      <w:r>
        <w:rPr>
          <w:rFonts w:hint="cs"/>
          <w:rtl/>
        </w:rPr>
        <w:t xml:space="preserve"> در چیست؟</w:t>
      </w:r>
    </w:p>
    <w:p w:rsidR="00BB7250" w:rsidRDefault="00BB7250" w:rsidP="00BB7250">
      <w:pPr>
        <w:pStyle w:val="Heading5"/>
        <w:rPr>
          <w:rtl/>
        </w:rPr>
      </w:pPr>
      <w:bookmarkStart w:id="5" w:name="_Toc493732844"/>
      <w:r>
        <w:rPr>
          <w:rFonts w:hint="cs"/>
          <w:rtl/>
        </w:rPr>
        <w:t xml:space="preserve">مقام اول : </w:t>
      </w:r>
      <w:proofErr w:type="spellStart"/>
      <w:r>
        <w:rPr>
          <w:rFonts w:hint="cs"/>
          <w:rtl/>
        </w:rPr>
        <w:t>حجیت</w:t>
      </w:r>
      <w:proofErr w:type="spellEnd"/>
      <w:r>
        <w:rPr>
          <w:rFonts w:hint="cs"/>
          <w:rtl/>
        </w:rPr>
        <w:t xml:space="preserve"> اصل مثبت</w:t>
      </w:r>
      <w:bookmarkEnd w:id="5"/>
    </w:p>
    <w:p w:rsidR="00BB7250" w:rsidRDefault="00BB7250" w:rsidP="00BB7250">
      <w:pPr>
        <w:rPr>
          <w:rtl/>
        </w:rPr>
      </w:pPr>
      <w:r>
        <w:rPr>
          <w:rFonts w:hint="cs"/>
          <w:rtl/>
        </w:rPr>
        <w:t xml:space="preserve">آیا در مورد اصول </w:t>
      </w:r>
      <w:proofErr w:type="spellStart"/>
      <w:r>
        <w:rPr>
          <w:rFonts w:hint="cs"/>
          <w:rtl/>
        </w:rPr>
        <w:t>عملیه</w:t>
      </w:r>
      <w:proofErr w:type="spellEnd"/>
      <w:r>
        <w:rPr>
          <w:rFonts w:hint="cs"/>
          <w:rtl/>
        </w:rPr>
        <w:t xml:space="preserve">، اصل مثبت </w:t>
      </w:r>
      <w:proofErr w:type="spellStart"/>
      <w:r>
        <w:rPr>
          <w:rFonts w:hint="cs"/>
          <w:rtl/>
        </w:rPr>
        <w:t>حجیت</w:t>
      </w:r>
      <w:proofErr w:type="spellEnd"/>
      <w:r>
        <w:rPr>
          <w:rFonts w:hint="cs"/>
          <w:rtl/>
        </w:rPr>
        <w:t xml:space="preserve"> دارد و دلیل </w:t>
      </w:r>
      <w:proofErr w:type="spellStart"/>
      <w:r>
        <w:rPr>
          <w:rFonts w:hint="cs"/>
          <w:rtl/>
        </w:rPr>
        <w:t>حجیت</w:t>
      </w:r>
      <w:proofErr w:type="spellEnd"/>
      <w:r>
        <w:rPr>
          <w:rFonts w:hint="cs"/>
          <w:rtl/>
        </w:rPr>
        <w:t xml:space="preserve"> اصول نسبت به آنها اطلاق دارد؟ </w:t>
      </w:r>
    </w:p>
    <w:p w:rsidR="00BB7250" w:rsidRDefault="00BB7250" w:rsidP="00BB7250">
      <w:pPr>
        <w:rPr>
          <w:rtl/>
        </w:rPr>
      </w:pPr>
      <w:r>
        <w:rPr>
          <w:rFonts w:hint="cs"/>
          <w:rtl/>
        </w:rPr>
        <w:t>خلاصه کلام مرحوم آخوند این شد که سه تقریب برای این مسأله وجود دارد که طبق یک تقریب، اصل مثبت حجت نیست و طبق دو تقریب حجت است.</w:t>
      </w:r>
    </w:p>
    <w:p w:rsidR="00BB7250" w:rsidRDefault="00BB7250" w:rsidP="00BB7250">
      <w:pPr>
        <w:rPr>
          <w:rFonts w:hint="cs"/>
          <w:rtl/>
        </w:rPr>
      </w:pPr>
      <w:r>
        <w:rPr>
          <w:rFonts w:hint="cs"/>
          <w:rtl/>
        </w:rPr>
        <w:t xml:space="preserve">مشهور بین محققین از </w:t>
      </w:r>
      <w:proofErr w:type="spellStart"/>
      <w:r>
        <w:rPr>
          <w:rFonts w:hint="cs"/>
          <w:rtl/>
        </w:rPr>
        <w:t>متاخرین</w:t>
      </w:r>
      <w:proofErr w:type="spellEnd"/>
      <w:r>
        <w:rPr>
          <w:rFonts w:hint="cs"/>
          <w:rtl/>
        </w:rPr>
        <w:t xml:space="preserve"> این است که </w:t>
      </w:r>
      <w:proofErr w:type="spellStart"/>
      <w:r>
        <w:rPr>
          <w:rFonts w:hint="cs"/>
          <w:rtl/>
        </w:rPr>
        <w:t>مثبتات</w:t>
      </w:r>
      <w:proofErr w:type="spellEnd"/>
      <w:r>
        <w:rPr>
          <w:rFonts w:hint="cs"/>
          <w:rtl/>
        </w:rPr>
        <w:t xml:space="preserve"> اصول </w:t>
      </w:r>
      <w:proofErr w:type="spellStart"/>
      <w:r>
        <w:rPr>
          <w:rFonts w:hint="cs"/>
          <w:rtl/>
        </w:rPr>
        <w:t>عملیه</w:t>
      </w:r>
      <w:proofErr w:type="spellEnd"/>
      <w:r>
        <w:rPr>
          <w:rFonts w:hint="cs"/>
          <w:rtl/>
        </w:rPr>
        <w:t xml:space="preserve"> حجت نیست، بلکه مرحوم شیخ در رسائل فرموده </w:t>
      </w:r>
      <w:proofErr w:type="spellStart"/>
      <w:r>
        <w:rPr>
          <w:rFonts w:hint="cs"/>
          <w:rtl/>
        </w:rPr>
        <w:t>اند</w:t>
      </w:r>
      <w:proofErr w:type="spellEnd"/>
      <w:r>
        <w:rPr>
          <w:rFonts w:hint="cs"/>
          <w:rtl/>
        </w:rPr>
        <w:t xml:space="preserve">: این مطلب قابل استناد به هیچ </w:t>
      </w:r>
      <w:proofErr w:type="spellStart"/>
      <w:r>
        <w:rPr>
          <w:rFonts w:hint="cs"/>
          <w:rtl/>
        </w:rPr>
        <w:t>فقیهی</w:t>
      </w:r>
      <w:proofErr w:type="spellEnd"/>
      <w:r>
        <w:rPr>
          <w:rFonts w:hint="cs"/>
          <w:rtl/>
        </w:rPr>
        <w:t xml:space="preserve"> نیست و در عده ای از موارد اصلا گمان </w:t>
      </w:r>
      <w:proofErr w:type="spellStart"/>
      <w:r>
        <w:rPr>
          <w:rFonts w:hint="cs"/>
          <w:rtl/>
        </w:rPr>
        <w:t>نمی</w:t>
      </w:r>
      <w:proofErr w:type="spellEnd"/>
      <w:r>
        <w:rPr>
          <w:rFonts w:hint="cs"/>
          <w:rtl/>
        </w:rPr>
        <w:t xml:space="preserve"> رود که هیچ </w:t>
      </w:r>
      <w:proofErr w:type="spellStart"/>
      <w:r>
        <w:rPr>
          <w:rFonts w:hint="cs"/>
          <w:rtl/>
        </w:rPr>
        <w:t>فقیهی</w:t>
      </w:r>
      <w:proofErr w:type="spellEnd"/>
      <w:r>
        <w:rPr>
          <w:rFonts w:hint="cs"/>
          <w:rtl/>
        </w:rPr>
        <w:t xml:space="preserve"> قائل به نتایج مسأله شود. مثلا شخصی که خود را در زمان سابق در عبا پیچیده بود و بعد از مدتی، شک در وجود وی در عبا کردیم، </w:t>
      </w:r>
      <w:proofErr w:type="spellStart"/>
      <w:r>
        <w:rPr>
          <w:rFonts w:hint="cs"/>
          <w:rtl/>
        </w:rPr>
        <w:t>نمی</w:t>
      </w:r>
      <w:proofErr w:type="spellEnd"/>
      <w:r>
        <w:rPr>
          <w:rFonts w:hint="cs"/>
          <w:rtl/>
        </w:rPr>
        <w:t xml:space="preserve"> توانیم با </w:t>
      </w:r>
      <w:proofErr w:type="spellStart"/>
      <w:r>
        <w:rPr>
          <w:rFonts w:hint="cs"/>
          <w:rtl/>
        </w:rPr>
        <w:t>استصحاب</w:t>
      </w:r>
      <w:proofErr w:type="spellEnd"/>
      <w:r>
        <w:rPr>
          <w:rFonts w:hint="cs"/>
          <w:rtl/>
        </w:rPr>
        <w:t xml:space="preserve"> وجود وی در عبا، اثبات کنیم که این ضربه شمشیری که عبا را نصف کرد، سبب قتل وی بوده است.</w:t>
      </w:r>
      <w:r>
        <w:rPr>
          <w:rStyle w:val="FootnoteReference"/>
          <w:rtl/>
        </w:rPr>
        <w:footnoteReference w:id="3"/>
      </w:r>
    </w:p>
    <w:p w:rsidR="00BB7250" w:rsidRDefault="00BB7250" w:rsidP="00BB7250">
      <w:r>
        <w:rPr>
          <w:rFonts w:hint="cs"/>
          <w:rtl/>
        </w:rPr>
        <w:lastRenderedPageBreak/>
        <w:t>برخ</w:t>
      </w:r>
      <w:r w:rsidRPr="003E3F2A">
        <w:rPr>
          <w:rFonts w:hint="cs"/>
          <w:rtl/>
        </w:rPr>
        <w:t xml:space="preserve">ی از </w:t>
      </w:r>
      <w:proofErr w:type="spellStart"/>
      <w:r w:rsidRPr="003E3F2A">
        <w:rPr>
          <w:rFonts w:hint="cs"/>
          <w:rtl/>
        </w:rPr>
        <w:t>محققینِ</w:t>
      </w:r>
      <w:proofErr w:type="spellEnd"/>
      <w:r w:rsidRPr="003E3F2A">
        <w:rPr>
          <w:rFonts w:hint="cs"/>
          <w:rtl/>
        </w:rPr>
        <w:t xml:space="preserve"> </w:t>
      </w:r>
      <w:proofErr w:type="spellStart"/>
      <w:r w:rsidRPr="003E3F2A">
        <w:rPr>
          <w:rFonts w:hint="cs"/>
          <w:rtl/>
        </w:rPr>
        <w:t>متأخّر</w:t>
      </w:r>
      <w:proofErr w:type="spellEnd"/>
      <w:r w:rsidRPr="003E3F2A">
        <w:rPr>
          <w:rFonts w:hint="cs"/>
          <w:rtl/>
        </w:rPr>
        <w:t xml:space="preserve">، در مساله اصل مثبت تفصیل داده </w:t>
      </w:r>
      <w:proofErr w:type="spellStart"/>
      <w:r w:rsidRPr="003E3F2A">
        <w:rPr>
          <w:rFonts w:hint="cs"/>
          <w:rtl/>
        </w:rPr>
        <w:t>اند</w:t>
      </w:r>
      <w:proofErr w:type="spellEnd"/>
      <w:r w:rsidRPr="003E3F2A">
        <w:rPr>
          <w:rFonts w:hint="cs"/>
          <w:rtl/>
        </w:rPr>
        <w:t xml:space="preserve"> و فرموده </w:t>
      </w:r>
      <w:proofErr w:type="spellStart"/>
      <w:r w:rsidRPr="003E3F2A">
        <w:rPr>
          <w:rFonts w:hint="cs"/>
          <w:rtl/>
        </w:rPr>
        <w:t>اند</w:t>
      </w:r>
      <w:proofErr w:type="spellEnd"/>
      <w:r w:rsidRPr="003E3F2A">
        <w:rPr>
          <w:rFonts w:hint="cs"/>
          <w:rtl/>
        </w:rPr>
        <w:t xml:space="preserve">: در اصل مثبت باید تفصیل داد و در </w:t>
      </w:r>
      <w:proofErr w:type="spellStart"/>
      <w:r w:rsidRPr="003E3F2A">
        <w:rPr>
          <w:rFonts w:hint="cs"/>
          <w:rtl/>
        </w:rPr>
        <w:t>مواردی</w:t>
      </w:r>
      <w:proofErr w:type="spellEnd"/>
      <w:r w:rsidRPr="003E3F2A">
        <w:rPr>
          <w:rFonts w:hint="cs"/>
          <w:rtl/>
        </w:rPr>
        <w:t xml:space="preserve"> قائل به </w:t>
      </w:r>
      <w:proofErr w:type="spellStart"/>
      <w:r w:rsidRPr="003E3F2A">
        <w:rPr>
          <w:rFonts w:hint="cs"/>
          <w:rtl/>
        </w:rPr>
        <w:t>حجیت</w:t>
      </w:r>
      <w:proofErr w:type="spellEnd"/>
      <w:r w:rsidRPr="003E3F2A">
        <w:rPr>
          <w:rFonts w:hint="cs"/>
          <w:rtl/>
        </w:rPr>
        <w:t xml:space="preserve"> آن شد. مرحوم محقق ایروانی</w:t>
      </w:r>
      <w:r>
        <w:rPr>
          <w:rStyle w:val="FootnoteReference"/>
          <w:rtl/>
        </w:rPr>
        <w:footnoteReference w:id="4"/>
      </w:r>
      <w:r w:rsidRPr="003E3F2A">
        <w:rPr>
          <w:rFonts w:hint="cs"/>
          <w:rtl/>
        </w:rPr>
        <w:t xml:space="preserve"> و مرحوم سید یزدی</w:t>
      </w:r>
      <w:r>
        <w:rPr>
          <w:rStyle w:val="FootnoteReference"/>
          <w:rtl/>
        </w:rPr>
        <w:footnoteReference w:id="5"/>
      </w:r>
      <w:r>
        <w:rPr>
          <w:rFonts w:hint="cs"/>
          <w:rtl/>
        </w:rPr>
        <w:t xml:space="preserve"> </w:t>
      </w:r>
      <w:r w:rsidRPr="003E3F2A">
        <w:rPr>
          <w:rFonts w:hint="cs"/>
          <w:rtl/>
        </w:rPr>
        <w:t xml:space="preserve">قائل به یک تفصیل شده </w:t>
      </w:r>
      <w:proofErr w:type="spellStart"/>
      <w:r w:rsidRPr="003E3F2A">
        <w:rPr>
          <w:rFonts w:hint="cs"/>
          <w:rtl/>
        </w:rPr>
        <w:t>اند</w:t>
      </w:r>
      <w:proofErr w:type="spellEnd"/>
      <w:r w:rsidRPr="003E3F2A">
        <w:rPr>
          <w:rFonts w:hint="cs"/>
          <w:rtl/>
        </w:rPr>
        <w:t xml:space="preserve">، اگرچه کلام این دو بزرگ، یک فرق جزئی با هم دارد. در کلام محقق ایروانی </w:t>
      </w:r>
      <w:proofErr w:type="spellStart"/>
      <w:r w:rsidRPr="003E3F2A">
        <w:rPr>
          <w:rFonts w:hint="cs"/>
          <w:rtl/>
        </w:rPr>
        <w:t>قیدی</w:t>
      </w:r>
      <w:proofErr w:type="spellEnd"/>
      <w:r w:rsidRPr="003E3F2A">
        <w:rPr>
          <w:rFonts w:hint="cs"/>
          <w:rtl/>
        </w:rPr>
        <w:t xml:space="preserve"> وجود دارد که در کلام سید یزدی نیست. </w:t>
      </w:r>
      <w:proofErr w:type="spellStart"/>
      <w:r w:rsidRPr="003E3F2A">
        <w:rPr>
          <w:rFonts w:hint="cs"/>
          <w:rtl/>
        </w:rPr>
        <w:t>محصل</w:t>
      </w:r>
      <w:proofErr w:type="spellEnd"/>
      <w:r w:rsidRPr="003E3F2A">
        <w:rPr>
          <w:rFonts w:hint="cs"/>
          <w:rtl/>
        </w:rPr>
        <w:t xml:space="preserve"> کلام محقق ایروانی را امروز بیان می کنیم و کلام مرحوم سید یزدی در حاشیه رسائل را به شکل اشار</w:t>
      </w:r>
      <w:r>
        <w:rPr>
          <w:rFonts w:hint="cs"/>
          <w:rtl/>
        </w:rPr>
        <w:t>ه، بیان خواهیم کرد.</w:t>
      </w:r>
    </w:p>
    <w:p w:rsidR="00BB7250" w:rsidRDefault="00BB7250" w:rsidP="00BB7250">
      <w:pPr>
        <w:pStyle w:val="Heading6"/>
        <w:rPr>
          <w:rtl/>
        </w:rPr>
      </w:pPr>
      <w:bookmarkStart w:id="6" w:name="_Toc493732845"/>
      <w:r>
        <w:rPr>
          <w:rFonts w:hint="cs"/>
          <w:rtl/>
        </w:rPr>
        <w:t xml:space="preserve">کلام مرحوم محقق ایروانی : تفصیل بین </w:t>
      </w:r>
      <w:proofErr w:type="spellStart"/>
      <w:r>
        <w:rPr>
          <w:rFonts w:hint="cs"/>
          <w:rtl/>
        </w:rPr>
        <w:t>حجیت</w:t>
      </w:r>
      <w:proofErr w:type="spellEnd"/>
      <w:r>
        <w:rPr>
          <w:rFonts w:hint="cs"/>
          <w:rtl/>
        </w:rPr>
        <w:t xml:space="preserve"> لوازم و </w:t>
      </w:r>
      <w:proofErr w:type="spellStart"/>
      <w:r>
        <w:rPr>
          <w:rFonts w:hint="cs"/>
          <w:rtl/>
        </w:rPr>
        <w:t>حجیت</w:t>
      </w:r>
      <w:proofErr w:type="spellEnd"/>
      <w:r>
        <w:rPr>
          <w:rFonts w:hint="cs"/>
          <w:rtl/>
        </w:rPr>
        <w:t xml:space="preserve"> ملزومات و </w:t>
      </w:r>
      <w:proofErr w:type="spellStart"/>
      <w:r>
        <w:rPr>
          <w:rFonts w:hint="cs"/>
          <w:rtl/>
        </w:rPr>
        <w:t>ملازمات</w:t>
      </w:r>
      <w:bookmarkEnd w:id="6"/>
      <w:proofErr w:type="spellEnd"/>
    </w:p>
    <w:p w:rsidR="00BB7250" w:rsidRDefault="00BB7250" w:rsidP="00BB7250">
      <w:pPr>
        <w:rPr>
          <w:rtl/>
        </w:rPr>
      </w:pPr>
      <w:r>
        <w:rPr>
          <w:rFonts w:hint="cs"/>
          <w:rtl/>
        </w:rPr>
        <w:t xml:space="preserve">مرحوم محقق ایروانی از اول، بحث را در </w:t>
      </w:r>
      <w:proofErr w:type="spellStart"/>
      <w:r>
        <w:rPr>
          <w:rFonts w:hint="cs"/>
          <w:rtl/>
        </w:rPr>
        <w:t>مطلق</w:t>
      </w:r>
      <w:proofErr w:type="spellEnd"/>
      <w:r>
        <w:rPr>
          <w:rFonts w:hint="cs"/>
          <w:rtl/>
        </w:rPr>
        <w:t xml:space="preserve"> اصول </w:t>
      </w:r>
      <w:proofErr w:type="spellStart"/>
      <w:r>
        <w:rPr>
          <w:rFonts w:hint="cs"/>
          <w:rtl/>
        </w:rPr>
        <w:t>عملیه</w:t>
      </w:r>
      <w:proofErr w:type="spellEnd"/>
      <w:r>
        <w:rPr>
          <w:rFonts w:hint="cs"/>
          <w:rtl/>
        </w:rPr>
        <w:t xml:space="preserve"> مطرح کرده </w:t>
      </w:r>
      <w:proofErr w:type="spellStart"/>
      <w:r>
        <w:rPr>
          <w:rFonts w:hint="cs"/>
          <w:rtl/>
        </w:rPr>
        <w:t>اند</w:t>
      </w:r>
      <w:proofErr w:type="spellEnd"/>
      <w:r>
        <w:rPr>
          <w:rFonts w:hint="cs"/>
          <w:rtl/>
        </w:rPr>
        <w:t xml:space="preserve"> که حق هم همین است و بحث در اصل مثبت اعم از </w:t>
      </w:r>
      <w:proofErr w:type="spellStart"/>
      <w:r>
        <w:rPr>
          <w:rFonts w:hint="cs"/>
          <w:rtl/>
        </w:rPr>
        <w:t>استصحاب</w:t>
      </w:r>
      <w:proofErr w:type="spellEnd"/>
      <w:r>
        <w:rPr>
          <w:rFonts w:hint="cs"/>
          <w:rtl/>
        </w:rPr>
        <w:t xml:space="preserve"> و غیر آن می باشد. </w:t>
      </w:r>
      <w:proofErr w:type="spellStart"/>
      <w:r>
        <w:rPr>
          <w:rFonts w:hint="cs"/>
          <w:rtl/>
        </w:rPr>
        <w:t>مثبتات</w:t>
      </w:r>
      <w:proofErr w:type="spellEnd"/>
      <w:r>
        <w:rPr>
          <w:rFonts w:hint="cs"/>
          <w:rtl/>
        </w:rPr>
        <w:t xml:space="preserve"> قاعده فراغ و اصل </w:t>
      </w:r>
      <w:proofErr w:type="spellStart"/>
      <w:r>
        <w:rPr>
          <w:rFonts w:hint="cs"/>
          <w:rtl/>
        </w:rPr>
        <w:t>براءۀ</w:t>
      </w:r>
      <w:proofErr w:type="spellEnd"/>
      <w:r>
        <w:rPr>
          <w:rFonts w:hint="cs"/>
          <w:rtl/>
        </w:rPr>
        <w:t xml:space="preserve"> و قاعده ید و ... نیز داخل در محل بحث است. </w:t>
      </w:r>
    </w:p>
    <w:p w:rsidR="00BB7250" w:rsidRDefault="00BB7250" w:rsidP="00BB7250">
      <w:pPr>
        <w:rPr>
          <w:rtl/>
        </w:rPr>
      </w:pPr>
      <w:r>
        <w:rPr>
          <w:rFonts w:hint="cs"/>
          <w:rtl/>
        </w:rPr>
        <w:t xml:space="preserve">ایشان فرموده </w:t>
      </w:r>
      <w:proofErr w:type="spellStart"/>
      <w:r>
        <w:rPr>
          <w:rFonts w:hint="cs"/>
          <w:rtl/>
        </w:rPr>
        <w:t>اند</w:t>
      </w:r>
      <w:proofErr w:type="spellEnd"/>
      <w:r>
        <w:rPr>
          <w:rFonts w:hint="cs"/>
          <w:rtl/>
        </w:rPr>
        <w:t xml:space="preserve"> : باید بین </w:t>
      </w:r>
      <w:proofErr w:type="spellStart"/>
      <w:r>
        <w:rPr>
          <w:rFonts w:hint="cs"/>
          <w:rtl/>
        </w:rPr>
        <w:t>بین</w:t>
      </w:r>
      <w:proofErr w:type="spellEnd"/>
      <w:r>
        <w:rPr>
          <w:rFonts w:hint="cs"/>
          <w:rtl/>
        </w:rPr>
        <w:t xml:space="preserve"> لوازم و آثار و بین ملزومات و </w:t>
      </w:r>
      <w:proofErr w:type="spellStart"/>
      <w:r>
        <w:rPr>
          <w:rFonts w:hint="cs"/>
          <w:rtl/>
        </w:rPr>
        <w:t>ملازمات</w:t>
      </w:r>
      <w:proofErr w:type="spellEnd"/>
      <w:r>
        <w:rPr>
          <w:rFonts w:hint="cs"/>
          <w:rtl/>
        </w:rPr>
        <w:t xml:space="preserve"> تفصیل داد. </w:t>
      </w:r>
      <w:proofErr w:type="spellStart"/>
      <w:r>
        <w:rPr>
          <w:rFonts w:hint="cs"/>
          <w:rtl/>
        </w:rPr>
        <w:t>حجیت</w:t>
      </w:r>
      <w:proofErr w:type="spellEnd"/>
      <w:r>
        <w:rPr>
          <w:rFonts w:hint="cs"/>
          <w:rtl/>
        </w:rPr>
        <w:t xml:space="preserve"> در مورد لوازم یا آثار </w:t>
      </w:r>
      <w:proofErr w:type="spellStart"/>
      <w:r>
        <w:rPr>
          <w:rFonts w:hint="cs"/>
          <w:rtl/>
        </w:rPr>
        <w:t>مستصحب</w:t>
      </w:r>
      <w:proofErr w:type="spellEnd"/>
      <w:r>
        <w:rPr>
          <w:rFonts w:hint="cs"/>
          <w:rtl/>
        </w:rPr>
        <w:t xml:space="preserve"> وجود دارد، ولی در مورد ملزومات و </w:t>
      </w:r>
      <w:proofErr w:type="spellStart"/>
      <w:r>
        <w:rPr>
          <w:rFonts w:hint="cs"/>
          <w:rtl/>
        </w:rPr>
        <w:t>ملازمات</w:t>
      </w:r>
      <w:proofErr w:type="spellEnd"/>
      <w:r>
        <w:rPr>
          <w:rFonts w:hint="cs"/>
          <w:rtl/>
        </w:rPr>
        <w:t xml:space="preserve"> </w:t>
      </w:r>
      <w:proofErr w:type="spellStart"/>
      <w:r>
        <w:rPr>
          <w:rFonts w:hint="cs"/>
          <w:rtl/>
        </w:rPr>
        <w:t>مستصحب</w:t>
      </w:r>
      <w:proofErr w:type="spellEnd"/>
      <w:r>
        <w:rPr>
          <w:rFonts w:hint="cs"/>
          <w:rtl/>
        </w:rPr>
        <w:t xml:space="preserve"> وجود ندارد. مثلا با </w:t>
      </w:r>
      <w:proofErr w:type="spellStart"/>
      <w:r>
        <w:rPr>
          <w:rFonts w:hint="cs"/>
          <w:rtl/>
        </w:rPr>
        <w:t>استصحاب</w:t>
      </w:r>
      <w:proofErr w:type="spellEnd"/>
      <w:r>
        <w:rPr>
          <w:rFonts w:hint="cs"/>
          <w:rtl/>
        </w:rPr>
        <w:t xml:space="preserve"> حیات صرفا می توان آثار نبات </w:t>
      </w:r>
      <w:proofErr w:type="spellStart"/>
      <w:r>
        <w:rPr>
          <w:rFonts w:hint="cs"/>
          <w:rtl/>
        </w:rPr>
        <w:t>لحیه</w:t>
      </w:r>
      <w:proofErr w:type="spellEnd"/>
      <w:r>
        <w:rPr>
          <w:rFonts w:hint="cs"/>
          <w:rtl/>
        </w:rPr>
        <w:t xml:space="preserve"> که </w:t>
      </w:r>
      <w:proofErr w:type="spellStart"/>
      <w:r>
        <w:rPr>
          <w:rFonts w:hint="cs"/>
          <w:rtl/>
        </w:rPr>
        <w:t>معلولش</w:t>
      </w:r>
      <w:proofErr w:type="spellEnd"/>
      <w:r>
        <w:rPr>
          <w:rFonts w:hint="cs"/>
          <w:rtl/>
        </w:rPr>
        <w:t xml:space="preserve"> می باشد را مترتب کرد، ولی آثار علت حیات را </w:t>
      </w:r>
      <w:proofErr w:type="spellStart"/>
      <w:r>
        <w:rPr>
          <w:rFonts w:hint="cs"/>
          <w:rtl/>
        </w:rPr>
        <w:t>نمی</w:t>
      </w:r>
      <w:proofErr w:type="spellEnd"/>
      <w:r>
        <w:rPr>
          <w:rFonts w:hint="cs"/>
          <w:rtl/>
        </w:rPr>
        <w:t xml:space="preserve"> توان </w:t>
      </w:r>
      <w:proofErr w:type="spellStart"/>
      <w:r>
        <w:rPr>
          <w:rFonts w:hint="cs"/>
          <w:rtl/>
        </w:rPr>
        <w:t>مترتّب</w:t>
      </w:r>
      <w:proofErr w:type="spellEnd"/>
      <w:r>
        <w:rPr>
          <w:rFonts w:hint="cs"/>
          <w:rtl/>
        </w:rPr>
        <w:t xml:space="preserve"> کرد؛ چرا که ممکن است علت بقای </w:t>
      </w:r>
      <w:proofErr w:type="spellStart"/>
      <w:r>
        <w:rPr>
          <w:rFonts w:hint="cs"/>
          <w:rtl/>
        </w:rPr>
        <w:t>شیء</w:t>
      </w:r>
      <w:proofErr w:type="spellEnd"/>
      <w:r>
        <w:rPr>
          <w:rFonts w:hint="cs"/>
          <w:rtl/>
        </w:rPr>
        <w:t xml:space="preserve">، امری غیر از علت </w:t>
      </w:r>
      <w:proofErr w:type="spellStart"/>
      <w:r>
        <w:rPr>
          <w:rFonts w:hint="cs"/>
          <w:rtl/>
        </w:rPr>
        <w:t>محدثه</w:t>
      </w:r>
      <w:proofErr w:type="spellEnd"/>
      <w:r>
        <w:rPr>
          <w:rFonts w:hint="cs"/>
          <w:rtl/>
        </w:rPr>
        <w:t xml:space="preserve"> </w:t>
      </w:r>
      <w:proofErr w:type="spellStart"/>
      <w:r>
        <w:rPr>
          <w:rFonts w:hint="cs"/>
          <w:rtl/>
        </w:rPr>
        <w:t>اش</w:t>
      </w:r>
      <w:proofErr w:type="spellEnd"/>
      <w:r>
        <w:rPr>
          <w:rFonts w:hint="cs"/>
          <w:rtl/>
        </w:rPr>
        <w:t xml:space="preserve"> بوده باشد. در همین مورد حیات زید، اگر چه پدر زید علت </w:t>
      </w:r>
      <w:proofErr w:type="spellStart"/>
      <w:r>
        <w:rPr>
          <w:rFonts w:hint="cs"/>
          <w:rtl/>
        </w:rPr>
        <w:t>محدثه</w:t>
      </w:r>
      <w:proofErr w:type="spellEnd"/>
      <w:r>
        <w:rPr>
          <w:rFonts w:hint="cs"/>
          <w:rtl/>
        </w:rPr>
        <w:t xml:space="preserve"> حیات زید بوده است ولی چه بسا وی فوت کرده باشد و حیات زید توسط برادرش ادامه پیدا کرده باشد و برادر وی علت </w:t>
      </w:r>
      <w:proofErr w:type="spellStart"/>
      <w:r>
        <w:rPr>
          <w:rFonts w:hint="cs"/>
          <w:rtl/>
        </w:rPr>
        <w:t>مبقیه</w:t>
      </w:r>
      <w:proofErr w:type="spellEnd"/>
      <w:r>
        <w:rPr>
          <w:rFonts w:hint="cs"/>
          <w:rtl/>
        </w:rPr>
        <w:t xml:space="preserve"> </w:t>
      </w:r>
      <w:proofErr w:type="spellStart"/>
      <w:r>
        <w:rPr>
          <w:rFonts w:hint="cs"/>
          <w:rtl/>
        </w:rPr>
        <w:t>اش</w:t>
      </w:r>
      <w:proofErr w:type="spellEnd"/>
      <w:r>
        <w:rPr>
          <w:rFonts w:hint="cs"/>
          <w:rtl/>
        </w:rPr>
        <w:t xml:space="preserve"> بوده باشد. </w:t>
      </w:r>
    </w:p>
    <w:p w:rsidR="00BB7250" w:rsidRDefault="00BB7250" w:rsidP="00BB7250">
      <w:pPr>
        <w:rPr>
          <w:rtl/>
        </w:rPr>
      </w:pPr>
      <w:r>
        <w:rPr>
          <w:rFonts w:hint="cs"/>
          <w:rtl/>
        </w:rPr>
        <w:t xml:space="preserve">حال باید توجه داشت که در این مثال، حتی در فرض علم به فوت پدر، با </w:t>
      </w:r>
      <w:proofErr w:type="spellStart"/>
      <w:r>
        <w:rPr>
          <w:rFonts w:hint="cs"/>
          <w:rtl/>
        </w:rPr>
        <w:t>استصحاب</w:t>
      </w:r>
      <w:proofErr w:type="spellEnd"/>
      <w:r>
        <w:rPr>
          <w:rFonts w:hint="cs"/>
          <w:rtl/>
        </w:rPr>
        <w:t xml:space="preserve"> حیات زید </w:t>
      </w:r>
      <w:proofErr w:type="spellStart"/>
      <w:r>
        <w:rPr>
          <w:rFonts w:hint="cs"/>
          <w:rtl/>
        </w:rPr>
        <w:t>نمی</w:t>
      </w:r>
      <w:proofErr w:type="spellEnd"/>
      <w:r>
        <w:rPr>
          <w:rFonts w:hint="cs"/>
          <w:rtl/>
        </w:rPr>
        <w:t xml:space="preserve"> توان آثار حیات برادرش را </w:t>
      </w:r>
      <w:proofErr w:type="spellStart"/>
      <w:r>
        <w:rPr>
          <w:rFonts w:hint="cs"/>
          <w:rtl/>
        </w:rPr>
        <w:t>مترتّب</w:t>
      </w:r>
      <w:proofErr w:type="spellEnd"/>
      <w:r>
        <w:rPr>
          <w:rFonts w:hint="cs"/>
          <w:rtl/>
        </w:rPr>
        <w:t xml:space="preserve"> کرد، اگر چه حیات زید در صورت تحقق کنونی، </w:t>
      </w:r>
      <w:proofErr w:type="spellStart"/>
      <w:r>
        <w:rPr>
          <w:rFonts w:hint="cs"/>
          <w:rtl/>
        </w:rPr>
        <w:t>منفک</w:t>
      </w:r>
      <w:proofErr w:type="spellEnd"/>
      <w:r>
        <w:rPr>
          <w:rFonts w:hint="cs"/>
          <w:rtl/>
        </w:rPr>
        <w:t xml:space="preserve"> از حیات برادرش </w:t>
      </w:r>
      <w:proofErr w:type="spellStart"/>
      <w:r>
        <w:rPr>
          <w:rFonts w:hint="cs"/>
          <w:rtl/>
        </w:rPr>
        <w:t>نمی</w:t>
      </w:r>
      <w:proofErr w:type="spellEnd"/>
      <w:r>
        <w:rPr>
          <w:rFonts w:hint="cs"/>
          <w:rtl/>
        </w:rPr>
        <w:t xml:space="preserve"> باشد.</w:t>
      </w:r>
    </w:p>
    <w:p w:rsidR="00BB7250" w:rsidRDefault="00BB7250" w:rsidP="00BB7250">
      <w:pPr>
        <w:rPr>
          <w:rtl/>
        </w:rPr>
      </w:pPr>
      <w:r>
        <w:rPr>
          <w:rFonts w:hint="cs"/>
          <w:rtl/>
        </w:rPr>
        <w:t xml:space="preserve">پس به واسطه </w:t>
      </w:r>
      <w:proofErr w:type="spellStart"/>
      <w:r>
        <w:rPr>
          <w:rFonts w:hint="cs"/>
          <w:rtl/>
        </w:rPr>
        <w:t>استصحاب</w:t>
      </w:r>
      <w:proofErr w:type="spellEnd"/>
      <w:r>
        <w:rPr>
          <w:rFonts w:hint="cs"/>
          <w:rtl/>
        </w:rPr>
        <w:t xml:space="preserve">، آثار </w:t>
      </w:r>
      <w:proofErr w:type="spellStart"/>
      <w:r>
        <w:rPr>
          <w:rFonts w:hint="cs"/>
          <w:rtl/>
        </w:rPr>
        <w:t>متیقن</w:t>
      </w:r>
      <w:proofErr w:type="spellEnd"/>
      <w:r>
        <w:rPr>
          <w:rFonts w:hint="cs"/>
          <w:rtl/>
        </w:rPr>
        <w:t xml:space="preserve"> و لوازم آن، مترتب می شود، ولی هیچ یک از آثار علت </w:t>
      </w:r>
      <w:proofErr w:type="spellStart"/>
      <w:r>
        <w:rPr>
          <w:rFonts w:hint="cs"/>
          <w:rtl/>
        </w:rPr>
        <w:t>متیقن</w:t>
      </w:r>
      <w:proofErr w:type="spellEnd"/>
      <w:r>
        <w:rPr>
          <w:rFonts w:hint="cs"/>
          <w:rtl/>
        </w:rPr>
        <w:t xml:space="preserve"> و نیز </w:t>
      </w:r>
      <w:proofErr w:type="spellStart"/>
      <w:r>
        <w:rPr>
          <w:rFonts w:hint="cs"/>
          <w:rtl/>
        </w:rPr>
        <w:t>ملازماتش</w:t>
      </w:r>
      <w:proofErr w:type="spellEnd"/>
      <w:r>
        <w:rPr>
          <w:rFonts w:hint="cs"/>
          <w:rtl/>
        </w:rPr>
        <w:t xml:space="preserve">، مترتب </w:t>
      </w:r>
      <w:proofErr w:type="spellStart"/>
      <w:r>
        <w:rPr>
          <w:rFonts w:hint="cs"/>
          <w:rtl/>
        </w:rPr>
        <w:t>نمی</w:t>
      </w:r>
      <w:proofErr w:type="spellEnd"/>
      <w:r>
        <w:rPr>
          <w:rFonts w:hint="cs"/>
          <w:rtl/>
        </w:rPr>
        <w:t xml:space="preserve"> شوند.</w:t>
      </w:r>
      <w:r>
        <w:rPr>
          <w:rStyle w:val="FootnoteReference"/>
          <w:rtl/>
        </w:rPr>
        <w:footnoteReference w:id="6"/>
      </w:r>
    </w:p>
    <w:p w:rsidR="00BB7250" w:rsidRDefault="00BB7250" w:rsidP="00BB7250">
      <w:pPr>
        <w:rPr>
          <w:rtl/>
        </w:rPr>
      </w:pPr>
      <w:r>
        <w:rPr>
          <w:rFonts w:hint="cs"/>
          <w:rtl/>
        </w:rPr>
        <w:t xml:space="preserve">ایشان این مطلب را در کتاب </w:t>
      </w:r>
      <w:proofErr w:type="spellStart"/>
      <w:r>
        <w:rPr>
          <w:rFonts w:hint="cs"/>
          <w:rtl/>
        </w:rPr>
        <w:t>الاصول</w:t>
      </w:r>
      <w:proofErr w:type="spellEnd"/>
      <w:r>
        <w:rPr>
          <w:rFonts w:hint="cs"/>
          <w:rtl/>
        </w:rPr>
        <w:t xml:space="preserve"> فی علم </w:t>
      </w:r>
      <w:proofErr w:type="spellStart"/>
      <w:r>
        <w:rPr>
          <w:rFonts w:hint="cs"/>
          <w:rtl/>
        </w:rPr>
        <w:t>الاصول</w:t>
      </w:r>
      <w:proofErr w:type="spellEnd"/>
      <w:r>
        <w:rPr>
          <w:rFonts w:hint="cs"/>
          <w:rtl/>
        </w:rPr>
        <w:t xml:space="preserve"> بیان کرده </w:t>
      </w:r>
      <w:proofErr w:type="spellStart"/>
      <w:r>
        <w:rPr>
          <w:rFonts w:hint="cs"/>
          <w:rtl/>
        </w:rPr>
        <w:t>اند</w:t>
      </w:r>
      <w:proofErr w:type="spellEnd"/>
      <w:r>
        <w:rPr>
          <w:rFonts w:hint="cs"/>
          <w:rtl/>
        </w:rPr>
        <w:t xml:space="preserve"> که عصاره علمی ایشان است و مشتمل بر نکاتی است که در کتب دیگر وجود ندارد.</w:t>
      </w:r>
    </w:p>
    <w:p w:rsidR="00BB7250" w:rsidRDefault="00BB7250" w:rsidP="00BB7250">
      <w:pPr>
        <w:pStyle w:val="Heading6"/>
        <w:rPr>
          <w:rFonts w:hint="cs"/>
          <w:rtl/>
        </w:rPr>
      </w:pPr>
      <w:bookmarkStart w:id="7" w:name="_Toc493732846"/>
      <w:r>
        <w:rPr>
          <w:rFonts w:hint="cs"/>
          <w:rtl/>
        </w:rPr>
        <w:lastRenderedPageBreak/>
        <w:t xml:space="preserve">کلام مرحوم سید یزدی : تفصیل بین </w:t>
      </w:r>
      <w:proofErr w:type="spellStart"/>
      <w:r>
        <w:rPr>
          <w:rFonts w:hint="cs"/>
          <w:rtl/>
        </w:rPr>
        <w:t>حجیت</w:t>
      </w:r>
      <w:proofErr w:type="spellEnd"/>
      <w:r>
        <w:rPr>
          <w:rFonts w:hint="cs"/>
          <w:rtl/>
        </w:rPr>
        <w:t xml:space="preserve"> لوازم و </w:t>
      </w:r>
      <w:proofErr w:type="spellStart"/>
      <w:r>
        <w:rPr>
          <w:rFonts w:hint="cs"/>
          <w:rtl/>
        </w:rPr>
        <w:t>حجیت</w:t>
      </w:r>
      <w:proofErr w:type="spellEnd"/>
      <w:r>
        <w:rPr>
          <w:rFonts w:hint="cs"/>
          <w:rtl/>
        </w:rPr>
        <w:t xml:space="preserve"> ملزومات و </w:t>
      </w:r>
      <w:proofErr w:type="spellStart"/>
      <w:r>
        <w:rPr>
          <w:rFonts w:hint="cs"/>
          <w:rtl/>
        </w:rPr>
        <w:t>ملازمات</w:t>
      </w:r>
      <w:bookmarkEnd w:id="7"/>
      <w:proofErr w:type="spellEnd"/>
    </w:p>
    <w:p w:rsidR="00BB7250" w:rsidRDefault="00BB7250" w:rsidP="00BB7250">
      <w:pPr>
        <w:rPr>
          <w:rtl/>
        </w:rPr>
      </w:pPr>
      <w:r>
        <w:rPr>
          <w:rFonts w:hint="cs"/>
          <w:rtl/>
        </w:rPr>
        <w:t xml:space="preserve">نظیر همین </w:t>
      </w:r>
      <w:proofErr w:type="spellStart"/>
      <w:r>
        <w:rPr>
          <w:rFonts w:hint="cs"/>
          <w:rtl/>
        </w:rPr>
        <w:t>تفصیلِ</w:t>
      </w:r>
      <w:proofErr w:type="spellEnd"/>
      <w:r>
        <w:rPr>
          <w:rFonts w:hint="cs"/>
          <w:rtl/>
        </w:rPr>
        <w:t xml:space="preserve"> محقق ایروانی را مرحوم سید یزدی در حاشیه رسائل بیان کرده </w:t>
      </w:r>
      <w:proofErr w:type="spellStart"/>
      <w:r>
        <w:rPr>
          <w:rFonts w:hint="cs"/>
          <w:rtl/>
        </w:rPr>
        <w:t>اند</w:t>
      </w:r>
      <w:proofErr w:type="spellEnd"/>
      <w:r>
        <w:rPr>
          <w:rFonts w:hint="cs"/>
          <w:rtl/>
        </w:rPr>
        <w:t xml:space="preserve"> با این فرق که مرحوم ایروانی این نکته را اضافه نموده </w:t>
      </w:r>
      <w:proofErr w:type="spellStart"/>
      <w:r>
        <w:rPr>
          <w:rFonts w:hint="cs"/>
          <w:rtl/>
        </w:rPr>
        <w:t>اند</w:t>
      </w:r>
      <w:proofErr w:type="spellEnd"/>
      <w:r>
        <w:rPr>
          <w:rFonts w:hint="cs"/>
          <w:rtl/>
        </w:rPr>
        <w:t xml:space="preserve"> که اگر </w:t>
      </w:r>
      <w:proofErr w:type="spellStart"/>
      <w:r>
        <w:rPr>
          <w:rFonts w:hint="cs"/>
          <w:rtl/>
        </w:rPr>
        <w:t>وسائط</w:t>
      </w:r>
      <w:proofErr w:type="spellEnd"/>
      <w:r>
        <w:rPr>
          <w:rFonts w:hint="cs"/>
          <w:rtl/>
        </w:rPr>
        <w:t xml:space="preserve"> کثیر و بعید باشد دیگر آثارشان مترتب </w:t>
      </w:r>
      <w:proofErr w:type="spellStart"/>
      <w:r>
        <w:rPr>
          <w:rFonts w:hint="cs"/>
          <w:rtl/>
        </w:rPr>
        <w:t>نمی</w:t>
      </w:r>
      <w:proofErr w:type="spellEnd"/>
      <w:r>
        <w:rPr>
          <w:rFonts w:hint="cs"/>
          <w:rtl/>
        </w:rPr>
        <w:t xml:space="preserve"> شود. پس معلول نباید بعید باشد و در صورت واسطه زیاد، اثرش مترتب </w:t>
      </w:r>
      <w:proofErr w:type="spellStart"/>
      <w:r>
        <w:rPr>
          <w:rFonts w:hint="cs"/>
          <w:rtl/>
        </w:rPr>
        <w:t>نمی</w:t>
      </w:r>
      <w:proofErr w:type="spellEnd"/>
      <w:r>
        <w:rPr>
          <w:rFonts w:hint="cs"/>
          <w:rtl/>
        </w:rPr>
        <w:t xml:space="preserve"> شود.</w:t>
      </w:r>
      <w:r>
        <w:rPr>
          <w:rStyle w:val="FootnoteReference"/>
          <w:rtl/>
        </w:rPr>
        <w:footnoteReference w:id="7"/>
      </w:r>
      <w:r>
        <w:rPr>
          <w:rFonts w:hint="cs"/>
          <w:rtl/>
        </w:rPr>
        <w:t xml:space="preserve"> </w:t>
      </w:r>
    </w:p>
    <w:p w:rsidR="00BB7250" w:rsidRDefault="00BB7250" w:rsidP="00BB7250">
      <w:pPr>
        <w:rPr>
          <w:rtl/>
        </w:rPr>
      </w:pPr>
      <w:r>
        <w:rPr>
          <w:rFonts w:hint="cs"/>
          <w:rtl/>
        </w:rPr>
        <w:t xml:space="preserve">نکته : مرحوم سید در مورد </w:t>
      </w:r>
      <w:proofErr w:type="spellStart"/>
      <w:r>
        <w:rPr>
          <w:rFonts w:hint="cs"/>
          <w:rtl/>
        </w:rPr>
        <w:t>مثبتات</w:t>
      </w:r>
      <w:proofErr w:type="spellEnd"/>
      <w:r>
        <w:rPr>
          <w:rFonts w:hint="cs"/>
          <w:rtl/>
        </w:rPr>
        <w:t xml:space="preserve"> </w:t>
      </w:r>
      <w:proofErr w:type="spellStart"/>
      <w:r>
        <w:rPr>
          <w:rFonts w:hint="cs"/>
          <w:rtl/>
        </w:rPr>
        <w:t>امارات</w:t>
      </w:r>
      <w:proofErr w:type="spellEnd"/>
      <w:r>
        <w:rPr>
          <w:rFonts w:hint="cs"/>
          <w:rtl/>
        </w:rPr>
        <w:t xml:space="preserve"> هم عین تفصیل در </w:t>
      </w:r>
      <w:proofErr w:type="spellStart"/>
      <w:r>
        <w:rPr>
          <w:rFonts w:hint="cs"/>
          <w:rtl/>
        </w:rPr>
        <w:t>مثبتات</w:t>
      </w:r>
      <w:proofErr w:type="spellEnd"/>
      <w:r>
        <w:rPr>
          <w:rFonts w:hint="cs"/>
          <w:rtl/>
        </w:rPr>
        <w:t xml:space="preserve"> اصول را می دهند.</w:t>
      </w:r>
    </w:p>
    <w:p w:rsidR="00BB7250" w:rsidRDefault="00BB7250" w:rsidP="00BB7250">
      <w:pPr>
        <w:pStyle w:val="Heading7"/>
        <w:rPr>
          <w:rtl/>
        </w:rPr>
      </w:pPr>
      <w:bookmarkStart w:id="8" w:name="_Toc493732847"/>
      <w:r>
        <w:rPr>
          <w:rFonts w:hint="cs"/>
          <w:rtl/>
        </w:rPr>
        <w:t xml:space="preserve">دلیل محقق ایروانی : وجود اطلاق در دلیل </w:t>
      </w:r>
      <w:proofErr w:type="spellStart"/>
      <w:r>
        <w:rPr>
          <w:rFonts w:hint="cs"/>
          <w:rtl/>
        </w:rPr>
        <w:t>استصحاب</w:t>
      </w:r>
      <w:bookmarkEnd w:id="8"/>
      <w:proofErr w:type="spellEnd"/>
    </w:p>
    <w:p w:rsidR="00BB7250" w:rsidRDefault="00BB7250" w:rsidP="00BB7250">
      <w:pPr>
        <w:rPr>
          <w:rtl/>
        </w:rPr>
      </w:pPr>
      <w:r>
        <w:rPr>
          <w:rFonts w:hint="cs"/>
          <w:rtl/>
        </w:rPr>
        <w:t xml:space="preserve">تا این جا مدعای محقق ایروانی این شد که آثار لوازم </w:t>
      </w:r>
      <w:proofErr w:type="spellStart"/>
      <w:r>
        <w:rPr>
          <w:rFonts w:hint="cs"/>
          <w:rtl/>
        </w:rPr>
        <w:t>مستصحب</w:t>
      </w:r>
      <w:proofErr w:type="spellEnd"/>
      <w:r>
        <w:rPr>
          <w:rFonts w:hint="cs"/>
          <w:rtl/>
        </w:rPr>
        <w:t xml:space="preserve"> (آثار </w:t>
      </w:r>
      <w:proofErr w:type="spellStart"/>
      <w:r>
        <w:rPr>
          <w:rFonts w:hint="cs"/>
          <w:rtl/>
        </w:rPr>
        <w:t>معلولات</w:t>
      </w:r>
      <w:proofErr w:type="spellEnd"/>
      <w:r>
        <w:rPr>
          <w:rFonts w:hint="cs"/>
          <w:rtl/>
        </w:rPr>
        <w:t xml:space="preserve"> قریبه </w:t>
      </w:r>
      <w:proofErr w:type="spellStart"/>
      <w:r>
        <w:rPr>
          <w:rFonts w:hint="cs"/>
          <w:rtl/>
        </w:rPr>
        <w:t>مستصحب</w:t>
      </w:r>
      <w:proofErr w:type="spellEnd"/>
      <w:r>
        <w:rPr>
          <w:rFonts w:hint="cs"/>
          <w:rtl/>
        </w:rPr>
        <w:t xml:space="preserve">) مترتب می شوند، ولی آثار </w:t>
      </w:r>
      <w:proofErr w:type="spellStart"/>
      <w:r>
        <w:rPr>
          <w:rFonts w:hint="cs"/>
          <w:rtl/>
        </w:rPr>
        <w:t>ملازمات</w:t>
      </w:r>
      <w:proofErr w:type="spellEnd"/>
      <w:r>
        <w:rPr>
          <w:rFonts w:hint="cs"/>
          <w:rtl/>
        </w:rPr>
        <w:t xml:space="preserve"> </w:t>
      </w:r>
      <w:proofErr w:type="spellStart"/>
      <w:r>
        <w:rPr>
          <w:rFonts w:hint="cs"/>
          <w:rtl/>
        </w:rPr>
        <w:t>مستصحب</w:t>
      </w:r>
      <w:proofErr w:type="spellEnd"/>
      <w:r>
        <w:rPr>
          <w:rFonts w:hint="cs"/>
          <w:rtl/>
        </w:rPr>
        <w:t xml:space="preserve"> (اعم از آثار علل </w:t>
      </w:r>
      <w:proofErr w:type="spellStart"/>
      <w:r>
        <w:rPr>
          <w:rFonts w:hint="cs"/>
          <w:rtl/>
        </w:rPr>
        <w:t>مستصحب</w:t>
      </w:r>
      <w:proofErr w:type="spellEnd"/>
      <w:r>
        <w:rPr>
          <w:rFonts w:hint="cs"/>
          <w:rtl/>
        </w:rPr>
        <w:t xml:space="preserve"> و آثار غیر علل) مترتب </w:t>
      </w:r>
      <w:proofErr w:type="spellStart"/>
      <w:r>
        <w:rPr>
          <w:rFonts w:hint="cs"/>
          <w:rtl/>
        </w:rPr>
        <w:t>نمی</w:t>
      </w:r>
      <w:proofErr w:type="spellEnd"/>
      <w:r>
        <w:rPr>
          <w:rFonts w:hint="cs"/>
          <w:rtl/>
        </w:rPr>
        <w:t xml:space="preserve"> شوند. ایشان در بیان علت مطلب، ابتدا وجه </w:t>
      </w:r>
      <w:proofErr w:type="spellStart"/>
      <w:r>
        <w:rPr>
          <w:rFonts w:hint="cs"/>
          <w:rtl/>
        </w:rPr>
        <w:t>حجیت</w:t>
      </w:r>
      <w:proofErr w:type="spellEnd"/>
      <w:r>
        <w:rPr>
          <w:rFonts w:hint="cs"/>
          <w:rtl/>
        </w:rPr>
        <w:t xml:space="preserve"> </w:t>
      </w:r>
      <w:proofErr w:type="spellStart"/>
      <w:r>
        <w:rPr>
          <w:rFonts w:hint="cs"/>
          <w:rtl/>
        </w:rPr>
        <w:t>مطلق</w:t>
      </w:r>
      <w:proofErr w:type="spellEnd"/>
      <w:r>
        <w:rPr>
          <w:rFonts w:hint="cs"/>
          <w:rtl/>
        </w:rPr>
        <w:t xml:space="preserve"> </w:t>
      </w:r>
      <w:proofErr w:type="spellStart"/>
      <w:r>
        <w:rPr>
          <w:rFonts w:hint="cs"/>
          <w:rtl/>
        </w:rPr>
        <w:t>مثبتات</w:t>
      </w:r>
      <w:proofErr w:type="spellEnd"/>
      <w:r>
        <w:rPr>
          <w:rFonts w:hint="cs"/>
          <w:rtl/>
        </w:rPr>
        <w:t xml:space="preserve"> را به نکته ای که منشأ آن در کلام صاحب </w:t>
      </w:r>
      <w:proofErr w:type="spellStart"/>
      <w:r>
        <w:rPr>
          <w:rFonts w:hint="cs"/>
          <w:rtl/>
        </w:rPr>
        <w:t>کفایه</w:t>
      </w:r>
      <w:proofErr w:type="spellEnd"/>
      <w:r>
        <w:rPr>
          <w:rFonts w:hint="cs"/>
          <w:rtl/>
        </w:rPr>
        <w:t xml:space="preserve"> ذکر شده است بیان نموده </w:t>
      </w:r>
      <w:proofErr w:type="spellStart"/>
      <w:r>
        <w:rPr>
          <w:rFonts w:hint="cs"/>
          <w:rtl/>
        </w:rPr>
        <w:t>اند</w:t>
      </w:r>
      <w:proofErr w:type="spellEnd"/>
      <w:r>
        <w:rPr>
          <w:rFonts w:hint="cs"/>
          <w:rtl/>
        </w:rPr>
        <w:t xml:space="preserve"> و سپس وجه مدعای خود را ذکر می کنند.</w:t>
      </w:r>
    </w:p>
    <w:p w:rsidR="00BB7250" w:rsidRDefault="00BB7250" w:rsidP="00BB7250">
      <w:pPr>
        <w:rPr>
          <w:rtl/>
        </w:rPr>
      </w:pPr>
      <w:r>
        <w:rPr>
          <w:rFonts w:hint="cs"/>
          <w:rtl/>
        </w:rPr>
        <w:t xml:space="preserve">ایشان </w:t>
      </w:r>
      <w:proofErr w:type="spellStart"/>
      <w:r>
        <w:rPr>
          <w:rFonts w:hint="cs"/>
          <w:rtl/>
        </w:rPr>
        <w:t>فرموه</w:t>
      </w:r>
      <w:proofErr w:type="spellEnd"/>
      <w:r>
        <w:rPr>
          <w:rFonts w:hint="cs"/>
          <w:rtl/>
        </w:rPr>
        <w:t xml:space="preserve"> </w:t>
      </w:r>
      <w:proofErr w:type="spellStart"/>
      <w:r>
        <w:rPr>
          <w:rFonts w:hint="cs"/>
          <w:rtl/>
        </w:rPr>
        <w:t>اند</w:t>
      </w:r>
      <w:proofErr w:type="spellEnd"/>
      <w:r>
        <w:rPr>
          <w:rFonts w:hint="cs"/>
          <w:rtl/>
        </w:rPr>
        <w:t xml:space="preserve"> : نکته کلام ما این است که دلیل نهی از نقض یقین، نسبت به آثار </w:t>
      </w:r>
      <w:proofErr w:type="spellStart"/>
      <w:r>
        <w:rPr>
          <w:rFonts w:hint="cs"/>
          <w:rtl/>
        </w:rPr>
        <w:t>متیقن</w:t>
      </w:r>
      <w:proofErr w:type="spellEnd"/>
      <w:r>
        <w:rPr>
          <w:rFonts w:hint="cs"/>
          <w:rtl/>
        </w:rPr>
        <w:t xml:space="preserve"> اطلاق دارد و آثار </w:t>
      </w:r>
      <w:proofErr w:type="spellStart"/>
      <w:r>
        <w:rPr>
          <w:rFonts w:hint="cs"/>
          <w:rtl/>
        </w:rPr>
        <w:t>مع</w:t>
      </w:r>
      <w:proofErr w:type="spellEnd"/>
      <w:r>
        <w:rPr>
          <w:rFonts w:hint="cs"/>
          <w:rtl/>
        </w:rPr>
        <w:t xml:space="preserve"> </w:t>
      </w:r>
      <w:proofErr w:type="spellStart"/>
      <w:r>
        <w:rPr>
          <w:rFonts w:hint="cs"/>
          <w:rtl/>
        </w:rPr>
        <w:t>الواسطه</w:t>
      </w:r>
      <w:proofErr w:type="spellEnd"/>
      <w:r>
        <w:rPr>
          <w:rFonts w:hint="cs"/>
          <w:rtl/>
        </w:rPr>
        <w:t xml:space="preserve"> را هم شامل می شود. </w:t>
      </w:r>
      <w:proofErr w:type="spellStart"/>
      <w:r>
        <w:rPr>
          <w:rFonts w:hint="cs"/>
          <w:rtl/>
        </w:rPr>
        <w:t>تعبد</w:t>
      </w:r>
      <w:proofErr w:type="spellEnd"/>
      <w:r>
        <w:rPr>
          <w:rFonts w:hint="cs"/>
          <w:rtl/>
        </w:rPr>
        <w:t xml:space="preserve"> به حیات، علاوه بر اثبات آثار بلا واسطه آن، مثل بقاء </w:t>
      </w:r>
      <w:proofErr w:type="spellStart"/>
      <w:r>
        <w:rPr>
          <w:rFonts w:hint="cs"/>
          <w:rtl/>
        </w:rPr>
        <w:t>ملکیت</w:t>
      </w:r>
      <w:proofErr w:type="spellEnd"/>
      <w:r>
        <w:rPr>
          <w:rFonts w:hint="cs"/>
          <w:rtl/>
        </w:rPr>
        <w:t xml:space="preserve"> و وکالت، اثبات آثار با واسطه آن را نیز می کند. ایشان در اینجا تعبیر به اثر </w:t>
      </w:r>
      <w:proofErr w:type="spellStart"/>
      <w:r>
        <w:rPr>
          <w:rFonts w:hint="cs"/>
          <w:rtl/>
        </w:rPr>
        <w:t>الاثر</w:t>
      </w:r>
      <w:proofErr w:type="spellEnd"/>
      <w:r>
        <w:rPr>
          <w:rFonts w:hint="cs"/>
          <w:rtl/>
        </w:rPr>
        <w:t xml:space="preserve"> اثر نکرده </w:t>
      </w:r>
      <w:proofErr w:type="spellStart"/>
      <w:r>
        <w:rPr>
          <w:rFonts w:hint="cs"/>
          <w:rtl/>
        </w:rPr>
        <w:t>اند</w:t>
      </w:r>
      <w:proofErr w:type="spellEnd"/>
      <w:r>
        <w:rPr>
          <w:rFonts w:hint="cs"/>
          <w:rtl/>
        </w:rPr>
        <w:t xml:space="preserve">، ولی واقع بیان ایشان همین است، کما این که ایشان تمثیل به ولد </w:t>
      </w:r>
      <w:proofErr w:type="spellStart"/>
      <w:r>
        <w:rPr>
          <w:rFonts w:hint="cs"/>
          <w:rtl/>
        </w:rPr>
        <w:t>الولد</w:t>
      </w:r>
      <w:proofErr w:type="spellEnd"/>
      <w:r>
        <w:rPr>
          <w:rFonts w:hint="cs"/>
          <w:rtl/>
        </w:rPr>
        <w:t xml:space="preserve"> ولد کرده </w:t>
      </w:r>
      <w:proofErr w:type="spellStart"/>
      <w:r>
        <w:rPr>
          <w:rFonts w:hint="cs"/>
          <w:rtl/>
        </w:rPr>
        <w:t>اند</w:t>
      </w:r>
      <w:proofErr w:type="spellEnd"/>
      <w:r>
        <w:rPr>
          <w:rFonts w:hint="cs"/>
          <w:rtl/>
        </w:rPr>
        <w:t>.</w:t>
      </w:r>
      <w:r>
        <w:rPr>
          <w:rStyle w:val="FootnoteReference"/>
          <w:rtl/>
        </w:rPr>
        <w:footnoteReference w:id="8"/>
      </w:r>
      <w:r>
        <w:rPr>
          <w:rFonts w:hint="cs"/>
          <w:rtl/>
        </w:rPr>
        <w:t xml:space="preserve"> پس در دلیل </w:t>
      </w:r>
      <w:proofErr w:type="spellStart"/>
      <w:r>
        <w:rPr>
          <w:rFonts w:hint="cs"/>
          <w:rtl/>
        </w:rPr>
        <w:t>استصحاب</w:t>
      </w:r>
      <w:proofErr w:type="spellEnd"/>
      <w:r>
        <w:rPr>
          <w:rFonts w:hint="cs"/>
          <w:rtl/>
        </w:rPr>
        <w:t xml:space="preserve">، </w:t>
      </w:r>
      <w:proofErr w:type="spellStart"/>
      <w:r>
        <w:rPr>
          <w:rFonts w:hint="cs"/>
          <w:rtl/>
        </w:rPr>
        <w:t>قیدِ</w:t>
      </w:r>
      <w:proofErr w:type="spellEnd"/>
      <w:r>
        <w:rPr>
          <w:rFonts w:hint="cs"/>
          <w:rtl/>
        </w:rPr>
        <w:t xml:space="preserve"> (بلا واسطه) نیامده است و لذا آثار </w:t>
      </w:r>
      <w:proofErr w:type="spellStart"/>
      <w:r>
        <w:rPr>
          <w:rFonts w:hint="cs"/>
          <w:rtl/>
        </w:rPr>
        <w:t>مع</w:t>
      </w:r>
      <w:proofErr w:type="spellEnd"/>
      <w:r>
        <w:rPr>
          <w:rFonts w:hint="cs"/>
          <w:rtl/>
        </w:rPr>
        <w:t xml:space="preserve"> </w:t>
      </w:r>
      <w:proofErr w:type="spellStart"/>
      <w:r>
        <w:rPr>
          <w:rFonts w:hint="cs"/>
          <w:rtl/>
        </w:rPr>
        <w:t>الواسطه</w:t>
      </w:r>
      <w:proofErr w:type="spellEnd"/>
      <w:r>
        <w:rPr>
          <w:rFonts w:hint="cs"/>
          <w:rtl/>
        </w:rPr>
        <w:t xml:space="preserve"> و بلا واسطه مشمول دلیل </w:t>
      </w:r>
      <w:proofErr w:type="spellStart"/>
      <w:r>
        <w:rPr>
          <w:rFonts w:hint="cs"/>
          <w:rtl/>
        </w:rPr>
        <w:t>استصحاب</w:t>
      </w:r>
      <w:proofErr w:type="spellEnd"/>
      <w:r>
        <w:rPr>
          <w:rFonts w:hint="cs"/>
          <w:rtl/>
        </w:rPr>
        <w:t xml:space="preserve"> هستند.</w:t>
      </w:r>
    </w:p>
    <w:p w:rsidR="00BB7250" w:rsidRDefault="00BB7250" w:rsidP="00BB7250">
      <w:pPr>
        <w:rPr>
          <w:rtl/>
        </w:rPr>
      </w:pPr>
      <w:r>
        <w:rPr>
          <w:rFonts w:hint="cs"/>
          <w:rtl/>
        </w:rPr>
        <w:t xml:space="preserve">ایشان سپس اشکال و جوابی را ذکر می کنند : </w:t>
      </w:r>
    </w:p>
    <w:p w:rsidR="00BB7250" w:rsidRDefault="00BB7250" w:rsidP="00BB7250">
      <w:pPr>
        <w:pStyle w:val="Heading8"/>
        <w:rPr>
          <w:rtl/>
        </w:rPr>
      </w:pPr>
      <w:bookmarkStart w:id="9" w:name="_Toc493732848"/>
      <w:r>
        <w:rPr>
          <w:rFonts w:hint="cs"/>
          <w:rtl/>
        </w:rPr>
        <w:t xml:space="preserve">اشکال : وجه عدم اطلاق </w:t>
      </w:r>
      <w:proofErr w:type="spellStart"/>
      <w:r>
        <w:rPr>
          <w:rFonts w:hint="cs"/>
          <w:rtl/>
        </w:rPr>
        <w:t>حجیت</w:t>
      </w:r>
      <w:proofErr w:type="spellEnd"/>
      <w:r>
        <w:rPr>
          <w:rFonts w:hint="cs"/>
          <w:rtl/>
        </w:rPr>
        <w:t xml:space="preserve"> اصل مثبت</w:t>
      </w:r>
      <w:bookmarkEnd w:id="9"/>
    </w:p>
    <w:p w:rsidR="00BB7250" w:rsidRDefault="00BB7250" w:rsidP="00BB7250">
      <w:pPr>
        <w:rPr>
          <w:rtl/>
        </w:rPr>
      </w:pPr>
      <w:r>
        <w:rPr>
          <w:rFonts w:hint="cs"/>
          <w:rtl/>
        </w:rPr>
        <w:t xml:space="preserve">شارع فقط </w:t>
      </w:r>
      <w:proofErr w:type="spellStart"/>
      <w:r>
        <w:rPr>
          <w:rFonts w:hint="cs"/>
          <w:rtl/>
        </w:rPr>
        <w:t>تعبد</w:t>
      </w:r>
      <w:proofErr w:type="spellEnd"/>
      <w:r>
        <w:rPr>
          <w:rFonts w:hint="cs"/>
          <w:rtl/>
        </w:rPr>
        <w:t xml:space="preserve"> به اثر </w:t>
      </w:r>
      <w:proofErr w:type="spellStart"/>
      <w:r>
        <w:rPr>
          <w:rFonts w:hint="cs"/>
          <w:rtl/>
        </w:rPr>
        <w:t>متیقن</w:t>
      </w:r>
      <w:proofErr w:type="spellEnd"/>
      <w:r>
        <w:rPr>
          <w:rFonts w:hint="cs"/>
          <w:rtl/>
        </w:rPr>
        <w:t xml:space="preserve"> داده است نه اثر لازمه آن. اگر شارع </w:t>
      </w:r>
      <w:proofErr w:type="spellStart"/>
      <w:r>
        <w:rPr>
          <w:rFonts w:hint="cs"/>
          <w:rtl/>
        </w:rPr>
        <w:t>تعبد</w:t>
      </w:r>
      <w:proofErr w:type="spellEnd"/>
      <w:r>
        <w:rPr>
          <w:rFonts w:hint="cs"/>
          <w:rtl/>
        </w:rPr>
        <w:t xml:space="preserve"> به اثر لازمه داده باشد می بایست اثر </w:t>
      </w:r>
      <w:proofErr w:type="spellStart"/>
      <w:r>
        <w:rPr>
          <w:rFonts w:hint="cs"/>
          <w:rtl/>
        </w:rPr>
        <w:t>ملازمات</w:t>
      </w:r>
      <w:proofErr w:type="spellEnd"/>
      <w:r>
        <w:rPr>
          <w:rFonts w:hint="cs"/>
          <w:rtl/>
        </w:rPr>
        <w:t xml:space="preserve"> و ملزومات هم مترتب شود در حالی که خود محقق ایروانی این آثار را مترتب </w:t>
      </w:r>
      <w:proofErr w:type="spellStart"/>
      <w:r>
        <w:rPr>
          <w:rFonts w:hint="cs"/>
          <w:rtl/>
        </w:rPr>
        <w:t>نمی</w:t>
      </w:r>
      <w:proofErr w:type="spellEnd"/>
      <w:r>
        <w:rPr>
          <w:rFonts w:hint="cs"/>
          <w:rtl/>
        </w:rPr>
        <w:t xml:space="preserve"> کند. </w:t>
      </w:r>
    </w:p>
    <w:p w:rsidR="00BB7250" w:rsidRDefault="00BB7250" w:rsidP="00BB7250">
      <w:pPr>
        <w:pStyle w:val="Heading8"/>
        <w:rPr>
          <w:rtl/>
        </w:rPr>
      </w:pPr>
      <w:bookmarkStart w:id="10" w:name="_Toc493732849"/>
      <w:r>
        <w:rPr>
          <w:rFonts w:hint="cs"/>
          <w:rtl/>
        </w:rPr>
        <w:lastRenderedPageBreak/>
        <w:t xml:space="preserve">جواب : وجود انتساب در خصوص معلول </w:t>
      </w:r>
      <w:proofErr w:type="spellStart"/>
      <w:r>
        <w:rPr>
          <w:rFonts w:hint="cs"/>
          <w:rtl/>
        </w:rPr>
        <w:t>متیقن</w:t>
      </w:r>
      <w:bookmarkEnd w:id="10"/>
      <w:proofErr w:type="spellEnd"/>
    </w:p>
    <w:p w:rsidR="00BB7250" w:rsidRDefault="00BB7250" w:rsidP="00BB7250">
      <w:pPr>
        <w:rPr>
          <w:rtl/>
        </w:rPr>
      </w:pPr>
      <w:r>
        <w:rPr>
          <w:rFonts w:hint="cs"/>
          <w:rtl/>
        </w:rPr>
        <w:t xml:space="preserve">نسبت به آثار مترتب بر معلول گفتیم از آن جا که </w:t>
      </w:r>
      <w:proofErr w:type="spellStart"/>
      <w:r>
        <w:rPr>
          <w:rFonts w:hint="cs"/>
          <w:rtl/>
        </w:rPr>
        <w:t>علتِ</w:t>
      </w:r>
      <w:proofErr w:type="spellEnd"/>
      <w:r>
        <w:rPr>
          <w:rFonts w:hint="cs"/>
          <w:rtl/>
        </w:rPr>
        <w:t xml:space="preserve"> معلول، دخیل و </w:t>
      </w:r>
      <w:proofErr w:type="spellStart"/>
      <w:r>
        <w:rPr>
          <w:rFonts w:hint="cs"/>
          <w:rtl/>
        </w:rPr>
        <w:t>مؤثّر</w:t>
      </w:r>
      <w:proofErr w:type="spellEnd"/>
      <w:r>
        <w:rPr>
          <w:rFonts w:hint="cs"/>
          <w:rtl/>
        </w:rPr>
        <w:t xml:space="preserve"> در معلول و اثر آن می باشد می توان آن آثار را اسناد به علت داد. علت معلول، دخیل در آثار معلول خود می باشد. </w:t>
      </w:r>
    </w:p>
    <w:p w:rsidR="00BB7250" w:rsidRDefault="00BB7250" w:rsidP="00BB7250">
      <w:pPr>
        <w:rPr>
          <w:rtl/>
        </w:rPr>
      </w:pPr>
      <w:r>
        <w:rPr>
          <w:rFonts w:hint="cs"/>
          <w:rtl/>
        </w:rPr>
        <w:t xml:space="preserve">برای مثال آثار نبات </w:t>
      </w:r>
      <w:proofErr w:type="spellStart"/>
      <w:r>
        <w:rPr>
          <w:rFonts w:hint="cs"/>
          <w:rtl/>
        </w:rPr>
        <w:t>لحیه</w:t>
      </w:r>
      <w:proofErr w:type="spellEnd"/>
      <w:r>
        <w:rPr>
          <w:rFonts w:hint="cs"/>
          <w:rtl/>
        </w:rPr>
        <w:t xml:space="preserve">، آثار حیات هم هست، لکن آثار حیات، منتسب به نبات </w:t>
      </w:r>
      <w:proofErr w:type="spellStart"/>
      <w:r>
        <w:rPr>
          <w:rFonts w:hint="cs"/>
          <w:rtl/>
        </w:rPr>
        <w:t>لحیه</w:t>
      </w:r>
      <w:proofErr w:type="spellEnd"/>
      <w:r>
        <w:rPr>
          <w:rFonts w:hint="cs"/>
          <w:rtl/>
        </w:rPr>
        <w:t xml:space="preserve"> </w:t>
      </w:r>
      <w:proofErr w:type="spellStart"/>
      <w:r>
        <w:rPr>
          <w:rFonts w:hint="cs"/>
          <w:rtl/>
        </w:rPr>
        <w:t>نمی</w:t>
      </w:r>
      <w:proofErr w:type="spellEnd"/>
      <w:r>
        <w:rPr>
          <w:rFonts w:hint="cs"/>
          <w:rtl/>
        </w:rPr>
        <w:t xml:space="preserve"> شود. </w:t>
      </w:r>
      <w:proofErr w:type="spellStart"/>
      <w:r>
        <w:rPr>
          <w:rFonts w:hint="cs"/>
          <w:rtl/>
        </w:rPr>
        <w:t>ملکیت</w:t>
      </w:r>
      <w:proofErr w:type="spellEnd"/>
      <w:r>
        <w:rPr>
          <w:rFonts w:hint="cs"/>
          <w:rtl/>
        </w:rPr>
        <w:t xml:space="preserve"> که اثر حیات است را </w:t>
      </w:r>
      <w:proofErr w:type="spellStart"/>
      <w:r>
        <w:rPr>
          <w:rFonts w:hint="cs"/>
          <w:rtl/>
        </w:rPr>
        <w:t>نمی</w:t>
      </w:r>
      <w:proofErr w:type="spellEnd"/>
      <w:r>
        <w:rPr>
          <w:rFonts w:hint="cs"/>
          <w:rtl/>
        </w:rPr>
        <w:t xml:space="preserve"> توان به معلول حیات که نبات </w:t>
      </w:r>
      <w:proofErr w:type="spellStart"/>
      <w:r>
        <w:rPr>
          <w:rFonts w:hint="cs"/>
          <w:rtl/>
        </w:rPr>
        <w:t>لحیه</w:t>
      </w:r>
      <w:proofErr w:type="spellEnd"/>
      <w:r>
        <w:rPr>
          <w:rFonts w:hint="cs"/>
          <w:rtl/>
        </w:rPr>
        <w:t xml:space="preserve"> است اسناد داد. شارع گفته است : اگر این شخص زنده است، </w:t>
      </w:r>
      <w:proofErr w:type="spellStart"/>
      <w:r>
        <w:rPr>
          <w:rFonts w:hint="cs"/>
          <w:rtl/>
        </w:rPr>
        <w:t>ملکیت</w:t>
      </w:r>
      <w:proofErr w:type="spellEnd"/>
      <w:r>
        <w:rPr>
          <w:rFonts w:hint="cs"/>
          <w:rtl/>
        </w:rPr>
        <w:t xml:space="preserve"> هم دارد، ولی نگفته است که اگر نبات </w:t>
      </w:r>
      <w:proofErr w:type="spellStart"/>
      <w:r>
        <w:rPr>
          <w:rFonts w:hint="cs"/>
          <w:rtl/>
        </w:rPr>
        <w:t>لحیه</w:t>
      </w:r>
      <w:proofErr w:type="spellEnd"/>
      <w:r>
        <w:rPr>
          <w:rFonts w:hint="cs"/>
          <w:rtl/>
        </w:rPr>
        <w:t xml:space="preserve"> دارد پس </w:t>
      </w:r>
      <w:proofErr w:type="spellStart"/>
      <w:r>
        <w:rPr>
          <w:rFonts w:hint="cs"/>
          <w:rtl/>
        </w:rPr>
        <w:t>ملکیت</w:t>
      </w:r>
      <w:proofErr w:type="spellEnd"/>
      <w:r>
        <w:rPr>
          <w:rFonts w:hint="cs"/>
          <w:rtl/>
        </w:rPr>
        <w:t xml:space="preserve"> هم دارد.</w:t>
      </w:r>
    </w:p>
    <w:p w:rsidR="00BB7250" w:rsidRDefault="00BB7250" w:rsidP="00BB7250">
      <w:pPr>
        <w:rPr>
          <w:rtl/>
        </w:rPr>
      </w:pPr>
      <w:r>
        <w:rPr>
          <w:rFonts w:hint="cs"/>
          <w:rtl/>
        </w:rPr>
        <w:t xml:space="preserve">فرق آثار لوازم و آثار </w:t>
      </w:r>
      <w:proofErr w:type="spellStart"/>
      <w:r>
        <w:rPr>
          <w:rFonts w:hint="cs"/>
          <w:rtl/>
        </w:rPr>
        <w:t>ملازمات</w:t>
      </w:r>
      <w:proofErr w:type="spellEnd"/>
      <w:r>
        <w:rPr>
          <w:rFonts w:hint="cs"/>
          <w:rtl/>
        </w:rPr>
        <w:t xml:space="preserve"> و ملزومات این است که آثار لوازم به خاطر </w:t>
      </w:r>
      <w:proofErr w:type="spellStart"/>
      <w:r>
        <w:rPr>
          <w:rFonts w:hint="cs"/>
          <w:rtl/>
        </w:rPr>
        <w:t>مؤثّر</w:t>
      </w:r>
      <w:proofErr w:type="spellEnd"/>
      <w:r>
        <w:rPr>
          <w:rFonts w:hint="cs"/>
          <w:rtl/>
        </w:rPr>
        <w:t xml:space="preserve"> بودن علت در آن ها، منتسب به علت می شوند، ولی آثار </w:t>
      </w:r>
      <w:proofErr w:type="spellStart"/>
      <w:r>
        <w:rPr>
          <w:rFonts w:hint="cs"/>
          <w:rtl/>
        </w:rPr>
        <w:t>ملازمات</w:t>
      </w:r>
      <w:proofErr w:type="spellEnd"/>
      <w:r>
        <w:rPr>
          <w:rFonts w:hint="cs"/>
          <w:rtl/>
        </w:rPr>
        <w:t xml:space="preserve"> و ملزومات، چنین </w:t>
      </w:r>
      <w:proofErr w:type="spellStart"/>
      <w:r>
        <w:rPr>
          <w:rFonts w:hint="cs"/>
          <w:rtl/>
        </w:rPr>
        <w:t>انتسابی</w:t>
      </w:r>
      <w:proofErr w:type="spellEnd"/>
      <w:r>
        <w:rPr>
          <w:rFonts w:hint="cs"/>
          <w:rtl/>
        </w:rPr>
        <w:t xml:space="preserve"> ندارند. بله، اگر لازمه، بعید باشد، حتی اثر لازم هم مترتب </w:t>
      </w:r>
      <w:proofErr w:type="spellStart"/>
      <w:r>
        <w:rPr>
          <w:rFonts w:hint="cs"/>
          <w:rtl/>
        </w:rPr>
        <w:t>نمی</w:t>
      </w:r>
      <w:proofErr w:type="spellEnd"/>
      <w:r>
        <w:rPr>
          <w:rFonts w:hint="cs"/>
          <w:rtl/>
        </w:rPr>
        <w:t xml:space="preserve"> شود.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496" w:rsidRDefault="00055496" w:rsidP="008B750B">
      <w:pPr>
        <w:spacing w:line="240" w:lineRule="auto"/>
      </w:pPr>
      <w:r>
        <w:separator/>
      </w:r>
    </w:p>
  </w:endnote>
  <w:endnote w:type="continuationSeparator" w:id="0">
    <w:p w:rsidR="00055496" w:rsidRDefault="0005549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فقهی امام محمدباقر علیه </w:t>
          </w:r>
          <w:proofErr w:type="spellStart"/>
          <w:r w:rsidRPr="006D44C1">
            <w:rPr>
              <w:rFonts w:hint="cs"/>
              <w:color w:val="808080" w:themeColor="background1" w:themeShade="80"/>
              <w:rtl/>
            </w:rPr>
            <w:t>السلام</w:t>
          </w:r>
          <w:proofErr w:type="spellEnd"/>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958E5" w:rsidRPr="00D958E5">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32F5A" w:rsidP="001B6799">
          <w:pPr>
            <w:pStyle w:val="Footer"/>
            <w:bidi w:val="0"/>
            <w:rPr>
              <w:color w:val="808080" w:themeColor="background1" w:themeShade="80"/>
              <w:rtl/>
            </w:rPr>
          </w:pPr>
          <w:bookmarkStart w:id="18" w:name="BokAdres"/>
          <w:bookmarkEnd w:id="18"/>
          <w:r>
            <w:rPr>
              <w:color w:val="808080" w:themeColor="background1" w:themeShade="80"/>
            </w:rPr>
            <w:t>U1mq1_13960716-008_ry1_mfeb.ir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496" w:rsidRDefault="00055496" w:rsidP="008B750B">
      <w:pPr>
        <w:spacing w:line="240" w:lineRule="auto"/>
      </w:pPr>
      <w:r>
        <w:separator/>
      </w:r>
    </w:p>
  </w:footnote>
  <w:footnote w:type="continuationSeparator" w:id="0">
    <w:p w:rsidR="00055496" w:rsidRDefault="00055496" w:rsidP="008B750B">
      <w:pPr>
        <w:spacing w:line="240" w:lineRule="auto"/>
      </w:pPr>
      <w:r>
        <w:continuationSeparator/>
      </w:r>
    </w:p>
  </w:footnote>
  <w:footnote w:id="1">
    <w:p w:rsidR="00BB7250" w:rsidRPr="006D03D8" w:rsidRDefault="00BB7250" w:rsidP="00BB7250">
      <w:pPr>
        <w:pStyle w:val="FootnoteText"/>
        <w:rPr>
          <w:rFonts w:hint="cs"/>
        </w:rPr>
      </w:pPr>
      <w:r w:rsidRPr="006D03D8">
        <w:footnoteRef/>
      </w:r>
      <w:r w:rsidRPr="006D03D8">
        <w:rPr>
          <w:rtl/>
        </w:rPr>
        <w:t xml:space="preserve"> </w:t>
      </w:r>
      <w:hyperlink r:id="rId1" w:history="1">
        <w:proofErr w:type="spellStart"/>
        <w:r w:rsidRPr="006D03D8">
          <w:rPr>
            <w:rStyle w:val="Hyperlink"/>
            <w:rFonts w:hint="cs"/>
            <w:rtl/>
          </w:rPr>
          <w:t>کفایه</w:t>
        </w:r>
        <w:proofErr w:type="spellEnd"/>
        <w:r w:rsidRPr="006D03D8">
          <w:rPr>
            <w:rStyle w:val="Hyperlink"/>
            <w:rtl/>
          </w:rPr>
          <w:t xml:space="preserve"> </w:t>
        </w:r>
        <w:proofErr w:type="spellStart"/>
        <w:r w:rsidRPr="006D03D8">
          <w:rPr>
            <w:rStyle w:val="Hyperlink"/>
            <w:rFonts w:hint="cs"/>
            <w:rtl/>
          </w:rPr>
          <w:t>الاصول</w:t>
        </w:r>
        <w:proofErr w:type="spellEnd"/>
        <w:r w:rsidRPr="006D03D8">
          <w:rPr>
            <w:rStyle w:val="Hyperlink"/>
            <w:rFonts w:hint="cs"/>
            <w:rtl/>
          </w:rPr>
          <w:t>،</w:t>
        </w:r>
        <w:r w:rsidRPr="006D03D8">
          <w:rPr>
            <w:rStyle w:val="Hyperlink"/>
            <w:rtl/>
          </w:rPr>
          <w:t xml:space="preserve"> </w:t>
        </w:r>
        <w:r w:rsidRPr="006D03D8">
          <w:rPr>
            <w:rStyle w:val="Hyperlink"/>
            <w:rFonts w:hint="cs"/>
            <w:rtl/>
          </w:rPr>
          <w:t>آخوند</w:t>
        </w:r>
        <w:r w:rsidRPr="006D03D8">
          <w:rPr>
            <w:rStyle w:val="Hyperlink"/>
            <w:rtl/>
          </w:rPr>
          <w:t xml:space="preserve"> </w:t>
        </w:r>
        <w:r w:rsidRPr="006D03D8">
          <w:rPr>
            <w:rStyle w:val="Hyperlink"/>
            <w:rFonts w:hint="cs"/>
            <w:rtl/>
          </w:rPr>
          <w:t>خراسانی،</w:t>
        </w:r>
        <w:r w:rsidRPr="006D03D8">
          <w:rPr>
            <w:rStyle w:val="Hyperlink"/>
            <w:rtl/>
          </w:rPr>
          <w:t xml:space="preserve"> </w:t>
        </w:r>
        <w:r w:rsidRPr="006D03D8">
          <w:rPr>
            <w:rStyle w:val="Hyperlink"/>
            <w:rFonts w:hint="cs"/>
            <w:rtl/>
          </w:rPr>
          <w:t>ج</w:t>
        </w:r>
        <w:r w:rsidRPr="006D03D8">
          <w:rPr>
            <w:rStyle w:val="Hyperlink"/>
            <w:rtl/>
          </w:rPr>
          <w:t>1</w:t>
        </w:r>
        <w:r w:rsidRPr="006D03D8">
          <w:rPr>
            <w:rStyle w:val="Hyperlink"/>
            <w:rFonts w:hint="cs"/>
            <w:rtl/>
          </w:rPr>
          <w:t>،</w:t>
        </w:r>
        <w:r w:rsidRPr="006D03D8">
          <w:rPr>
            <w:rStyle w:val="Hyperlink"/>
            <w:rtl/>
          </w:rPr>
          <w:t xml:space="preserve"> </w:t>
        </w:r>
        <w:r w:rsidRPr="006D03D8">
          <w:rPr>
            <w:rStyle w:val="Hyperlink"/>
            <w:rFonts w:hint="cs"/>
            <w:rtl/>
          </w:rPr>
          <w:t>ص</w:t>
        </w:r>
        <w:r w:rsidRPr="006D03D8">
          <w:rPr>
            <w:rStyle w:val="Hyperlink"/>
            <w:rtl/>
          </w:rPr>
          <w:t>416.</w:t>
        </w:r>
      </w:hyperlink>
    </w:p>
  </w:footnote>
  <w:footnote w:id="2">
    <w:p w:rsidR="00BB7250" w:rsidRPr="0073659E" w:rsidRDefault="00BB7250" w:rsidP="00BB7250">
      <w:pPr>
        <w:pStyle w:val="FootnoteText"/>
        <w:rPr>
          <w:rFonts w:hint="cs"/>
        </w:rPr>
      </w:pPr>
      <w:r w:rsidRPr="0073659E">
        <w:footnoteRef/>
      </w:r>
      <w:r w:rsidRPr="0073659E">
        <w:rPr>
          <w:rtl/>
        </w:rPr>
        <w:t xml:space="preserve"> </w:t>
      </w:r>
      <w:hyperlink r:id="rId2" w:history="1">
        <w:proofErr w:type="spellStart"/>
        <w:r w:rsidRPr="0073659E">
          <w:rPr>
            <w:rStyle w:val="Hyperlink"/>
            <w:rFonts w:hint="cs"/>
            <w:rtl/>
          </w:rPr>
          <w:t>کفایه</w:t>
        </w:r>
        <w:proofErr w:type="spellEnd"/>
        <w:r w:rsidRPr="0073659E">
          <w:rPr>
            <w:rStyle w:val="Hyperlink"/>
            <w:rtl/>
          </w:rPr>
          <w:t xml:space="preserve"> </w:t>
        </w:r>
        <w:proofErr w:type="spellStart"/>
        <w:r w:rsidRPr="0073659E">
          <w:rPr>
            <w:rStyle w:val="Hyperlink"/>
            <w:rFonts w:hint="cs"/>
            <w:rtl/>
          </w:rPr>
          <w:t>الاصول</w:t>
        </w:r>
        <w:proofErr w:type="spellEnd"/>
        <w:r w:rsidRPr="0073659E">
          <w:rPr>
            <w:rStyle w:val="Hyperlink"/>
            <w:rFonts w:hint="cs"/>
            <w:rtl/>
          </w:rPr>
          <w:t>،</w:t>
        </w:r>
        <w:r w:rsidRPr="0073659E">
          <w:rPr>
            <w:rStyle w:val="Hyperlink"/>
            <w:rtl/>
          </w:rPr>
          <w:t xml:space="preserve"> </w:t>
        </w:r>
        <w:r w:rsidRPr="0073659E">
          <w:rPr>
            <w:rStyle w:val="Hyperlink"/>
            <w:rFonts w:hint="cs"/>
            <w:rtl/>
          </w:rPr>
          <w:t>آخوند</w:t>
        </w:r>
        <w:r w:rsidRPr="0073659E">
          <w:rPr>
            <w:rStyle w:val="Hyperlink"/>
            <w:rtl/>
          </w:rPr>
          <w:t xml:space="preserve"> </w:t>
        </w:r>
        <w:r w:rsidRPr="0073659E">
          <w:rPr>
            <w:rStyle w:val="Hyperlink"/>
            <w:rFonts w:hint="cs"/>
            <w:rtl/>
          </w:rPr>
          <w:t>خراسا</w:t>
        </w:r>
        <w:r w:rsidRPr="0073659E">
          <w:rPr>
            <w:rStyle w:val="Hyperlink"/>
            <w:rFonts w:hint="cs"/>
            <w:rtl/>
          </w:rPr>
          <w:t>ن</w:t>
        </w:r>
        <w:r w:rsidRPr="0073659E">
          <w:rPr>
            <w:rStyle w:val="Hyperlink"/>
            <w:rFonts w:hint="cs"/>
            <w:rtl/>
          </w:rPr>
          <w:t>ی،</w:t>
        </w:r>
        <w:r w:rsidRPr="0073659E">
          <w:rPr>
            <w:rStyle w:val="Hyperlink"/>
            <w:rtl/>
          </w:rPr>
          <w:t xml:space="preserve"> </w:t>
        </w:r>
        <w:r w:rsidRPr="0073659E">
          <w:rPr>
            <w:rStyle w:val="Hyperlink"/>
            <w:rFonts w:hint="cs"/>
            <w:rtl/>
          </w:rPr>
          <w:t>ج</w:t>
        </w:r>
        <w:r w:rsidRPr="0073659E">
          <w:rPr>
            <w:rStyle w:val="Hyperlink"/>
            <w:rtl/>
          </w:rPr>
          <w:t>1</w:t>
        </w:r>
        <w:r w:rsidRPr="0073659E">
          <w:rPr>
            <w:rStyle w:val="Hyperlink"/>
            <w:rFonts w:hint="cs"/>
            <w:rtl/>
          </w:rPr>
          <w:t>،</w:t>
        </w:r>
        <w:r w:rsidRPr="0073659E">
          <w:rPr>
            <w:rStyle w:val="Hyperlink"/>
            <w:rtl/>
          </w:rPr>
          <w:t xml:space="preserve"> </w:t>
        </w:r>
        <w:r w:rsidRPr="0073659E">
          <w:rPr>
            <w:rStyle w:val="Hyperlink"/>
            <w:rFonts w:hint="cs"/>
            <w:rtl/>
          </w:rPr>
          <w:t>ص</w:t>
        </w:r>
        <w:r w:rsidRPr="0073659E">
          <w:rPr>
            <w:rStyle w:val="Hyperlink"/>
            <w:rtl/>
          </w:rPr>
          <w:t>416.</w:t>
        </w:r>
      </w:hyperlink>
    </w:p>
  </w:footnote>
  <w:footnote w:id="3">
    <w:p w:rsidR="00BB7250" w:rsidRPr="00F46A3B" w:rsidRDefault="00BB7250" w:rsidP="00BB7250">
      <w:pPr>
        <w:pStyle w:val="FootnoteText"/>
        <w:rPr>
          <w:rFonts w:hint="cs"/>
          <w:rtl/>
        </w:rPr>
      </w:pPr>
      <w:r w:rsidRPr="00F46A3B">
        <w:footnoteRef/>
      </w:r>
      <w:r w:rsidRPr="00F46A3B">
        <w:rPr>
          <w:rtl/>
        </w:rPr>
        <w:t xml:space="preserve"> </w:t>
      </w:r>
      <w:hyperlink r:id="rId3" w:history="1">
        <w:proofErr w:type="spellStart"/>
        <w:r w:rsidRPr="00F46A3B">
          <w:rPr>
            <w:rStyle w:val="Hyperlink"/>
            <w:rFonts w:hint="cs"/>
            <w:rtl/>
          </w:rPr>
          <w:t>فرائد</w:t>
        </w:r>
        <w:proofErr w:type="spellEnd"/>
        <w:r w:rsidRPr="00F46A3B">
          <w:rPr>
            <w:rStyle w:val="Hyperlink"/>
            <w:rtl/>
          </w:rPr>
          <w:t xml:space="preserve"> </w:t>
        </w:r>
        <w:proofErr w:type="spellStart"/>
        <w:r w:rsidRPr="00F46A3B">
          <w:rPr>
            <w:rStyle w:val="Hyperlink"/>
            <w:rFonts w:hint="cs"/>
            <w:rtl/>
          </w:rPr>
          <w:t>الاصول</w:t>
        </w:r>
        <w:proofErr w:type="spellEnd"/>
        <w:r w:rsidRPr="00F46A3B">
          <w:rPr>
            <w:rStyle w:val="Hyperlink"/>
            <w:rFonts w:hint="cs"/>
            <w:rtl/>
          </w:rPr>
          <w:t>،</w:t>
        </w:r>
        <w:r w:rsidRPr="00F46A3B">
          <w:rPr>
            <w:rStyle w:val="Hyperlink"/>
            <w:rtl/>
          </w:rPr>
          <w:t xml:space="preserve"> </w:t>
        </w:r>
        <w:r w:rsidRPr="00F46A3B">
          <w:rPr>
            <w:rStyle w:val="Hyperlink"/>
            <w:rFonts w:hint="cs"/>
            <w:rtl/>
          </w:rPr>
          <w:t>شیخ</w:t>
        </w:r>
        <w:r w:rsidRPr="00F46A3B">
          <w:rPr>
            <w:rStyle w:val="Hyperlink"/>
            <w:rtl/>
          </w:rPr>
          <w:t xml:space="preserve"> </w:t>
        </w:r>
        <w:r w:rsidRPr="00F46A3B">
          <w:rPr>
            <w:rStyle w:val="Hyperlink"/>
            <w:rFonts w:hint="cs"/>
            <w:rtl/>
          </w:rPr>
          <w:t>مرتضی</w:t>
        </w:r>
        <w:r w:rsidRPr="00F46A3B">
          <w:rPr>
            <w:rStyle w:val="Hyperlink"/>
            <w:rtl/>
          </w:rPr>
          <w:t xml:space="preserve"> </w:t>
        </w:r>
        <w:r w:rsidRPr="00F46A3B">
          <w:rPr>
            <w:rStyle w:val="Hyperlink"/>
            <w:rFonts w:hint="cs"/>
            <w:rtl/>
          </w:rPr>
          <w:t>انصاری،</w:t>
        </w:r>
        <w:r w:rsidRPr="00F46A3B">
          <w:rPr>
            <w:rStyle w:val="Hyperlink"/>
            <w:rtl/>
          </w:rPr>
          <w:t xml:space="preserve"> </w:t>
        </w:r>
        <w:r w:rsidRPr="00F46A3B">
          <w:rPr>
            <w:rStyle w:val="Hyperlink"/>
            <w:rFonts w:hint="cs"/>
            <w:rtl/>
          </w:rPr>
          <w:t>ج</w:t>
        </w:r>
        <w:r w:rsidRPr="00F46A3B">
          <w:rPr>
            <w:rStyle w:val="Hyperlink"/>
            <w:rtl/>
          </w:rPr>
          <w:t>3</w:t>
        </w:r>
        <w:r w:rsidRPr="00F46A3B">
          <w:rPr>
            <w:rStyle w:val="Hyperlink"/>
            <w:rFonts w:hint="cs"/>
            <w:rtl/>
          </w:rPr>
          <w:t>،</w:t>
        </w:r>
        <w:r w:rsidRPr="00F46A3B">
          <w:rPr>
            <w:rStyle w:val="Hyperlink"/>
            <w:rtl/>
          </w:rPr>
          <w:t xml:space="preserve"> </w:t>
        </w:r>
        <w:r w:rsidRPr="00F46A3B">
          <w:rPr>
            <w:rStyle w:val="Hyperlink"/>
            <w:rFonts w:hint="cs"/>
            <w:rtl/>
          </w:rPr>
          <w:t>ص</w:t>
        </w:r>
        <w:r w:rsidRPr="00F46A3B">
          <w:rPr>
            <w:rStyle w:val="Hyperlink"/>
            <w:rtl/>
          </w:rPr>
          <w:t>242.</w:t>
        </w:r>
      </w:hyperlink>
    </w:p>
  </w:footnote>
  <w:footnote w:id="4">
    <w:p w:rsidR="00BB7250" w:rsidRPr="00184DF2" w:rsidRDefault="00BB7250" w:rsidP="00BB7250">
      <w:pPr>
        <w:pStyle w:val="FootnoteText"/>
        <w:rPr>
          <w:rFonts w:hint="cs"/>
          <w:rtl/>
        </w:rPr>
      </w:pPr>
      <w:r w:rsidRPr="00184DF2">
        <w:footnoteRef/>
      </w:r>
      <w:r w:rsidRPr="00184DF2">
        <w:rPr>
          <w:rtl/>
        </w:rPr>
        <w:t xml:space="preserve"> </w:t>
      </w:r>
      <w:hyperlink r:id="rId4" w:history="1">
        <w:proofErr w:type="spellStart"/>
        <w:r w:rsidRPr="00184DF2">
          <w:rPr>
            <w:rStyle w:val="Hyperlink"/>
            <w:rFonts w:hint="cs"/>
            <w:rtl/>
          </w:rPr>
          <w:t>الاصول</w:t>
        </w:r>
        <w:proofErr w:type="spellEnd"/>
        <w:r w:rsidRPr="00184DF2">
          <w:rPr>
            <w:rStyle w:val="Hyperlink"/>
            <w:rtl/>
          </w:rPr>
          <w:t xml:space="preserve"> </w:t>
        </w:r>
        <w:r w:rsidRPr="00184DF2">
          <w:rPr>
            <w:rStyle w:val="Hyperlink"/>
            <w:rFonts w:hint="cs"/>
            <w:rtl/>
          </w:rPr>
          <w:t>فی</w:t>
        </w:r>
        <w:r w:rsidRPr="00184DF2">
          <w:rPr>
            <w:rStyle w:val="Hyperlink"/>
            <w:rtl/>
          </w:rPr>
          <w:t xml:space="preserve"> </w:t>
        </w:r>
        <w:r w:rsidRPr="00184DF2">
          <w:rPr>
            <w:rStyle w:val="Hyperlink"/>
            <w:rFonts w:hint="cs"/>
            <w:rtl/>
          </w:rPr>
          <w:t>علم</w:t>
        </w:r>
        <w:r w:rsidRPr="00184DF2">
          <w:rPr>
            <w:rStyle w:val="Hyperlink"/>
            <w:rtl/>
          </w:rPr>
          <w:t xml:space="preserve"> </w:t>
        </w:r>
        <w:proofErr w:type="spellStart"/>
        <w:r w:rsidRPr="00184DF2">
          <w:rPr>
            <w:rStyle w:val="Hyperlink"/>
            <w:rFonts w:hint="cs"/>
            <w:rtl/>
          </w:rPr>
          <w:t>الاصول</w:t>
        </w:r>
        <w:proofErr w:type="spellEnd"/>
        <w:r w:rsidRPr="00184DF2">
          <w:rPr>
            <w:rStyle w:val="Hyperlink"/>
            <w:rFonts w:hint="cs"/>
            <w:rtl/>
          </w:rPr>
          <w:t>،</w:t>
        </w:r>
        <w:r w:rsidRPr="00184DF2">
          <w:rPr>
            <w:rStyle w:val="Hyperlink"/>
            <w:rtl/>
          </w:rPr>
          <w:t xml:space="preserve"> </w:t>
        </w:r>
        <w:r w:rsidRPr="00184DF2">
          <w:rPr>
            <w:rStyle w:val="Hyperlink"/>
            <w:rFonts w:hint="cs"/>
            <w:rtl/>
          </w:rPr>
          <w:t>علی</w:t>
        </w:r>
        <w:r w:rsidRPr="00184DF2">
          <w:rPr>
            <w:rStyle w:val="Hyperlink"/>
            <w:rtl/>
          </w:rPr>
          <w:t xml:space="preserve"> </w:t>
        </w:r>
        <w:r w:rsidRPr="00184DF2">
          <w:rPr>
            <w:rStyle w:val="Hyperlink"/>
            <w:rFonts w:hint="cs"/>
            <w:rtl/>
          </w:rPr>
          <w:t>ایروان</w:t>
        </w:r>
        <w:r w:rsidRPr="00184DF2">
          <w:rPr>
            <w:rStyle w:val="Hyperlink"/>
            <w:rFonts w:hint="cs"/>
            <w:rtl/>
          </w:rPr>
          <w:t>ی</w:t>
        </w:r>
        <w:r w:rsidRPr="00184DF2">
          <w:rPr>
            <w:rStyle w:val="Hyperlink"/>
            <w:rFonts w:hint="cs"/>
            <w:rtl/>
          </w:rPr>
          <w:t>،</w:t>
        </w:r>
        <w:r w:rsidRPr="00184DF2">
          <w:rPr>
            <w:rStyle w:val="Hyperlink"/>
            <w:rtl/>
          </w:rPr>
          <w:t xml:space="preserve"> </w:t>
        </w:r>
        <w:r w:rsidRPr="00184DF2">
          <w:rPr>
            <w:rStyle w:val="Hyperlink"/>
            <w:rFonts w:hint="cs"/>
            <w:rtl/>
          </w:rPr>
          <w:t>ج</w:t>
        </w:r>
        <w:r w:rsidRPr="00184DF2">
          <w:rPr>
            <w:rStyle w:val="Hyperlink"/>
            <w:rtl/>
          </w:rPr>
          <w:t>2</w:t>
        </w:r>
        <w:r w:rsidRPr="00184DF2">
          <w:rPr>
            <w:rStyle w:val="Hyperlink"/>
            <w:rFonts w:hint="cs"/>
            <w:rtl/>
          </w:rPr>
          <w:t>،</w:t>
        </w:r>
        <w:r w:rsidRPr="00184DF2">
          <w:rPr>
            <w:rStyle w:val="Hyperlink"/>
            <w:rtl/>
          </w:rPr>
          <w:t xml:space="preserve"> </w:t>
        </w:r>
        <w:r w:rsidRPr="00184DF2">
          <w:rPr>
            <w:rStyle w:val="Hyperlink"/>
            <w:rFonts w:hint="cs"/>
            <w:rtl/>
          </w:rPr>
          <w:t>ص</w:t>
        </w:r>
        <w:r w:rsidRPr="00184DF2">
          <w:rPr>
            <w:rStyle w:val="Hyperlink"/>
            <w:rtl/>
          </w:rPr>
          <w:t>401.</w:t>
        </w:r>
      </w:hyperlink>
    </w:p>
  </w:footnote>
  <w:footnote w:id="5">
    <w:p w:rsidR="00BB7250" w:rsidRDefault="00BB7250" w:rsidP="00BB7250">
      <w:pPr>
        <w:pStyle w:val="FootnoteText"/>
        <w:rPr>
          <w:rtl/>
        </w:rPr>
      </w:pPr>
      <w:r>
        <w:rPr>
          <w:rStyle w:val="FootnoteReference"/>
        </w:rPr>
        <w:footnoteRef/>
      </w:r>
      <w:r>
        <w:rPr>
          <w:rtl/>
        </w:rPr>
        <w:t xml:space="preserve"> </w:t>
      </w:r>
      <w:proofErr w:type="spellStart"/>
      <w:r>
        <w:rPr>
          <w:rFonts w:hint="cs"/>
          <w:rtl/>
        </w:rPr>
        <w:t>قوله</w:t>
      </w:r>
      <w:proofErr w:type="spellEnd"/>
      <w:r>
        <w:rPr>
          <w:rtl/>
        </w:rPr>
        <w:t xml:space="preserve">: </w:t>
      </w:r>
      <w:r>
        <w:rPr>
          <w:rFonts w:hint="cs"/>
          <w:rtl/>
        </w:rPr>
        <w:t>دون</w:t>
      </w:r>
      <w:r>
        <w:rPr>
          <w:rtl/>
        </w:rPr>
        <w:t xml:space="preserve"> </w:t>
      </w:r>
      <w:proofErr w:type="spellStart"/>
      <w:r>
        <w:rPr>
          <w:rFonts w:hint="cs"/>
          <w:rtl/>
        </w:rPr>
        <w:t>غيرها</w:t>
      </w:r>
      <w:proofErr w:type="spellEnd"/>
      <w:r>
        <w:rPr>
          <w:rtl/>
        </w:rPr>
        <w:t xml:space="preserve"> </w:t>
      </w:r>
      <w:r>
        <w:rPr>
          <w:rFonts w:hint="cs"/>
          <w:rtl/>
        </w:rPr>
        <w:t>من</w:t>
      </w:r>
      <w:r>
        <w:rPr>
          <w:rtl/>
        </w:rPr>
        <w:t xml:space="preserve"> </w:t>
      </w:r>
      <w:proofErr w:type="spellStart"/>
      <w:r>
        <w:rPr>
          <w:rFonts w:hint="cs"/>
          <w:rtl/>
        </w:rPr>
        <w:t>الآثار</w:t>
      </w:r>
      <w:proofErr w:type="spellEnd"/>
      <w:r>
        <w:rPr>
          <w:rtl/>
        </w:rPr>
        <w:t xml:space="preserve"> </w:t>
      </w:r>
      <w:proofErr w:type="spellStart"/>
      <w:r>
        <w:rPr>
          <w:rFonts w:hint="cs"/>
          <w:rtl/>
        </w:rPr>
        <w:t>العقلية</w:t>
      </w:r>
      <w:proofErr w:type="spellEnd"/>
      <w:r>
        <w:rPr>
          <w:rtl/>
        </w:rPr>
        <w:t xml:space="preserve"> </w:t>
      </w:r>
      <w:r>
        <w:rPr>
          <w:rFonts w:hint="cs"/>
          <w:rtl/>
        </w:rPr>
        <w:t>و</w:t>
      </w:r>
      <w:r>
        <w:rPr>
          <w:rtl/>
        </w:rPr>
        <w:t xml:space="preserve"> </w:t>
      </w:r>
      <w:proofErr w:type="spellStart"/>
      <w:r>
        <w:rPr>
          <w:rFonts w:hint="cs"/>
          <w:rtl/>
        </w:rPr>
        <w:t>العادية</w:t>
      </w:r>
      <w:proofErr w:type="spellEnd"/>
      <w:r>
        <w:rPr>
          <w:rtl/>
        </w:rPr>
        <w:t xml:space="preserve"> </w:t>
      </w:r>
    </w:p>
    <w:p w:rsidR="00BB7250" w:rsidRDefault="00BB7250" w:rsidP="00BB7250">
      <w:pPr>
        <w:pStyle w:val="FootnoteText"/>
        <w:rPr>
          <w:rFonts w:hint="cs"/>
          <w:rtl/>
        </w:rPr>
      </w:pPr>
      <w:r>
        <w:rPr>
          <w:rFonts w:hint="cs"/>
          <w:rtl/>
        </w:rPr>
        <w:t>مجموع</w:t>
      </w:r>
      <w:r>
        <w:rPr>
          <w:rtl/>
        </w:rPr>
        <w:t xml:space="preserve"> </w:t>
      </w:r>
      <w:r>
        <w:rPr>
          <w:rFonts w:hint="cs"/>
          <w:rtl/>
        </w:rPr>
        <w:t>ما</w:t>
      </w:r>
      <w:r>
        <w:rPr>
          <w:rtl/>
        </w:rPr>
        <w:t xml:space="preserve"> </w:t>
      </w:r>
      <w:proofErr w:type="spellStart"/>
      <w:r>
        <w:rPr>
          <w:rFonts w:hint="cs"/>
          <w:rtl/>
        </w:rPr>
        <w:t>استدل</w:t>
      </w:r>
      <w:proofErr w:type="spellEnd"/>
      <w:r>
        <w:rPr>
          <w:rtl/>
        </w:rPr>
        <w:t xml:space="preserve"> </w:t>
      </w:r>
      <w:r>
        <w:rPr>
          <w:rFonts w:hint="cs"/>
          <w:rtl/>
        </w:rPr>
        <w:t>به</w:t>
      </w:r>
      <w:r>
        <w:rPr>
          <w:rtl/>
        </w:rPr>
        <w:t xml:space="preserve"> </w:t>
      </w:r>
      <w:proofErr w:type="spellStart"/>
      <w:r>
        <w:rPr>
          <w:rFonts w:hint="cs"/>
          <w:rtl/>
        </w:rPr>
        <w:t>لعدم</w:t>
      </w:r>
      <w:proofErr w:type="spellEnd"/>
      <w:r>
        <w:rPr>
          <w:rtl/>
        </w:rPr>
        <w:t xml:space="preserve"> </w:t>
      </w:r>
      <w:proofErr w:type="spellStart"/>
      <w:r>
        <w:rPr>
          <w:rFonts w:hint="cs"/>
          <w:rtl/>
        </w:rPr>
        <w:t>حجية</w:t>
      </w:r>
      <w:proofErr w:type="spellEnd"/>
      <w:r>
        <w:rPr>
          <w:rtl/>
        </w:rPr>
        <w:t xml:space="preserve"> </w:t>
      </w:r>
      <w:proofErr w:type="spellStart"/>
      <w:r>
        <w:rPr>
          <w:rFonts w:hint="cs"/>
          <w:rtl/>
        </w:rPr>
        <w:t>الاصول</w:t>
      </w:r>
      <w:proofErr w:type="spellEnd"/>
      <w:r>
        <w:rPr>
          <w:rtl/>
        </w:rPr>
        <w:t xml:space="preserve"> </w:t>
      </w:r>
      <w:proofErr w:type="spellStart"/>
      <w:r>
        <w:rPr>
          <w:rFonts w:hint="cs"/>
          <w:rtl/>
        </w:rPr>
        <w:t>المثبتة</w:t>
      </w:r>
      <w:proofErr w:type="spellEnd"/>
      <w:r>
        <w:rPr>
          <w:rtl/>
        </w:rPr>
        <w:t xml:space="preserve"> </w:t>
      </w:r>
      <w:r>
        <w:rPr>
          <w:rFonts w:hint="cs"/>
          <w:rtl/>
        </w:rPr>
        <w:t>وجوه</w:t>
      </w:r>
      <w:r>
        <w:rPr>
          <w:rtl/>
        </w:rPr>
        <w:t xml:space="preserve"> </w:t>
      </w:r>
      <w:proofErr w:type="spellStart"/>
      <w:r>
        <w:rPr>
          <w:rFonts w:hint="cs"/>
          <w:rtl/>
        </w:rPr>
        <w:t>ثلاثة</w:t>
      </w:r>
      <w:proofErr w:type="spellEnd"/>
      <w:r>
        <w:rPr>
          <w:rtl/>
        </w:rPr>
        <w:t xml:space="preserve">... </w:t>
      </w:r>
      <w:proofErr w:type="spellStart"/>
      <w:r>
        <w:rPr>
          <w:rFonts w:hint="cs"/>
          <w:rtl/>
        </w:rPr>
        <w:t>حاشية</w:t>
      </w:r>
      <w:proofErr w:type="spellEnd"/>
      <w:r>
        <w:rPr>
          <w:rtl/>
        </w:rPr>
        <w:t xml:space="preserve"> </w:t>
      </w:r>
      <w:proofErr w:type="spellStart"/>
      <w:r>
        <w:rPr>
          <w:rFonts w:hint="cs"/>
          <w:rtl/>
        </w:rPr>
        <w:t>فرائد</w:t>
      </w:r>
      <w:proofErr w:type="spellEnd"/>
      <w:r>
        <w:rPr>
          <w:rtl/>
        </w:rPr>
        <w:t xml:space="preserve"> </w:t>
      </w:r>
      <w:proofErr w:type="spellStart"/>
      <w:r>
        <w:rPr>
          <w:rFonts w:hint="cs"/>
          <w:rtl/>
        </w:rPr>
        <w:t>الأصول</w:t>
      </w:r>
      <w:proofErr w:type="spellEnd"/>
      <w:r>
        <w:rPr>
          <w:rFonts w:hint="cs"/>
          <w:rtl/>
        </w:rPr>
        <w:t>،</w:t>
      </w:r>
      <w:r>
        <w:rPr>
          <w:rtl/>
        </w:rPr>
        <w:t xml:space="preserve"> </w:t>
      </w:r>
      <w:r>
        <w:rPr>
          <w:rFonts w:hint="cs"/>
          <w:rtl/>
        </w:rPr>
        <w:t>ج‏</w:t>
      </w:r>
      <w:r>
        <w:rPr>
          <w:rtl/>
        </w:rPr>
        <w:t>3</w:t>
      </w:r>
      <w:r>
        <w:rPr>
          <w:rFonts w:hint="cs"/>
          <w:rtl/>
        </w:rPr>
        <w:t>،</w:t>
      </w:r>
      <w:r>
        <w:rPr>
          <w:rtl/>
        </w:rPr>
        <w:t xml:space="preserve"> </w:t>
      </w:r>
      <w:r>
        <w:rPr>
          <w:rFonts w:hint="cs"/>
          <w:rtl/>
        </w:rPr>
        <w:t>ص</w:t>
      </w:r>
      <w:r>
        <w:rPr>
          <w:rtl/>
        </w:rPr>
        <w:t>: 272</w:t>
      </w:r>
    </w:p>
  </w:footnote>
  <w:footnote w:id="6">
    <w:p w:rsidR="00BB7250" w:rsidRPr="00184DF2" w:rsidRDefault="00BB7250" w:rsidP="00BB7250">
      <w:pPr>
        <w:pStyle w:val="FootnoteText"/>
        <w:rPr>
          <w:rFonts w:hint="cs"/>
          <w:rtl/>
        </w:rPr>
      </w:pPr>
      <w:r w:rsidRPr="00184DF2">
        <w:footnoteRef/>
      </w:r>
      <w:r w:rsidRPr="00184DF2">
        <w:rPr>
          <w:rtl/>
        </w:rPr>
        <w:t xml:space="preserve"> </w:t>
      </w:r>
      <w:hyperlink r:id="rId5" w:history="1">
        <w:proofErr w:type="spellStart"/>
        <w:r w:rsidRPr="00184DF2">
          <w:rPr>
            <w:rStyle w:val="Hyperlink"/>
            <w:rFonts w:hint="cs"/>
            <w:rtl/>
          </w:rPr>
          <w:t>الاصول</w:t>
        </w:r>
        <w:proofErr w:type="spellEnd"/>
        <w:r w:rsidRPr="00184DF2">
          <w:rPr>
            <w:rStyle w:val="Hyperlink"/>
            <w:rtl/>
          </w:rPr>
          <w:t xml:space="preserve"> </w:t>
        </w:r>
        <w:r w:rsidRPr="00184DF2">
          <w:rPr>
            <w:rStyle w:val="Hyperlink"/>
            <w:rFonts w:hint="cs"/>
            <w:rtl/>
          </w:rPr>
          <w:t>فی</w:t>
        </w:r>
        <w:r w:rsidRPr="00184DF2">
          <w:rPr>
            <w:rStyle w:val="Hyperlink"/>
            <w:rtl/>
          </w:rPr>
          <w:t xml:space="preserve"> </w:t>
        </w:r>
        <w:r w:rsidRPr="00184DF2">
          <w:rPr>
            <w:rStyle w:val="Hyperlink"/>
            <w:rFonts w:hint="cs"/>
            <w:rtl/>
          </w:rPr>
          <w:t>علم</w:t>
        </w:r>
        <w:r w:rsidRPr="00184DF2">
          <w:rPr>
            <w:rStyle w:val="Hyperlink"/>
            <w:rtl/>
          </w:rPr>
          <w:t xml:space="preserve"> </w:t>
        </w:r>
        <w:proofErr w:type="spellStart"/>
        <w:r w:rsidRPr="00184DF2">
          <w:rPr>
            <w:rStyle w:val="Hyperlink"/>
            <w:rFonts w:hint="cs"/>
            <w:rtl/>
          </w:rPr>
          <w:t>الاصول</w:t>
        </w:r>
        <w:proofErr w:type="spellEnd"/>
        <w:r w:rsidRPr="00184DF2">
          <w:rPr>
            <w:rStyle w:val="Hyperlink"/>
            <w:rFonts w:hint="cs"/>
            <w:rtl/>
          </w:rPr>
          <w:t>،</w:t>
        </w:r>
        <w:r w:rsidRPr="00184DF2">
          <w:rPr>
            <w:rStyle w:val="Hyperlink"/>
            <w:rtl/>
          </w:rPr>
          <w:t xml:space="preserve"> </w:t>
        </w:r>
        <w:r w:rsidRPr="00184DF2">
          <w:rPr>
            <w:rStyle w:val="Hyperlink"/>
            <w:rFonts w:hint="cs"/>
            <w:rtl/>
          </w:rPr>
          <w:t>علی</w:t>
        </w:r>
        <w:r w:rsidRPr="00184DF2">
          <w:rPr>
            <w:rStyle w:val="Hyperlink"/>
            <w:rtl/>
          </w:rPr>
          <w:t xml:space="preserve"> </w:t>
        </w:r>
        <w:r w:rsidRPr="00184DF2">
          <w:rPr>
            <w:rStyle w:val="Hyperlink"/>
            <w:rFonts w:hint="cs"/>
            <w:rtl/>
          </w:rPr>
          <w:t>ایروانی</w:t>
        </w:r>
        <w:r w:rsidRPr="00184DF2">
          <w:rPr>
            <w:rStyle w:val="Hyperlink"/>
            <w:rFonts w:hint="cs"/>
            <w:rtl/>
          </w:rPr>
          <w:t>،</w:t>
        </w:r>
        <w:r w:rsidRPr="00184DF2">
          <w:rPr>
            <w:rStyle w:val="Hyperlink"/>
            <w:rtl/>
          </w:rPr>
          <w:t xml:space="preserve"> </w:t>
        </w:r>
        <w:r w:rsidRPr="00184DF2">
          <w:rPr>
            <w:rStyle w:val="Hyperlink"/>
            <w:rFonts w:hint="cs"/>
            <w:rtl/>
          </w:rPr>
          <w:t>ج</w:t>
        </w:r>
        <w:r w:rsidRPr="00184DF2">
          <w:rPr>
            <w:rStyle w:val="Hyperlink"/>
            <w:rtl/>
          </w:rPr>
          <w:t>2</w:t>
        </w:r>
        <w:r w:rsidRPr="00184DF2">
          <w:rPr>
            <w:rStyle w:val="Hyperlink"/>
            <w:rFonts w:hint="cs"/>
            <w:rtl/>
          </w:rPr>
          <w:t>،</w:t>
        </w:r>
        <w:r w:rsidRPr="00184DF2">
          <w:rPr>
            <w:rStyle w:val="Hyperlink"/>
            <w:rtl/>
          </w:rPr>
          <w:t xml:space="preserve"> </w:t>
        </w:r>
        <w:r w:rsidRPr="00184DF2">
          <w:rPr>
            <w:rStyle w:val="Hyperlink"/>
            <w:rFonts w:hint="cs"/>
            <w:rtl/>
          </w:rPr>
          <w:t>ص</w:t>
        </w:r>
        <w:r w:rsidRPr="00184DF2">
          <w:rPr>
            <w:rStyle w:val="Hyperlink"/>
            <w:rtl/>
          </w:rPr>
          <w:t>401.</w:t>
        </w:r>
      </w:hyperlink>
    </w:p>
  </w:footnote>
  <w:footnote w:id="7">
    <w:p w:rsidR="00BB7250" w:rsidRDefault="00BB7250" w:rsidP="00BB7250">
      <w:pPr>
        <w:pStyle w:val="FootnoteText"/>
        <w:rPr>
          <w:rtl/>
        </w:rPr>
      </w:pPr>
      <w:r>
        <w:rPr>
          <w:rStyle w:val="FootnoteReference"/>
        </w:rPr>
        <w:footnoteRef/>
      </w:r>
      <w:r>
        <w:rPr>
          <w:rtl/>
        </w:rPr>
        <w:t xml:space="preserve"> </w:t>
      </w:r>
      <w:proofErr w:type="spellStart"/>
      <w:r>
        <w:rPr>
          <w:rFonts w:hint="cs"/>
          <w:rtl/>
        </w:rPr>
        <w:t>قوله</w:t>
      </w:r>
      <w:proofErr w:type="spellEnd"/>
      <w:r>
        <w:rPr>
          <w:rtl/>
        </w:rPr>
        <w:t xml:space="preserve">: </w:t>
      </w:r>
      <w:r>
        <w:rPr>
          <w:rFonts w:hint="cs"/>
          <w:rtl/>
        </w:rPr>
        <w:t>دون</w:t>
      </w:r>
      <w:r>
        <w:rPr>
          <w:rtl/>
        </w:rPr>
        <w:t xml:space="preserve"> </w:t>
      </w:r>
      <w:proofErr w:type="spellStart"/>
      <w:r>
        <w:rPr>
          <w:rFonts w:hint="cs"/>
          <w:rtl/>
        </w:rPr>
        <w:t>غيرها</w:t>
      </w:r>
      <w:proofErr w:type="spellEnd"/>
      <w:r>
        <w:rPr>
          <w:rtl/>
        </w:rPr>
        <w:t xml:space="preserve"> </w:t>
      </w:r>
      <w:r>
        <w:rPr>
          <w:rFonts w:hint="cs"/>
          <w:rtl/>
        </w:rPr>
        <w:t>من</w:t>
      </w:r>
      <w:r>
        <w:rPr>
          <w:rtl/>
        </w:rPr>
        <w:t xml:space="preserve"> </w:t>
      </w:r>
      <w:proofErr w:type="spellStart"/>
      <w:r>
        <w:rPr>
          <w:rFonts w:hint="cs"/>
          <w:rtl/>
        </w:rPr>
        <w:t>الآثار</w:t>
      </w:r>
      <w:proofErr w:type="spellEnd"/>
      <w:r>
        <w:rPr>
          <w:rtl/>
        </w:rPr>
        <w:t xml:space="preserve"> </w:t>
      </w:r>
      <w:proofErr w:type="spellStart"/>
      <w:r>
        <w:rPr>
          <w:rFonts w:hint="cs"/>
          <w:rtl/>
        </w:rPr>
        <w:t>العقلية</w:t>
      </w:r>
      <w:proofErr w:type="spellEnd"/>
      <w:r>
        <w:rPr>
          <w:rtl/>
        </w:rPr>
        <w:t xml:space="preserve"> </w:t>
      </w:r>
      <w:r>
        <w:rPr>
          <w:rFonts w:hint="cs"/>
          <w:rtl/>
        </w:rPr>
        <w:t>و</w:t>
      </w:r>
      <w:r>
        <w:rPr>
          <w:rtl/>
        </w:rPr>
        <w:t xml:space="preserve"> </w:t>
      </w:r>
      <w:proofErr w:type="spellStart"/>
      <w:r>
        <w:rPr>
          <w:rFonts w:hint="cs"/>
          <w:rtl/>
        </w:rPr>
        <w:t>العادية</w:t>
      </w:r>
      <w:proofErr w:type="spellEnd"/>
      <w:r>
        <w:rPr>
          <w:rtl/>
        </w:rPr>
        <w:t xml:space="preserve"> </w:t>
      </w:r>
    </w:p>
    <w:p w:rsidR="00BB7250" w:rsidRDefault="00BB7250" w:rsidP="00BB7250">
      <w:pPr>
        <w:pStyle w:val="FootnoteText"/>
        <w:rPr>
          <w:rFonts w:hint="cs"/>
        </w:rPr>
      </w:pPr>
      <w:r>
        <w:rPr>
          <w:rFonts w:hint="cs"/>
          <w:rtl/>
        </w:rPr>
        <w:t>مجموع</w:t>
      </w:r>
      <w:r>
        <w:rPr>
          <w:rtl/>
        </w:rPr>
        <w:t xml:space="preserve"> </w:t>
      </w:r>
      <w:r>
        <w:rPr>
          <w:rFonts w:hint="cs"/>
          <w:rtl/>
        </w:rPr>
        <w:t>ما</w:t>
      </w:r>
      <w:r>
        <w:rPr>
          <w:rtl/>
        </w:rPr>
        <w:t xml:space="preserve"> </w:t>
      </w:r>
      <w:proofErr w:type="spellStart"/>
      <w:r>
        <w:rPr>
          <w:rFonts w:hint="cs"/>
          <w:rtl/>
        </w:rPr>
        <w:t>استدل</w:t>
      </w:r>
      <w:proofErr w:type="spellEnd"/>
      <w:r>
        <w:rPr>
          <w:rtl/>
        </w:rPr>
        <w:t xml:space="preserve"> </w:t>
      </w:r>
      <w:r>
        <w:rPr>
          <w:rFonts w:hint="cs"/>
          <w:rtl/>
        </w:rPr>
        <w:t>به</w:t>
      </w:r>
      <w:r>
        <w:rPr>
          <w:rtl/>
        </w:rPr>
        <w:t xml:space="preserve"> </w:t>
      </w:r>
      <w:proofErr w:type="spellStart"/>
      <w:r>
        <w:rPr>
          <w:rFonts w:hint="cs"/>
          <w:rtl/>
        </w:rPr>
        <w:t>لعدم</w:t>
      </w:r>
      <w:proofErr w:type="spellEnd"/>
      <w:r>
        <w:rPr>
          <w:rtl/>
        </w:rPr>
        <w:t xml:space="preserve"> </w:t>
      </w:r>
      <w:proofErr w:type="spellStart"/>
      <w:r>
        <w:rPr>
          <w:rFonts w:hint="cs"/>
          <w:rtl/>
        </w:rPr>
        <w:t>حجية</w:t>
      </w:r>
      <w:proofErr w:type="spellEnd"/>
      <w:r>
        <w:rPr>
          <w:rtl/>
        </w:rPr>
        <w:t xml:space="preserve"> </w:t>
      </w:r>
      <w:proofErr w:type="spellStart"/>
      <w:r>
        <w:rPr>
          <w:rFonts w:hint="cs"/>
          <w:rtl/>
        </w:rPr>
        <w:t>الاصول</w:t>
      </w:r>
      <w:proofErr w:type="spellEnd"/>
      <w:r>
        <w:rPr>
          <w:rtl/>
        </w:rPr>
        <w:t xml:space="preserve"> </w:t>
      </w:r>
      <w:proofErr w:type="spellStart"/>
      <w:r>
        <w:rPr>
          <w:rFonts w:hint="cs"/>
          <w:rtl/>
        </w:rPr>
        <w:t>المثبتة</w:t>
      </w:r>
      <w:proofErr w:type="spellEnd"/>
      <w:r>
        <w:rPr>
          <w:rtl/>
        </w:rPr>
        <w:t xml:space="preserve"> </w:t>
      </w:r>
      <w:r>
        <w:rPr>
          <w:rFonts w:hint="cs"/>
          <w:rtl/>
        </w:rPr>
        <w:t>وجوه</w:t>
      </w:r>
      <w:r>
        <w:rPr>
          <w:rtl/>
        </w:rPr>
        <w:t xml:space="preserve"> </w:t>
      </w:r>
      <w:proofErr w:type="spellStart"/>
      <w:r>
        <w:rPr>
          <w:rFonts w:hint="cs"/>
          <w:rtl/>
        </w:rPr>
        <w:t>ثلاثة</w:t>
      </w:r>
      <w:proofErr w:type="spellEnd"/>
      <w:r>
        <w:rPr>
          <w:rtl/>
        </w:rPr>
        <w:t xml:space="preserve">... </w:t>
      </w:r>
      <w:proofErr w:type="spellStart"/>
      <w:r>
        <w:rPr>
          <w:rFonts w:hint="cs"/>
          <w:rtl/>
        </w:rPr>
        <w:t>حاشية</w:t>
      </w:r>
      <w:proofErr w:type="spellEnd"/>
      <w:r>
        <w:rPr>
          <w:rtl/>
        </w:rPr>
        <w:t xml:space="preserve"> </w:t>
      </w:r>
      <w:proofErr w:type="spellStart"/>
      <w:r>
        <w:rPr>
          <w:rFonts w:hint="cs"/>
          <w:rtl/>
        </w:rPr>
        <w:t>فرائد</w:t>
      </w:r>
      <w:proofErr w:type="spellEnd"/>
      <w:r>
        <w:rPr>
          <w:rtl/>
        </w:rPr>
        <w:t xml:space="preserve"> </w:t>
      </w:r>
      <w:proofErr w:type="spellStart"/>
      <w:r>
        <w:rPr>
          <w:rFonts w:hint="cs"/>
          <w:rtl/>
        </w:rPr>
        <w:t>الأصول</w:t>
      </w:r>
      <w:proofErr w:type="spellEnd"/>
      <w:r>
        <w:rPr>
          <w:rFonts w:hint="cs"/>
          <w:rtl/>
        </w:rPr>
        <w:t>،</w:t>
      </w:r>
      <w:r>
        <w:rPr>
          <w:rtl/>
        </w:rPr>
        <w:t xml:space="preserve"> </w:t>
      </w:r>
      <w:r>
        <w:rPr>
          <w:rFonts w:hint="cs"/>
          <w:rtl/>
        </w:rPr>
        <w:t>ج‏</w:t>
      </w:r>
      <w:r>
        <w:rPr>
          <w:rtl/>
        </w:rPr>
        <w:t>3</w:t>
      </w:r>
      <w:r>
        <w:rPr>
          <w:rFonts w:hint="cs"/>
          <w:rtl/>
        </w:rPr>
        <w:t>،</w:t>
      </w:r>
      <w:r>
        <w:rPr>
          <w:rtl/>
        </w:rPr>
        <w:t xml:space="preserve"> </w:t>
      </w:r>
      <w:r>
        <w:rPr>
          <w:rFonts w:hint="cs"/>
          <w:rtl/>
        </w:rPr>
        <w:t>ص</w:t>
      </w:r>
      <w:r>
        <w:rPr>
          <w:rtl/>
        </w:rPr>
        <w:t>: 272</w:t>
      </w:r>
    </w:p>
  </w:footnote>
  <w:footnote w:id="8">
    <w:p w:rsidR="00BB7250" w:rsidRPr="00184DF2" w:rsidRDefault="00BB7250" w:rsidP="00BB7250">
      <w:pPr>
        <w:pStyle w:val="FootnoteText"/>
        <w:rPr>
          <w:rFonts w:hint="cs"/>
        </w:rPr>
      </w:pPr>
      <w:r w:rsidRPr="00184DF2">
        <w:footnoteRef/>
      </w:r>
      <w:r w:rsidRPr="00184DF2">
        <w:rPr>
          <w:rtl/>
        </w:rPr>
        <w:t xml:space="preserve"> </w:t>
      </w:r>
      <w:hyperlink r:id="rId6" w:history="1">
        <w:proofErr w:type="spellStart"/>
        <w:r w:rsidRPr="00184DF2">
          <w:rPr>
            <w:rStyle w:val="Hyperlink"/>
            <w:rFonts w:hint="cs"/>
            <w:rtl/>
          </w:rPr>
          <w:t>الاصول</w:t>
        </w:r>
        <w:proofErr w:type="spellEnd"/>
        <w:r w:rsidRPr="00184DF2">
          <w:rPr>
            <w:rStyle w:val="Hyperlink"/>
            <w:rtl/>
          </w:rPr>
          <w:t xml:space="preserve"> </w:t>
        </w:r>
        <w:r w:rsidRPr="00184DF2">
          <w:rPr>
            <w:rStyle w:val="Hyperlink"/>
            <w:rFonts w:hint="cs"/>
            <w:rtl/>
          </w:rPr>
          <w:t>فی</w:t>
        </w:r>
        <w:r w:rsidRPr="00184DF2">
          <w:rPr>
            <w:rStyle w:val="Hyperlink"/>
            <w:rtl/>
          </w:rPr>
          <w:t xml:space="preserve"> </w:t>
        </w:r>
        <w:r w:rsidRPr="00184DF2">
          <w:rPr>
            <w:rStyle w:val="Hyperlink"/>
            <w:rFonts w:hint="cs"/>
            <w:rtl/>
          </w:rPr>
          <w:t>علم</w:t>
        </w:r>
        <w:r w:rsidRPr="00184DF2">
          <w:rPr>
            <w:rStyle w:val="Hyperlink"/>
            <w:rtl/>
          </w:rPr>
          <w:t xml:space="preserve"> </w:t>
        </w:r>
        <w:proofErr w:type="spellStart"/>
        <w:r w:rsidRPr="00184DF2">
          <w:rPr>
            <w:rStyle w:val="Hyperlink"/>
            <w:rFonts w:hint="cs"/>
            <w:rtl/>
          </w:rPr>
          <w:t>الاص</w:t>
        </w:r>
        <w:r w:rsidRPr="00184DF2">
          <w:rPr>
            <w:rStyle w:val="Hyperlink"/>
            <w:rFonts w:hint="cs"/>
            <w:rtl/>
          </w:rPr>
          <w:t>و</w:t>
        </w:r>
        <w:r w:rsidRPr="00184DF2">
          <w:rPr>
            <w:rStyle w:val="Hyperlink"/>
            <w:rFonts w:hint="cs"/>
            <w:rtl/>
          </w:rPr>
          <w:t>ل</w:t>
        </w:r>
        <w:proofErr w:type="spellEnd"/>
        <w:r w:rsidRPr="00184DF2">
          <w:rPr>
            <w:rStyle w:val="Hyperlink"/>
            <w:rFonts w:hint="cs"/>
            <w:rtl/>
          </w:rPr>
          <w:t>،</w:t>
        </w:r>
        <w:r w:rsidRPr="00184DF2">
          <w:rPr>
            <w:rStyle w:val="Hyperlink"/>
            <w:rtl/>
          </w:rPr>
          <w:t xml:space="preserve"> </w:t>
        </w:r>
        <w:r w:rsidRPr="00184DF2">
          <w:rPr>
            <w:rStyle w:val="Hyperlink"/>
            <w:rFonts w:hint="cs"/>
            <w:rtl/>
          </w:rPr>
          <w:t>علی</w:t>
        </w:r>
        <w:r w:rsidRPr="00184DF2">
          <w:rPr>
            <w:rStyle w:val="Hyperlink"/>
            <w:rtl/>
          </w:rPr>
          <w:t xml:space="preserve"> </w:t>
        </w:r>
        <w:r w:rsidRPr="00184DF2">
          <w:rPr>
            <w:rStyle w:val="Hyperlink"/>
            <w:rFonts w:hint="cs"/>
            <w:rtl/>
          </w:rPr>
          <w:t>ایروانی،</w:t>
        </w:r>
        <w:r w:rsidRPr="00184DF2">
          <w:rPr>
            <w:rStyle w:val="Hyperlink"/>
            <w:rtl/>
          </w:rPr>
          <w:t xml:space="preserve"> </w:t>
        </w:r>
        <w:r w:rsidRPr="00184DF2">
          <w:rPr>
            <w:rStyle w:val="Hyperlink"/>
            <w:rFonts w:hint="cs"/>
            <w:rtl/>
          </w:rPr>
          <w:t>ج</w:t>
        </w:r>
        <w:r w:rsidRPr="00184DF2">
          <w:rPr>
            <w:rStyle w:val="Hyperlink"/>
            <w:rtl/>
          </w:rPr>
          <w:t>2</w:t>
        </w:r>
        <w:r w:rsidRPr="00184DF2">
          <w:rPr>
            <w:rStyle w:val="Hyperlink"/>
            <w:rFonts w:hint="cs"/>
            <w:rtl/>
          </w:rPr>
          <w:t>،</w:t>
        </w:r>
        <w:r w:rsidRPr="00184DF2">
          <w:rPr>
            <w:rStyle w:val="Hyperlink"/>
            <w:rtl/>
          </w:rPr>
          <w:t xml:space="preserve"> </w:t>
        </w:r>
        <w:r w:rsidRPr="00184DF2">
          <w:rPr>
            <w:rStyle w:val="Hyperlink"/>
            <w:rFonts w:hint="cs"/>
            <w:rtl/>
          </w:rPr>
          <w:t>ص</w:t>
        </w:r>
        <w:r w:rsidRPr="00184DF2">
          <w:rPr>
            <w:rStyle w:val="Hyperlink"/>
            <w:rtl/>
          </w:rPr>
          <w:t>402.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332F5A">
      <w:rPr>
        <w:b/>
        <w:bCs/>
        <w:sz w:val="20"/>
        <w:szCs w:val="24"/>
        <w:rtl/>
      </w:rPr>
      <w:t>008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332F5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proofErr w:type="spellStart"/>
    <w:r w:rsidR="00332F5A">
      <w:rPr>
        <w:rFonts w:hint="cs"/>
        <w:b/>
        <w:bCs/>
        <w:color w:val="632423" w:themeColor="accent2" w:themeShade="80"/>
        <w:sz w:val="20"/>
        <w:szCs w:val="24"/>
        <w:rtl/>
      </w:rPr>
      <w:t>قائيني</w:t>
    </w:r>
    <w:proofErr w:type="spellEnd"/>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proofErr w:type="spellStart"/>
    <w:r w:rsidR="00FA3B17" w:rsidRPr="00481C31">
      <w:rPr>
        <w:rFonts w:ascii="Times New Roman" w:hAnsi="Times New Roman" w:hint="cs"/>
        <w:b/>
        <w:bCs/>
        <w:color w:val="632423" w:themeColor="accent2" w:themeShade="80"/>
        <w:sz w:val="14"/>
        <w:szCs w:val="14"/>
        <w:rtl/>
      </w:rPr>
      <w:t>ظله</w:t>
    </w:r>
    <w:proofErr w:type="spellEnd"/>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332F5A">
      <w:rPr>
        <w:sz w:val="24"/>
        <w:szCs w:val="24"/>
        <w:rtl/>
      </w:rPr>
      <w:t>16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 xml:space="preserve">موضوع </w:t>
    </w:r>
    <w:proofErr w:type="spellStart"/>
    <w:r w:rsidRPr="001D2E9A">
      <w:rPr>
        <w:rFonts w:hint="cs"/>
        <w:b/>
        <w:bCs/>
        <w:color w:val="7030A0"/>
        <w:sz w:val="24"/>
        <w:szCs w:val="24"/>
        <w:rtl/>
      </w:rPr>
      <w:t>عام</w:t>
    </w:r>
    <w:r w:rsidR="0073474B">
      <w:rPr>
        <w:rFonts w:hint="cs"/>
        <w:sz w:val="24"/>
        <w:szCs w:val="24"/>
        <w:rtl/>
      </w:rPr>
      <w:t>:</w:t>
    </w:r>
    <w:bookmarkStart w:id="15" w:name="BokSabj"/>
    <w:bookmarkEnd w:id="15"/>
    <w:r w:rsidR="00332F5A">
      <w:rPr>
        <w:rFonts w:hint="cs"/>
        <w:sz w:val="24"/>
        <w:szCs w:val="24"/>
        <w:rtl/>
      </w:rPr>
      <w:t>تنبیه</w:t>
    </w:r>
    <w:proofErr w:type="spellEnd"/>
    <w:r w:rsidR="00332F5A">
      <w:rPr>
        <w:sz w:val="24"/>
        <w:szCs w:val="24"/>
        <w:rtl/>
      </w:rPr>
      <w:t xml:space="preserve"> </w:t>
    </w:r>
    <w:r w:rsidR="00332F5A">
      <w:rPr>
        <w:rFonts w:hint="cs"/>
        <w:sz w:val="24"/>
        <w:szCs w:val="24"/>
        <w:rtl/>
      </w:rPr>
      <w:t>هفتم</w:t>
    </w:r>
    <w:r w:rsidR="001B6799">
      <w:rPr>
        <w:rFonts w:hint="cs"/>
        <w:sz w:val="24"/>
        <w:szCs w:val="24"/>
        <w:rtl/>
      </w:rPr>
      <w:t xml:space="preserve">  </w:t>
    </w:r>
    <w:r w:rsidR="001B6799">
      <w:rPr>
        <w:rFonts w:hint="cs"/>
        <w:sz w:val="24"/>
        <w:szCs w:val="24"/>
        <w:rtl/>
      </w:rPr>
      <w:tab/>
    </w:r>
    <w:proofErr w:type="spellStart"/>
    <w:r w:rsidRPr="001D2E9A">
      <w:rPr>
        <w:rFonts w:hint="cs"/>
        <w:b/>
        <w:bCs/>
        <w:color w:val="7030A0"/>
        <w:sz w:val="24"/>
        <w:szCs w:val="24"/>
        <w:rtl/>
      </w:rPr>
      <w:t>مقرر</w:t>
    </w:r>
    <w:r w:rsidR="005257ED">
      <w:rPr>
        <w:rFonts w:hint="cs"/>
        <w:sz w:val="24"/>
        <w:szCs w:val="24"/>
        <w:rtl/>
      </w:rPr>
      <w:t>:</w:t>
    </w:r>
    <w:bookmarkStart w:id="16" w:name="Bokmoqarer"/>
    <w:bookmarkEnd w:id="16"/>
    <w:r w:rsidR="00332F5A">
      <w:rPr>
        <w:rFonts w:hint="cs"/>
        <w:sz w:val="24"/>
        <w:szCs w:val="24"/>
        <w:rtl/>
      </w:rPr>
      <w:t>رضا</w:t>
    </w:r>
    <w:proofErr w:type="spellEnd"/>
    <w:r w:rsidR="00332F5A">
      <w:rPr>
        <w:sz w:val="24"/>
        <w:szCs w:val="24"/>
        <w:rtl/>
      </w:rPr>
      <w:t xml:space="preserve"> </w:t>
    </w:r>
    <w:proofErr w:type="spellStart"/>
    <w:r w:rsidR="00332F5A">
      <w:rPr>
        <w:rFonts w:hint="cs"/>
        <w:sz w:val="24"/>
        <w:szCs w:val="24"/>
        <w:rtl/>
      </w:rPr>
      <w:t>يعقوبي</w:t>
    </w:r>
    <w:proofErr w:type="spellEnd"/>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332F5A">
      <w:rPr>
        <w:rFonts w:hint="cs"/>
        <w:sz w:val="24"/>
        <w:szCs w:val="24"/>
        <w:rtl/>
      </w:rPr>
      <w:t>کلام</w:t>
    </w:r>
    <w:r w:rsidR="00332F5A">
      <w:rPr>
        <w:sz w:val="24"/>
        <w:szCs w:val="24"/>
        <w:rtl/>
      </w:rPr>
      <w:t xml:space="preserve"> </w:t>
    </w:r>
    <w:r w:rsidR="00332F5A">
      <w:rPr>
        <w:rFonts w:hint="cs"/>
        <w:sz w:val="24"/>
        <w:szCs w:val="24"/>
        <w:rtl/>
      </w:rPr>
      <w:t>صاحب</w:t>
    </w:r>
    <w:r w:rsidR="00332F5A">
      <w:rPr>
        <w:sz w:val="24"/>
        <w:szCs w:val="24"/>
        <w:rtl/>
      </w:rPr>
      <w:t xml:space="preserve"> </w:t>
    </w:r>
    <w:proofErr w:type="spellStart"/>
    <w:r w:rsidR="00332F5A">
      <w:rPr>
        <w:rFonts w:hint="cs"/>
        <w:sz w:val="24"/>
        <w:szCs w:val="24"/>
        <w:rtl/>
      </w:rPr>
      <w:t>کفایه</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2F5A"/>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B7250"/>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958E5"/>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B72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6/3/242/&#1575;&#1604;&#1605;&#1593;&#1604;&#1608;&#1605;" TargetMode="External"/><Relationship Id="rId2" Type="http://schemas.openxmlformats.org/officeDocument/2006/relationships/hyperlink" Target="http://lib.eshia.ir/27004/1/416/&#1576;&#1581;&#1587;&#1576;" TargetMode="External"/><Relationship Id="rId1" Type="http://schemas.openxmlformats.org/officeDocument/2006/relationships/hyperlink" Target="http://lib.eshia.ir/27004/1/416/&#1593;&#1583;" TargetMode="External"/><Relationship Id="rId6" Type="http://schemas.openxmlformats.org/officeDocument/2006/relationships/hyperlink" Target="http://lib.eshia.ir/86447/2/402/&#1575;&#1604;&#1608;&#1604;&#1583;" TargetMode="External"/><Relationship Id="rId5" Type="http://schemas.openxmlformats.org/officeDocument/2006/relationships/hyperlink" Target="http://lib.eshia.ir/86447/2/401/&#1575;&#1604;&#1587;&#1575;&#1583;&#1587;%20" TargetMode="External"/><Relationship Id="rId4" Type="http://schemas.openxmlformats.org/officeDocument/2006/relationships/hyperlink" Target="http://lib.eshia.ir/86447/2/401/&#1575;&#1604;&#1587;&#1575;&#1583;&#15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27BF6-9818-4D8A-B142-104CED937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5</Pages>
  <Words>1114</Words>
  <Characters>6354</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2017-09-21T01:21:00Z</dcterms:created>
  <dcterms:modified xsi:type="dcterms:W3CDTF">2017-09-21T01:23:00Z</dcterms:modified>
  <cp:contentStatus>ویرایش 2.3</cp:contentStatus>
  <cp:version>2.3</cp:version>
</cp:coreProperties>
</file>