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B33276">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4E45B3">
        <w:rPr>
          <w:rFonts w:cs="B Nazanin" w:hint="cs"/>
          <w:sz w:val="28"/>
          <w:szCs w:val="28"/>
          <w:rtl/>
          <w:lang w:bidi="fa-IR"/>
        </w:rPr>
        <w:t>دو</w:t>
      </w:r>
      <w:r w:rsidR="0079303A" w:rsidRPr="0079303A">
        <w:rPr>
          <w:rFonts w:cs="B Nazanin" w:hint="cs"/>
          <w:sz w:val="28"/>
          <w:szCs w:val="28"/>
          <w:rtl/>
          <w:lang w:bidi="fa-IR"/>
        </w:rPr>
        <w:t xml:space="preserve">شنبه </w:t>
      </w:r>
      <w:r w:rsidR="00B33276">
        <w:rPr>
          <w:rFonts w:cs="B Nazanin" w:hint="cs"/>
          <w:sz w:val="28"/>
          <w:szCs w:val="28"/>
          <w:rtl/>
          <w:lang w:bidi="fa-IR"/>
        </w:rPr>
        <w:t>24</w:t>
      </w:r>
      <w:r w:rsidR="00821F94" w:rsidRPr="0079303A">
        <w:rPr>
          <w:rFonts w:cs="B Nazanin" w:hint="cs"/>
          <w:sz w:val="28"/>
          <w:szCs w:val="28"/>
          <w:rtl/>
          <w:lang w:bidi="fa-IR"/>
        </w:rPr>
        <w:t>/</w:t>
      </w:r>
      <w:r w:rsidR="0026761C" w:rsidRPr="0079303A">
        <w:rPr>
          <w:rFonts w:cs="B Nazanin" w:hint="cs"/>
          <w:sz w:val="28"/>
          <w:szCs w:val="28"/>
          <w:rtl/>
          <w:lang w:bidi="fa-IR"/>
        </w:rPr>
        <w:t>12</w:t>
      </w:r>
      <w:r w:rsidR="00821F94" w:rsidRPr="0079303A">
        <w:rPr>
          <w:rFonts w:cs="B Nazanin" w:hint="cs"/>
          <w:sz w:val="28"/>
          <w:szCs w:val="28"/>
          <w:rtl/>
          <w:lang w:bidi="fa-IR"/>
        </w:rPr>
        <w:t>/1394</w:t>
      </w:r>
    </w:p>
    <w:p w:rsidR="003F643E" w:rsidRPr="0079303A" w:rsidRDefault="005E6F1E"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FA5CCB" w:rsidRDefault="00B33276" w:rsidP="005E3100">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بحث ما در این بود که آیا اخذ متعلّق امر در نیت ممکن هست یا خیر، </w:t>
      </w:r>
      <w:r w:rsidR="005E3100">
        <w:rPr>
          <w:rFonts w:ascii="Calibri" w:hAnsi="Calibri" w:cs="B Nazanin" w:hint="cs"/>
          <w:sz w:val="28"/>
          <w:szCs w:val="28"/>
          <w:rtl/>
          <w:lang w:val="en"/>
        </w:rPr>
        <w:t xml:space="preserve">این موضوع هم محل بحث ما بوده </w:t>
      </w:r>
      <w:r>
        <w:rPr>
          <w:rFonts w:ascii="Calibri" w:hAnsi="Calibri" w:cs="B Nazanin" w:hint="cs"/>
          <w:sz w:val="28"/>
          <w:szCs w:val="28"/>
          <w:rtl/>
          <w:lang w:val="en"/>
        </w:rPr>
        <w:t>چون تمسّک به اطلاق فرع امکان اطلاق است</w:t>
      </w:r>
      <w:r w:rsidR="005E3100">
        <w:rPr>
          <w:rFonts w:ascii="Calibri" w:hAnsi="Calibri" w:cs="B Nazanin" w:hint="cs"/>
          <w:sz w:val="28"/>
          <w:szCs w:val="28"/>
          <w:rtl/>
          <w:lang w:val="en"/>
        </w:rPr>
        <w:t xml:space="preserve"> و ما برای تمسک به اطلاق عند الشک لاجرم باید امکان آن را احراز بکنیم</w:t>
      </w:r>
      <w:r>
        <w:rPr>
          <w:rFonts w:ascii="Calibri" w:hAnsi="Calibri" w:cs="B Nazanin" w:hint="cs"/>
          <w:sz w:val="28"/>
          <w:szCs w:val="28"/>
          <w:rtl/>
          <w:lang w:val="en"/>
        </w:rPr>
        <w:t>، چند نوع تقریر را از نظر گذراندیم و تا کنون به محذور جدی یی</w:t>
      </w:r>
      <w:r w:rsidR="005E3100">
        <w:rPr>
          <w:rFonts w:ascii="Calibri" w:hAnsi="Calibri" w:cs="B Nazanin" w:hint="cs"/>
          <w:sz w:val="28"/>
          <w:szCs w:val="28"/>
          <w:rtl/>
          <w:lang w:val="en"/>
        </w:rPr>
        <w:t xml:space="preserve">  که مانع از انعقاد اطلاق باشد </w:t>
      </w:r>
      <w:r>
        <w:rPr>
          <w:rFonts w:ascii="Calibri" w:hAnsi="Calibri" w:cs="B Nazanin" w:hint="cs"/>
          <w:sz w:val="28"/>
          <w:szCs w:val="28"/>
          <w:rtl/>
          <w:lang w:val="en"/>
        </w:rPr>
        <w:t>نرسیدیم.</w:t>
      </w:r>
    </w:p>
    <w:p w:rsidR="005E3100" w:rsidRPr="005E3100" w:rsidRDefault="005E3100" w:rsidP="005E3100">
      <w:pPr>
        <w:widowControl w:val="0"/>
        <w:autoSpaceDE w:val="0"/>
        <w:autoSpaceDN w:val="0"/>
        <w:bidi/>
        <w:adjustRightInd w:val="0"/>
        <w:spacing w:line="276" w:lineRule="auto"/>
        <w:ind w:firstLine="288"/>
        <w:jc w:val="both"/>
        <w:rPr>
          <w:rFonts w:ascii="Calibri" w:hAnsi="Calibri" w:cs="B Titr"/>
          <w:sz w:val="28"/>
          <w:szCs w:val="28"/>
          <w:rtl/>
          <w:lang w:val="en"/>
        </w:rPr>
      </w:pPr>
      <w:r w:rsidRPr="005E3100">
        <w:rPr>
          <w:rFonts w:ascii="Calibri" w:hAnsi="Calibri" w:cs="B Titr" w:hint="cs"/>
          <w:sz w:val="28"/>
          <w:szCs w:val="28"/>
          <w:rtl/>
          <w:lang w:val="en"/>
        </w:rPr>
        <w:t>ایراد محقق نائینی در امکان اخذ قصد الامر</w:t>
      </w:r>
    </w:p>
    <w:p w:rsidR="00B33276" w:rsidRDefault="00B33276" w:rsidP="005E3100">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یکی از تقریراتی که برای اثبات عدم امکان مطرح شده بیان محقق نائینی است،</w:t>
      </w:r>
      <w:r w:rsidR="005E3100">
        <w:rPr>
          <w:rFonts w:ascii="Calibri" w:hAnsi="Calibri" w:cs="B Nazanin" w:hint="cs"/>
          <w:sz w:val="28"/>
          <w:szCs w:val="28"/>
          <w:rtl/>
          <w:lang w:val="en"/>
        </w:rPr>
        <w:t xml:space="preserve"> عنوانِ ایراد ایشان این است «</w:t>
      </w:r>
      <w:r>
        <w:rPr>
          <w:rFonts w:ascii="Calibri" w:hAnsi="Calibri" w:cs="B Nazanin" w:hint="cs"/>
          <w:sz w:val="28"/>
          <w:szCs w:val="28"/>
          <w:rtl/>
          <w:lang w:val="en"/>
        </w:rPr>
        <w:t>اتحاد الحکم مع موضوعه فی مقام الجعل و توقّف الشئ علی نفسه فی مقام الفعلیّه</w:t>
      </w:r>
      <w:r w:rsidR="005E3100">
        <w:rPr>
          <w:rFonts w:ascii="Calibri" w:hAnsi="Calibri" w:cs="B Nazanin" w:hint="cs"/>
          <w:sz w:val="28"/>
          <w:szCs w:val="28"/>
          <w:rtl/>
          <w:lang w:val="en"/>
        </w:rPr>
        <w:t>»</w:t>
      </w:r>
      <w:r>
        <w:rPr>
          <w:rFonts w:ascii="Calibri" w:hAnsi="Calibri" w:cs="B Nazanin" w:hint="cs"/>
          <w:sz w:val="28"/>
          <w:szCs w:val="28"/>
          <w:rtl/>
          <w:lang w:val="en"/>
        </w:rPr>
        <w:t>، پس دو مقام اینجا در نظر گرفته شده است، یکی مقام الجعل است یعنی آن مقامی که مولی حکمی را به صورت قضیه کلیّه جعل می کند و</w:t>
      </w:r>
      <w:r w:rsidR="005E3100">
        <w:rPr>
          <w:rFonts w:ascii="Calibri" w:hAnsi="Calibri" w:cs="B Nazanin" w:hint="cs"/>
          <w:sz w:val="28"/>
          <w:szCs w:val="28"/>
          <w:rtl/>
          <w:lang w:val="en"/>
        </w:rPr>
        <w:t xml:space="preserve"> یکی</w:t>
      </w:r>
      <w:r>
        <w:rPr>
          <w:rFonts w:ascii="Calibri" w:hAnsi="Calibri" w:cs="B Nazanin" w:hint="cs"/>
          <w:sz w:val="28"/>
          <w:szCs w:val="28"/>
          <w:rtl/>
          <w:lang w:val="en"/>
        </w:rPr>
        <w:t xml:space="preserve"> مقام فعلیّت</w:t>
      </w:r>
      <w:r w:rsidR="005E3100">
        <w:rPr>
          <w:rFonts w:ascii="Calibri" w:hAnsi="Calibri" w:cs="B Nazanin" w:hint="cs"/>
          <w:sz w:val="28"/>
          <w:szCs w:val="28"/>
          <w:rtl/>
          <w:lang w:val="en"/>
        </w:rPr>
        <w:t xml:space="preserve">، مقام فعلیت مطابق نظر ایشان </w:t>
      </w:r>
      <w:r>
        <w:rPr>
          <w:rFonts w:ascii="Calibri" w:hAnsi="Calibri" w:cs="B Nazanin" w:hint="cs"/>
          <w:sz w:val="28"/>
          <w:szCs w:val="28"/>
          <w:rtl/>
          <w:lang w:val="en"/>
        </w:rPr>
        <w:t>آن مقامی است که تمام الموضوع با شرایطش در خارج محقق می شود و به تبع آن حکم در خارج باعثیّت بالفعل پیدا می کند.</w:t>
      </w:r>
    </w:p>
    <w:p w:rsidR="00B33276" w:rsidRDefault="00B33276" w:rsidP="005E3100">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مثلا مولی می فرماید «لله علی الناس حج البیت من استطاع الیه سبیلا» چه زمانی این حکم باعثیّت بالفعل پیدا می کند؟ زمانی که </w:t>
      </w:r>
      <w:r w:rsidR="00CD7AF4">
        <w:rPr>
          <w:rFonts w:ascii="Calibri" w:hAnsi="Calibri" w:cs="B Nazanin" w:hint="cs"/>
          <w:sz w:val="28"/>
          <w:szCs w:val="28"/>
          <w:rtl/>
          <w:lang w:val="en"/>
        </w:rPr>
        <w:t xml:space="preserve">در خارج مستطیعی پیدا بشود، هم استطاعت مالیه و هم استطاعت بدنیّه و هم استطاعت سربیّه (یعنی استطاعت از حیث طریق) هر گاه چنین استطاعتی در خارج محقق بشود آن زمان تشریع مولی به </w:t>
      </w:r>
      <w:r w:rsidR="005E3100">
        <w:rPr>
          <w:rFonts w:ascii="Calibri" w:hAnsi="Calibri" w:cs="B Nazanin" w:hint="cs"/>
          <w:sz w:val="28"/>
          <w:szCs w:val="28"/>
          <w:rtl/>
          <w:lang w:val="en"/>
        </w:rPr>
        <w:t xml:space="preserve">مرحله </w:t>
      </w:r>
      <w:r w:rsidR="00CD7AF4">
        <w:rPr>
          <w:rFonts w:ascii="Calibri" w:hAnsi="Calibri" w:cs="B Nazanin" w:hint="cs"/>
          <w:sz w:val="28"/>
          <w:szCs w:val="28"/>
          <w:rtl/>
          <w:lang w:val="en"/>
        </w:rPr>
        <w:t xml:space="preserve">باعثیّت بالفعل می رسد، تا زمانی که استطاعت به وجود نیامده ولو اینکه تشریع محقق شده </w:t>
      </w:r>
      <w:r w:rsidR="005E3100">
        <w:rPr>
          <w:rFonts w:ascii="Calibri" w:hAnsi="Calibri" w:cs="B Nazanin" w:hint="cs"/>
          <w:sz w:val="28"/>
          <w:szCs w:val="28"/>
          <w:rtl/>
          <w:lang w:val="en"/>
        </w:rPr>
        <w:t>این</w:t>
      </w:r>
      <w:r w:rsidR="00CD7AF4">
        <w:rPr>
          <w:rFonts w:ascii="Calibri" w:hAnsi="Calibri" w:cs="B Nazanin" w:hint="cs"/>
          <w:sz w:val="28"/>
          <w:szCs w:val="28"/>
          <w:rtl/>
          <w:lang w:val="en"/>
        </w:rPr>
        <w:t xml:space="preserve"> باعثیّت</w:t>
      </w:r>
      <w:r w:rsidR="005E3100">
        <w:rPr>
          <w:rFonts w:ascii="Calibri" w:hAnsi="Calibri" w:cs="B Nazanin" w:hint="cs"/>
          <w:sz w:val="28"/>
          <w:szCs w:val="28"/>
          <w:rtl/>
          <w:lang w:val="en"/>
        </w:rPr>
        <w:t xml:space="preserve"> بالفعل وجود خارجی</w:t>
      </w:r>
      <w:r w:rsidR="00CD7AF4">
        <w:rPr>
          <w:rFonts w:ascii="Calibri" w:hAnsi="Calibri" w:cs="B Nazanin" w:hint="cs"/>
          <w:sz w:val="28"/>
          <w:szCs w:val="28"/>
          <w:rtl/>
          <w:lang w:val="en"/>
        </w:rPr>
        <w:t xml:space="preserve"> ندارد.</w:t>
      </w:r>
    </w:p>
    <w:p w:rsidR="00451E3B" w:rsidRDefault="00CD7AF4" w:rsidP="00451E3B">
      <w:pPr>
        <w:widowControl w:val="0"/>
        <w:autoSpaceDE w:val="0"/>
        <w:autoSpaceDN w:val="0"/>
        <w:bidi/>
        <w:adjustRightInd w:val="0"/>
        <w:spacing w:line="276" w:lineRule="auto"/>
        <w:ind w:firstLine="288"/>
        <w:jc w:val="both"/>
        <w:rPr>
          <w:rFonts w:ascii="Calibri" w:hAnsi="Calibri" w:cs="B Titr"/>
          <w:sz w:val="28"/>
          <w:szCs w:val="28"/>
          <w:rtl/>
          <w:lang w:val="en"/>
        </w:rPr>
      </w:pPr>
      <w:r>
        <w:rPr>
          <w:rFonts w:ascii="Calibri" w:hAnsi="Calibri" w:cs="B Nazanin" w:hint="cs"/>
          <w:sz w:val="28"/>
          <w:szCs w:val="28"/>
          <w:rtl/>
          <w:lang w:val="en"/>
        </w:rPr>
        <w:t xml:space="preserve">حالا در ما نحن فیه آیا اخذ قصد الامر در نیت امکان دارد؟ محقق نائینی می فرمایند که امکان ندارد، چرا؟ زیرا محذوراتی مانند </w:t>
      </w:r>
      <w:r w:rsidR="00451E3B">
        <w:rPr>
          <w:rFonts w:ascii="Calibri" w:hAnsi="Calibri" w:cs="B Nazanin" w:hint="cs"/>
          <w:sz w:val="28"/>
          <w:szCs w:val="28"/>
          <w:rtl/>
          <w:lang w:val="en"/>
        </w:rPr>
        <w:t>«اتحاد الحکم و الموضوع» و «</w:t>
      </w:r>
      <w:r>
        <w:rPr>
          <w:rFonts w:ascii="Calibri" w:hAnsi="Calibri" w:cs="B Nazanin" w:hint="cs"/>
          <w:sz w:val="28"/>
          <w:szCs w:val="28"/>
          <w:rtl/>
          <w:lang w:val="en"/>
        </w:rPr>
        <w:t>تقدم</w:t>
      </w:r>
      <w:r>
        <w:rPr>
          <w:rFonts w:cs="B Nazanin" w:hint="cs"/>
          <w:sz w:val="28"/>
          <w:szCs w:val="28"/>
          <w:rtl/>
          <w:lang w:bidi="fa-IR"/>
        </w:rPr>
        <w:t xml:space="preserve"> الشئ علی نفسه</w:t>
      </w:r>
      <w:r w:rsidR="00451E3B">
        <w:rPr>
          <w:rFonts w:cs="B Nazanin" w:hint="cs"/>
          <w:sz w:val="28"/>
          <w:szCs w:val="28"/>
          <w:rtl/>
          <w:lang w:bidi="fa-IR"/>
        </w:rPr>
        <w:t>» پیش می آید،</w:t>
      </w:r>
      <w:r>
        <w:rPr>
          <w:rFonts w:cs="B Nazanin" w:hint="cs"/>
          <w:sz w:val="28"/>
          <w:szCs w:val="28"/>
          <w:rtl/>
          <w:lang w:bidi="fa-IR"/>
        </w:rPr>
        <w:t xml:space="preserve"> این اصل مدعای ایشان است.</w:t>
      </w:r>
      <w:r w:rsidR="00451E3B" w:rsidRPr="00451E3B">
        <w:rPr>
          <w:rFonts w:ascii="Calibri" w:hAnsi="Calibri" w:cs="B Titr" w:hint="cs"/>
          <w:sz w:val="28"/>
          <w:szCs w:val="28"/>
          <w:rtl/>
          <w:lang w:val="en"/>
        </w:rPr>
        <w:t xml:space="preserve"> </w:t>
      </w:r>
      <w:r w:rsidR="00DC398E" w:rsidRPr="00DC398E">
        <w:rPr>
          <w:rStyle w:val="FootnoteReference"/>
          <w:rFonts w:ascii="Calibri" w:hAnsi="Calibri" w:cs="B Nazanin"/>
          <w:sz w:val="28"/>
          <w:szCs w:val="28"/>
          <w:rtl/>
          <w:lang w:val="en"/>
        </w:rPr>
        <w:footnoteReference w:id="1"/>
      </w:r>
      <w:bookmarkStart w:id="0" w:name="_GoBack"/>
      <w:bookmarkEnd w:id="0"/>
    </w:p>
    <w:p w:rsidR="00451E3B" w:rsidRPr="005E3100" w:rsidRDefault="00451E3B" w:rsidP="00451E3B">
      <w:pPr>
        <w:widowControl w:val="0"/>
        <w:autoSpaceDE w:val="0"/>
        <w:autoSpaceDN w:val="0"/>
        <w:bidi/>
        <w:adjustRightInd w:val="0"/>
        <w:spacing w:line="276" w:lineRule="auto"/>
        <w:ind w:firstLine="288"/>
        <w:jc w:val="both"/>
        <w:rPr>
          <w:rFonts w:ascii="Calibri" w:hAnsi="Calibri" w:cs="B Titr"/>
          <w:sz w:val="28"/>
          <w:szCs w:val="28"/>
          <w:rtl/>
          <w:lang w:val="en"/>
        </w:rPr>
      </w:pPr>
      <w:r w:rsidRPr="005E3100">
        <w:rPr>
          <w:rFonts w:ascii="Calibri" w:hAnsi="Calibri" w:cs="B Titr" w:hint="cs"/>
          <w:sz w:val="28"/>
          <w:szCs w:val="28"/>
          <w:rtl/>
          <w:lang w:val="en"/>
        </w:rPr>
        <w:t xml:space="preserve">ایراد ایشان </w:t>
      </w:r>
      <w:r>
        <w:rPr>
          <w:rFonts w:ascii="Calibri" w:hAnsi="Calibri" w:cs="B Titr" w:hint="cs"/>
          <w:sz w:val="28"/>
          <w:szCs w:val="28"/>
          <w:rtl/>
          <w:lang w:val="en"/>
        </w:rPr>
        <w:t>به</w:t>
      </w:r>
      <w:r w:rsidRPr="005E3100">
        <w:rPr>
          <w:rFonts w:ascii="Calibri" w:hAnsi="Calibri" w:cs="B Titr" w:hint="cs"/>
          <w:sz w:val="28"/>
          <w:szCs w:val="28"/>
          <w:rtl/>
          <w:lang w:val="en"/>
        </w:rPr>
        <w:t xml:space="preserve"> مقام جعل</w:t>
      </w:r>
    </w:p>
    <w:p w:rsidR="00CD7AF4" w:rsidRDefault="00CD7AF4" w:rsidP="00451E3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 xml:space="preserve">اما در مورد </w:t>
      </w:r>
      <w:r w:rsidR="00861C3A">
        <w:rPr>
          <w:rFonts w:cs="B Nazanin" w:hint="cs"/>
          <w:sz w:val="28"/>
          <w:szCs w:val="28"/>
          <w:rtl/>
          <w:lang w:bidi="fa-IR"/>
        </w:rPr>
        <w:t xml:space="preserve">اتحاد الحکم مع موضوعه در </w:t>
      </w:r>
      <w:r>
        <w:rPr>
          <w:rFonts w:cs="B Nazanin" w:hint="cs"/>
          <w:sz w:val="28"/>
          <w:szCs w:val="28"/>
          <w:rtl/>
          <w:lang w:bidi="fa-IR"/>
        </w:rPr>
        <w:t xml:space="preserve">مقام جعل اینگونه فرموده اند که </w:t>
      </w:r>
      <w:r w:rsidR="00861C3A">
        <w:rPr>
          <w:rFonts w:cs="B Nazanin" w:hint="cs"/>
          <w:sz w:val="28"/>
          <w:szCs w:val="28"/>
          <w:rtl/>
          <w:lang w:bidi="fa-IR"/>
        </w:rPr>
        <w:t xml:space="preserve">امرِ مولی تعلّق گرفته به ذات الصلاه همراه قیدِ قصد الامر، زیرا فرض این است که ما قصد الامر را جزء مامور به و داخل در متعلَّق کردیم، ذات الصلاه مقدور است اما قصد الامر چه؟ آخوند می گفت قصد از امور غیر اختیاریه است ولی محقق نائینی قصد را مقدور می داند، لکن «امر مولی» که مضاف الیه </w:t>
      </w:r>
      <w:r w:rsidR="00451E3B">
        <w:rPr>
          <w:rFonts w:cs="B Nazanin" w:hint="cs"/>
          <w:sz w:val="28"/>
          <w:szCs w:val="28"/>
          <w:rtl/>
          <w:lang w:bidi="fa-IR"/>
        </w:rPr>
        <w:t>قصد</w:t>
      </w:r>
      <w:r w:rsidR="00861C3A">
        <w:rPr>
          <w:rFonts w:cs="B Nazanin" w:hint="cs"/>
          <w:sz w:val="28"/>
          <w:szCs w:val="28"/>
          <w:rtl/>
          <w:lang w:bidi="fa-IR"/>
        </w:rPr>
        <w:t xml:space="preserve"> است برای مکلف یک چیز غیر مقدور است چون </w:t>
      </w:r>
      <w:r w:rsidR="00451E3B">
        <w:rPr>
          <w:rFonts w:cs="B Nazanin" w:hint="cs"/>
          <w:sz w:val="28"/>
          <w:szCs w:val="28"/>
          <w:rtl/>
          <w:lang w:bidi="fa-IR"/>
        </w:rPr>
        <w:t xml:space="preserve">امر </w:t>
      </w:r>
      <w:r w:rsidR="00861C3A">
        <w:rPr>
          <w:rFonts w:cs="B Nazanin" w:hint="cs"/>
          <w:sz w:val="28"/>
          <w:szCs w:val="28"/>
          <w:rtl/>
          <w:lang w:bidi="fa-IR"/>
        </w:rPr>
        <w:t xml:space="preserve">در اختیار مولی است، پس چون این قصد مضاف به یک امر غیر مقدور شده </w:t>
      </w:r>
      <w:r w:rsidR="002F5163">
        <w:rPr>
          <w:rFonts w:cs="B Nazanin" w:hint="cs"/>
          <w:sz w:val="28"/>
          <w:szCs w:val="28"/>
          <w:rtl/>
          <w:lang w:bidi="fa-IR"/>
        </w:rPr>
        <w:t>لذا از این جهت قصد الامر را غیر مقدور می داند، نتیجه این می شود که امر تعلق گرفته به متعل</w:t>
      </w:r>
      <w:r w:rsidR="00451E3B">
        <w:rPr>
          <w:rFonts w:cs="B Nazanin" w:hint="cs"/>
          <w:sz w:val="28"/>
          <w:szCs w:val="28"/>
          <w:rtl/>
          <w:lang w:bidi="fa-IR"/>
        </w:rPr>
        <w:t>َّ</w:t>
      </w:r>
      <w:r w:rsidR="002F5163">
        <w:rPr>
          <w:rFonts w:cs="B Nazanin" w:hint="cs"/>
          <w:sz w:val="28"/>
          <w:szCs w:val="28"/>
          <w:rtl/>
          <w:lang w:bidi="fa-IR"/>
        </w:rPr>
        <w:t>قی که غیر مقدور است .</w:t>
      </w:r>
    </w:p>
    <w:p w:rsidR="002F5163" w:rsidRDefault="002F5163" w:rsidP="00CF350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برای خروج از این مخمصه</w:t>
      </w:r>
      <w:r w:rsidR="00CF3506">
        <w:rPr>
          <w:rFonts w:cs="B Nazanin" w:hint="cs"/>
          <w:sz w:val="28"/>
          <w:szCs w:val="28"/>
          <w:rtl/>
          <w:lang w:bidi="fa-IR"/>
        </w:rPr>
        <w:t xml:space="preserve"> ی</w:t>
      </w:r>
      <w:r>
        <w:rPr>
          <w:rFonts w:cs="B Nazanin" w:hint="cs"/>
          <w:sz w:val="28"/>
          <w:szCs w:val="28"/>
          <w:rtl/>
          <w:lang w:bidi="fa-IR"/>
        </w:rPr>
        <w:t xml:space="preserve"> غیر مقدوریّت امر تنها راهی که داریم این است که امر را مفروض الوجود بدانیم، یعنی بگوییم </w:t>
      </w:r>
      <w:r w:rsidR="00CF3506">
        <w:rPr>
          <w:rFonts w:cs="B Nazanin" w:hint="cs"/>
          <w:sz w:val="28"/>
          <w:szCs w:val="28"/>
          <w:rtl/>
          <w:lang w:bidi="fa-IR"/>
        </w:rPr>
        <w:t xml:space="preserve">مولی امر نموده به قصد امری که خودش وجود دارد نه امری که شما آن را ایجاد بنمایی، لهذا این امر مفروض الوجود است، وقتی مفروض الوجود شد دیگر امر به آن تعلّق نمی گیرد چون تحصیل حاصل می شود، </w:t>
      </w:r>
      <w:r>
        <w:rPr>
          <w:rFonts w:cs="B Nazanin" w:hint="cs"/>
          <w:sz w:val="28"/>
          <w:szCs w:val="28"/>
          <w:rtl/>
          <w:lang w:bidi="fa-IR"/>
        </w:rPr>
        <w:t xml:space="preserve">لذا برای خروج از آن محذور باید فرض بکنیم که امر موجود است، </w:t>
      </w:r>
      <w:r w:rsidR="00451E3B">
        <w:rPr>
          <w:rFonts w:cs="B Nazanin" w:hint="cs"/>
          <w:sz w:val="28"/>
          <w:szCs w:val="28"/>
          <w:rtl/>
          <w:lang w:bidi="fa-IR"/>
        </w:rPr>
        <w:t>بنابراین</w:t>
      </w:r>
      <w:r>
        <w:rPr>
          <w:rFonts w:cs="B Nazanin" w:hint="cs"/>
          <w:sz w:val="28"/>
          <w:szCs w:val="28"/>
          <w:rtl/>
          <w:lang w:bidi="fa-IR"/>
        </w:rPr>
        <w:t xml:space="preserve"> امر مولی تعلّق می گیرد به ذات صلاه و قصدِ آن امری که هست.</w:t>
      </w:r>
    </w:p>
    <w:p w:rsidR="002F5163" w:rsidRDefault="002F5163" w:rsidP="00CF350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اگر این راه حل را پذیرفتیم چه اتفاقی می افتد؟ لازم می آید که وجود امر را در رتبه متعلَّق که سابق بر خودِ امر است موجود فرض کرده ایم،</w:t>
      </w:r>
      <w:r w:rsidR="00CF3506">
        <w:rPr>
          <w:rFonts w:cs="B Nazanin" w:hint="cs"/>
          <w:sz w:val="28"/>
          <w:szCs w:val="28"/>
          <w:rtl/>
          <w:lang w:bidi="fa-IR"/>
        </w:rPr>
        <w:t xml:space="preserve"> وجود امر را در رتبه سابقه فرض نموده ایم،</w:t>
      </w:r>
      <w:r>
        <w:rPr>
          <w:rFonts w:cs="B Nazanin" w:hint="cs"/>
          <w:sz w:val="28"/>
          <w:szCs w:val="28"/>
          <w:rtl/>
          <w:lang w:bidi="fa-IR"/>
        </w:rPr>
        <w:t xml:space="preserve"> </w:t>
      </w:r>
      <w:r w:rsidR="00CF3506">
        <w:rPr>
          <w:rFonts w:cs="B Nazanin" w:hint="cs"/>
          <w:sz w:val="28"/>
          <w:szCs w:val="28"/>
          <w:rtl/>
          <w:lang w:bidi="fa-IR"/>
        </w:rPr>
        <w:t xml:space="preserve">امری نیامده چطور فرض وجودش را بکنیم؟ فرض الشئ قبل وجود نفسه محال است، </w:t>
      </w:r>
      <w:r w:rsidR="007240CC">
        <w:rPr>
          <w:rFonts w:cs="B Nazanin" w:hint="cs"/>
          <w:sz w:val="28"/>
          <w:szCs w:val="28"/>
          <w:rtl/>
          <w:lang w:bidi="fa-IR"/>
        </w:rPr>
        <w:t>لازم می آید امر هم حکم باشد و هم</w:t>
      </w:r>
      <w:r w:rsidR="00CF3506">
        <w:rPr>
          <w:rFonts w:cs="B Nazanin" w:hint="cs"/>
          <w:sz w:val="28"/>
          <w:szCs w:val="28"/>
          <w:rtl/>
          <w:lang w:bidi="fa-IR"/>
        </w:rPr>
        <w:t xml:space="preserve"> خودش موضوع باشد، امر حکم است و</w:t>
      </w:r>
      <w:r w:rsidR="007240CC">
        <w:rPr>
          <w:rFonts w:cs="B Nazanin" w:hint="cs"/>
          <w:sz w:val="28"/>
          <w:szCs w:val="28"/>
          <w:rtl/>
          <w:lang w:bidi="fa-IR"/>
        </w:rPr>
        <w:t>لی خودش موضوعِ خودش هم شده، پس هم محذور فرض وجود الشئ قبل نفسه لازم می آید و هم محذور اتحاد الحکم و الموضوع. این مربوط بود به مقام جعل.</w:t>
      </w:r>
      <w:r w:rsidR="00CF3506">
        <w:rPr>
          <w:rFonts w:cs="B Nazanin" w:hint="cs"/>
          <w:sz w:val="28"/>
          <w:szCs w:val="28"/>
          <w:rtl/>
          <w:lang w:bidi="fa-IR"/>
        </w:rPr>
        <w:t xml:space="preserve"> </w:t>
      </w:r>
    </w:p>
    <w:p w:rsidR="007240CC" w:rsidRPr="00E9158F" w:rsidRDefault="00D80458" w:rsidP="007240CC">
      <w:pPr>
        <w:widowControl w:val="0"/>
        <w:autoSpaceDE w:val="0"/>
        <w:autoSpaceDN w:val="0"/>
        <w:bidi/>
        <w:adjustRightInd w:val="0"/>
        <w:spacing w:line="276" w:lineRule="auto"/>
        <w:ind w:firstLine="288"/>
        <w:jc w:val="both"/>
        <w:rPr>
          <w:rFonts w:cs="B Titr"/>
          <w:sz w:val="28"/>
          <w:szCs w:val="28"/>
          <w:rtl/>
          <w:lang w:bidi="fa-IR"/>
        </w:rPr>
      </w:pPr>
      <w:r>
        <w:rPr>
          <w:rFonts w:cs="B Titr" w:hint="cs"/>
          <w:sz w:val="28"/>
          <w:szCs w:val="28"/>
          <w:rtl/>
          <w:lang w:bidi="fa-IR"/>
        </w:rPr>
        <w:t xml:space="preserve">ایراد ایشان به </w:t>
      </w:r>
      <w:r w:rsidR="00E9158F" w:rsidRPr="00E9158F">
        <w:rPr>
          <w:rFonts w:cs="B Titr" w:hint="cs"/>
          <w:sz w:val="28"/>
          <w:szCs w:val="28"/>
          <w:rtl/>
          <w:lang w:bidi="fa-IR"/>
        </w:rPr>
        <w:t>مقام فعلیّت</w:t>
      </w:r>
    </w:p>
    <w:p w:rsidR="007240CC" w:rsidRDefault="007240CC" w:rsidP="00E7404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اما در مقام فعلیّت می فرمایند که </w:t>
      </w:r>
      <w:r w:rsidR="00E7404A">
        <w:rPr>
          <w:rFonts w:cs="B Nazanin" w:hint="cs"/>
          <w:sz w:val="28"/>
          <w:szCs w:val="28"/>
          <w:rtl/>
          <w:lang w:bidi="fa-IR"/>
        </w:rPr>
        <w:t>فعلیّت حکم متوقف بر فعلیّت الموضوع است، در اینجا که در مقام جعل ثابت شد حکم و موضوع یکی هستند لازم می آید که فعلیّت یک چیزی متوقف بشود بر فعلیّت خودش و این هم محال است.</w:t>
      </w:r>
      <w:r w:rsidR="00E9158F">
        <w:rPr>
          <w:rFonts w:cs="B Nazanin" w:hint="cs"/>
          <w:sz w:val="28"/>
          <w:szCs w:val="28"/>
          <w:rtl/>
          <w:lang w:bidi="fa-IR"/>
        </w:rPr>
        <w:t xml:space="preserve"> </w:t>
      </w:r>
    </w:p>
    <w:p w:rsidR="002F5163" w:rsidRDefault="00E9158F" w:rsidP="00BE741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پس حاصل مطلب این شد که یک بار نگاه می کنیم به مقام جعل و یک بار نگاه می کنیم به مقام فعلیّت، در مقام جعل لازم می آید اتحاد الحکم مع موضوعه و فرض </w:t>
      </w:r>
      <w:r w:rsidR="00BE7414">
        <w:rPr>
          <w:rFonts w:cs="B Nazanin" w:hint="cs"/>
          <w:sz w:val="28"/>
          <w:szCs w:val="28"/>
          <w:rtl/>
          <w:lang w:bidi="fa-IR"/>
        </w:rPr>
        <w:t>وجود الشئ فی رتبه السابقه</w:t>
      </w:r>
      <w:r>
        <w:rPr>
          <w:rFonts w:cs="B Nazanin" w:hint="cs"/>
          <w:sz w:val="28"/>
          <w:szCs w:val="28"/>
          <w:rtl/>
          <w:lang w:bidi="fa-IR"/>
        </w:rPr>
        <w:t>، در مقام فعلیّت هم لازم می آید تقدم الشئ علی نفسه.</w:t>
      </w:r>
    </w:p>
    <w:p w:rsidR="00E9158F" w:rsidRDefault="00E9158F" w:rsidP="00E9158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چه چیزی باعث شد ما به این محالات بیافتیم؟ اخذ قصد الامر در متعلَّق حکم، پس نتیجه می گیریم که </w:t>
      </w:r>
      <w:r>
        <w:rPr>
          <w:rFonts w:cs="B Nazanin" w:hint="cs"/>
          <w:sz w:val="28"/>
          <w:szCs w:val="28"/>
          <w:rtl/>
          <w:lang w:bidi="fa-IR"/>
        </w:rPr>
        <w:lastRenderedPageBreak/>
        <w:t>اخذ قصد الامر در متعلَّق امر غیر ممکن است.</w:t>
      </w:r>
      <w:r w:rsidR="00475041">
        <w:rPr>
          <w:rStyle w:val="FootnoteReference"/>
          <w:rFonts w:cs="B Nazanin"/>
          <w:sz w:val="28"/>
          <w:szCs w:val="28"/>
          <w:rtl/>
          <w:lang w:bidi="fa-IR"/>
        </w:rPr>
        <w:footnoteReference w:id="2"/>
      </w:r>
    </w:p>
    <w:p w:rsidR="00E9158F" w:rsidRPr="00437CBC" w:rsidRDefault="00437CBC" w:rsidP="00E9158F">
      <w:pPr>
        <w:widowControl w:val="0"/>
        <w:autoSpaceDE w:val="0"/>
        <w:autoSpaceDN w:val="0"/>
        <w:bidi/>
        <w:adjustRightInd w:val="0"/>
        <w:spacing w:line="276" w:lineRule="auto"/>
        <w:ind w:firstLine="288"/>
        <w:jc w:val="both"/>
        <w:rPr>
          <w:rFonts w:cs="B Titr"/>
          <w:sz w:val="28"/>
          <w:szCs w:val="28"/>
          <w:rtl/>
          <w:lang w:bidi="fa-IR"/>
        </w:rPr>
      </w:pPr>
      <w:r w:rsidRPr="00437CBC">
        <w:rPr>
          <w:rFonts w:cs="B Titr" w:hint="cs"/>
          <w:sz w:val="28"/>
          <w:szCs w:val="28"/>
          <w:rtl/>
          <w:lang w:bidi="fa-IR"/>
        </w:rPr>
        <w:t>جواب به محقق نائینی</w:t>
      </w:r>
    </w:p>
    <w:p w:rsidR="00437CBC" w:rsidRDefault="00437CBC" w:rsidP="00A533E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جواب مفصلی داده ایم در کتاب تحریر الاصول لکن الان به جواب مختصری و بسنده می کنیم، اما در مورد اشکال مقام جعل ایشان </w:t>
      </w:r>
      <w:r>
        <w:rPr>
          <w:rFonts w:ascii="Sakkal Majalla" w:hAnsi="Sakkal Majalla" w:cs="Sakkal Majalla" w:hint="cs"/>
          <w:sz w:val="28"/>
          <w:szCs w:val="28"/>
          <w:rtl/>
          <w:lang w:bidi="fa-IR"/>
        </w:rPr>
        <w:t>–</w:t>
      </w:r>
      <w:r>
        <w:rPr>
          <w:rFonts w:cs="B Nazanin" w:hint="cs"/>
          <w:sz w:val="28"/>
          <w:szCs w:val="28"/>
          <w:rtl/>
          <w:lang w:bidi="fa-IR"/>
        </w:rPr>
        <w:t xml:space="preserve">یعنی اتحاد الحکم مع موضوعه </w:t>
      </w:r>
      <w:r w:rsidR="00BE7414">
        <w:rPr>
          <w:rFonts w:cs="B Nazanin" w:hint="cs"/>
          <w:sz w:val="28"/>
          <w:szCs w:val="28"/>
          <w:rtl/>
          <w:lang w:bidi="fa-IR"/>
        </w:rPr>
        <w:t>و فرض وجود الشئ فی رتبه السابقه</w:t>
      </w:r>
      <w:r>
        <w:rPr>
          <w:rFonts w:cs="B Nazanin" w:hint="cs"/>
          <w:sz w:val="28"/>
          <w:szCs w:val="28"/>
          <w:rtl/>
          <w:lang w:bidi="fa-IR"/>
        </w:rPr>
        <w:t>-</w:t>
      </w:r>
      <w:r w:rsidR="00BE7414">
        <w:rPr>
          <w:rFonts w:cs="B Nazanin" w:hint="cs"/>
          <w:sz w:val="28"/>
          <w:szCs w:val="28"/>
          <w:rtl/>
          <w:lang w:bidi="fa-IR"/>
        </w:rPr>
        <w:t xml:space="preserve"> جواب می دهیم که منشا این مطلب این بود که محقق نائینی فرموده بودند قصد </w:t>
      </w:r>
      <w:r w:rsidR="00A533E5">
        <w:rPr>
          <w:rFonts w:cs="B Nazanin" w:hint="cs"/>
          <w:sz w:val="28"/>
          <w:szCs w:val="28"/>
          <w:rtl/>
          <w:lang w:bidi="fa-IR"/>
        </w:rPr>
        <w:t>الامر</w:t>
      </w:r>
      <w:r w:rsidR="00BE7414">
        <w:rPr>
          <w:rFonts w:cs="B Nazanin" w:hint="cs"/>
          <w:sz w:val="28"/>
          <w:szCs w:val="28"/>
          <w:rtl/>
          <w:lang w:bidi="fa-IR"/>
        </w:rPr>
        <w:t xml:space="preserve"> مقدور نیست چون امر مولی تحت اختیار مکلّف نیست، مگر اینکه امر مفروض الوجود قرار بگیرد، چیزی که موجود نباشد لازم است تحصیل بشود</w:t>
      </w:r>
      <w:r w:rsidR="00A533E5">
        <w:rPr>
          <w:rFonts w:cs="B Nazanin" w:hint="cs"/>
          <w:sz w:val="28"/>
          <w:szCs w:val="28"/>
          <w:rtl/>
          <w:lang w:bidi="fa-IR"/>
        </w:rPr>
        <w:t xml:space="preserve"> اما</w:t>
      </w:r>
      <w:r w:rsidR="00BE7414">
        <w:rPr>
          <w:rFonts w:cs="B Nazanin" w:hint="cs"/>
          <w:sz w:val="28"/>
          <w:szCs w:val="28"/>
          <w:rtl/>
          <w:lang w:bidi="fa-IR"/>
        </w:rPr>
        <w:t xml:space="preserve"> وقتی امر را مفروض الوجود گرفتیم دیگر نیازی به تحصیل آن نیست که لازم باشد تحت اختیار مکلف باشد، این سر منشأ اشکال بود.</w:t>
      </w:r>
    </w:p>
    <w:p w:rsidR="00BE7414" w:rsidRDefault="00BE7414" w:rsidP="00C5222E">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حالا ما </w:t>
      </w:r>
      <w:r w:rsidR="00A533E5">
        <w:rPr>
          <w:rFonts w:cs="B Nazanin" w:hint="cs"/>
          <w:sz w:val="28"/>
          <w:szCs w:val="28"/>
          <w:rtl/>
          <w:lang w:bidi="fa-IR"/>
        </w:rPr>
        <w:t xml:space="preserve">برای جواب می رویم سراغ صدر عبارت که فرمودند امر به ید مولی است و تحت قدرت مکلف نیست، </w:t>
      </w:r>
      <w:r w:rsidR="00C5222E">
        <w:rPr>
          <w:rFonts w:cs="B Nazanin" w:hint="cs"/>
          <w:sz w:val="28"/>
          <w:szCs w:val="28"/>
          <w:rtl/>
          <w:lang w:bidi="fa-IR"/>
        </w:rPr>
        <w:t xml:space="preserve">می گوییم که آن قدرتی که لازم است برای امتثال قصد الامر </w:t>
      </w:r>
      <w:r>
        <w:rPr>
          <w:rFonts w:cs="B Nazanin" w:hint="cs"/>
          <w:sz w:val="28"/>
          <w:szCs w:val="28"/>
          <w:rtl/>
          <w:lang w:bidi="fa-IR"/>
        </w:rPr>
        <w:t xml:space="preserve">مربوط به </w:t>
      </w:r>
      <w:r w:rsidR="00C5222E">
        <w:rPr>
          <w:rFonts w:cs="B Nazanin" w:hint="cs"/>
          <w:sz w:val="28"/>
          <w:szCs w:val="28"/>
          <w:rtl/>
          <w:lang w:bidi="fa-IR"/>
        </w:rPr>
        <w:t xml:space="preserve">مقام امتثال است که متاخر است، </w:t>
      </w:r>
      <w:r>
        <w:rPr>
          <w:rFonts w:cs="B Nazanin" w:hint="cs"/>
          <w:sz w:val="28"/>
          <w:szCs w:val="28"/>
          <w:rtl/>
          <w:lang w:bidi="fa-IR"/>
        </w:rPr>
        <w:t xml:space="preserve">فرض این است که ما الان </w:t>
      </w:r>
      <w:r w:rsidR="00C5222E">
        <w:rPr>
          <w:rFonts w:cs="B Nazanin" w:hint="cs"/>
          <w:sz w:val="28"/>
          <w:szCs w:val="28"/>
          <w:rtl/>
          <w:lang w:bidi="fa-IR"/>
        </w:rPr>
        <w:t xml:space="preserve">(در مقام جعل) </w:t>
      </w:r>
      <w:r>
        <w:rPr>
          <w:rFonts w:cs="B Nazanin" w:hint="cs"/>
          <w:sz w:val="28"/>
          <w:szCs w:val="28"/>
          <w:rtl/>
          <w:lang w:bidi="fa-IR"/>
        </w:rPr>
        <w:t xml:space="preserve">داریم نگاه به آن موقع می کنیم، درست است که موضوع مقدم بر حکم است لکن </w:t>
      </w:r>
      <w:r w:rsidR="00C5222E">
        <w:rPr>
          <w:rFonts w:cs="B Nazanin" w:hint="cs"/>
          <w:sz w:val="28"/>
          <w:szCs w:val="28"/>
          <w:rtl/>
          <w:lang w:bidi="fa-IR"/>
        </w:rPr>
        <w:t xml:space="preserve">آیا </w:t>
      </w:r>
      <w:r>
        <w:rPr>
          <w:rFonts w:cs="B Nazanin" w:hint="cs"/>
          <w:sz w:val="28"/>
          <w:szCs w:val="28"/>
          <w:rtl/>
          <w:lang w:bidi="fa-IR"/>
        </w:rPr>
        <w:t>مقدوریّت الموضوع فی زمان الجعل مقصود است یا فی زمان الامتثال؟ فی زمان الامتثال مقصود است، در همان زمان جعل هم می توانیم بگوییم که موضوع مقدور است زیرا زمان امتثال متاخر از جعل است و در زمان امتثال قدرت بر قصد</w:t>
      </w:r>
      <w:r w:rsidR="00C5222E">
        <w:rPr>
          <w:rFonts w:cs="B Nazanin" w:hint="cs"/>
          <w:sz w:val="28"/>
          <w:szCs w:val="28"/>
          <w:rtl/>
          <w:lang w:bidi="fa-IR"/>
        </w:rPr>
        <w:t xml:space="preserve"> الامر حاصل است، چرا؟ زیرا در زمان امتثال مولی دیگر امر نموده و امر موجود است و مکلف می تواند آن را قصد بنماید.</w:t>
      </w:r>
    </w:p>
    <w:p w:rsidR="00BE7414" w:rsidRDefault="00274FE3" w:rsidP="00274FE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به عبارت دیگر شما </w:t>
      </w:r>
      <w:r w:rsidR="00105659">
        <w:rPr>
          <w:rFonts w:cs="B Nazanin" w:hint="cs"/>
          <w:sz w:val="28"/>
          <w:szCs w:val="28"/>
          <w:rtl/>
          <w:lang w:bidi="fa-IR"/>
        </w:rPr>
        <w:t xml:space="preserve">اشکال </w:t>
      </w:r>
      <w:r>
        <w:rPr>
          <w:rFonts w:cs="B Nazanin" w:hint="cs"/>
          <w:sz w:val="28"/>
          <w:szCs w:val="28"/>
          <w:rtl/>
          <w:lang w:bidi="fa-IR"/>
        </w:rPr>
        <w:t>کرده بودید</w:t>
      </w:r>
      <w:r w:rsidR="00105659">
        <w:rPr>
          <w:rFonts w:cs="B Nazanin" w:hint="cs"/>
          <w:sz w:val="28"/>
          <w:szCs w:val="28"/>
          <w:rtl/>
          <w:lang w:bidi="fa-IR"/>
        </w:rPr>
        <w:t xml:space="preserve"> که امر مولی به یدِ مولاست و خارج از</w:t>
      </w:r>
      <w:r>
        <w:rPr>
          <w:rFonts w:cs="B Nazanin" w:hint="cs"/>
          <w:sz w:val="28"/>
          <w:szCs w:val="28"/>
          <w:rtl/>
          <w:lang w:bidi="fa-IR"/>
        </w:rPr>
        <w:t xml:space="preserve"> قدرت و</w:t>
      </w:r>
      <w:r w:rsidR="00105659">
        <w:rPr>
          <w:rFonts w:cs="B Nazanin" w:hint="cs"/>
          <w:sz w:val="28"/>
          <w:szCs w:val="28"/>
          <w:rtl/>
          <w:lang w:bidi="fa-IR"/>
        </w:rPr>
        <w:t xml:space="preserve"> اختیار مکلّف است لذا قصد آن هم غیر مقدور می شود</w:t>
      </w:r>
      <w:r>
        <w:rPr>
          <w:rFonts w:cs="B Nazanin" w:hint="cs"/>
          <w:sz w:val="28"/>
          <w:szCs w:val="28"/>
          <w:rtl/>
          <w:lang w:bidi="fa-IR"/>
        </w:rPr>
        <w:t>، چون غیر مقدور شد</w:t>
      </w:r>
      <w:r w:rsidR="00105659">
        <w:rPr>
          <w:rFonts w:cs="B Nazanin" w:hint="cs"/>
          <w:sz w:val="28"/>
          <w:szCs w:val="28"/>
          <w:rtl/>
          <w:lang w:bidi="fa-IR"/>
        </w:rPr>
        <w:t xml:space="preserve"> نمی توان بخشی از </w:t>
      </w:r>
      <w:r w:rsidR="00006667">
        <w:rPr>
          <w:rFonts w:cs="B Nazanin" w:hint="cs"/>
          <w:sz w:val="28"/>
          <w:szCs w:val="28"/>
          <w:rtl/>
          <w:lang w:bidi="fa-IR"/>
        </w:rPr>
        <w:t>متعلَّق باشد</w:t>
      </w:r>
      <w:r w:rsidR="00105659">
        <w:rPr>
          <w:rFonts w:cs="B Nazanin" w:hint="cs"/>
          <w:sz w:val="28"/>
          <w:szCs w:val="28"/>
          <w:rtl/>
          <w:lang w:bidi="fa-IR"/>
        </w:rPr>
        <w:t xml:space="preserve">، </w:t>
      </w:r>
      <w:r>
        <w:rPr>
          <w:rFonts w:cs="B Nazanin" w:hint="cs"/>
          <w:sz w:val="28"/>
          <w:szCs w:val="28"/>
          <w:rtl/>
          <w:lang w:bidi="fa-IR"/>
        </w:rPr>
        <w:t xml:space="preserve">ما جواب می دهیم که </w:t>
      </w:r>
      <w:r w:rsidR="00BE7414">
        <w:rPr>
          <w:rFonts w:cs="B Nazanin" w:hint="cs"/>
          <w:sz w:val="28"/>
          <w:szCs w:val="28"/>
          <w:rtl/>
          <w:lang w:bidi="fa-IR"/>
        </w:rPr>
        <w:t xml:space="preserve">اگر مراد شما از </w:t>
      </w:r>
      <w:r>
        <w:rPr>
          <w:rFonts w:cs="B Nazanin" w:hint="cs"/>
          <w:sz w:val="28"/>
          <w:szCs w:val="28"/>
          <w:rtl/>
          <w:lang w:bidi="fa-IR"/>
        </w:rPr>
        <w:t>قدرت بر قصد</w:t>
      </w:r>
      <w:r w:rsidR="00BE7414">
        <w:rPr>
          <w:rFonts w:cs="B Nazanin" w:hint="cs"/>
          <w:sz w:val="28"/>
          <w:szCs w:val="28"/>
          <w:rtl/>
          <w:lang w:bidi="fa-IR"/>
        </w:rPr>
        <w:t>، قدرت در زمان جعل باشد ایراد شما وارد است، لکن قدرتی که ملاکِ جعل است قدرت در زمان امتثال است، درست است که امر به ید مولی است ولی قصدِ آن در زمان امتثال ممکن است زیرا در زمان امتثال امر حاصل شده و مکلّف می تواند آن را قصد بکند</w:t>
      </w:r>
      <w:r>
        <w:rPr>
          <w:rFonts w:cs="B Nazanin" w:hint="cs"/>
          <w:sz w:val="28"/>
          <w:szCs w:val="28"/>
          <w:rtl/>
          <w:lang w:bidi="fa-IR"/>
        </w:rPr>
        <w:t>.</w:t>
      </w:r>
    </w:p>
    <w:p w:rsidR="000D78C2" w:rsidRDefault="000D78C2" w:rsidP="00EB79A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شما </w:t>
      </w:r>
      <w:r w:rsidR="00474C7D">
        <w:rPr>
          <w:rFonts w:cs="B Nazanin" w:hint="cs"/>
          <w:sz w:val="28"/>
          <w:szCs w:val="28"/>
          <w:rtl/>
          <w:lang w:bidi="fa-IR"/>
        </w:rPr>
        <w:t xml:space="preserve">برای آنکه مشکل را حل کنید و بتوانید قصد الامر را ممکن کنید آمدید امر را مفروض الوجود گرفتید </w:t>
      </w:r>
      <w:r>
        <w:rPr>
          <w:rFonts w:cs="B Nazanin" w:hint="cs"/>
          <w:sz w:val="28"/>
          <w:szCs w:val="28"/>
          <w:rtl/>
          <w:lang w:bidi="fa-IR"/>
        </w:rPr>
        <w:t>در رتبه موضوع</w:t>
      </w:r>
      <w:r w:rsidR="00474C7D">
        <w:rPr>
          <w:rFonts w:cs="B Nazanin" w:hint="cs"/>
          <w:sz w:val="28"/>
          <w:szCs w:val="28"/>
          <w:rtl/>
          <w:lang w:bidi="fa-IR"/>
        </w:rPr>
        <w:t>،</w:t>
      </w:r>
      <w:r>
        <w:rPr>
          <w:rFonts w:cs="B Nazanin" w:hint="cs"/>
          <w:sz w:val="28"/>
          <w:szCs w:val="28"/>
          <w:rtl/>
          <w:lang w:bidi="fa-IR"/>
        </w:rPr>
        <w:t xml:space="preserve"> قبل از آنی که </w:t>
      </w:r>
      <w:r w:rsidR="00474C7D">
        <w:rPr>
          <w:rFonts w:cs="B Nazanin" w:hint="cs"/>
          <w:sz w:val="28"/>
          <w:szCs w:val="28"/>
          <w:rtl/>
          <w:lang w:bidi="fa-IR"/>
        </w:rPr>
        <w:t xml:space="preserve">امری </w:t>
      </w:r>
      <w:r>
        <w:rPr>
          <w:rFonts w:cs="B Nazanin" w:hint="cs"/>
          <w:sz w:val="28"/>
          <w:szCs w:val="28"/>
          <w:rtl/>
          <w:lang w:bidi="fa-IR"/>
        </w:rPr>
        <w:t>به وجود بیاید</w:t>
      </w:r>
      <w:r w:rsidR="00474C7D">
        <w:rPr>
          <w:rFonts w:cs="B Nazanin" w:hint="cs"/>
          <w:sz w:val="28"/>
          <w:szCs w:val="28"/>
          <w:rtl/>
          <w:lang w:bidi="fa-IR"/>
        </w:rPr>
        <w:t>،</w:t>
      </w:r>
      <w:r>
        <w:rPr>
          <w:rFonts w:cs="B Nazanin" w:hint="cs"/>
          <w:sz w:val="28"/>
          <w:szCs w:val="28"/>
          <w:rtl/>
          <w:lang w:bidi="fa-IR"/>
        </w:rPr>
        <w:t xml:space="preserve"> این</w:t>
      </w:r>
      <w:r w:rsidR="00474C7D">
        <w:rPr>
          <w:rFonts w:cs="B Nazanin" w:hint="cs"/>
          <w:sz w:val="28"/>
          <w:szCs w:val="28"/>
          <w:rtl/>
          <w:lang w:bidi="fa-IR"/>
        </w:rPr>
        <w:t xml:space="preserve"> کار</w:t>
      </w:r>
      <w:r>
        <w:rPr>
          <w:rFonts w:cs="B Nazanin" w:hint="cs"/>
          <w:sz w:val="28"/>
          <w:szCs w:val="28"/>
          <w:rtl/>
          <w:lang w:bidi="fa-IR"/>
        </w:rPr>
        <w:t xml:space="preserve"> هم غیر معقول است، </w:t>
      </w:r>
      <w:r w:rsidR="00474C7D">
        <w:rPr>
          <w:rFonts w:cs="B Nazanin" w:hint="cs"/>
          <w:sz w:val="28"/>
          <w:szCs w:val="28"/>
          <w:rtl/>
          <w:lang w:bidi="fa-IR"/>
        </w:rPr>
        <w:t>ما می گوییم</w:t>
      </w:r>
      <w:r>
        <w:rPr>
          <w:rFonts w:cs="B Nazanin" w:hint="cs"/>
          <w:sz w:val="28"/>
          <w:szCs w:val="28"/>
          <w:rtl/>
          <w:lang w:bidi="fa-IR"/>
        </w:rPr>
        <w:t xml:space="preserve"> اشکال شما قابل رفع است به یک راه حل آسان تری و آن اینکه آن قدرتی که حین الجعل شرط است قدرت فی ظرف الامتثال است نه حین الجعل، در زمان امتثال امر در خارج به وجود آمده و قصد آن برای مکلّف ممکن و مقدور است، لذا </w:t>
      </w:r>
      <w:r>
        <w:rPr>
          <w:rFonts w:cs="B Nazanin" w:hint="cs"/>
          <w:sz w:val="28"/>
          <w:szCs w:val="28"/>
          <w:rtl/>
          <w:lang w:bidi="fa-IR"/>
        </w:rPr>
        <w:lastRenderedPageBreak/>
        <w:t>ما به جای اینکه امر را در زمان جعل مفروض الوجود بگیریم تا به آن محذور برخورد بکنیم می گوییم قدرت بر قصد الامر در زمان امتثال شرط است و لازم نیست حین الجعل امر را مفروض الوجود قرار بدهیم تا به آن محذورات برخورد بکنیم، در زمان امتثال هم امر آمده و قصد آن هیچ اشکال و محذوری ندارد</w:t>
      </w:r>
      <w:r w:rsidR="00372CD6">
        <w:rPr>
          <w:rFonts w:cs="B Nazanin" w:hint="cs"/>
          <w:sz w:val="28"/>
          <w:szCs w:val="28"/>
          <w:rtl/>
          <w:lang w:bidi="fa-IR"/>
        </w:rPr>
        <w:t>.</w:t>
      </w:r>
    </w:p>
    <w:p w:rsidR="00372CD6" w:rsidRDefault="00372CD6" w:rsidP="00372CD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لذا از این راه که بگوییم مراد از قدرت، قدرت در زمان امتثال</w:t>
      </w:r>
      <w:r w:rsidR="00EB79AB">
        <w:rPr>
          <w:rFonts w:cs="B Nazanin" w:hint="cs"/>
          <w:sz w:val="28"/>
          <w:szCs w:val="28"/>
          <w:rtl/>
          <w:lang w:bidi="fa-IR"/>
        </w:rPr>
        <w:t xml:space="preserve"> است</w:t>
      </w:r>
      <w:r>
        <w:rPr>
          <w:rFonts w:cs="B Nazanin" w:hint="cs"/>
          <w:sz w:val="28"/>
          <w:szCs w:val="28"/>
          <w:rtl/>
          <w:lang w:bidi="fa-IR"/>
        </w:rPr>
        <w:t xml:space="preserve"> مشکل حل می شود و نیازی نداریم به آن جواب محقق نائینی که بگوییم امر را باید مفروض الوجود گرفت تا قصد آن ممکن باشد</w:t>
      </w:r>
      <w:r w:rsidR="00C662DB">
        <w:rPr>
          <w:rFonts w:cs="B Nazanin" w:hint="cs"/>
          <w:sz w:val="28"/>
          <w:szCs w:val="28"/>
          <w:rtl/>
          <w:lang w:bidi="fa-IR"/>
        </w:rPr>
        <w:t xml:space="preserve"> و اگر مفروض الوجود گرفتیم لازم می آید تقدم الشئ علی النفس، لذا به نظر ما محذور حل می شود و اخذ قصد الامر در مقام جعل هیچ اشکالی ندارد.</w:t>
      </w:r>
    </w:p>
    <w:p w:rsidR="00C662DB" w:rsidRDefault="00C662DB" w:rsidP="00C662D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اما به لحاظ مقام فعلیت هم اشکال مرتفع می شود زیرا از بابت محذور اتحاد حکم و موضوع در مقام جعل مواجه با اشکال در مقام فعلیّت می شدیم، اما الان که ما محذور مقام جعل را حل نمودیم در مقام فعلیّت هم مشکلی نخواهیم داشت.</w:t>
      </w:r>
    </w:p>
    <w:sectPr w:rsidR="00C662DB" w:rsidSect="00B33276">
      <w:headerReference w:type="default" r:id="rId7"/>
      <w:footerReference w:type="default" r:id="rId8"/>
      <w:pgSz w:w="12240" w:h="15840"/>
      <w:pgMar w:top="1440" w:right="1440" w:bottom="1440" w:left="1440" w:header="720" w:footer="720" w:gutter="0"/>
      <w:pgNumType w:start="1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498" w:rsidRDefault="004F0498" w:rsidP="00821F94">
      <w:pPr>
        <w:spacing w:after="0" w:line="240" w:lineRule="auto"/>
      </w:pPr>
      <w:r>
        <w:separator/>
      </w:r>
    </w:p>
  </w:endnote>
  <w:endnote w:type="continuationSeparator" w:id="0">
    <w:p w:rsidR="004F0498" w:rsidRDefault="004F0498"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DC398E">
          <w:rPr>
            <w:noProof/>
          </w:rPr>
          <w:t>164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498" w:rsidRDefault="004F0498" w:rsidP="00821F94">
      <w:pPr>
        <w:spacing w:after="0" w:line="240" w:lineRule="auto"/>
      </w:pPr>
      <w:r>
        <w:separator/>
      </w:r>
    </w:p>
  </w:footnote>
  <w:footnote w:type="continuationSeparator" w:id="0">
    <w:p w:rsidR="004F0498" w:rsidRDefault="004F0498" w:rsidP="00821F94">
      <w:pPr>
        <w:spacing w:after="0" w:line="240" w:lineRule="auto"/>
      </w:pPr>
      <w:r>
        <w:continuationSeparator/>
      </w:r>
    </w:p>
  </w:footnote>
  <w:footnote w:id="1">
    <w:p w:rsidR="00DC398E" w:rsidRDefault="00DC398E" w:rsidP="00DC398E">
      <w:pPr>
        <w:pStyle w:val="FootnoteText"/>
        <w:bidi/>
        <w:rPr>
          <w:rFonts w:hint="cs"/>
          <w:rtl/>
          <w:lang w:bidi="fa-IR"/>
        </w:rPr>
      </w:pPr>
      <w:r>
        <w:rPr>
          <w:rStyle w:val="FootnoteReference"/>
        </w:rPr>
        <w:footnoteRef/>
      </w:r>
      <w:r>
        <w:t xml:space="preserve"> </w:t>
      </w:r>
      <w:r>
        <w:rPr>
          <w:rFonts w:hint="cs"/>
          <w:rtl/>
          <w:lang w:bidi="fa-IR"/>
        </w:rPr>
        <w:t xml:space="preserve"> </w:t>
      </w:r>
      <w:hyperlink r:id="rId1" w:history="1">
        <w:r w:rsidRPr="00DC398E">
          <w:rPr>
            <w:rStyle w:val="Hyperlink"/>
            <w:rFonts w:hint="cs"/>
            <w:rtl/>
            <w:lang w:bidi="fa-IR"/>
          </w:rPr>
          <w:t>فوائد الاصول، محمد حسین غروی، ج1، ص146.</w:t>
        </w:r>
      </w:hyperlink>
    </w:p>
  </w:footnote>
  <w:footnote w:id="2">
    <w:p w:rsidR="00475041" w:rsidRPr="00475041" w:rsidRDefault="00475041" w:rsidP="00475041">
      <w:pPr>
        <w:pStyle w:val="FootnoteText"/>
        <w:bidi/>
        <w:rPr>
          <w:rFonts w:cs="B Nazanin"/>
          <w:rtl/>
          <w:lang w:bidi="fa-IR"/>
        </w:rPr>
      </w:pPr>
      <w:r w:rsidRPr="00475041">
        <w:rPr>
          <w:rStyle w:val="FootnoteReference"/>
          <w:rFonts w:cs="B Nazanin"/>
        </w:rPr>
        <w:footnoteRef/>
      </w:r>
      <w:r w:rsidRPr="00475041">
        <w:rPr>
          <w:rFonts w:cs="B Nazanin"/>
        </w:rPr>
        <w:t xml:space="preserve"> </w:t>
      </w:r>
      <w:r w:rsidRPr="00475041">
        <w:rPr>
          <w:rFonts w:cs="B Nazanin" w:hint="cs"/>
          <w:rtl/>
          <w:lang w:bidi="fa-IR"/>
        </w:rPr>
        <w:t xml:space="preserve"> اجود التقریرات، محمد حسین غروی، ج1، ص360.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B33276">
    <w:pPr>
      <w:pStyle w:val="Header"/>
      <w:bidi/>
      <w:rPr>
        <w:rFonts w:cs="B Nazanin"/>
        <w:lang w:bidi="fa-IR"/>
      </w:rPr>
    </w:pPr>
    <w:r>
      <w:rPr>
        <w:rFonts w:ascii="Times New Roman" w:hAnsi="Times New Roman" w:cs="B Nazanin" w:hint="cs"/>
        <w:rtl/>
        <w:lang w:bidi="fa-IR"/>
      </w:rPr>
      <w:t xml:space="preserve">الاوامر/ تعبّدی و توصّلی/ </w:t>
    </w:r>
    <w:r w:rsidR="00581301">
      <w:rPr>
        <w:rFonts w:ascii="Times New Roman" w:hAnsi="Times New Roman" w:cs="B Nazanin" w:hint="cs"/>
        <w:rtl/>
        <w:lang w:bidi="fa-IR"/>
      </w:rPr>
      <w:t>امکان اخذ قصد الامر در نیت</w:t>
    </w:r>
    <w:r w:rsidR="00D80458">
      <w:rPr>
        <w:rFonts w:ascii="Times New Roman" w:hAnsi="Times New Roman" w:cs="B Nazanin" w:hint="cs"/>
        <w:rtl/>
        <w:lang w:bidi="fa-IR"/>
      </w:rPr>
      <w:t xml:space="preserve">/ ایراد محقق نائینی </w:t>
    </w:r>
    <w:r w:rsidR="00581301">
      <w:rPr>
        <w:rFonts w:ascii="Times New Roman" w:hAnsi="Times New Roman" w:cs="B Nazanin" w:hint="cs"/>
        <w:rtl/>
        <w:lang w:bidi="fa-IR"/>
      </w:rPr>
      <w:t>............................</w:t>
    </w:r>
    <w:r w:rsidR="00462B6D">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4E45B3">
      <w:rPr>
        <w:rFonts w:cs="B Nazanin" w:hint="cs"/>
        <w:rtl/>
        <w:lang w:bidi="fa-IR"/>
      </w:rPr>
      <w:t>دو</w:t>
    </w:r>
    <w:r w:rsidR="00821F94">
      <w:rPr>
        <w:rFonts w:cs="B Nazanin" w:hint="cs"/>
        <w:rtl/>
        <w:lang w:bidi="fa-IR"/>
      </w:rPr>
      <w:t xml:space="preserve">شنبه </w:t>
    </w:r>
    <w:r w:rsidR="00B33276">
      <w:rPr>
        <w:rFonts w:cs="B Nazanin" w:hint="cs"/>
        <w:rtl/>
        <w:lang w:bidi="fa-IR"/>
      </w:rPr>
      <w:t>24</w:t>
    </w:r>
    <w:r w:rsidR="00821F94">
      <w:rPr>
        <w:rFonts w:cs="B Nazanin" w:hint="cs"/>
        <w:rtl/>
        <w:lang w:bidi="fa-IR"/>
      </w:rPr>
      <w:t>/</w:t>
    </w:r>
    <w:r w:rsidR="0026761C">
      <w:rPr>
        <w:rFonts w:cs="B Nazanin" w:hint="cs"/>
        <w:rtl/>
        <w:lang w:bidi="fa-IR"/>
      </w:rPr>
      <w:t>12</w:t>
    </w:r>
    <w:r w:rsidR="00821F94">
      <w:rPr>
        <w:rFonts w:cs="B Nazanin" w:hint="cs"/>
        <w:rtl/>
        <w:lang w:bidi="fa-IR"/>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5A26"/>
    <w:rsid w:val="000B4A8C"/>
    <w:rsid w:val="000C2920"/>
    <w:rsid w:val="000C30FF"/>
    <w:rsid w:val="000C315B"/>
    <w:rsid w:val="000C4F00"/>
    <w:rsid w:val="000C74E5"/>
    <w:rsid w:val="000D78C2"/>
    <w:rsid w:val="000E2DA7"/>
    <w:rsid w:val="000E3770"/>
    <w:rsid w:val="000E7069"/>
    <w:rsid w:val="00105659"/>
    <w:rsid w:val="001205BF"/>
    <w:rsid w:val="001344C8"/>
    <w:rsid w:val="00152670"/>
    <w:rsid w:val="00165077"/>
    <w:rsid w:val="00167396"/>
    <w:rsid w:val="00171A6C"/>
    <w:rsid w:val="00173783"/>
    <w:rsid w:val="00173A4B"/>
    <w:rsid w:val="001A338C"/>
    <w:rsid w:val="001B5E84"/>
    <w:rsid w:val="001C2A75"/>
    <w:rsid w:val="001C3E80"/>
    <w:rsid w:val="001C3FD6"/>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75CF"/>
    <w:rsid w:val="00351443"/>
    <w:rsid w:val="003528B7"/>
    <w:rsid w:val="003640E5"/>
    <w:rsid w:val="0036465F"/>
    <w:rsid w:val="00372CD6"/>
    <w:rsid w:val="003731A0"/>
    <w:rsid w:val="0038337E"/>
    <w:rsid w:val="0038599A"/>
    <w:rsid w:val="003860EC"/>
    <w:rsid w:val="003910E0"/>
    <w:rsid w:val="00392419"/>
    <w:rsid w:val="00395A8F"/>
    <w:rsid w:val="003B0882"/>
    <w:rsid w:val="003B1467"/>
    <w:rsid w:val="003B4C05"/>
    <w:rsid w:val="003D5CF6"/>
    <w:rsid w:val="003D70BD"/>
    <w:rsid w:val="003E4EB2"/>
    <w:rsid w:val="003F275F"/>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75041"/>
    <w:rsid w:val="0048674E"/>
    <w:rsid w:val="00487111"/>
    <w:rsid w:val="004B0559"/>
    <w:rsid w:val="004B415B"/>
    <w:rsid w:val="004C627C"/>
    <w:rsid w:val="004C6682"/>
    <w:rsid w:val="004D37D2"/>
    <w:rsid w:val="004D5792"/>
    <w:rsid w:val="004D770E"/>
    <w:rsid w:val="004E0809"/>
    <w:rsid w:val="004E3C15"/>
    <w:rsid w:val="004E45B3"/>
    <w:rsid w:val="004E53F6"/>
    <w:rsid w:val="004E6810"/>
    <w:rsid w:val="004F0498"/>
    <w:rsid w:val="004F5122"/>
    <w:rsid w:val="00523158"/>
    <w:rsid w:val="00542886"/>
    <w:rsid w:val="0056008E"/>
    <w:rsid w:val="00565A3C"/>
    <w:rsid w:val="0057368C"/>
    <w:rsid w:val="00581301"/>
    <w:rsid w:val="005818FF"/>
    <w:rsid w:val="005A1759"/>
    <w:rsid w:val="005A77E1"/>
    <w:rsid w:val="005B4684"/>
    <w:rsid w:val="005C365F"/>
    <w:rsid w:val="005C38A8"/>
    <w:rsid w:val="005C65FD"/>
    <w:rsid w:val="005D6D90"/>
    <w:rsid w:val="005D7458"/>
    <w:rsid w:val="005E1BCE"/>
    <w:rsid w:val="005E3100"/>
    <w:rsid w:val="005E6F1E"/>
    <w:rsid w:val="005F0BA2"/>
    <w:rsid w:val="005F35DA"/>
    <w:rsid w:val="005F4DA1"/>
    <w:rsid w:val="005F551D"/>
    <w:rsid w:val="006022C1"/>
    <w:rsid w:val="00605C0F"/>
    <w:rsid w:val="006113A8"/>
    <w:rsid w:val="00612C42"/>
    <w:rsid w:val="0062488E"/>
    <w:rsid w:val="00630C27"/>
    <w:rsid w:val="00643AD1"/>
    <w:rsid w:val="00653C38"/>
    <w:rsid w:val="00653EEB"/>
    <w:rsid w:val="00667F62"/>
    <w:rsid w:val="006717B9"/>
    <w:rsid w:val="00674F75"/>
    <w:rsid w:val="00676C15"/>
    <w:rsid w:val="006855EC"/>
    <w:rsid w:val="006B3A01"/>
    <w:rsid w:val="006C169B"/>
    <w:rsid w:val="006C40DA"/>
    <w:rsid w:val="006C73EE"/>
    <w:rsid w:val="006D1108"/>
    <w:rsid w:val="006D27ED"/>
    <w:rsid w:val="006D418A"/>
    <w:rsid w:val="006E5318"/>
    <w:rsid w:val="006F0C2B"/>
    <w:rsid w:val="006F6CD1"/>
    <w:rsid w:val="006F75DF"/>
    <w:rsid w:val="00703538"/>
    <w:rsid w:val="007054F4"/>
    <w:rsid w:val="00705A73"/>
    <w:rsid w:val="00706364"/>
    <w:rsid w:val="00712127"/>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80C56"/>
    <w:rsid w:val="008847F7"/>
    <w:rsid w:val="00887A66"/>
    <w:rsid w:val="008A3DD8"/>
    <w:rsid w:val="008A53CA"/>
    <w:rsid w:val="008C1868"/>
    <w:rsid w:val="008D027E"/>
    <w:rsid w:val="008D22EF"/>
    <w:rsid w:val="008E0D46"/>
    <w:rsid w:val="008E12D4"/>
    <w:rsid w:val="008E2757"/>
    <w:rsid w:val="008E308A"/>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A5F4A"/>
    <w:rsid w:val="009C40BC"/>
    <w:rsid w:val="009E2004"/>
    <w:rsid w:val="009E5651"/>
    <w:rsid w:val="009F152B"/>
    <w:rsid w:val="00A04D2C"/>
    <w:rsid w:val="00A06A65"/>
    <w:rsid w:val="00A06F1C"/>
    <w:rsid w:val="00A214AC"/>
    <w:rsid w:val="00A33BB5"/>
    <w:rsid w:val="00A33DAA"/>
    <w:rsid w:val="00A37827"/>
    <w:rsid w:val="00A44D4A"/>
    <w:rsid w:val="00A531F6"/>
    <w:rsid w:val="00A533E5"/>
    <w:rsid w:val="00A6032E"/>
    <w:rsid w:val="00A6258B"/>
    <w:rsid w:val="00A736A8"/>
    <w:rsid w:val="00A75B1D"/>
    <w:rsid w:val="00A86836"/>
    <w:rsid w:val="00A94E9E"/>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B28"/>
    <w:rsid w:val="00B55E1C"/>
    <w:rsid w:val="00B7465C"/>
    <w:rsid w:val="00B74AEB"/>
    <w:rsid w:val="00B82133"/>
    <w:rsid w:val="00B904F1"/>
    <w:rsid w:val="00B97ECC"/>
    <w:rsid w:val="00BA6763"/>
    <w:rsid w:val="00BB685C"/>
    <w:rsid w:val="00BB7386"/>
    <w:rsid w:val="00BC7280"/>
    <w:rsid w:val="00BD2FFF"/>
    <w:rsid w:val="00BE36D8"/>
    <w:rsid w:val="00BE483E"/>
    <w:rsid w:val="00BE7414"/>
    <w:rsid w:val="00BF3044"/>
    <w:rsid w:val="00C0468B"/>
    <w:rsid w:val="00C048E1"/>
    <w:rsid w:val="00C065A6"/>
    <w:rsid w:val="00C066AA"/>
    <w:rsid w:val="00C15C7D"/>
    <w:rsid w:val="00C16AE3"/>
    <w:rsid w:val="00C32907"/>
    <w:rsid w:val="00C51B33"/>
    <w:rsid w:val="00C5222E"/>
    <w:rsid w:val="00C53CBF"/>
    <w:rsid w:val="00C6137A"/>
    <w:rsid w:val="00C64201"/>
    <w:rsid w:val="00C662DB"/>
    <w:rsid w:val="00C70D3A"/>
    <w:rsid w:val="00C81739"/>
    <w:rsid w:val="00C837E6"/>
    <w:rsid w:val="00C83ACA"/>
    <w:rsid w:val="00C91D40"/>
    <w:rsid w:val="00C9476B"/>
    <w:rsid w:val="00CB3375"/>
    <w:rsid w:val="00CB7C86"/>
    <w:rsid w:val="00CD77B1"/>
    <w:rsid w:val="00CD7AF4"/>
    <w:rsid w:val="00CE0048"/>
    <w:rsid w:val="00CE2CEE"/>
    <w:rsid w:val="00CE7622"/>
    <w:rsid w:val="00CF3506"/>
    <w:rsid w:val="00CF476D"/>
    <w:rsid w:val="00D1190A"/>
    <w:rsid w:val="00D12C93"/>
    <w:rsid w:val="00D15516"/>
    <w:rsid w:val="00D37373"/>
    <w:rsid w:val="00D60B40"/>
    <w:rsid w:val="00D80458"/>
    <w:rsid w:val="00D86AD2"/>
    <w:rsid w:val="00D91972"/>
    <w:rsid w:val="00D94270"/>
    <w:rsid w:val="00D9662E"/>
    <w:rsid w:val="00D97FB4"/>
    <w:rsid w:val="00DA2174"/>
    <w:rsid w:val="00DA2976"/>
    <w:rsid w:val="00DA3D74"/>
    <w:rsid w:val="00DA7C60"/>
    <w:rsid w:val="00DB001A"/>
    <w:rsid w:val="00DB5733"/>
    <w:rsid w:val="00DB6BFE"/>
    <w:rsid w:val="00DC37E5"/>
    <w:rsid w:val="00DC398E"/>
    <w:rsid w:val="00DD504C"/>
    <w:rsid w:val="00DE5E70"/>
    <w:rsid w:val="00DF397F"/>
    <w:rsid w:val="00DF534B"/>
    <w:rsid w:val="00E0047F"/>
    <w:rsid w:val="00E14F31"/>
    <w:rsid w:val="00E253ED"/>
    <w:rsid w:val="00E40F50"/>
    <w:rsid w:val="00E67626"/>
    <w:rsid w:val="00E7404A"/>
    <w:rsid w:val="00E75C46"/>
    <w:rsid w:val="00E76354"/>
    <w:rsid w:val="00E82FB8"/>
    <w:rsid w:val="00E830F9"/>
    <w:rsid w:val="00E837D2"/>
    <w:rsid w:val="00E86813"/>
    <w:rsid w:val="00E9158F"/>
    <w:rsid w:val="00E923C6"/>
    <w:rsid w:val="00E97F72"/>
    <w:rsid w:val="00EA4EE8"/>
    <w:rsid w:val="00EB3418"/>
    <w:rsid w:val="00EB45D4"/>
    <w:rsid w:val="00EB4B27"/>
    <w:rsid w:val="00EB6161"/>
    <w:rsid w:val="00EB644D"/>
    <w:rsid w:val="00EB6D5B"/>
    <w:rsid w:val="00EB79AB"/>
    <w:rsid w:val="00EC33CD"/>
    <w:rsid w:val="00EE07ED"/>
    <w:rsid w:val="00EE08B7"/>
    <w:rsid w:val="00EE75C1"/>
    <w:rsid w:val="00F045A5"/>
    <w:rsid w:val="00F052F2"/>
    <w:rsid w:val="00F103F5"/>
    <w:rsid w:val="00F10CFD"/>
    <w:rsid w:val="00F1793D"/>
    <w:rsid w:val="00F17D08"/>
    <w:rsid w:val="00F2637E"/>
    <w:rsid w:val="00F31DB1"/>
    <w:rsid w:val="00F4435B"/>
    <w:rsid w:val="00F60AB8"/>
    <w:rsid w:val="00F64859"/>
    <w:rsid w:val="00F73F87"/>
    <w:rsid w:val="00F82CA8"/>
    <w:rsid w:val="00F84D0D"/>
    <w:rsid w:val="00F977C2"/>
    <w:rsid w:val="00FA3955"/>
    <w:rsid w:val="00FA5CCB"/>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2/1/146/&#1575;&#1604;&#1604;&#1586;&#1608;&#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B33F-E067-4E51-99CF-B88E07F2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278</cp:revision>
  <cp:lastPrinted>2016-04-03T10:48:00Z</cp:lastPrinted>
  <dcterms:created xsi:type="dcterms:W3CDTF">2015-12-21T09:10:00Z</dcterms:created>
  <dcterms:modified xsi:type="dcterms:W3CDTF">2016-04-05T12:57:00Z</dcterms:modified>
</cp:coreProperties>
</file>