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BE3A1A" w:rsidRPr="00A07831" w:rsidRDefault="00A540C1" w:rsidP="00A540C1">
      <w:pPr>
        <w:bidi w:val="0"/>
        <w:spacing w:after="75" w:line="240" w:lineRule="auto"/>
        <w:jc w:val="center"/>
        <w:rPr>
          <w:rFonts w:ascii="Arial" w:eastAsia="Times New Roman" w:hAnsi="Arial" w:cs="Arial"/>
          <w:b/>
          <w:bCs/>
          <w:color w:val="B95800"/>
          <w:sz w:val="40"/>
          <w:szCs w:val="40"/>
        </w:rPr>
      </w:pPr>
      <w:r>
        <w:fldChar w:fldCharType="begin"/>
      </w:r>
      <w:r>
        <w:instrText xml:space="preserve"> HYPERLINK "http://schoolmaster5.blogfa.com/post-107.aspx" </w:instrText>
      </w:r>
      <w:r>
        <w:fldChar w:fldCharType="separate"/>
      </w:r>
      <w:r>
        <w:rPr>
          <w:rFonts w:ascii="Arial" w:eastAsia="Times New Roman" w:hAnsi="Arial" w:cs="Arial" w:hint="cs"/>
          <w:b/>
          <w:bCs/>
          <w:color w:val="B95800"/>
          <w:sz w:val="40"/>
          <w:szCs w:val="40"/>
          <w:u w:val="single"/>
          <w:rtl/>
        </w:rPr>
        <w:t>نکاتی</w:t>
      </w:r>
      <w:r w:rsidR="00BE3A1A" w:rsidRPr="00A07831">
        <w:rPr>
          <w:rFonts w:ascii="Arial" w:eastAsia="Times New Roman" w:hAnsi="Arial" w:cs="Arial"/>
          <w:b/>
          <w:bCs/>
          <w:color w:val="B95800"/>
          <w:sz w:val="40"/>
          <w:szCs w:val="40"/>
          <w:u w:val="single"/>
          <w:rtl/>
        </w:rPr>
        <w:t xml:space="preserve"> به معلمان برای اجرای هر چه بهتر برنامه ی درسی </w:t>
      </w:r>
      <w:r>
        <w:rPr>
          <w:rFonts w:ascii="Arial" w:eastAsia="Times New Roman" w:hAnsi="Arial" w:cs="Arial"/>
          <w:b/>
          <w:bCs/>
          <w:color w:val="B95800"/>
          <w:sz w:val="40"/>
          <w:szCs w:val="40"/>
          <w:u w:val="single"/>
        </w:rPr>
        <w:fldChar w:fldCharType="end"/>
      </w:r>
      <w:r w:rsidR="00BE3A1A" w:rsidRPr="00A07831">
        <w:rPr>
          <w:rFonts w:ascii="Arial" w:hAnsi="Arial" w:cs="Arial"/>
          <w:sz w:val="40"/>
          <w:szCs w:val="40"/>
          <w:rtl/>
        </w:rPr>
        <w:t xml:space="preserve"> </w:t>
      </w:r>
    </w:p>
    <w:bookmarkEnd w:id="0"/>
    <w:p w:rsidR="00BE3A1A" w:rsidRPr="00D25408" w:rsidRDefault="00BE3A1A" w:rsidP="00D25408">
      <w:pPr>
        <w:spacing w:after="0" w:line="360" w:lineRule="atLeast"/>
        <w:rPr>
          <w:rFonts w:ascii="Times New Roman" w:eastAsia="Times New Roman" w:hAnsi="Times New Roman" w:cs="Times New Roman"/>
          <w:b/>
          <w:bCs/>
          <w:color w:val="444444"/>
          <w:sz w:val="24"/>
          <w:szCs w:val="24"/>
          <w:lang w:bidi="ar-SA"/>
        </w:rPr>
      </w:pPr>
      <w:r w:rsidRPr="00D25408">
        <w:rPr>
          <w:rFonts w:ascii="Times New Roman" w:eastAsia="Times New Roman" w:hAnsi="Times New Roman" w:cs="Times New Roman" w:hint="cs"/>
          <w:b/>
          <w:bCs/>
          <w:color w:val="444444"/>
          <w:sz w:val="24"/>
          <w:szCs w:val="24"/>
          <w:rtl/>
          <w:lang w:bidi="ar-SA"/>
        </w:rPr>
        <w:t xml:space="preserve"> 1- بايد هميشه آماده باشيد كه در كلاس با هر كار جديد، عجيب و غير قابل تصوري روبرو شويد، خلاقيت كودكان محدوده‌اي ندارد. ابتكار عمل، ايجاد تغييرات دل خواه در برنامه و فرا رفتن از برنامه‌ي كلاس، طبيعي است و از به وجود آمدن فضاي مناسب براي بروز خلاقيت است. </w:t>
      </w:r>
      <w:r w:rsidRPr="00D25408">
        <w:rPr>
          <w:rFonts w:ascii="Times New Roman" w:eastAsia="Times New Roman" w:hAnsi="Times New Roman" w:cs="Times New Roman" w:hint="cs"/>
          <w:b/>
          <w:bCs/>
          <w:color w:val="FF0000"/>
          <w:sz w:val="24"/>
          <w:szCs w:val="24"/>
          <w:rtl/>
          <w:lang w:bidi="ar-SA"/>
        </w:rPr>
        <w:t>در اغلب موارد اجازه‌ي فعاليت آزاد هنري را به دانش آموزان بدهيد</w:t>
      </w:r>
      <w:r w:rsidRPr="00D25408">
        <w:rPr>
          <w:rFonts w:ascii="Times New Roman" w:eastAsia="Times New Roman" w:hAnsi="Times New Roman" w:cs="Times New Roman" w:hint="cs"/>
          <w:b/>
          <w:bCs/>
          <w:color w:val="444444"/>
          <w:sz w:val="24"/>
          <w:szCs w:val="24"/>
          <w:rtl/>
          <w:lang w:bidi="ar-SA"/>
        </w:rPr>
        <w:t xml:space="preserve"> و در عين حال، به رويكرد و اهداف برنامه توجه داشته </w:t>
      </w:r>
      <w:r w:rsidR="00D25408" w:rsidRPr="00D25408">
        <w:rPr>
          <w:rFonts w:ascii="Times New Roman" w:eastAsia="Times New Roman" w:hAnsi="Times New Roman" w:cs="Times New Roman" w:hint="cs"/>
          <w:b/>
          <w:bCs/>
          <w:color w:val="444444"/>
          <w:sz w:val="24"/>
          <w:szCs w:val="24"/>
          <w:rtl/>
          <w:lang w:bidi="ar-SA"/>
        </w:rPr>
        <w:t xml:space="preserve"> </w:t>
      </w:r>
      <w:r w:rsidR="00D25408">
        <w:rPr>
          <w:rFonts w:ascii="Times New Roman" w:eastAsia="Times New Roman" w:hAnsi="Times New Roman" w:cs="Times New Roman" w:hint="cs"/>
          <w:b/>
          <w:bCs/>
          <w:color w:val="444444"/>
          <w:sz w:val="24"/>
          <w:szCs w:val="24"/>
          <w:rtl/>
          <w:lang w:bidi="ar-SA"/>
        </w:rPr>
        <w:t>باشید.</w:t>
      </w:r>
    </w:p>
    <w:p w:rsidR="00BE3A1A" w:rsidRPr="00BE3A1A" w:rsidRDefault="00BE3A1A" w:rsidP="00D25408">
      <w:pPr>
        <w:spacing w:after="0" w:line="360" w:lineRule="atLeast"/>
        <w:rPr>
          <w:rFonts w:ascii="Times New Roman" w:eastAsia="Times New Roman" w:hAnsi="Times New Roman" w:cs="Times New Roman"/>
          <w:color w:val="444444"/>
          <w:sz w:val="24"/>
          <w:szCs w:val="24"/>
          <w:rtl/>
        </w:rPr>
      </w:pPr>
      <w:r w:rsidRPr="00BE3A1A">
        <w:rPr>
          <w:rFonts w:ascii="Times New Roman" w:eastAsia="Times New Roman" w:hAnsi="Times New Roman" w:cs="Times New Roman" w:hint="cs"/>
          <w:b/>
          <w:bCs/>
          <w:color w:val="444444"/>
          <w:sz w:val="24"/>
          <w:szCs w:val="24"/>
          <w:rtl/>
          <w:lang w:bidi="ar-SA"/>
        </w:rPr>
        <w:t xml:space="preserve">2- درك هنري، از تجربه هاي هنري ناشي مي‌شود بررسي آثار كودكان، گفت وگو در باره‌ي آن ها، نمايش دادن آثار هنري مختلف در كلاس و اجراي فعاليت هاي هنري با هدايت و رهبري شما به عنوان معلمي هوشيار، به شكل گيري دانش و نگرش لازم براي درك آثار هنري در كودك كمك مي كند. </w:t>
      </w:r>
      <w:r w:rsidRPr="00D25408">
        <w:rPr>
          <w:rFonts w:ascii="Times New Roman" w:eastAsia="Times New Roman" w:hAnsi="Times New Roman" w:cs="Times New Roman" w:hint="cs"/>
          <w:b/>
          <w:bCs/>
          <w:color w:val="FF0000"/>
          <w:sz w:val="24"/>
          <w:szCs w:val="24"/>
          <w:rtl/>
          <w:lang w:bidi="ar-SA"/>
        </w:rPr>
        <w:t>در تربيت هنري، معلم به دانش آموزان كمك مي‌كند تا شيوه هاي حل مسئله را بيابند اما هرگز جواب را رائه نمي‌دهد.</w:t>
      </w:r>
    </w:p>
    <w:p w:rsidR="00BE3A1A" w:rsidRPr="00BE3A1A" w:rsidRDefault="00BE3A1A" w:rsidP="00BE3A1A">
      <w:pPr>
        <w:spacing w:after="0" w:line="360" w:lineRule="atLeast"/>
        <w:rPr>
          <w:rFonts w:ascii="Times New Roman" w:eastAsia="Times New Roman" w:hAnsi="Times New Roman" w:cs="Times New Roman"/>
          <w:color w:val="444444"/>
          <w:sz w:val="24"/>
          <w:szCs w:val="24"/>
          <w:rtl/>
        </w:rPr>
      </w:pPr>
      <w:r w:rsidRPr="00D25408">
        <w:rPr>
          <w:rFonts w:ascii="Times New Roman" w:eastAsia="Times New Roman" w:hAnsi="Times New Roman" w:cs="Times New Roman" w:hint="cs"/>
          <w:b/>
          <w:bCs/>
          <w:color w:val="FF0000"/>
          <w:sz w:val="24"/>
          <w:szCs w:val="24"/>
          <w:rtl/>
          <w:lang w:bidi="ar-SA"/>
        </w:rPr>
        <w:t xml:space="preserve">3- اگر بعضي از دانش آموزان به برنامه‌ي خاصي علاقه نشان نمي دهند ، نبايد اصرار داشته باشيد كه حتماً آن فعاليت را انجام دهند </w:t>
      </w:r>
      <w:r w:rsidRPr="00BE3A1A">
        <w:rPr>
          <w:rFonts w:ascii="Times New Roman" w:eastAsia="Times New Roman" w:hAnsi="Times New Roman" w:cs="Times New Roman" w:hint="cs"/>
          <w:b/>
          <w:bCs/>
          <w:color w:val="444444"/>
          <w:sz w:val="24"/>
          <w:szCs w:val="24"/>
          <w:rtl/>
          <w:lang w:bidi="ar-SA"/>
        </w:rPr>
        <w:t>بلكه زمينه‌ي انجام دادن فعاليت هاي ديگري را فراهم آوريد تا دانش آموز احساس موفقيت كند و شاد و با نشاط باشد و اشتياق به انجام دادن فعاليت هاي بعدي ، در او ايجاد شود .</w:t>
      </w:r>
    </w:p>
    <w:p w:rsidR="00BE3A1A" w:rsidRPr="00BE3A1A" w:rsidRDefault="00BE3A1A" w:rsidP="00BE3A1A">
      <w:pPr>
        <w:spacing w:after="0" w:line="360" w:lineRule="atLeast"/>
        <w:rPr>
          <w:rFonts w:ascii="Times New Roman" w:eastAsia="Times New Roman" w:hAnsi="Times New Roman" w:cs="Times New Roman"/>
          <w:color w:val="444444"/>
          <w:sz w:val="24"/>
          <w:szCs w:val="24"/>
          <w:rtl/>
        </w:rPr>
      </w:pPr>
      <w:r w:rsidRPr="00BE3A1A">
        <w:rPr>
          <w:rFonts w:ascii="Times New Roman" w:eastAsia="Times New Roman" w:hAnsi="Times New Roman" w:cs="Times New Roman" w:hint="cs"/>
          <w:b/>
          <w:bCs/>
          <w:color w:val="444444"/>
          <w:sz w:val="24"/>
          <w:szCs w:val="24"/>
          <w:rtl/>
          <w:lang w:bidi="ar-SA"/>
        </w:rPr>
        <w:t xml:space="preserve">4- تنظيم وقت براي اجراي فعاليت هاي هنري مسئله مهمي است </w:t>
      </w:r>
      <w:r w:rsidRPr="00D25408">
        <w:rPr>
          <w:rFonts w:ascii="Times New Roman" w:eastAsia="Times New Roman" w:hAnsi="Times New Roman" w:cs="Times New Roman" w:hint="cs"/>
          <w:b/>
          <w:bCs/>
          <w:color w:val="FF0000"/>
          <w:sz w:val="24"/>
          <w:szCs w:val="24"/>
          <w:rtl/>
          <w:lang w:bidi="ar-SA"/>
        </w:rPr>
        <w:t xml:space="preserve">هيچ گاه دانش آموزان  نبايد احساس كنند كه به شتاب واداشته شده اند. </w:t>
      </w:r>
      <w:r w:rsidRPr="00BE3A1A">
        <w:rPr>
          <w:rFonts w:ascii="Times New Roman" w:eastAsia="Times New Roman" w:hAnsi="Times New Roman" w:cs="Times New Roman" w:hint="cs"/>
          <w:b/>
          <w:bCs/>
          <w:color w:val="444444"/>
          <w:sz w:val="24"/>
          <w:szCs w:val="24"/>
          <w:rtl/>
          <w:lang w:bidi="ar-SA"/>
        </w:rPr>
        <w:t>براي صرفه جويي در وقت، توزيع، جمع آوري و نگه داري وسايل، جمع آوري و نمايش كارها، نظم و نظافت كلاس را برعهده‌ي دانش آموزان بگذاريد تا بتوانيد زمان مورد نياز براي كارها ر تنظيم كنيد و بدانيد كه در هر حال بعضي از فعاليت ها كه طولاني است، دو ساعت هنر را پشت سر هم در يك روز قرار دهيد.</w:t>
      </w:r>
    </w:p>
    <w:p w:rsidR="00BE3A1A" w:rsidRPr="00D25408" w:rsidRDefault="00BE3A1A" w:rsidP="00BE3A1A">
      <w:pPr>
        <w:spacing w:after="0" w:line="360" w:lineRule="atLeast"/>
        <w:rPr>
          <w:rFonts w:ascii="Times New Roman" w:eastAsia="Times New Roman" w:hAnsi="Times New Roman" w:cs="Times New Roman"/>
          <w:color w:val="FF0000"/>
          <w:sz w:val="24"/>
          <w:szCs w:val="24"/>
          <w:rtl/>
        </w:rPr>
      </w:pPr>
      <w:r w:rsidRPr="00BE3A1A">
        <w:rPr>
          <w:rFonts w:ascii="Times New Roman" w:eastAsia="Times New Roman" w:hAnsi="Times New Roman" w:cs="Times New Roman" w:hint="cs"/>
          <w:b/>
          <w:bCs/>
          <w:color w:val="444444"/>
          <w:sz w:val="24"/>
          <w:szCs w:val="24"/>
          <w:rtl/>
          <w:lang w:bidi="ar-SA"/>
        </w:rPr>
        <w:t xml:space="preserve">5- در شروع كلاس، فضاي مناسبي براي گفت و گو ايجاد كنيد تا دانش آموزان ايده هاي خود را مطرح كنند و در باره‌ي آنچه از برنامه فهميده اند ، گفت وگو بپردازند. </w:t>
      </w:r>
      <w:r w:rsidRPr="00D25408">
        <w:rPr>
          <w:rFonts w:ascii="Times New Roman" w:eastAsia="Times New Roman" w:hAnsi="Times New Roman" w:cs="Times New Roman" w:hint="cs"/>
          <w:b/>
          <w:bCs/>
          <w:color w:val="FF0000"/>
          <w:sz w:val="24"/>
          <w:szCs w:val="24"/>
          <w:rtl/>
          <w:lang w:bidi="ar-SA"/>
        </w:rPr>
        <w:t>اگر همه‌ي مباحث را شرح دهيد و مثال يا پيشنهاد را ج</w:t>
      </w:r>
      <w:r w:rsidR="00D25408" w:rsidRPr="00D25408">
        <w:rPr>
          <w:rFonts w:ascii="Times New Roman" w:eastAsia="Times New Roman" w:hAnsi="Times New Roman" w:cs="Times New Roman" w:hint="cs"/>
          <w:b/>
          <w:bCs/>
          <w:color w:val="FF0000"/>
          <w:sz w:val="24"/>
          <w:szCs w:val="24"/>
          <w:rtl/>
          <w:lang w:bidi="ar-SA"/>
        </w:rPr>
        <w:t>ا</w:t>
      </w:r>
      <w:r w:rsidRPr="00D25408">
        <w:rPr>
          <w:rFonts w:ascii="Times New Roman" w:eastAsia="Times New Roman" w:hAnsi="Times New Roman" w:cs="Times New Roman" w:hint="cs"/>
          <w:b/>
          <w:bCs/>
          <w:color w:val="FF0000"/>
          <w:sz w:val="24"/>
          <w:szCs w:val="24"/>
          <w:rtl/>
          <w:lang w:bidi="ar-SA"/>
        </w:rPr>
        <w:t>يگزين توصيف مسئله كنيد، خلاقيت دانش اموزان را از بين مي‌بريد.</w:t>
      </w:r>
    </w:p>
    <w:p w:rsidR="00BE3A1A" w:rsidRPr="00D25408" w:rsidRDefault="00BE3A1A" w:rsidP="00BE3A1A">
      <w:pPr>
        <w:spacing w:after="0" w:line="360" w:lineRule="atLeast"/>
        <w:rPr>
          <w:rFonts w:ascii="Times New Roman" w:eastAsia="Times New Roman" w:hAnsi="Times New Roman" w:cs="Times New Roman"/>
          <w:color w:val="FF0000"/>
          <w:sz w:val="24"/>
          <w:szCs w:val="24"/>
          <w:rtl/>
        </w:rPr>
      </w:pPr>
      <w:r w:rsidRPr="00BE3A1A">
        <w:rPr>
          <w:rFonts w:ascii="Times New Roman" w:eastAsia="Times New Roman" w:hAnsi="Times New Roman" w:cs="Times New Roman" w:hint="cs"/>
          <w:b/>
          <w:bCs/>
          <w:color w:val="444444"/>
          <w:sz w:val="24"/>
          <w:szCs w:val="24"/>
          <w:rtl/>
          <w:lang w:bidi="ar-SA"/>
        </w:rPr>
        <w:t xml:space="preserve">6- با استفاده از منابع مختلف، مانند گردش در طبيعت، مشاهده‌ي نمونه هاي طبيعي در كلاس، بازديد از موزه ها و نمايشگاه ها و كارگاه هاي هنري، نمايش عكس و اسلايد و فيلم، شناخت دانش آموزان را از هر موضوع كامل كنيد و ديد آن ها را نسبت به برنامه وسعت دهيد . </w:t>
      </w:r>
      <w:r w:rsidRPr="00D25408">
        <w:rPr>
          <w:rFonts w:ascii="Times New Roman" w:eastAsia="Times New Roman" w:hAnsi="Times New Roman" w:cs="Times New Roman" w:hint="cs"/>
          <w:b/>
          <w:bCs/>
          <w:color w:val="FF0000"/>
          <w:sz w:val="24"/>
          <w:szCs w:val="24"/>
          <w:rtl/>
          <w:lang w:bidi="ar-SA"/>
        </w:rPr>
        <w:t>در هر  فرصت، ذهن خود، از وابستگي به طرح هاي كليشه اي و قراردادي و تكراري و يكنواخت رها شوند و با تكيه بر استعداد و خلاقيت خود، اعتماد به نفس پيدا كنند.</w:t>
      </w:r>
    </w:p>
    <w:p w:rsidR="00BE3A1A" w:rsidRPr="00BE3A1A" w:rsidRDefault="00BE3A1A" w:rsidP="00BE3A1A">
      <w:pPr>
        <w:spacing w:after="0" w:line="360" w:lineRule="atLeast"/>
        <w:rPr>
          <w:rFonts w:ascii="Times New Roman" w:eastAsia="Times New Roman" w:hAnsi="Times New Roman" w:cs="Times New Roman"/>
          <w:color w:val="444444"/>
          <w:sz w:val="24"/>
          <w:szCs w:val="24"/>
          <w:rtl/>
        </w:rPr>
      </w:pPr>
      <w:r w:rsidRPr="00BE3A1A">
        <w:rPr>
          <w:rFonts w:ascii="Times New Roman" w:eastAsia="Times New Roman" w:hAnsi="Times New Roman" w:cs="Times New Roman" w:hint="cs"/>
          <w:b/>
          <w:bCs/>
          <w:color w:val="444444"/>
          <w:sz w:val="24"/>
          <w:szCs w:val="24"/>
          <w:rtl/>
          <w:lang w:bidi="ar-SA"/>
        </w:rPr>
        <w:t xml:space="preserve">7- در كار گروهي دو نفري يا چند نفري، ايجاد ارتباط دوستانه در دست يابي به نتيجه‌ي بهتر، تأثير چشم گيري دارد. </w:t>
      </w:r>
      <w:r w:rsidRPr="00D25408">
        <w:rPr>
          <w:rFonts w:ascii="Times New Roman" w:eastAsia="Times New Roman" w:hAnsi="Times New Roman" w:cs="Times New Roman" w:hint="cs"/>
          <w:b/>
          <w:bCs/>
          <w:color w:val="FF0000"/>
          <w:sz w:val="24"/>
          <w:szCs w:val="24"/>
          <w:rtl/>
          <w:lang w:bidi="ar-SA"/>
        </w:rPr>
        <w:t xml:space="preserve">گروه بندي دانش آموزان را با نظر خودشان انجام دهيد. </w:t>
      </w:r>
      <w:r w:rsidRPr="00BE3A1A">
        <w:rPr>
          <w:rFonts w:ascii="Times New Roman" w:eastAsia="Times New Roman" w:hAnsi="Times New Roman" w:cs="Times New Roman" w:hint="cs"/>
          <w:b/>
          <w:bCs/>
          <w:color w:val="444444"/>
          <w:sz w:val="24"/>
          <w:szCs w:val="24"/>
          <w:rtl/>
          <w:lang w:bidi="ar-SA"/>
        </w:rPr>
        <w:t>كارهاي گروهي را پس از گذشت مدتي از آغاز سال تحصيلي، تحصيلي ،شروع كنيد .... بچه ها در كار گروهي به نفس ديگران پي مي‌برند و همكاري و هماهنگي و مشورت را ياد مي‌گيرند و اهميت آن را در مي‌يابند.</w:t>
      </w:r>
    </w:p>
    <w:p w:rsidR="00BE3A1A" w:rsidRPr="00D25408" w:rsidRDefault="00BE3A1A" w:rsidP="00BE3A1A">
      <w:pPr>
        <w:spacing w:after="0" w:line="360" w:lineRule="atLeast"/>
        <w:rPr>
          <w:rFonts w:ascii="Times New Roman" w:eastAsia="Times New Roman" w:hAnsi="Times New Roman" w:cs="Times New Roman"/>
          <w:color w:val="FF0000"/>
          <w:sz w:val="24"/>
          <w:szCs w:val="24"/>
          <w:rtl/>
        </w:rPr>
      </w:pPr>
      <w:r w:rsidRPr="00BE3A1A">
        <w:rPr>
          <w:rFonts w:ascii="Times New Roman" w:eastAsia="Times New Roman" w:hAnsi="Times New Roman" w:cs="Times New Roman" w:hint="cs"/>
          <w:b/>
          <w:bCs/>
          <w:color w:val="444444"/>
          <w:sz w:val="24"/>
          <w:szCs w:val="24"/>
          <w:rtl/>
          <w:lang w:bidi="ar-SA"/>
        </w:rPr>
        <w:t xml:space="preserve">8- در پايان هر جلسه، چند دقيقه را به ارزش يابي فعاليت ها اختصاص دهيد، به اين ترتيب، هر دانش آموز پس از انجام دادن فعاليت، كار خويش را به نمايش مي‌گذارد. دانش آموزان همه‌ي نمونه ها را مي‌بينند و در مورد آن ها گفت وگو مي‌كنند. </w:t>
      </w:r>
      <w:r w:rsidRPr="00D25408">
        <w:rPr>
          <w:rFonts w:ascii="Times New Roman" w:eastAsia="Times New Roman" w:hAnsi="Times New Roman" w:cs="Times New Roman" w:hint="cs"/>
          <w:b/>
          <w:bCs/>
          <w:color w:val="FF0000"/>
          <w:sz w:val="24"/>
          <w:szCs w:val="24"/>
          <w:rtl/>
          <w:lang w:bidi="ar-SA"/>
        </w:rPr>
        <w:t>آن ها ياد مي‌گيرند كه در باره‌ي كار خود و هم كلاسي هايشان اظهار نظر كنند، تا نكته هاي مثبت كارها بارز شود، اطراف خود را خوب مشاهده كنند و اشياء و پديده هاي تازه اي را كشف كنند، روش هاي تازه اي براي اجرا بيابند و به تدريج، هر چه را در ذهن تجسم مي‌كنند، به راحتي اجرا كنند.</w:t>
      </w:r>
    </w:p>
    <w:p w:rsidR="00BE3A1A" w:rsidRPr="00BE3A1A" w:rsidRDefault="00BE3A1A" w:rsidP="00BE3A1A">
      <w:pPr>
        <w:spacing w:after="0" w:line="360" w:lineRule="atLeast"/>
        <w:rPr>
          <w:rFonts w:ascii="Times New Roman" w:eastAsia="Times New Roman" w:hAnsi="Times New Roman" w:cs="Times New Roman"/>
          <w:color w:val="444444"/>
          <w:sz w:val="24"/>
          <w:szCs w:val="24"/>
          <w:rtl/>
        </w:rPr>
      </w:pPr>
      <w:r w:rsidRPr="00BE3A1A">
        <w:rPr>
          <w:rFonts w:ascii="Times New Roman" w:eastAsia="Times New Roman" w:hAnsi="Times New Roman" w:cs="Times New Roman" w:hint="cs"/>
          <w:b/>
          <w:bCs/>
          <w:color w:val="444444"/>
          <w:sz w:val="24"/>
          <w:szCs w:val="24"/>
          <w:rtl/>
          <w:lang w:bidi="ar-SA"/>
        </w:rPr>
        <w:t xml:space="preserve">9- </w:t>
      </w:r>
      <w:r w:rsidRPr="00D25408">
        <w:rPr>
          <w:rFonts w:ascii="Times New Roman" w:eastAsia="Times New Roman" w:hAnsi="Times New Roman" w:cs="Times New Roman" w:hint="cs"/>
          <w:b/>
          <w:bCs/>
          <w:color w:val="FF0000"/>
          <w:sz w:val="24"/>
          <w:szCs w:val="24"/>
          <w:rtl/>
          <w:lang w:bidi="ar-SA"/>
        </w:rPr>
        <w:t xml:space="preserve">از والدين بخواهيد </w:t>
      </w:r>
      <w:r w:rsidRPr="00BE3A1A">
        <w:rPr>
          <w:rFonts w:ascii="Times New Roman" w:eastAsia="Times New Roman" w:hAnsi="Times New Roman" w:cs="Times New Roman" w:hint="cs"/>
          <w:b/>
          <w:bCs/>
          <w:color w:val="444444"/>
          <w:sz w:val="24"/>
          <w:szCs w:val="24"/>
          <w:rtl/>
          <w:lang w:bidi="ar-SA"/>
        </w:rPr>
        <w:t xml:space="preserve">ضمن ايجاد فضايي محبت آميز و گرم در خانه، تجربه هاي مفيد خود را در قالب خاطرات يا قصه هايي، در اختيار فرزندان خويش قرار دهند تا زمينه‌اي براي شكوفايي خلاقيت آنها باشد، همچنين آنها را توجيه كنيد تا كارهاي هنري فرزندان خود را با همان ديد كودكانه و متناسب با توانايي ها و ذوق كودكانه بنگرند و در هيچ موردي، </w:t>
      </w:r>
      <w:r w:rsidRPr="00D25408">
        <w:rPr>
          <w:rFonts w:ascii="Times New Roman" w:eastAsia="Times New Roman" w:hAnsi="Times New Roman" w:cs="Times New Roman" w:hint="cs"/>
          <w:b/>
          <w:bCs/>
          <w:color w:val="FF0000"/>
          <w:sz w:val="24"/>
          <w:szCs w:val="24"/>
          <w:rtl/>
          <w:lang w:bidi="ar-SA"/>
        </w:rPr>
        <w:t>آن ها را سرزنش وتوبيخ يا حتي تشويق بي مورد نكنند</w:t>
      </w:r>
      <w:r w:rsidRPr="00BE3A1A">
        <w:rPr>
          <w:rFonts w:ascii="Times New Roman" w:eastAsia="Times New Roman" w:hAnsi="Times New Roman" w:cs="Times New Roman" w:hint="cs"/>
          <w:b/>
          <w:bCs/>
          <w:color w:val="444444"/>
          <w:sz w:val="24"/>
          <w:szCs w:val="24"/>
          <w:rtl/>
          <w:lang w:bidi="ar-SA"/>
        </w:rPr>
        <w:t>؛  والدين بايد بدانند كه كودكان با تخيلات و ايده آل هايشان زندگي مي‌كنند.</w:t>
      </w:r>
    </w:p>
    <w:p w:rsidR="00BE3A1A" w:rsidRPr="00BE3A1A" w:rsidRDefault="00BE3A1A" w:rsidP="00BE3A1A">
      <w:pPr>
        <w:spacing w:after="0" w:line="360" w:lineRule="atLeast"/>
        <w:rPr>
          <w:rFonts w:ascii="Times New Roman" w:eastAsia="Times New Roman" w:hAnsi="Times New Roman" w:cs="Times New Roman"/>
          <w:color w:val="444444"/>
          <w:sz w:val="24"/>
          <w:szCs w:val="24"/>
          <w:rtl/>
        </w:rPr>
      </w:pPr>
      <w:r w:rsidRPr="00BE3A1A">
        <w:rPr>
          <w:rFonts w:ascii="Times New Roman" w:eastAsia="Times New Roman" w:hAnsi="Times New Roman" w:cs="Times New Roman" w:hint="cs"/>
          <w:b/>
          <w:bCs/>
          <w:color w:val="444444"/>
          <w:sz w:val="24"/>
          <w:szCs w:val="24"/>
          <w:rtl/>
          <w:lang w:bidi="ar-SA"/>
        </w:rPr>
        <w:lastRenderedPageBreak/>
        <w:t>10</w:t>
      </w:r>
      <w:r w:rsidRPr="00A07831">
        <w:rPr>
          <w:rFonts w:ascii="Times New Roman" w:eastAsia="Times New Roman" w:hAnsi="Times New Roman" w:cs="Times New Roman" w:hint="cs"/>
          <w:b/>
          <w:bCs/>
          <w:color w:val="FF0000"/>
          <w:sz w:val="24"/>
          <w:szCs w:val="24"/>
          <w:rtl/>
          <w:lang w:bidi="ar-SA"/>
        </w:rPr>
        <w:t>-  از والدين بخواهند كه به فرزندانشان در تهيه‌ي مواد و ابزار و وسايل لازم براي انجام دادن فعاليت هاي هنري كمك كنند</w:t>
      </w:r>
      <w:r w:rsidRPr="00BE3A1A">
        <w:rPr>
          <w:rFonts w:ascii="Times New Roman" w:eastAsia="Times New Roman" w:hAnsi="Times New Roman" w:cs="Times New Roman" w:hint="cs"/>
          <w:b/>
          <w:bCs/>
          <w:color w:val="444444"/>
          <w:sz w:val="24"/>
          <w:szCs w:val="24"/>
          <w:rtl/>
          <w:lang w:bidi="ar-SA"/>
        </w:rPr>
        <w:t>، اين وسايل بسيار  ساده اند و لازم است مطابق دستور كار هر جلسه، تهيه شوند؛ انواع مواد رنگين و كاغذ و مقوا، قوطي مقوايي خالي، چسب، كاغذهاي باطله، نوارها و نخ هاي رنگين و ديگر مواد تزييني از جمله‌ي اين وسايل اند. هم چنين ، لازم است لباس مناسبي در اختيار كودكان قرار دهند تا در ساعت درس هنر براي محافظت از لباس مدرسه، آن را بپوشند. در ضمن والدين بايد فرزندان خود را به رعايت بهداشت، ايمني و نظافت تشويق كنند.                  </w:t>
      </w:r>
    </w:p>
    <w:p w:rsidR="00BE3A1A" w:rsidRPr="00A07831" w:rsidRDefault="00BE3A1A" w:rsidP="00BE3A1A">
      <w:pPr>
        <w:spacing w:after="0" w:line="360" w:lineRule="atLeast"/>
        <w:rPr>
          <w:rFonts w:ascii="Times New Roman" w:eastAsia="Times New Roman" w:hAnsi="Times New Roman" w:cs="Times New Roman"/>
          <w:color w:val="FF0000"/>
          <w:sz w:val="24"/>
          <w:szCs w:val="24"/>
          <w:rtl/>
        </w:rPr>
      </w:pPr>
      <w:r w:rsidRPr="00BE3A1A">
        <w:rPr>
          <w:rFonts w:ascii="Times New Roman" w:eastAsia="Times New Roman" w:hAnsi="Times New Roman" w:cs="Times New Roman" w:hint="cs"/>
          <w:b/>
          <w:bCs/>
          <w:color w:val="444444"/>
          <w:sz w:val="24"/>
          <w:szCs w:val="24"/>
          <w:rtl/>
          <w:lang w:bidi="ar-SA"/>
        </w:rPr>
        <w:t xml:space="preserve">       تقريباً بديهي است كه اغلب كودكان براي اينكه بهترين كار هنري خود را پديدآورند به نوع خاص تحريك نياز دارند. در همه‌ي كتابهاي آموزشي هنر به اين حقيقت اشاره شده است كه </w:t>
      </w:r>
      <w:r w:rsidRPr="00A07831">
        <w:rPr>
          <w:rFonts w:ascii="Times New Roman" w:eastAsia="Times New Roman" w:hAnsi="Times New Roman" w:cs="Times New Roman" w:hint="cs"/>
          <w:b/>
          <w:bCs/>
          <w:color w:val="FF0000"/>
          <w:sz w:val="24"/>
          <w:szCs w:val="24"/>
          <w:rtl/>
          <w:lang w:bidi="ar-SA"/>
        </w:rPr>
        <w:t>قبل از اينكه كودك را برانگيزيم كه چيزي بگويد بايد چيزي براي گفتن داشته باشد.</w:t>
      </w:r>
    </w:p>
    <w:p w:rsidR="00BE3A1A" w:rsidRPr="00BE3A1A" w:rsidRDefault="00BE3A1A" w:rsidP="00BE3A1A">
      <w:pPr>
        <w:spacing w:after="0" w:line="360" w:lineRule="atLeast"/>
        <w:rPr>
          <w:rFonts w:ascii="Times New Roman" w:eastAsia="Times New Roman" w:hAnsi="Times New Roman" w:cs="Times New Roman"/>
          <w:color w:val="444444"/>
          <w:sz w:val="24"/>
          <w:szCs w:val="24"/>
          <w:rtl/>
        </w:rPr>
      </w:pPr>
      <w:r w:rsidRPr="00BE3A1A">
        <w:rPr>
          <w:rFonts w:ascii="Times New Roman" w:eastAsia="Times New Roman" w:hAnsi="Times New Roman" w:cs="Times New Roman" w:hint="cs"/>
          <w:b/>
          <w:bCs/>
          <w:color w:val="444444"/>
          <w:sz w:val="24"/>
          <w:szCs w:val="24"/>
          <w:rtl/>
          <w:lang w:bidi="ar-SA"/>
        </w:rPr>
        <w:t>      الهام يا محركي كه موجب بيان هنري كودك مي‌شود، از مشاهدات در طبيعت، پارك ها، سفرها و بازديدها، تلويزيون و.... ناشي مي‌گردد. طبيعت بطور مرتب ما را با تركيبات گوناگون اشكال هنري مواجه مي‌نمايد. زيرا در آن مي‌توانيم تنوع خط، رنگ، تيره روشني، وبافت و نيز بسياري از اصول طرح نظير سادگي، تكرار، تعادل متقارن و نامتقارن، تأكيد و وحدت را ببينين. پس معلم بايد كودك را به طبيعت هدايت كند.</w:t>
      </w:r>
    </w:p>
    <w:p w:rsidR="00BE3A1A" w:rsidRPr="00BE3A1A" w:rsidRDefault="00BE3A1A" w:rsidP="00BE3A1A">
      <w:pPr>
        <w:spacing w:after="0" w:line="360" w:lineRule="atLeast"/>
        <w:rPr>
          <w:rFonts w:ascii="Times New Roman" w:eastAsia="Times New Roman" w:hAnsi="Times New Roman" w:cs="Times New Roman"/>
          <w:color w:val="444444"/>
          <w:sz w:val="24"/>
          <w:szCs w:val="24"/>
          <w:rtl/>
        </w:rPr>
      </w:pPr>
      <w:r w:rsidRPr="00BE3A1A">
        <w:rPr>
          <w:rFonts w:ascii="Times New Roman" w:eastAsia="Times New Roman" w:hAnsi="Times New Roman" w:cs="Times New Roman" w:hint="cs"/>
          <w:b/>
          <w:bCs/>
          <w:color w:val="444444"/>
          <w:sz w:val="24"/>
          <w:szCs w:val="24"/>
          <w:rtl/>
          <w:lang w:bidi="ar-SA"/>
        </w:rPr>
        <w:t>     </w:t>
      </w:r>
      <w:r w:rsidRPr="00A07831">
        <w:rPr>
          <w:rFonts w:ascii="Times New Roman" w:eastAsia="Times New Roman" w:hAnsi="Times New Roman" w:cs="Times New Roman" w:hint="cs"/>
          <w:b/>
          <w:bCs/>
          <w:color w:val="FF0000"/>
          <w:sz w:val="24"/>
          <w:szCs w:val="24"/>
          <w:rtl/>
          <w:lang w:bidi="ar-SA"/>
        </w:rPr>
        <w:t>وجود معلم خلاق، مبتكر، دلسوز و هميشه كاردان در پيشرفت برنامه‌ي كيفي در هنر ابتدايي امري لازم است. او سازمان دهنده‌ي اصلي و ايجاد كننده‌ي پل است. وظيفه‌ي اوست كه جوّ علاقه مندي و آزادي نظم و منطق و هيجان و خلاقيت را در شاگردي گسترش دهد.</w:t>
      </w:r>
    </w:p>
    <w:p w:rsidR="00BE3A1A" w:rsidRPr="00BE3A1A" w:rsidRDefault="00BE3A1A" w:rsidP="00BE3A1A">
      <w:pPr>
        <w:spacing w:after="0" w:line="360" w:lineRule="atLeast"/>
        <w:rPr>
          <w:rFonts w:ascii="Times New Roman" w:eastAsia="Times New Roman" w:hAnsi="Times New Roman" w:cs="Times New Roman"/>
          <w:color w:val="444444"/>
          <w:sz w:val="24"/>
          <w:szCs w:val="24"/>
          <w:rtl/>
        </w:rPr>
      </w:pPr>
      <w:r w:rsidRPr="00BE3A1A">
        <w:rPr>
          <w:rFonts w:ascii="Times New Roman" w:eastAsia="Times New Roman" w:hAnsi="Times New Roman" w:cs="Times New Roman" w:hint="cs"/>
          <w:b/>
          <w:bCs/>
          <w:color w:val="444444"/>
          <w:sz w:val="24"/>
          <w:szCs w:val="24"/>
          <w:rtl/>
          <w:lang w:bidi="ar-SA"/>
        </w:rPr>
        <w:t>      كودكان در مدرسه به درك، تشويق، راهنمايي و رهبري معلم دلسوز نياز دارند .آنها در دوستي، پسنديدن، رقابت سازنده و رقابت هوشي همكلاس هايشان نيز پيشرفت مي‌كنند. بنابر اين كودك بايد براي رشد از آرامش احساسي، اعتماد به نفس، تكاپوي تكاملي و خلق كنجكاوي و محيط پرورشي دهنده در خانه و مدرسه برخوردار باشند.</w:t>
      </w:r>
    </w:p>
    <w:p w:rsidR="00F545C3" w:rsidRDefault="00A540C1"/>
    <w:sectPr w:rsidR="00F545C3" w:rsidSect="00A07831">
      <w:pgSz w:w="11906" w:h="16838"/>
      <w:pgMar w:top="1440" w:right="1440" w:bottom="1440" w:left="144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1A"/>
    <w:rsid w:val="00113F92"/>
    <w:rsid w:val="00582F2D"/>
    <w:rsid w:val="00A0281E"/>
    <w:rsid w:val="00A07831"/>
    <w:rsid w:val="00A540C1"/>
    <w:rsid w:val="00BE3A1A"/>
    <w:rsid w:val="00CA2A6F"/>
    <w:rsid w:val="00D25408"/>
    <w:rsid w:val="00D74A8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3A1A"/>
    <w:rPr>
      <w:color w:val="0000FF"/>
      <w:u w:val="single"/>
    </w:rPr>
  </w:style>
  <w:style w:type="character" w:styleId="Strong">
    <w:name w:val="Strong"/>
    <w:basedOn w:val="DefaultParagraphFont"/>
    <w:uiPriority w:val="22"/>
    <w:qFormat/>
    <w:rsid w:val="00BE3A1A"/>
    <w:rPr>
      <w:b/>
      <w:bCs/>
    </w:rPr>
  </w:style>
  <w:style w:type="character" w:customStyle="1" w:styleId="apple-converted-space">
    <w:name w:val="apple-converted-space"/>
    <w:basedOn w:val="DefaultParagraphFont"/>
    <w:rsid w:val="00BE3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3A1A"/>
    <w:rPr>
      <w:color w:val="0000FF"/>
      <w:u w:val="single"/>
    </w:rPr>
  </w:style>
  <w:style w:type="character" w:styleId="Strong">
    <w:name w:val="Strong"/>
    <w:basedOn w:val="DefaultParagraphFont"/>
    <w:uiPriority w:val="22"/>
    <w:qFormat/>
    <w:rsid w:val="00BE3A1A"/>
    <w:rPr>
      <w:b/>
      <w:bCs/>
    </w:rPr>
  </w:style>
  <w:style w:type="character" w:customStyle="1" w:styleId="apple-converted-space">
    <w:name w:val="apple-converted-space"/>
    <w:basedOn w:val="DefaultParagraphFont"/>
    <w:rsid w:val="00BE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907503">
      <w:bodyDiv w:val="1"/>
      <w:marLeft w:val="0"/>
      <w:marRight w:val="0"/>
      <w:marTop w:val="0"/>
      <w:marBottom w:val="0"/>
      <w:divBdr>
        <w:top w:val="none" w:sz="0" w:space="0" w:color="auto"/>
        <w:left w:val="none" w:sz="0" w:space="0" w:color="auto"/>
        <w:bottom w:val="none" w:sz="0" w:space="0" w:color="auto"/>
        <w:right w:val="none" w:sz="0" w:space="0" w:color="auto"/>
      </w:divBdr>
      <w:divsChild>
        <w:div w:id="1067915645">
          <w:marLeft w:val="0"/>
          <w:marRight w:val="0"/>
          <w:marTop w:val="0"/>
          <w:marBottom w:val="75"/>
          <w:divBdr>
            <w:top w:val="none" w:sz="0" w:space="0" w:color="auto"/>
            <w:left w:val="none" w:sz="0" w:space="0" w:color="auto"/>
            <w:bottom w:val="none" w:sz="0" w:space="0" w:color="auto"/>
            <w:right w:val="none" w:sz="0" w:space="0" w:color="auto"/>
          </w:divBdr>
        </w:div>
        <w:div w:id="156460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vafa</dc:creator>
  <cp:keywords/>
  <dc:description/>
  <cp:lastModifiedBy>vafa</cp:lastModifiedBy>
  <cp:revision>3</cp:revision>
  <dcterms:created xsi:type="dcterms:W3CDTF">2013-08-09T01:05:00Z</dcterms:created>
  <dcterms:modified xsi:type="dcterms:W3CDTF">2013-08-12T11:32:00Z</dcterms:modified>
</cp:coreProperties>
</file>