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D56C59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روش </w:t>
      </w:r>
      <w:proofErr w:type="spellStart"/>
      <w:r w:rsidR="0048110F">
        <w:rPr>
          <w:rFonts w:ascii="Traditional Arabic" w:hAnsi="Traditional Arabic" w:cs="Traditional Arabic" w:hint="cs"/>
          <w:sz w:val="28"/>
          <w:szCs w:val="28"/>
          <w:rtl/>
        </w:rPr>
        <w:t>شناسی</w:t>
      </w:r>
      <w:proofErr w:type="spellEnd"/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 بحث</w:t>
      </w:r>
    </w:p>
    <w:p w:rsidR="00760C72" w:rsidRPr="007D5A81" w:rsidRDefault="00760C72" w:rsidP="00D56C5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استناد به قرآن در مساله حقیقت پیامبری</w:t>
      </w:r>
    </w:p>
    <w:p w:rsidR="00E345F5" w:rsidRPr="00E345F5" w:rsidRDefault="00E345F5" w:rsidP="00D56C5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موضوع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شریفه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D56C59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امری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56C59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دسته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جلسه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گذشته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D56C59">
        <w:rPr>
          <w:rFonts w:ascii="Tahoma" w:hAnsi="Tahoma" w:cs="B Mitra" w:hint="cs"/>
          <w:sz w:val="28"/>
          <w:szCs w:val="28"/>
          <w:rtl/>
          <w:lang w:bidi="fa-IR"/>
        </w:rPr>
        <w:t xml:space="preserve">، اکنون به ادامه آن بحث می پردازیم: </w:t>
      </w:r>
    </w:p>
    <w:p w:rsidR="00E345F5" w:rsidRPr="00043B9A" w:rsidRDefault="00E345F5" w:rsidP="00D56C5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043B9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6. </w:t>
      </w:r>
      <w:r w:rsidRPr="00043B9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Pr="00043B9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43B9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نزول</w:t>
      </w:r>
      <w:r w:rsidRPr="00043B9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دسته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انبیاء الهی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فرموده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چیزهایی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خودشان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تامل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E345F5" w:rsidRPr="00E345F5" w:rsidRDefault="00E345F5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1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فرقان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تَبارَكَ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نَزَّلَ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الْفُرْقانَ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عَبْدِهِ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لِيَكُونَ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لِلْعالَمينَ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نَذيراً</w:t>
      </w:r>
      <w:proofErr w:type="spellEnd"/>
      <w:r w:rsidRPr="00E345F5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345F5" w:rsidRPr="00E345F5" w:rsidRDefault="00E345F5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136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نساء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أَيُّهَا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آمَنُوا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آمِنُوا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بِاللَّهِ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رَسُولِهِ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الْكِتابِ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نَزَّلَ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رَسُولِهِ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الْكِتابِ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قَبْلُ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يَكْفُرْ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بِاللَّهِ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مَلائِكَتِهِ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كُتُبِهِ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رُسُلِهِ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الْيَوْمِ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الْآخِرِ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فَقَدْ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ضَلَّ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ضَلالاً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بَعيداً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»</w:t>
      </w:r>
    </w:p>
    <w:p w:rsidR="00E345F5" w:rsidRPr="00E345F5" w:rsidRDefault="00E345F5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23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بقره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إِنْ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كُنْتُمْ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رَيْبٍ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مِمَّا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نَزَّلْنا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عَبْدِنا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فَأْتُوا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بِسُورَةٍ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مِثْلِهِ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ادْعُوا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شُهَداءَكُمْ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دُونِ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إِنْ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كُنْتُمْ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صادِقينَ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>»</w:t>
      </w:r>
    </w:p>
    <w:p w:rsidR="00E345F5" w:rsidRPr="00E345F5" w:rsidRDefault="00E345F5" w:rsidP="00D56C5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همچنین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فرضیه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شخصیت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برین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شخصیت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فرودین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آیه 3 سوره آل عمران: «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نَزَّلَ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عَلَيْكَ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بِالْحَقِّ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مُصَدِّقاً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لِما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بَيْنَ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يَدَيْهِ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التَّوْراةَ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043B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الْإِنْجيل</w:t>
      </w:r>
      <w:proofErr w:type="spellEnd"/>
      <w:r w:rsidRPr="00043B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196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اعراف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>«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وَلِيِّيَ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نَزَّلَ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هُوَ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يَتَوَلَّى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الصَّالِحينَ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»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113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نساء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>«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لَوْ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فَضْلُ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عَلَيْكَ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رَحْمَتُهُ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لَهَمَّتْ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طائِفَةٌ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مِنْهُمْ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يُضِلُّوكَ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يُضِلُّونَ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أَنْفُسَهُمْ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يَضُرُّونَكَ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شَيْ‏ءٍ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عَلَيْكَ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الْحِكْمَةَ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عَلَّمَكَ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تَكُنْ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تَعْلَمُ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فَضْلُ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عَلَيْكَ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عَظيماً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»</w:t>
      </w:r>
    </w:p>
    <w:p w:rsidR="00E345F5" w:rsidRPr="00E345F5" w:rsidRDefault="00E345F5" w:rsidP="000A728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کلمه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در آیه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تفسیرهایی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43B9A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ند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سنت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نبوی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دیدگاه صحیح این است که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عطف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کتاب،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وصف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یا همان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عطف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تفسیری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دیگری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، و معنای آن این است که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اش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A7283">
        <w:rPr>
          <w:rFonts w:ascii="Tahoma" w:hAnsi="Tahoma" w:cs="B Mitra" w:hint="cs"/>
          <w:sz w:val="28"/>
          <w:szCs w:val="28"/>
          <w:rtl/>
          <w:lang w:bidi="fa-IR"/>
        </w:rPr>
        <w:t xml:space="preserve">معنا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اولا: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عنوان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یاد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یس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القرآن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الحکیم</w:t>
      </w:r>
      <w:proofErr w:type="spellEnd"/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».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>عل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تشریعی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قطعا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فعل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حکیمانه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39 سوره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اسراء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E345F5" w:rsidRPr="00E345F5">
        <w:rPr>
          <w:rFonts w:ascii="Tahoma" w:hAnsi="Tahoma" w:cs="B Mitra" w:hint="eastAsia"/>
          <w:sz w:val="28"/>
          <w:szCs w:val="28"/>
          <w:rtl/>
          <w:lang w:bidi="fa-IR"/>
        </w:rPr>
        <w:t>«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ذلِكَ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مِمَّا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أَوْحى</w:t>
      </w:r>
      <w:proofErr w:type="spellEnd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رَبُّكَ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الْحِكْمَةِ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تَجْعَلْ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مَعَ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إِلهاً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آخَرَ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فَتُلْقى</w:t>
      </w:r>
      <w:proofErr w:type="spellEnd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جَهَنَّمَ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مَلُوماً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مَدْحُوراً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».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23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مجموعه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احکام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باب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345F5" w:rsidRPr="00E345F5" w:rsidRDefault="00E345F5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روشنی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بیانگر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جانب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غرض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نزول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برای عالمیان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نذیر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باشد. 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043B9A" w:rsidRDefault="00043B9A" w:rsidP="00D56C5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E345F5" w:rsidRPr="00043B9A" w:rsidRDefault="00E345F5" w:rsidP="00D56C5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043B9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7. </w:t>
      </w:r>
      <w:r w:rsidRPr="00043B9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Pr="00043B9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43B9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تلقی</w:t>
      </w:r>
      <w:r w:rsidRPr="00043B9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43B9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</w:t>
      </w:r>
      <w:r w:rsidRPr="00043B9A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043B9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القاء</w:t>
      </w:r>
    </w:p>
    <w:p w:rsidR="00E345F5" w:rsidRPr="00E345F5" w:rsidRDefault="00E345F5" w:rsidP="00D56C5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دلالت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نزول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 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6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نمل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إِنَّكَ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لَتُلَقَّى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الْقُرْآنَ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لَدُنْ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حَكيمٍ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عَليمٍ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>»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86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سوره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قصص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كُنْتَ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تَرْجُوا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يُلْقى</w:t>
      </w:r>
      <w:proofErr w:type="spellEnd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الْكِتابُ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رَحْمَةً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رَبِّكَ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فَلا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تَكُونَنَّ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ظَهيراً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لِلْكافِرينَ</w:t>
      </w:r>
      <w:proofErr w:type="spellEnd"/>
      <w:r w:rsidR="00E345F5" w:rsidRPr="00E345F5">
        <w:rPr>
          <w:rFonts w:ascii="Tahoma" w:hAnsi="Tahoma" w:cs="B Mitra" w:hint="eastAsia"/>
          <w:sz w:val="28"/>
          <w:szCs w:val="28"/>
          <w:rtl/>
          <w:lang w:bidi="fa-IR"/>
        </w:rPr>
        <w:t>»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آیه ای دیگر می فرماید: </w:t>
      </w:r>
      <w:r w:rsidR="00E345F5" w:rsidRPr="00E345F5">
        <w:rPr>
          <w:rFonts w:ascii="Tahoma" w:hAnsi="Tahoma" w:cs="B Mitra" w:hint="eastAsia"/>
          <w:sz w:val="28"/>
          <w:szCs w:val="28"/>
          <w:rtl/>
          <w:lang w:bidi="fa-IR"/>
        </w:rPr>
        <w:t>«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هُمْ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يَقْسِمُونَ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رَحْمَتَ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رَبِّكَ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نَحْنُ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قَسَمْنا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بَيْنَهُمْ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مَعيشَتَهُمْ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الْحَياةِ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الدُّنْيا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رَفَعْنا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بَعْضَهُمْ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فَوْقَ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بَعْضٍ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دَرَجاتٍ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لِيَتَّخِذَ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بَعْضُهُمْ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بَعْضاً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سُخْرِيًّا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رَحْمَتُ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رَبِّكَ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خَيْرٌ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مِمَّا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يَجْمَعُون</w:t>
      </w:r>
      <w:proofErr w:type="spellEnd"/>
      <w:r w:rsidR="00E345F5" w:rsidRPr="00E345F5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قرآن در این آیه بیان می کند که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تغذیه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جسم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عهده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چگو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توانید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روح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هدایتی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تغذیه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کنید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25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قمر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>«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أُلْقِيَ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الذِّكْرُ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عَلَيْهِ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بَيْنِنا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بَلْ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هُوَ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كَذَّابٌ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أَشِرٌ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>»</w:t>
      </w:r>
    </w:p>
    <w:p w:rsidR="00E345F5" w:rsidRPr="00E345F5" w:rsidRDefault="00043B9A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آیه 15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غافر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«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رَفيعُ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الدَّرَجاتِ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ذُو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الْعَرْشِ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يُلْقِي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الرُّوحَ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أَمْرِهِ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يَشاءُ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عِبادِهِ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لِيُنْذِرَ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يَوْمَ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التَّلاق</w:t>
      </w:r>
      <w:proofErr w:type="spellEnd"/>
      <w:r w:rsidR="00E345F5" w:rsidRPr="00E345F5">
        <w:rPr>
          <w:rFonts w:ascii="Tahoma" w:hAnsi="Tahoma" w:cs="B Mitra" w:hint="eastAsia"/>
          <w:sz w:val="28"/>
          <w:szCs w:val="28"/>
          <w:rtl/>
          <w:lang w:bidi="fa-IR"/>
        </w:rPr>
        <w:t>»</w:t>
      </w:r>
    </w:p>
    <w:p w:rsidR="00E345F5" w:rsidRPr="00E345F5" w:rsidRDefault="00E345F5" w:rsidP="00043B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روح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جبرئیل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بد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روح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که وحی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عامل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 xml:space="preserve">و عمدتا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مربوط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روحانی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43B9A">
        <w:rPr>
          <w:rFonts w:ascii="Tahoma" w:hAnsi="Tahoma" w:cs="B Mitra" w:hint="cs"/>
          <w:sz w:val="28"/>
          <w:szCs w:val="28"/>
          <w:rtl/>
          <w:lang w:bidi="fa-IR"/>
        </w:rPr>
        <w:t>می شود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1F2943" w:rsidRDefault="001F2943" w:rsidP="00D56C5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E345F5" w:rsidRPr="001F2943" w:rsidRDefault="00E345F5" w:rsidP="00D56C5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1F2943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8. </w:t>
      </w:r>
      <w:r w:rsidRPr="001F294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Pr="001F2943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1F2943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خطابیه</w:t>
      </w:r>
      <w:proofErr w:type="spellEnd"/>
      <w:r w:rsidRPr="001F2943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</w:p>
    <w:p w:rsidR="001D14FE" w:rsidRDefault="00E345F5" w:rsidP="000A728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مخاط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ست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، 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قاعده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مخاطب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کننده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بنابراین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بگوییم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اینگونه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 xml:space="preserve">از ذهن پیامبر تراوش کرده نادرست است، بلکه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دیگری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صحبت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 xml:space="preserve">کرده و این مطالب را به ایشان القاء کرده است. </w:t>
      </w:r>
    </w:p>
    <w:p w:rsidR="000A7283" w:rsidRDefault="001D14FE" w:rsidP="001D14F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در قرآن کریم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بیش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300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ص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کلمه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A7283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قل</w:t>
      </w:r>
      <w:proofErr w:type="spellEnd"/>
      <w:r w:rsidR="000A7283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مخاطب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واقع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مسیر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آقای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سروش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قل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0A7283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توانیم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اینگونه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توجیه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گاه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خودشان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مخاطب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دهند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345F5" w:rsidRPr="00E345F5" w:rsidRDefault="001D14FE" w:rsidP="001D14F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پاسخ </w:t>
      </w:r>
      <w:r w:rsidR="000A7283">
        <w:rPr>
          <w:rFonts w:ascii="Tahoma" w:hAnsi="Tahoma" w:cs="B Mitra" w:hint="cs"/>
          <w:sz w:val="28"/>
          <w:szCs w:val="28"/>
          <w:rtl/>
          <w:lang w:bidi="fa-IR"/>
        </w:rPr>
        <w:t xml:space="preserve">می گوییم: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داریم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گاه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خلوت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خودش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تامل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خود را مخاطب قرار می دهد، این مساله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عقلا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متعارف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شخص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وقتی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فکر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ادبیات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میان مردم </w:t>
      </w: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بکار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برد و بر خطابه منبر به مردم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بگوید «بگو مردم فلان کار را بکنند».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متعارف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آن حضرت نیز که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خلوت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خودش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E345F5" w:rsidRPr="00E345F5" w:rsidRDefault="00E345F5" w:rsidP="001D14F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قرآ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 xml:space="preserve">وارد است و پیامبر باید در بیان این آیات به مردم کلمه </w:t>
      </w:r>
      <w:proofErr w:type="spellStart"/>
      <w:r w:rsidR="001D14FE">
        <w:rPr>
          <w:rFonts w:ascii="Tahoma" w:hAnsi="Tahoma" w:cs="B Mitra" w:hint="cs"/>
          <w:sz w:val="28"/>
          <w:szCs w:val="28"/>
          <w:rtl/>
          <w:lang w:bidi="fa-IR"/>
        </w:rPr>
        <w:t>قل</w:t>
      </w:r>
      <w:proofErr w:type="spellEnd"/>
      <w:r w:rsidR="001D14FE">
        <w:rPr>
          <w:rFonts w:ascii="Tahoma" w:hAnsi="Tahoma" w:cs="B Mitra" w:hint="cs"/>
          <w:sz w:val="28"/>
          <w:szCs w:val="28"/>
          <w:rtl/>
          <w:lang w:bidi="fa-IR"/>
        </w:rPr>
        <w:t xml:space="preserve"> ها را حذف می کرد.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0A7283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قل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وجه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حکمی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عقلانی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حسن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عبد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هستم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بدون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دخل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تصرف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 xml:space="preserve">بیان می کنم. </w:t>
      </w:r>
    </w:p>
    <w:p w:rsidR="001D14FE" w:rsidRPr="001D14FE" w:rsidRDefault="001D14FE" w:rsidP="001D14FE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1D14F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سوال و جواب  </w:t>
      </w:r>
    </w:p>
    <w:p w:rsidR="001D14FE" w:rsidRDefault="001D14FE" w:rsidP="000A728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اهل سنت سخن صحابه را بدون کم و کاست می پذیرند در حالی که این امر نادرست است. همان طور که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ابوحنیفه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 گفته است: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صحاب</w:t>
      </w:r>
      <w:r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مطلبی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(ص) شنیده و نقل کنند و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وقا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زمانش</w:t>
      </w:r>
      <w:r>
        <w:rPr>
          <w:rFonts w:ascii="Tahoma" w:hAnsi="Tahoma" w:cs="B Mitra" w:hint="cs"/>
          <w:sz w:val="28"/>
          <w:szCs w:val="28"/>
          <w:rtl/>
          <w:lang w:bidi="fa-IR"/>
        </w:rPr>
        <w:t>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مورد قبول است،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رای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خودشان را بیان کنند، برای ما تسلیم </w:t>
      </w:r>
      <w:r w:rsidR="000A7283">
        <w:rPr>
          <w:rFonts w:ascii="Tahoma" w:hAnsi="Tahoma" w:cs="B Mitra" w:hint="cs"/>
          <w:sz w:val="28"/>
          <w:szCs w:val="28"/>
          <w:rtl/>
          <w:lang w:bidi="fa-IR"/>
        </w:rPr>
        <w:t xml:space="preserve">آور نیست، </w:t>
      </w:r>
      <w:r>
        <w:rPr>
          <w:rFonts w:ascii="Tahoma" w:hAnsi="Tahoma" w:cs="B Mitra" w:hint="cs"/>
          <w:sz w:val="28"/>
          <w:szCs w:val="28"/>
          <w:rtl/>
          <w:lang w:bidi="fa-IR"/>
        </w:rPr>
        <w:t>زیرا آنان مجتهد بودند و ما نیز مجتهد،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مگر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صحابی</w:t>
      </w:r>
      <w:proofErr w:type="spellEnd"/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جایگاه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ویژه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داشته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سلمان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فرمودند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E345F5" w:rsidRPr="00E345F5" w:rsidRDefault="001D14FE" w:rsidP="001D14F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حاصل </w:t>
      </w: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آنکه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خطابیه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دلالت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کننده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E345F5" w:rsidRPr="00E345F5" w:rsidRDefault="00E345F5" w:rsidP="00D56C5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1.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کننده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شونده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نیازمند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قرینه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E345F5" w:rsidRPr="00E345F5" w:rsidRDefault="00E345F5" w:rsidP="001D14F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2.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 xml:space="preserve">قبل و بعد از این خطاب ها مطالبی است که به قرینه سیاق بیانگر آن است که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جانب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است.</w:t>
      </w:r>
    </w:p>
    <w:p w:rsidR="00E345F5" w:rsidRPr="00E345F5" w:rsidRDefault="00E345F5" w:rsidP="001D14F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3.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محتوای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مثل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کننده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1D14FE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45F5">
        <w:rPr>
          <w:rFonts w:ascii="Tahoma" w:hAnsi="Tahoma" w:cs="B Mitra" w:hint="cs"/>
          <w:sz w:val="28"/>
          <w:szCs w:val="28"/>
          <w:rtl/>
          <w:lang w:bidi="fa-IR"/>
        </w:rPr>
        <w:t>عباد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الذین</w:t>
      </w:r>
      <w:proofErr w:type="spellEnd"/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45F5">
        <w:rPr>
          <w:rFonts w:ascii="Tahoma" w:hAnsi="Tahoma" w:cs="B Mitra" w:hint="cs"/>
          <w:sz w:val="28"/>
          <w:szCs w:val="28"/>
          <w:rtl/>
          <w:lang w:bidi="fa-IR"/>
        </w:rPr>
        <w:t>اسرفوا</w:t>
      </w:r>
      <w:proofErr w:type="spellEnd"/>
      <w:r w:rsidR="001D14FE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E345F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345F5" w:rsidRPr="00E345F5" w:rsidRDefault="001D14FE" w:rsidP="001D14F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53 </w:t>
      </w:r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45F5" w:rsidRPr="00E345F5">
        <w:rPr>
          <w:rFonts w:ascii="Tahoma" w:hAnsi="Tahoma" w:cs="B Mitra" w:hint="cs"/>
          <w:sz w:val="28"/>
          <w:szCs w:val="28"/>
          <w:rtl/>
          <w:lang w:bidi="fa-IR"/>
        </w:rPr>
        <w:t>زمر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Pr="001D14FE">
        <w:rPr>
          <w:rFonts w:hint="cs"/>
          <w:rtl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عِبادِيَ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أَسْرَفُوا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أَنْفُسِهِمْ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D14FE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تَقْنَطُوا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رَحْمَةِ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يَغْفِرُ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الذُّنُوبَ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جَميعاً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إِنَّهُ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هُوَ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الْغَفُورُ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الرَّحيم</w:t>
      </w:r>
      <w:proofErr w:type="spellEnd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E345F5" w:rsidRPr="00E345F5" w:rsidRDefault="001D14FE" w:rsidP="001D14F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10 سوره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زمر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Pr="001D14FE">
        <w:rPr>
          <w:rFonts w:hint="cs"/>
          <w:rtl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عِبادِ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آمَنُوا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اتَّقُوا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رَبَّكُمْ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لِلَّذينَ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أَحْسَنُوا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هذِهِ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الدُّنْيا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حَسَنَةٌ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أَرْضُ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واسِعَةٌ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إِنَّما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يُوَفَّى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الصَّابِرُونَ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أَجْرَهُمْ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بِغَيْرِ</w:t>
      </w:r>
      <w:proofErr w:type="spellEnd"/>
      <w:r w:rsidRPr="001D14F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حِساب</w:t>
      </w:r>
      <w:proofErr w:type="spellEnd"/>
      <w:r w:rsidRPr="001D14F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 </w:t>
      </w:r>
    </w:p>
    <w:p w:rsidR="00E345F5" w:rsidRPr="00E345F5" w:rsidRDefault="003E740B" w:rsidP="003E740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آیه 31 سوره ابراهیم: «</w:t>
      </w:r>
      <w:r w:rsidRPr="003E740B">
        <w:rPr>
          <w:rFonts w:hint="cs"/>
          <w:rtl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لِعِبادِيَ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آمَنُوا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يُقيمُوا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الصَّلاةَ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يُنْفِقُوا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مِمَّا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رَزَقْناهُمْ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سِرًّا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عَلانِيَةً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قَبْلِ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يَأْتِيَ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يَوْمٌ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E740B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بَيْعٌ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فيهِ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E740B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خِلال</w:t>
      </w:r>
      <w:proofErr w:type="spellEnd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</w:p>
    <w:p w:rsidR="00E345F5" w:rsidRPr="00E345F5" w:rsidRDefault="003E740B" w:rsidP="003E740B">
      <w:pPr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آیه 48 و 49 سوره حج: «</w:t>
      </w:r>
      <w:r w:rsidRPr="003E740B">
        <w:rPr>
          <w:rFonts w:hint="cs"/>
          <w:rtl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كَأَيِّنْ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قَرْيَةٍ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أَمْلَيْتُ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لَها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هِيَ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ظالِمَةٌ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ثُمَّ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أَخَذْتُها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إِلَيَّ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الْمَصيرُ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(48)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أَيُّهَا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النَّاسُ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إِنَّما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أَنَا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لَكُمْ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نَذيرٌ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مُبين</w:t>
      </w:r>
      <w:proofErr w:type="spellEnd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». </w:t>
      </w:r>
    </w:p>
    <w:p w:rsidR="00E345F5" w:rsidRPr="00E345F5" w:rsidRDefault="003E740B" w:rsidP="003E740B">
      <w:pPr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آیه 51 و 52 سوره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فصلت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Pr="003E740B">
        <w:rPr>
          <w:rFonts w:hint="cs"/>
          <w:rtl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إِذا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أَنْعَمْنا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الْإِنْسانِ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أَعْرَضَ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نَأى</w:t>
      </w:r>
      <w:proofErr w:type="spellEnd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بِجانِبِهِ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إِذا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مَسَّهُ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الشَّرُّ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فَذُو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دُعاءٍ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عَريضٍ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(51)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رَأَيْتُمْ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إِنْ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عِنْدِ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ثُمَّ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كَفَرْتُمْ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أَضَلُّ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مِمَّنْ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هُوَ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شِقاقٍ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بَعيد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</w:p>
    <w:p w:rsidR="003E740B" w:rsidRDefault="003E740B" w:rsidP="003E740B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آیه 23 سوره شوری: «</w:t>
      </w:r>
      <w:r w:rsidRPr="003E740B">
        <w:rPr>
          <w:rFonts w:hint="cs"/>
          <w:rtl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ذلِكَ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يُبَشِّرُ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عِبادَهُ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آمَنُوا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عَمِلُوا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الصَّالِحاتِ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3E740B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أَسْئَلُكُمْ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عَلَيْهِ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أَجْراً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الْمَوَدَّةَ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الْقُرْبى</w:t>
      </w:r>
      <w:proofErr w:type="spellEnd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يَقْتَرِفْ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حَسَنَةً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نَزِدْ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لَهُ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فيها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حُسْناً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غَفُورٌ</w:t>
      </w:r>
      <w:proofErr w:type="spellEnd"/>
      <w:r w:rsidRPr="003E740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3E740B">
        <w:rPr>
          <w:rFonts w:ascii="Tahoma" w:hAnsi="Tahoma" w:cs="B Mitra" w:hint="cs"/>
          <w:sz w:val="28"/>
          <w:szCs w:val="28"/>
          <w:rtl/>
          <w:lang w:bidi="fa-IR"/>
        </w:rPr>
        <w:t>شَكُور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</w:p>
    <w:p w:rsidR="00E345F5" w:rsidRPr="00E345F5" w:rsidRDefault="003E740B" w:rsidP="003E740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  <w:r w:rsidR="00E345F5" w:rsidRPr="00E345F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895A00" w:rsidRPr="00E17500" w:rsidRDefault="00895A00" w:rsidP="00D56C5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D56C59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5CF" w:rsidRDefault="00F265CF" w:rsidP="00BC6EBB">
      <w:pPr>
        <w:spacing w:after="0" w:line="240" w:lineRule="auto"/>
      </w:pPr>
      <w:r>
        <w:separator/>
      </w:r>
    </w:p>
  </w:endnote>
  <w:endnote w:type="continuationSeparator" w:id="0">
    <w:p w:rsidR="00F265CF" w:rsidRDefault="00F265CF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5CF" w:rsidRDefault="00F265CF" w:rsidP="00BC6EBB">
      <w:pPr>
        <w:spacing w:after="0" w:line="240" w:lineRule="auto"/>
      </w:pPr>
      <w:r>
        <w:separator/>
      </w:r>
    </w:p>
  </w:footnote>
  <w:footnote w:type="continuationSeparator" w:id="0">
    <w:p w:rsidR="00F265CF" w:rsidRDefault="00F265CF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E345F5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E345F5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E345F5">
      <w:rPr>
        <w:rFonts w:ascii="Tahoma" w:hAnsi="Tahoma" w:cs="Traditional Arabic" w:hint="cs"/>
        <w:sz w:val="28"/>
        <w:szCs w:val="28"/>
        <w:rtl/>
        <w:lang w:bidi="fa-IR"/>
      </w:rPr>
      <w:t>22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3B9A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283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4FE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9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E740B"/>
    <w:rsid w:val="003F17EA"/>
    <w:rsid w:val="003F26FA"/>
    <w:rsid w:val="00401636"/>
    <w:rsid w:val="00407B03"/>
    <w:rsid w:val="004109E1"/>
    <w:rsid w:val="00413306"/>
    <w:rsid w:val="00414CCC"/>
    <w:rsid w:val="004152F9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0C72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165E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C59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5F5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5CF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24B0ABE-9722-4DD4-92E1-11B41233D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1028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2022-11-13T11:02:00Z</dcterms:created>
  <dcterms:modified xsi:type="dcterms:W3CDTF">2022-11-13T11:41:00Z</dcterms:modified>
</cp:coreProperties>
</file>