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796A9E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FC4AFD">
        <w:rPr>
          <w:rFonts w:ascii="Traditional Arabic" w:hAnsi="Traditional Arabic" w:cs="Traditional Arabic" w:hint="cs"/>
          <w:sz w:val="28"/>
          <w:szCs w:val="28"/>
          <w:rtl/>
        </w:rPr>
        <w:t xml:space="preserve">نقد مسیر پیامبری، روش </w:t>
      </w:r>
      <w:proofErr w:type="spellStart"/>
      <w:r w:rsidR="00FC4AFD">
        <w:rPr>
          <w:rFonts w:ascii="Traditional Arabic" w:hAnsi="Traditional Arabic" w:cs="Traditional Arabic" w:hint="cs"/>
          <w:sz w:val="28"/>
          <w:szCs w:val="28"/>
          <w:rtl/>
        </w:rPr>
        <w:t>شناسی</w:t>
      </w:r>
      <w:proofErr w:type="spellEnd"/>
      <w:r w:rsidR="00FC4AFD">
        <w:rPr>
          <w:rFonts w:ascii="Traditional Arabic" w:hAnsi="Traditional Arabic" w:cs="Traditional Arabic" w:hint="cs"/>
          <w:sz w:val="28"/>
          <w:szCs w:val="28"/>
          <w:rtl/>
        </w:rPr>
        <w:t xml:space="preserve"> بحث</w:t>
      </w:r>
    </w:p>
    <w:p w:rsidR="003E41C9" w:rsidRPr="007D5A81" w:rsidRDefault="007F351E" w:rsidP="00796A9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استناد به قرآن برای بررسی </w:t>
      </w:r>
      <w:r w:rsidR="003E41C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حقیقت پیامبری</w:t>
      </w:r>
    </w:p>
    <w:p w:rsidR="00972E0C" w:rsidRPr="00972E0C" w:rsidRDefault="00972E0C" w:rsidP="00516E2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موضوع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توا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 xml:space="preserve">شناخت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5F32EA">
        <w:rPr>
          <w:rFonts w:ascii="Tahoma" w:hAnsi="Tahoma" w:cs="B Mitra" w:hint="cs"/>
          <w:sz w:val="28"/>
          <w:szCs w:val="28"/>
          <w:rtl/>
          <w:lang w:bidi="fa-IR"/>
        </w:rPr>
        <w:t xml:space="preserve"> گزینش الهی است یا امری بشری،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 xml:space="preserve">جست یا نه؟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عنوان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نبی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 xml:space="preserve">(ص)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 xml:space="preserve">می توانیم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فعلا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کاری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منشا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آسمانی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داشتن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ند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 xml:space="preserve">اریم. و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 xml:space="preserve">آن حضرت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فرموده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ام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سوی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سخنش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F32EA">
        <w:rPr>
          <w:rFonts w:ascii="Tahoma" w:hAnsi="Tahoma" w:cs="B Mitra" w:hint="cs"/>
          <w:sz w:val="28"/>
          <w:szCs w:val="28"/>
          <w:rtl/>
          <w:lang w:bidi="fa-IR"/>
        </w:rPr>
        <w:t xml:space="preserve">سخن او از طرف خداوند نیست مقدم است. </w:t>
      </w:r>
    </w:p>
    <w:p w:rsidR="007F351E" w:rsidRDefault="007F351E" w:rsidP="00796A9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7F351E" w:rsidRPr="007F351E" w:rsidRDefault="007F351E" w:rsidP="00796A9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F351E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 و جواب</w:t>
      </w:r>
    </w:p>
    <w:p w:rsidR="00972E0C" w:rsidRPr="00972E0C" w:rsidRDefault="007F351E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گفته شده اینکه پیامبر در قرآن خود را برگزیده الهی دانسته است، بدان خاطر بوده که ایشان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خاطر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مقام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قربی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پیدا کرده بود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مجاز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احتمال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توانید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بگویید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بوده است. 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7F351E" w:rsidRDefault="007F351E" w:rsidP="00FE4BB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در پاسخ گفته شد</w:t>
      </w:r>
      <w:r w:rsidR="00516E24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محرز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بدانیم در این صورت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قابل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مانعی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او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FE4BB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نداشته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باشیم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در این صورت به خاطر احتمال خطا دیگر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تواند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سخنش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E4BB1">
        <w:rPr>
          <w:rFonts w:ascii="Tahoma" w:hAnsi="Tahoma" w:cs="B Mitra" w:hint="cs"/>
          <w:sz w:val="28"/>
          <w:szCs w:val="28"/>
          <w:rtl/>
          <w:lang w:bidi="fa-IR"/>
        </w:rPr>
        <w:t xml:space="preserve">راه شناخت عصمت هم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بدانیم. </w:t>
      </w:r>
    </w:p>
    <w:p w:rsidR="00972E0C" w:rsidRDefault="00972E0C" w:rsidP="00D4553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بله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امور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تکوینی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 xml:space="preserve">می توان همه </w:t>
      </w:r>
      <w:r w:rsidR="00D45534">
        <w:rPr>
          <w:rFonts w:ascii="Tahoma" w:hAnsi="Tahoma" w:cs="B Mitra" w:hint="cs"/>
          <w:sz w:val="28"/>
          <w:szCs w:val="28"/>
          <w:rtl/>
          <w:lang w:bidi="fa-IR"/>
        </w:rPr>
        <w:t xml:space="preserve">کارها 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>را به خداوند نسبت د</w:t>
      </w:r>
      <w:r w:rsidR="00D45534">
        <w:rPr>
          <w:rFonts w:ascii="Tahoma" w:hAnsi="Tahoma" w:cs="B Mitra" w:hint="cs"/>
          <w:sz w:val="28"/>
          <w:szCs w:val="28"/>
          <w:rtl/>
          <w:lang w:bidi="fa-IR"/>
        </w:rPr>
        <w:t>اد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 xml:space="preserve"> اعم از اینکه قائل به عصمت فرد باشیم یا نباشیم،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 xml:space="preserve">این مطلب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ملازمه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45534">
        <w:rPr>
          <w:rFonts w:ascii="Tahoma" w:hAnsi="Tahoma" w:cs="B Mitra" w:hint="cs"/>
          <w:sz w:val="28"/>
          <w:szCs w:val="28"/>
          <w:rtl/>
          <w:lang w:bidi="fa-IR"/>
        </w:rPr>
        <w:t xml:space="preserve">در مقام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تشریع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45534">
        <w:rPr>
          <w:rFonts w:ascii="Tahoma" w:hAnsi="Tahoma" w:cs="B Mitra" w:hint="cs"/>
          <w:sz w:val="28"/>
          <w:szCs w:val="28"/>
          <w:rtl/>
          <w:lang w:bidi="fa-IR"/>
        </w:rPr>
        <w:t xml:space="preserve">هم بتوان کارها را 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 xml:space="preserve">داد. در تشریع سخن از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بایدها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نبایده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>ا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برنامه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 xml:space="preserve">های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زندگی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 xml:space="preserve">که در صورت نبود عصمت،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احتمال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خطا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چگونه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 xml:space="preserve">چنین چیزی را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7F351E">
        <w:rPr>
          <w:rFonts w:ascii="Tahoma" w:hAnsi="Tahoma" w:cs="B Mitra" w:hint="cs"/>
          <w:sz w:val="28"/>
          <w:szCs w:val="28"/>
          <w:rtl/>
          <w:lang w:bidi="fa-IR"/>
        </w:rPr>
        <w:t>اد</w:t>
      </w:r>
      <w:r w:rsidR="00D45534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C018D7" w:rsidRDefault="00C018D7" w:rsidP="00796A9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7F351E" w:rsidRPr="00C018D7" w:rsidRDefault="00C018D7" w:rsidP="00796A9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proofErr w:type="spellStart"/>
      <w:r w:rsidRPr="00C018D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حجیت</w:t>
      </w:r>
      <w:proofErr w:type="spellEnd"/>
      <w:r w:rsidRPr="00C018D7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علم عرفی و اطمینان آور در اعتقادات</w:t>
      </w:r>
    </w:p>
    <w:p w:rsidR="00615767" w:rsidRDefault="00972E0C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اعتقادات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شرعی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شرط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یقین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بالمعنی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الاخص</w:t>
      </w:r>
      <w:proofErr w:type="spellEnd"/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منطق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مورد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قرار می گیرد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یقین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بالمعنی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الاعم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(یا همان علم عرفی و اطمینان آور) هم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معتبر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؟ سوال دیگر اینکه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عنوان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ظن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شناخته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اعتقادات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معتبر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؟ </w:t>
      </w:r>
    </w:p>
    <w:p w:rsidR="00972E0C" w:rsidRPr="00972E0C" w:rsidRDefault="00972E0C" w:rsidP="0061576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بگوید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proofErr w:type="spellStart"/>
      <w:r w:rsidR="00C018D7">
        <w:rPr>
          <w:rFonts w:ascii="Tahoma" w:hAnsi="Tahoma" w:cs="B Mitra" w:hint="cs"/>
          <w:sz w:val="28"/>
          <w:szCs w:val="28"/>
          <w:rtl/>
          <w:lang w:bidi="fa-IR"/>
        </w:rPr>
        <w:t>ظنون</w:t>
      </w:r>
      <w:proofErr w:type="spellEnd"/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معتبر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615767">
        <w:rPr>
          <w:rFonts w:ascii="Tahoma" w:hAnsi="Tahoma" w:cs="B Mitra" w:hint="cs"/>
          <w:sz w:val="28"/>
          <w:szCs w:val="28"/>
          <w:rtl/>
          <w:lang w:bidi="fa-IR"/>
        </w:rPr>
        <w:t>ند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، در این صورت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شما از استفاده از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ظواهر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>و بسیاری از روایات در بحث اعتقادات بسته 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>گ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ویی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ظن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اطمینان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آور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منزله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اعتقادات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معتبر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عرفی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یعنی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عقلا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آن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دانند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>ید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ظواهر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سنت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در اعتقادات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018D7">
        <w:rPr>
          <w:rFonts w:ascii="Tahoma" w:hAnsi="Tahoma" w:cs="B Mitra" w:hint="cs"/>
          <w:sz w:val="28"/>
          <w:szCs w:val="28"/>
          <w:rtl/>
          <w:lang w:bidi="fa-IR"/>
        </w:rPr>
        <w:t xml:space="preserve">کنید. </w:t>
      </w:r>
      <w:r w:rsidR="00615767">
        <w:rPr>
          <w:rFonts w:ascii="Tahoma" w:hAnsi="Tahoma" w:cs="B Mitra" w:hint="cs"/>
          <w:sz w:val="28"/>
          <w:szCs w:val="28"/>
          <w:rtl/>
          <w:lang w:bidi="fa-IR"/>
        </w:rPr>
        <w:t xml:space="preserve">ما دیدگاه دوم را برگزیده ایم و معتقدیم </w:t>
      </w:r>
      <w:r w:rsidR="005F3CEC">
        <w:rPr>
          <w:rFonts w:ascii="Tahoma" w:hAnsi="Tahoma" w:cs="B Mitra" w:hint="cs"/>
          <w:sz w:val="28"/>
          <w:szCs w:val="28"/>
          <w:rtl/>
          <w:lang w:bidi="fa-IR"/>
        </w:rPr>
        <w:t xml:space="preserve">آنچه در اعتقادات شرط است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یقین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بالمعنی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5F3CEC">
        <w:rPr>
          <w:rFonts w:ascii="Tahoma" w:hAnsi="Tahoma" w:cs="B Mitra" w:hint="cs"/>
          <w:sz w:val="28"/>
          <w:szCs w:val="28"/>
          <w:rtl/>
          <w:lang w:bidi="fa-IR"/>
        </w:rPr>
        <w:t>الاعم</w:t>
      </w:r>
      <w:proofErr w:type="spellEnd"/>
      <w:r w:rsidR="005F3CEC">
        <w:rPr>
          <w:rFonts w:ascii="Tahoma" w:hAnsi="Tahoma" w:cs="B Mitra" w:hint="cs"/>
          <w:sz w:val="28"/>
          <w:szCs w:val="28"/>
          <w:rtl/>
          <w:lang w:bidi="fa-IR"/>
        </w:rPr>
        <w:t xml:space="preserve"> است و یقین </w:t>
      </w:r>
      <w:proofErr w:type="spellStart"/>
      <w:r w:rsidR="005F3CEC">
        <w:rPr>
          <w:rFonts w:ascii="Tahoma" w:hAnsi="Tahoma" w:cs="B Mitra" w:hint="cs"/>
          <w:sz w:val="28"/>
          <w:szCs w:val="28"/>
          <w:rtl/>
          <w:lang w:bidi="fa-IR"/>
        </w:rPr>
        <w:t>بالمعنی</w:t>
      </w:r>
      <w:proofErr w:type="spellEnd"/>
      <w:r w:rsidR="005F3CEC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الاخص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F3CEC">
        <w:rPr>
          <w:rFonts w:ascii="Tahoma" w:hAnsi="Tahoma" w:cs="B Mitra" w:hint="cs"/>
          <w:sz w:val="28"/>
          <w:szCs w:val="28"/>
          <w:rtl/>
          <w:lang w:bidi="fa-IR"/>
        </w:rPr>
        <w:t xml:space="preserve">به عنوان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کمال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F3CEC">
        <w:rPr>
          <w:rFonts w:ascii="Tahoma" w:hAnsi="Tahoma" w:cs="B Mitra" w:hint="cs"/>
          <w:sz w:val="28"/>
          <w:szCs w:val="28"/>
          <w:rtl/>
          <w:lang w:bidi="fa-IR"/>
        </w:rPr>
        <w:t xml:space="preserve">به شمار می آید. 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5F3CEC" w:rsidRDefault="005F3CEC" w:rsidP="00796A9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5F3CEC" w:rsidRPr="005F3CEC" w:rsidRDefault="005F3CEC" w:rsidP="00796A9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5F3CEC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 و جواب</w:t>
      </w:r>
    </w:p>
    <w:p w:rsidR="00972E0C" w:rsidRPr="00972E0C" w:rsidRDefault="005F3CEC" w:rsidP="003A3D3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ممکن است گفته شود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جانب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 اساس مصلحتی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واقع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A3D3A"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3A3D3A">
        <w:rPr>
          <w:rFonts w:ascii="Tahoma" w:hAnsi="Tahoma" w:cs="B Mitra" w:hint="cs"/>
          <w:sz w:val="28"/>
          <w:szCs w:val="28"/>
          <w:rtl/>
          <w:lang w:bidi="fa-IR"/>
        </w:rPr>
        <w:t xml:space="preserve"> و خود را فرستاده شده من جانب الله معرفی می کند، اما </w:t>
      </w:r>
      <w:r>
        <w:rPr>
          <w:rFonts w:ascii="Tahoma" w:hAnsi="Tahoma" w:cs="B Mitra" w:hint="cs"/>
          <w:sz w:val="28"/>
          <w:szCs w:val="28"/>
          <w:rtl/>
          <w:lang w:bidi="fa-IR"/>
        </w:rPr>
        <w:t>این دروغ چون مصلحتی است جنبه حسن پیدا می کند.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972E0C" w:rsidRPr="00972E0C" w:rsidRDefault="005F3CEC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سخن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چ</w:t>
      </w:r>
      <w:bookmarkStart w:id="0" w:name="_GoBack"/>
      <w:bookmarkEnd w:id="0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اشکال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دارد: </w:t>
      </w:r>
    </w:p>
    <w:p w:rsidR="005F3CEC" w:rsidRPr="00972E0C" w:rsidRDefault="005F3CEC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اینکه پیامبر ادعا کند از جانب خداوند فرستاده است، آیا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حرف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ادعا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مورد قبول مردم قرار می گیرد یا نه؟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هذا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الکلام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ادعای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بزرگ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بدون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دلیل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سینا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جایی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گفت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 است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ادعا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فردی که می گوید از جانب خداوند آمده ام را بدون دلیل بپذیرد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فطرت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انسانی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عمل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F3CEC" w:rsidRPr="00972E0C" w:rsidRDefault="005F3CEC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ادعا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از جانب پیامبر وقتی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مفید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سخن او را بپذیرند اما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واق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عیت های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تاریخی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چنین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ادعا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>یی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دلیلی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نداشته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باش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پذیرش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قرا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گیرند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>.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تاریخی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تمام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انبیایی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جانب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F64B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دلیل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معجزه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آورده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F3CEC" w:rsidRDefault="005F3CEC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2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تاثیر در هدایت داشتن امری نسبی است یعنی ممکن است کذب پیامبر در برگزیده شدن از سوی خداوند، عده ای را جذب کند اما از سوی دیگر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منفر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عده ای دیگر است. بنابراین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اعتبار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مقرب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اعتبار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منفر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972E0C" w:rsidRPr="00972E0C" w:rsidRDefault="005F3CEC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3.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کذبی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هو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قبیح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قبح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ذاتی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خاطر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مصلحت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راجحی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حسن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القاعده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طریق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اولی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کاری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مباح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جذب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تاثیر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گذار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حالی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واقعیت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تاریخی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چنین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مثلا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نزد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و در خواست </w:t>
      </w:r>
      <w:proofErr w:type="spellStart"/>
      <w:r w:rsidR="00BF64BE">
        <w:rPr>
          <w:rFonts w:ascii="Tahoma" w:hAnsi="Tahoma" w:cs="B Mitra" w:hint="cs"/>
          <w:sz w:val="28"/>
          <w:szCs w:val="28"/>
          <w:rtl/>
          <w:lang w:bidi="fa-IR"/>
        </w:rPr>
        <w:t>معجزاتی</w:t>
      </w:r>
      <w:proofErr w:type="spellEnd"/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 داشتند تا گرفتاری های آنها را </w:t>
      </w:r>
      <w:proofErr w:type="spellStart"/>
      <w:r w:rsidR="00BF64BE">
        <w:rPr>
          <w:rFonts w:ascii="Tahoma" w:hAnsi="Tahoma" w:cs="B Mitra" w:hint="cs"/>
          <w:sz w:val="28"/>
          <w:szCs w:val="28"/>
          <w:rtl/>
          <w:lang w:bidi="fa-IR"/>
        </w:rPr>
        <w:t>بطرف</w:t>
      </w:r>
      <w:proofErr w:type="spellEnd"/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 کند مانند اینکه چشمه ای بجوشد یا باغی ایجاد شود اما پیامبر آنها را انجام </w:t>
      </w:r>
      <w:proofErr w:type="spellStart"/>
      <w:r w:rsidR="00BF64BE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 دادند.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>(لااقل در اینجا به عنوان یک کتاب تاریخی) چنین نقل می کند: «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قالُوا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لَنْ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نُؤْمِنَ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لَكَ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حَتَّى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تَفْجُرَ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لَنا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الْأَرْضِ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يَنْبُوعاً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(90)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تَكُونَ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لَكَ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جَنَّةٌ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نَخيلٍ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عِنَبٍ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فَتُفَجِّرَ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الْأَنْهارَ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خِلالَها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تَفْجيراً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(91)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تُسْقِطَ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السَّماءَ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كَما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زَعَمْتَ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عَلَيْنا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كِسَفاً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تَأْتِيَ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بِاللَّهِ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الْمَلائِكَةِ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قَبيلاً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(92)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يَكُونَ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لَكَ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بَيْتٌ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زُخْرُفٍ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أَوْ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تَرْقى</w:t>
      </w:r>
      <w:proofErr w:type="spellEnd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السَّماءِ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لَنْ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نُؤْمِنَ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لِرُقِيِّكَ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حَتَّى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تُنَزِّلَ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عَلَيْنا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كِتاباً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نَقْرَؤُهُ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سُبْحانَ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رَبِّي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هَلْ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كُنْتُ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بَشَراً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رَسُولاً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(93)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BF64BE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گفتند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ايمان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نمى‏آوريم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مگر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آنكه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سرزمين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خشك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سوزان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مكه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چشمه‏اى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پر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آب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جوشان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روان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سازى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! !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باغى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درختان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خرما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انگور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لابه‏لاى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نهرها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روان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كنى</w:t>
      </w:r>
      <w:proofErr w:type="spellEnd"/>
      <w:r w:rsidR="00BF64BE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آسمان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گمان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كرده‏اى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قدرت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دارى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پاره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پاره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سر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بيفكنى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فرشتگان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روى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آورى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خانه‏اى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طلا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يا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آسمان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بالا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روى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بالا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رفتنت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باور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نمى‏كنيم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آنكه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نوشته‏اى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كنى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بخوانيم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! !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بگو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پروردگارم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منزّه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اينكه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خواسته‏هاى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سبك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مغزان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ياوه‏گو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آيا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بشرى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داراى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مقام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رسالت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هستم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هدايت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فرستاده‏اند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اينكه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درخواست‏هاى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بى‏مورد</w:t>
      </w:r>
      <w:proofErr w:type="spellEnd"/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F64BE" w:rsidRPr="00BF64BE">
        <w:rPr>
          <w:rFonts w:ascii="Tahoma" w:hAnsi="Tahoma" w:cs="B Mitra" w:hint="cs"/>
          <w:sz w:val="28"/>
          <w:szCs w:val="28"/>
          <w:rtl/>
          <w:lang w:bidi="fa-IR"/>
        </w:rPr>
        <w:t>دهم</w:t>
      </w:r>
      <w:r w:rsidR="00BF64BE" w:rsidRPr="00BF64BE">
        <w:rPr>
          <w:rFonts w:ascii="Tahoma" w:hAnsi="Tahoma" w:cs="B Mitra"/>
          <w:sz w:val="28"/>
          <w:szCs w:val="28"/>
          <w:rtl/>
          <w:lang w:bidi="fa-IR"/>
        </w:rPr>
        <w:t>.]</w:t>
      </w:r>
      <w:r w:rsidR="00BF64BE"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972E0C" w:rsidRPr="00972E0C" w:rsidRDefault="00972E0C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معلوم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مصلحت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عادی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ملاکی</w:t>
      </w:r>
      <w:proofErr w:type="spellEnd"/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972E0C" w:rsidRPr="00972E0C" w:rsidRDefault="00796A9E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4.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نکته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دیگر اینکه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خودش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مطالبش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پذ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رفته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احتمال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خلاف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دیگر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مطالبش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972E0C" w:rsidRPr="00972E0C" w:rsidRDefault="00796A9E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تا اینجا روشن شد که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کر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بما</w:t>
      </w:r>
      <w:proofErr w:type="spellEnd"/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هو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لااقل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این عنوان که این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سخنان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فرموده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صحیح است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اکنون می گوییم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قر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کمی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مطالعه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مثل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روز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برایش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روشن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بیش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چگونه با وجود این همه دلایل و شواهد می توان </w:t>
      </w:r>
      <w:r w:rsidR="00972E0C" w:rsidRPr="00972E0C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بشری بودن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مطرح کرد؟!</w:t>
      </w:r>
      <w:r w:rsidR="00972E0C" w:rsidRPr="00972E0C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796A9E" w:rsidRPr="00796A9E" w:rsidRDefault="00796A9E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قرآن کریم در آیه 91 سوره انعام می فرماید: «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قَدَرُوا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حَقَّ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قَدْرِهِ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قالُوا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بَشَرٍ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شَيْ‏ءٍ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جاءَ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مُوسى</w:t>
      </w:r>
      <w:proofErr w:type="spellEnd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نُوراً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هُدىً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لِلنَّاسِ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تَجْعَلُونَهُ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قَراطيسَ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تُبْدُونَها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تُخْفُونَ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كَثيراً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عُلِّمْتُمْ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تَعْلَمُوا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أَنْتُمْ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آباؤُكُمْ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قُلِ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ثُمَّ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ذَرْهُمْ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خَوْضِهِمْ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يَلْعَبُون</w:t>
      </w:r>
      <w:proofErr w:type="spellEnd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[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يهوديان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ضد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پيامبر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سفسطه‏گرى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پرداختند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سزاوار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اوست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نشناختند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گفتند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هيچ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بشرى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چيزى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نكرده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بگو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كتابى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موسى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آورده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كسى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كرده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كتابى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مردمْ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نور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روشنگر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حقايق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سرتاسر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هدايت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طومارهاى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پراكنده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مى‏دهيد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بخشى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دلخواه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شماست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آشكار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مى‏كنيد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بسيارى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گواه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نبوّت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پيامبر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پنهان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مى‏داريد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حال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آنكه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حقايقى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مى‏دانستيد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پدرانتان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وسيله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تورات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آموخته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بگو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: [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فقط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امورم</w:t>
      </w:r>
      <w:proofErr w:type="spellEnd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]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غير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سپس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رها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كن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باطل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گويى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796A9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خرافاتشان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بازى</w:t>
      </w:r>
      <w:proofErr w:type="spellEnd"/>
      <w:r w:rsidRPr="00796A9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796A9E">
        <w:rPr>
          <w:rFonts w:ascii="Tahoma" w:hAnsi="Tahoma" w:cs="B Mitra" w:hint="cs"/>
          <w:sz w:val="28"/>
          <w:szCs w:val="28"/>
          <w:rtl/>
          <w:lang w:bidi="fa-IR"/>
        </w:rPr>
        <w:t>كنند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895A00" w:rsidRDefault="00796A9E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انشاءالله در جلسه آینده بیان می شود. </w:t>
      </w:r>
    </w:p>
    <w:p w:rsidR="00895A00" w:rsidRPr="00E17500" w:rsidRDefault="00895A00" w:rsidP="00796A9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796A9E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D1" w:rsidRDefault="00C510D1" w:rsidP="00BC6EBB">
      <w:pPr>
        <w:spacing w:after="0" w:line="240" w:lineRule="auto"/>
      </w:pPr>
      <w:r>
        <w:separator/>
      </w:r>
    </w:p>
  </w:endnote>
  <w:endnote w:type="continuationSeparator" w:id="0">
    <w:p w:rsidR="00C510D1" w:rsidRDefault="00C510D1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D1" w:rsidRDefault="00C510D1" w:rsidP="00BC6EBB">
      <w:pPr>
        <w:spacing w:after="0" w:line="240" w:lineRule="auto"/>
      </w:pPr>
      <w:r>
        <w:separator/>
      </w:r>
    </w:p>
  </w:footnote>
  <w:footnote w:type="continuationSeparator" w:id="0">
    <w:p w:rsidR="00C510D1" w:rsidRDefault="00C510D1" w:rsidP="00BC6EBB">
      <w:pPr>
        <w:spacing w:after="0" w:line="240" w:lineRule="auto"/>
      </w:pPr>
      <w:r>
        <w:continuationSeparator/>
      </w:r>
    </w:p>
  </w:footnote>
  <w:footnote w:id="1">
    <w:p w:rsidR="00BF64BE" w:rsidRDefault="00BF64BE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proofErr w:type="spellStart"/>
      <w:r>
        <w:rPr>
          <w:rFonts w:hint="cs"/>
          <w:rtl/>
          <w:lang w:bidi="fa-IR"/>
        </w:rPr>
        <w:t>اسرا</w:t>
      </w:r>
      <w:proofErr w:type="spellEnd"/>
      <w:r>
        <w:rPr>
          <w:rFonts w:hint="cs"/>
          <w:rtl/>
          <w:lang w:bidi="fa-IR"/>
        </w:rPr>
        <w:t>، آیه 90 تا 93</w:t>
      </w:r>
    </w:p>
  </w:footnote>
  <w:footnote w:id="2">
    <w:p w:rsidR="00796A9E" w:rsidRDefault="00796A9E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انعام، آیه 91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FC4AFD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FC4AFD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FC4AFD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5FF6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3D3A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16E24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32EA"/>
    <w:rsid w:val="005F3CEC"/>
    <w:rsid w:val="005F4C51"/>
    <w:rsid w:val="005F65E6"/>
    <w:rsid w:val="005F78D9"/>
    <w:rsid w:val="00602A48"/>
    <w:rsid w:val="00604E6F"/>
    <w:rsid w:val="00606DD6"/>
    <w:rsid w:val="00615767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6A9E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51E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0C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4BE"/>
    <w:rsid w:val="00BF680A"/>
    <w:rsid w:val="00BF7087"/>
    <w:rsid w:val="00C006BF"/>
    <w:rsid w:val="00C018D7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10D1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5534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4AFD"/>
    <w:rsid w:val="00FC6BEB"/>
    <w:rsid w:val="00FC7365"/>
    <w:rsid w:val="00FD2702"/>
    <w:rsid w:val="00FD7018"/>
    <w:rsid w:val="00FE289C"/>
    <w:rsid w:val="00FE4BB1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314E58-8149-4BE3-AE5E-EF0DE7662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961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2022-10-30T09:27:00Z</dcterms:created>
  <dcterms:modified xsi:type="dcterms:W3CDTF">2022-10-30T10:22:00Z</dcterms:modified>
</cp:coreProperties>
</file>