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5714F">
      <w:pPr>
        <w:spacing w:line="240" w:lineRule="auto"/>
        <w:jc w:val="both"/>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457C4" w:rsidRDefault="009457C4" w:rsidP="009457C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"1-5" \h \z \u</w:instrText>
      </w:r>
      <w:r>
        <w:rPr>
          <w:noProof/>
          <w:webHidden/>
          <w:rtl/>
        </w:rPr>
        <w:instrText xml:space="preserve"> </w:instrText>
      </w:r>
      <w:r>
        <w:rPr>
          <w:noProof/>
          <w:webHidden/>
          <w:rtl/>
        </w:rPr>
        <w:fldChar w:fldCharType="separate"/>
      </w:r>
      <w:hyperlink w:anchor="_Toc496711946" w:history="1">
        <w:r w:rsidRPr="00357F32">
          <w:rPr>
            <w:rStyle w:val="Hyperlink"/>
            <w:rFonts w:hint="eastAsia"/>
            <w:noProof/>
            <w:rtl/>
          </w:rPr>
          <w:t>اجزا</w:t>
        </w:r>
        <w:r w:rsidRPr="00357F32">
          <w:rPr>
            <w:rStyle w:val="Hyperlink"/>
            <w:noProof/>
            <w:rtl/>
          </w:rPr>
          <w:t xml:space="preserve"> </w:t>
        </w:r>
        <w:r w:rsidRPr="00357F32">
          <w:rPr>
            <w:rStyle w:val="Hyperlink"/>
            <w:rFonts w:hint="eastAsia"/>
            <w:noProof/>
            <w:rtl/>
          </w:rPr>
          <w:t>در</w:t>
        </w:r>
        <w:r w:rsidRPr="00357F32">
          <w:rPr>
            <w:rStyle w:val="Hyperlink"/>
            <w:noProof/>
            <w:rtl/>
          </w:rPr>
          <w:t xml:space="preserve"> </w:t>
        </w:r>
        <w:r w:rsidRPr="00357F32">
          <w:rPr>
            <w:rStyle w:val="Hyperlink"/>
            <w:rFonts w:hint="eastAsia"/>
            <w:noProof/>
            <w:rtl/>
          </w:rPr>
          <w:t>سنت</w:t>
        </w:r>
        <w:r w:rsidRPr="00357F32">
          <w:rPr>
            <w:rStyle w:val="Hyperlink"/>
            <w:noProof/>
            <w:rtl/>
          </w:rPr>
          <w:t xml:space="preserve"> </w:t>
        </w:r>
        <w:r w:rsidRPr="00357F32">
          <w:rPr>
            <w:rStyle w:val="Hyperlink"/>
            <w:rFonts w:hint="eastAsia"/>
            <w:noProof/>
            <w:rtl/>
          </w:rPr>
          <w:t>و</w:t>
        </w:r>
        <w:r w:rsidRPr="00357F32">
          <w:rPr>
            <w:rStyle w:val="Hyperlink"/>
            <w:noProof/>
            <w:rtl/>
          </w:rPr>
          <w:t xml:space="preserve"> </w:t>
        </w:r>
        <w:r w:rsidRPr="00357F32">
          <w:rPr>
            <w:rStyle w:val="Hyperlink"/>
            <w:rFonts w:hint="eastAsia"/>
            <w:noProof/>
            <w:rtl/>
          </w:rPr>
          <w:t>عدم</w:t>
        </w:r>
        <w:r w:rsidRPr="00357F32">
          <w:rPr>
            <w:rStyle w:val="Hyperlink"/>
            <w:noProof/>
            <w:rtl/>
          </w:rPr>
          <w:t xml:space="preserve"> </w:t>
        </w:r>
        <w:r w:rsidRPr="00357F32">
          <w:rPr>
            <w:rStyle w:val="Hyperlink"/>
            <w:rFonts w:hint="eastAsia"/>
            <w:noProof/>
            <w:rtl/>
          </w:rPr>
          <w:t>اجزا</w:t>
        </w:r>
        <w:r w:rsidRPr="00357F32">
          <w:rPr>
            <w:rStyle w:val="Hyperlink"/>
            <w:noProof/>
            <w:rtl/>
          </w:rPr>
          <w:t xml:space="preserve"> </w:t>
        </w:r>
        <w:r w:rsidRPr="00357F32">
          <w:rPr>
            <w:rStyle w:val="Hyperlink"/>
            <w:rFonts w:hint="eastAsia"/>
            <w:noProof/>
            <w:rtl/>
          </w:rPr>
          <w:t>در</w:t>
        </w:r>
        <w:r w:rsidRPr="00357F32">
          <w:rPr>
            <w:rStyle w:val="Hyperlink"/>
            <w:noProof/>
            <w:rtl/>
          </w:rPr>
          <w:t xml:space="preserve"> </w:t>
        </w:r>
        <w:r w:rsidRPr="00357F32">
          <w:rPr>
            <w:rStyle w:val="Hyperlink"/>
            <w:rFonts w:hint="eastAsia"/>
            <w:noProof/>
            <w:rtl/>
          </w:rPr>
          <w:t>فر</w:t>
        </w:r>
        <w:r w:rsidRPr="00357F32">
          <w:rPr>
            <w:rStyle w:val="Hyperlink"/>
            <w:rFonts w:hint="cs"/>
            <w:noProof/>
            <w:rtl/>
          </w:rPr>
          <w:t>ی</w:t>
        </w:r>
        <w:r w:rsidRPr="00357F32">
          <w:rPr>
            <w:rStyle w:val="Hyperlink"/>
            <w:rFonts w:hint="eastAsia"/>
            <w:noProof/>
            <w:rtl/>
          </w:rPr>
          <w:t>ضه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Toc496711946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457C4" w:rsidRDefault="00FD62D0" w:rsidP="009457C4">
      <w:pPr>
        <w:pStyle w:val="TOC2"/>
        <w:tabs>
          <w:tab w:val="right" w:leader="dot" w:pos="10194"/>
        </w:tabs>
        <w:rPr>
          <w:rFonts w:asciiTheme="minorHAnsi" w:eastAsiaTheme="minorEastAsia" w:hAnsiTheme="minorHAnsi" w:cstheme="minorBidi"/>
          <w:bCs w:val="0"/>
          <w:noProof/>
          <w:color w:val="auto"/>
          <w:szCs w:val="22"/>
          <w:rtl/>
        </w:rPr>
      </w:pPr>
      <w:hyperlink w:anchor="_Toc496711947" w:history="1">
        <w:r w:rsidR="009457C4" w:rsidRPr="00357F32">
          <w:rPr>
            <w:rStyle w:val="Hyperlink"/>
            <w:rFonts w:hint="eastAsia"/>
            <w:noProof/>
            <w:rtl/>
          </w:rPr>
          <w:t>توض</w:t>
        </w:r>
        <w:r w:rsidR="009457C4" w:rsidRPr="00357F32">
          <w:rPr>
            <w:rStyle w:val="Hyperlink"/>
            <w:rFonts w:hint="cs"/>
            <w:noProof/>
            <w:rtl/>
          </w:rPr>
          <w:t>ی</w:t>
        </w:r>
        <w:r w:rsidR="009457C4" w:rsidRPr="00357F32">
          <w:rPr>
            <w:rStyle w:val="Hyperlink"/>
            <w:rFonts w:hint="eastAsia"/>
            <w:noProof/>
            <w:rtl/>
          </w:rPr>
          <w:t>ح</w:t>
        </w:r>
        <w:r w:rsidR="009457C4" w:rsidRPr="00357F32">
          <w:rPr>
            <w:rStyle w:val="Hyperlink"/>
            <w:rFonts w:hint="cs"/>
            <w:noProof/>
            <w:rtl/>
          </w:rPr>
          <w:t>ی</w:t>
        </w:r>
        <w:r w:rsidR="009457C4" w:rsidRPr="00357F32">
          <w:rPr>
            <w:rStyle w:val="Hyperlink"/>
            <w:noProof/>
            <w:rtl/>
          </w:rPr>
          <w:t xml:space="preserve"> </w:t>
        </w:r>
        <w:r w:rsidR="009457C4" w:rsidRPr="00357F32">
          <w:rPr>
            <w:rStyle w:val="Hyperlink"/>
            <w:rFonts w:hint="eastAsia"/>
            <w:noProof/>
            <w:rtl/>
          </w:rPr>
          <w:t>در</w:t>
        </w:r>
        <w:r w:rsidR="009457C4" w:rsidRPr="00357F32">
          <w:rPr>
            <w:rStyle w:val="Hyperlink"/>
            <w:noProof/>
            <w:rtl/>
          </w:rPr>
          <w:t xml:space="preserve"> </w:t>
        </w:r>
        <w:r w:rsidR="009457C4" w:rsidRPr="00357F32">
          <w:rPr>
            <w:rStyle w:val="Hyperlink"/>
            <w:rFonts w:hint="eastAsia"/>
            <w:noProof/>
            <w:rtl/>
          </w:rPr>
          <w:t>مورد</w:t>
        </w:r>
        <w:r w:rsidR="009457C4" w:rsidRPr="00357F32">
          <w:rPr>
            <w:rStyle w:val="Hyperlink"/>
            <w:noProof/>
            <w:rtl/>
          </w:rPr>
          <w:t xml:space="preserve"> </w:t>
        </w:r>
        <w:r w:rsidR="009457C4" w:rsidRPr="00357F32">
          <w:rPr>
            <w:rStyle w:val="Hyperlink"/>
            <w:rFonts w:hint="eastAsia"/>
            <w:noProof/>
            <w:rtl/>
          </w:rPr>
          <w:t>ا</w:t>
        </w:r>
        <w:r w:rsidR="009457C4" w:rsidRPr="00357F32">
          <w:rPr>
            <w:rStyle w:val="Hyperlink"/>
            <w:rFonts w:hint="cs"/>
            <w:noProof/>
            <w:rtl/>
          </w:rPr>
          <w:t>ی</w:t>
        </w:r>
        <w:r w:rsidR="009457C4" w:rsidRPr="00357F32">
          <w:rPr>
            <w:rStyle w:val="Hyperlink"/>
            <w:rFonts w:hint="eastAsia"/>
            <w:noProof/>
            <w:rtl/>
          </w:rPr>
          <w:t>ن</w:t>
        </w:r>
        <w:r w:rsidR="009457C4" w:rsidRPr="00357F32">
          <w:rPr>
            <w:rStyle w:val="Hyperlink"/>
            <w:noProof/>
            <w:rtl/>
          </w:rPr>
          <w:t xml:space="preserve"> </w:t>
        </w:r>
        <w:r w:rsidR="009457C4" w:rsidRPr="00357F32">
          <w:rPr>
            <w:rStyle w:val="Hyperlink"/>
            <w:rFonts w:hint="eastAsia"/>
            <w:noProof/>
            <w:rtl/>
          </w:rPr>
          <w:t>روا</w:t>
        </w:r>
        <w:r w:rsidR="009457C4" w:rsidRPr="00357F32">
          <w:rPr>
            <w:rStyle w:val="Hyperlink"/>
            <w:rFonts w:hint="cs"/>
            <w:noProof/>
            <w:rtl/>
          </w:rPr>
          <w:t>ی</w:t>
        </w:r>
        <w:r w:rsidR="009457C4" w:rsidRPr="00357F32">
          <w:rPr>
            <w:rStyle w:val="Hyperlink"/>
            <w:rFonts w:hint="eastAsia"/>
            <w:noProof/>
            <w:rtl/>
          </w:rPr>
          <w:t>ت</w:t>
        </w:r>
        <w:r w:rsidR="009457C4">
          <w:rPr>
            <w:noProof/>
            <w:webHidden/>
            <w:rtl/>
          </w:rPr>
          <w:tab/>
        </w:r>
        <w:r w:rsidR="009457C4">
          <w:rPr>
            <w:rStyle w:val="Hyperlink"/>
            <w:noProof/>
            <w:rtl/>
          </w:rPr>
          <w:fldChar w:fldCharType="begin"/>
        </w:r>
        <w:r w:rsidR="009457C4">
          <w:rPr>
            <w:noProof/>
            <w:webHidden/>
            <w:rtl/>
          </w:rPr>
          <w:instrText xml:space="preserve"> </w:instrText>
        </w:r>
        <w:r w:rsidR="009457C4">
          <w:rPr>
            <w:noProof/>
            <w:webHidden/>
          </w:rPr>
          <w:instrText xml:space="preserve">PAGEREF </w:instrText>
        </w:r>
        <w:r w:rsidR="009457C4">
          <w:rPr>
            <w:noProof/>
            <w:webHidden/>
            <w:rtl/>
          </w:rPr>
          <w:instrText>_</w:instrText>
        </w:r>
        <w:r w:rsidR="009457C4">
          <w:rPr>
            <w:noProof/>
            <w:webHidden/>
          </w:rPr>
          <w:instrText>Toc496711947 \h</w:instrText>
        </w:r>
        <w:r w:rsidR="009457C4">
          <w:rPr>
            <w:noProof/>
            <w:webHidden/>
            <w:rtl/>
          </w:rPr>
          <w:instrText xml:space="preserve"> </w:instrText>
        </w:r>
        <w:r w:rsidR="009457C4">
          <w:rPr>
            <w:rStyle w:val="Hyperlink"/>
            <w:noProof/>
            <w:rtl/>
          </w:rPr>
        </w:r>
        <w:r w:rsidR="009457C4">
          <w:rPr>
            <w:rStyle w:val="Hyperlink"/>
            <w:noProof/>
            <w:rtl/>
          </w:rPr>
          <w:fldChar w:fldCharType="separate"/>
        </w:r>
        <w:r w:rsidR="009457C4">
          <w:rPr>
            <w:noProof/>
            <w:webHidden/>
            <w:rtl/>
          </w:rPr>
          <w:t>2</w:t>
        </w:r>
        <w:r w:rsidR="009457C4">
          <w:rPr>
            <w:rStyle w:val="Hyperlink"/>
            <w:noProof/>
            <w:rtl/>
          </w:rPr>
          <w:fldChar w:fldCharType="end"/>
        </w:r>
      </w:hyperlink>
    </w:p>
    <w:p w:rsidR="009457C4" w:rsidRDefault="00FD62D0" w:rsidP="009457C4">
      <w:pPr>
        <w:pStyle w:val="TOC2"/>
        <w:tabs>
          <w:tab w:val="right" w:leader="dot" w:pos="10194"/>
        </w:tabs>
        <w:rPr>
          <w:rFonts w:asciiTheme="minorHAnsi" w:eastAsiaTheme="minorEastAsia" w:hAnsiTheme="minorHAnsi" w:cstheme="minorBidi"/>
          <w:bCs w:val="0"/>
          <w:noProof/>
          <w:color w:val="auto"/>
          <w:szCs w:val="22"/>
          <w:rtl/>
        </w:rPr>
      </w:pPr>
      <w:hyperlink w:anchor="_Toc496711948" w:history="1">
        <w:r w:rsidR="009457C4" w:rsidRPr="00357F32">
          <w:rPr>
            <w:rStyle w:val="Hyperlink"/>
            <w:rFonts w:hint="eastAsia"/>
            <w:noProof/>
            <w:rtl/>
          </w:rPr>
          <w:t>جا</w:t>
        </w:r>
        <w:r w:rsidR="009457C4" w:rsidRPr="00357F32">
          <w:rPr>
            <w:rStyle w:val="Hyperlink"/>
            <w:rFonts w:hint="cs"/>
            <w:noProof/>
            <w:rtl/>
          </w:rPr>
          <w:t>ی</w:t>
        </w:r>
        <w:r w:rsidR="009457C4" w:rsidRPr="00357F32">
          <w:rPr>
            <w:rStyle w:val="Hyperlink"/>
            <w:rFonts w:hint="eastAsia"/>
            <w:noProof/>
            <w:rtl/>
          </w:rPr>
          <w:t>گاه</w:t>
        </w:r>
        <w:r w:rsidR="009457C4" w:rsidRPr="00357F32">
          <w:rPr>
            <w:rStyle w:val="Hyperlink"/>
            <w:noProof/>
            <w:rtl/>
          </w:rPr>
          <w:t xml:space="preserve"> </w:t>
        </w:r>
        <w:r w:rsidR="009457C4" w:rsidRPr="00357F32">
          <w:rPr>
            <w:rStyle w:val="Hyperlink"/>
            <w:rFonts w:hint="eastAsia"/>
            <w:noProof/>
            <w:rtl/>
          </w:rPr>
          <w:t>ا</w:t>
        </w:r>
        <w:r w:rsidR="009457C4" w:rsidRPr="00357F32">
          <w:rPr>
            <w:rStyle w:val="Hyperlink"/>
            <w:rFonts w:hint="cs"/>
            <w:noProof/>
            <w:rtl/>
          </w:rPr>
          <w:t>ی</w:t>
        </w:r>
        <w:r w:rsidR="009457C4" w:rsidRPr="00357F32">
          <w:rPr>
            <w:rStyle w:val="Hyperlink"/>
            <w:rFonts w:hint="eastAsia"/>
            <w:noProof/>
            <w:rtl/>
          </w:rPr>
          <w:t>ن</w:t>
        </w:r>
        <w:r w:rsidR="009457C4" w:rsidRPr="00357F32">
          <w:rPr>
            <w:rStyle w:val="Hyperlink"/>
            <w:noProof/>
            <w:rtl/>
          </w:rPr>
          <w:t xml:space="preserve"> </w:t>
        </w:r>
        <w:r w:rsidR="009457C4" w:rsidRPr="00357F32">
          <w:rPr>
            <w:rStyle w:val="Hyperlink"/>
            <w:rFonts w:hint="eastAsia"/>
            <w:noProof/>
            <w:rtl/>
          </w:rPr>
          <w:t>تفص</w:t>
        </w:r>
        <w:r w:rsidR="009457C4" w:rsidRPr="00357F32">
          <w:rPr>
            <w:rStyle w:val="Hyperlink"/>
            <w:rFonts w:hint="cs"/>
            <w:noProof/>
            <w:rtl/>
          </w:rPr>
          <w:t>ی</w:t>
        </w:r>
        <w:r w:rsidR="009457C4" w:rsidRPr="00357F32">
          <w:rPr>
            <w:rStyle w:val="Hyperlink"/>
            <w:rFonts w:hint="eastAsia"/>
            <w:noProof/>
            <w:rtl/>
          </w:rPr>
          <w:t>ل</w:t>
        </w:r>
        <w:r w:rsidR="009457C4">
          <w:rPr>
            <w:noProof/>
            <w:webHidden/>
            <w:rtl/>
          </w:rPr>
          <w:tab/>
        </w:r>
        <w:r w:rsidR="009457C4">
          <w:rPr>
            <w:rStyle w:val="Hyperlink"/>
            <w:noProof/>
            <w:rtl/>
          </w:rPr>
          <w:fldChar w:fldCharType="begin"/>
        </w:r>
        <w:r w:rsidR="009457C4">
          <w:rPr>
            <w:noProof/>
            <w:webHidden/>
            <w:rtl/>
          </w:rPr>
          <w:instrText xml:space="preserve"> </w:instrText>
        </w:r>
        <w:r w:rsidR="009457C4">
          <w:rPr>
            <w:noProof/>
            <w:webHidden/>
          </w:rPr>
          <w:instrText xml:space="preserve">PAGEREF </w:instrText>
        </w:r>
        <w:r w:rsidR="009457C4">
          <w:rPr>
            <w:noProof/>
            <w:webHidden/>
            <w:rtl/>
          </w:rPr>
          <w:instrText>_</w:instrText>
        </w:r>
        <w:r w:rsidR="009457C4">
          <w:rPr>
            <w:noProof/>
            <w:webHidden/>
          </w:rPr>
          <w:instrText>Toc496711948 \h</w:instrText>
        </w:r>
        <w:r w:rsidR="009457C4">
          <w:rPr>
            <w:noProof/>
            <w:webHidden/>
            <w:rtl/>
          </w:rPr>
          <w:instrText xml:space="preserve"> </w:instrText>
        </w:r>
        <w:r w:rsidR="009457C4">
          <w:rPr>
            <w:rStyle w:val="Hyperlink"/>
            <w:noProof/>
            <w:rtl/>
          </w:rPr>
        </w:r>
        <w:r w:rsidR="009457C4">
          <w:rPr>
            <w:rStyle w:val="Hyperlink"/>
            <w:noProof/>
            <w:rtl/>
          </w:rPr>
          <w:fldChar w:fldCharType="separate"/>
        </w:r>
        <w:r w:rsidR="009457C4">
          <w:rPr>
            <w:noProof/>
            <w:webHidden/>
            <w:rtl/>
          </w:rPr>
          <w:t>2</w:t>
        </w:r>
        <w:r w:rsidR="009457C4">
          <w:rPr>
            <w:rStyle w:val="Hyperlink"/>
            <w:noProof/>
            <w:rtl/>
          </w:rPr>
          <w:fldChar w:fldCharType="end"/>
        </w:r>
      </w:hyperlink>
    </w:p>
    <w:p w:rsidR="009457C4" w:rsidRDefault="00FD62D0" w:rsidP="009457C4">
      <w:pPr>
        <w:pStyle w:val="TOC2"/>
        <w:tabs>
          <w:tab w:val="right" w:leader="dot" w:pos="10194"/>
        </w:tabs>
        <w:rPr>
          <w:rFonts w:asciiTheme="minorHAnsi" w:eastAsiaTheme="minorEastAsia" w:hAnsiTheme="minorHAnsi" w:cstheme="minorBidi"/>
          <w:bCs w:val="0"/>
          <w:noProof/>
          <w:color w:val="auto"/>
          <w:szCs w:val="22"/>
          <w:rtl/>
        </w:rPr>
      </w:pPr>
      <w:hyperlink w:anchor="_Toc496711949" w:history="1">
        <w:r w:rsidR="009457C4" w:rsidRPr="00357F32">
          <w:rPr>
            <w:rStyle w:val="Hyperlink"/>
            <w:rFonts w:hint="eastAsia"/>
            <w:noProof/>
            <w:rtl/>
          </w:rPr>
          <w:t>اختصاص</w:t>
        </w:r>
        <w:r w:rsidR="009457C4" w:rsidRPr="00357F32">
          <w:rPr>
            <w:rStyle w:val="Hyperlink"/>
            <w:noProof/>
            <w:rtl/>
          </w:rPr>
          <w:t xml:space="preserve"> </w:t>
        </w:r>
        <w:r w:rsidR="009457C4" w:rsidRPr="00357F32">
          <w:rPr>
            <w:rStyle w:val="Hyperlink"/>
            <w:rFonts w:hint="cs"/>
            <w:noProof/>
            <w:rtl/>
          </w:rPr>
          <w:t>ی</w:t>
        </w:r>
        <w:r w:rsidR="009457C4" w:rsidRPr="00357F32">
          <w:rPr>
            <w:rStyle w:val="Hyperlink"/>
            <w:rFonts w:hint="eastAsia"/>
            <w:noProof/>
            <w:rtl/>
          </w:rPr>
          <w:t>ا</w:t>
        </w:r>
        <w:r w:rsidR="009457C4" w:rsidRPr="00357F32">
          <w:rPr>
            <w:rStyle w:val="Hyperlink"/>
            <w:noProof/>
            <w:rtl/>
          </w:rPr>
          <w:t xml:space="preserve"> </w:t>
        </w:r>
        <w:r w:rsidR="009457C4" w:rsidRPr="00357F32">
          <w:rPr>
            <w:rStyle w:val="Hyperlink"/>
            <w:rFonts w:hint="eastAsia"/>
            <w:noProof/>
            <w:rtl/>
          </w:rPr>
          <w:t>عدم</w:t>
        </w:r>
        <w:r w:rsidR="009457C4" w:rsidRPr="00357F32">
          <w:rPr>
            <w:rStyle w:val="Hyperlink"/>
            <w:noProof/>
            <w:rtl/>
          </w:rPr>
          <w:t xml:space="preserve"> </w:t>
        </w:r>
        <w:r w:rsidR="009457C4" w:rsidRPr="00357F32">
          <w:rPr>
            <w:rStyle w:val="Hyperlink"/>
            <w:rFonts w:hint="eastAsia"/>
            <w:noProof/>
            <w:rtl/>
          </w:rPr>
          <w:t>اختصاص</w:t>
        </w:r>
        <w:r w:rsidR="009457C4" w:rsidRPr="00357F32">
          <w:rPr>
            <w:rStyle w:val="Hyperlink"/>
            <w:noProof/>
            <w:rtl/>
          </w:rPr>
          <w:t xml:space="preserve"> </w:t>
        </w:r>
        <w:r w:rsidR="009457C4" w:rsidRPr="00357F32">
          <w:rPr>
            <w:rStyle w:val="Hyperlink"/>
            <w:rFonts w:hint="eastAsia"/>
            <w:noProof/>
            <w:rtl/>
          </w:rPr>
          <w:t>حد</w:t>
        </w:r>
        <w:r w:rsidR="009457C4" w:rsidRPr="00357F32">
          <w:rPr>
            <w:rStyle w:val="Hyperlink"/>
            <w:rFonts w:hint="cs"/>
            <w:noProof/>
            <w:rtl/>
          </w:rPr>
          <w:t>ی</w:t>
        </w:r>
        <w:r w:rsidR="009457C4" w:rsidRPr="00357F32">
          <w:rPr>
            <w:rStyle w:val="Hyperlink"/>
            <w:rFonts w:hint="eastAsia"/>
            <w:noProof/>
            <w:rtl/>
          </w:rPr>
          <w:t>ث</w:t>
        </w:r>
        <w:r w:rsidR="009457C4" w:rsidRPr="00357F32">
          <w:rPr>
            <w:rStyle w:val="Hyperlink"/>
            <w:noProof/>
            <w:rtl/>
          </w:rPr>
          <w:t xml:space="preserve"> </w:t>
        </w:r>
        <w:r w:rsidR="009457C4" w:rsidRPr="00357F32">
          <w:rPr>
            <w:rStyle w:val="Hyperlink"/>
            <w:rFonts w:hint="eastAsia"/>
            <w:noProof/>
            <w:rtl/>
          </w:rPr>
          <w:t>لا</w:t>
        </w:r>
        <w:r w:rsidR="009457C4" w:rsidRPr="00357F32">
          <w:rPr>
            <w:rStyle w:val="Hyperlink"/>
            <w:noProof/>
            <w:rtl/>
          </w:rPr>
          <w:t xml:space="preserve"> </w:t>
        </w:r>
        <w:r w:rsidR="009457C4" w:rsidRPr="00357F32">
          <w:rPr>
            <w:rStyle w:val="Hyperlink"/>
            <w:rFonts w:hint="eastAsia"/>
            <w:noProof/>
            <w:rtl/>
          </w:rPr>
          <w:t>تعاد</w:t>
        </w:r>
        <w:r w:rsidR="009457C4" w:rsidRPr="00357F32">
          <w:rPr>
            <w:rStyle w:val="Hyperlink"/>
            <w:noProof/>
            <w:rtl/>
          </w:rPr>
          <w:t xml:space="preserve"> </w:t>
        </w:r>
        <w:r w:rsidR="009457C4" w:rsidRPr="00357F32">
          <w:rPr>
            <w:rStyle w:val="Hyperlink"/>
            <w:rFonts w:hint="eastAsia"/>
            <w:noProof/>
            <w:rtl/>
          </w:rPr>
          <w:t>به</w:t>
        </w:r>
        <w:r w:rsidR="009457C4" w:rsidRPr="00357F32">
          <w:rPr>
            <w:rStyle w:val="Hyperlink"/>
            <w:noProof/>
            <w:rtl/>
          </w:rPr>
          <w:t xml:space="preserve"> </w:t>
        </w:r>
        <w:r w:rsidR="009457C4" w:rsidRPr="00357F32">
          <w:rPr>
            <w:rStyle w:val="Hyperlink"/>
            <w:rFonts w:hint="eastAsia"/>
            <w:noProof/>
            <w:rtl/>
          </w:rPr>
          <w:t>ناس</w:t>
        </w:r>
        <w:r w:rsidR="009457C4" w:rsidRPr="00357F32">
          <w:rPr>
            <w:rStyle w:val="Hyperlink"/>
            <w:rFonts w:hint="cs"/>
            <w:noProof/>
            <w:rtl/>
          </w:rPr>
          <w:t>ی</w:t>
        </w:r>
        <w:r w:rsidR="009457C4">
          <w:rPr>
            <w:noProof/>
            <w:webHidden/>
            <w:rtl/>
          </w:rPr>
          <w:tab/>
        </w:r>
        <w:r w:rsidR="009457C4">
          <w:rPr>
            <w:rStyle w:val="Hyperlink"/>
            <w:noProof/>
            <w:rtl/>
          </w:rPr>
          <w:fldChar w:fldCharType="begin"/>
        </w:r>
        <w:r w:rsidR="009457C4">
          <w:rPr>
            <w:noProof/>
            <w:webHidden/>
            <w:rtl/>
          </w:rPr>
          <w:instrText xml:space="preserve"> </w:instrText>
        </w:r>
        <w:r w:rsidR="009457C4">
          <w:rPr>
            <w:noProof/>
            <w:webHidden/>
          </w:rPr>
          <w:instrText xml:space="preserve">PAGEREF </w:instrText>
        </w:r>
        <w:r w:rsidR="009457C4">
          <w:rPr>
            <w:noProof/>
            <w:webHidden/>
            <w:rtl/>
          </w:rPr>
          <w:instrText>_</w:instrText>
        </w:r>
        <w:r w:rsidR="009457C4">
          <w:rPr>
            <w:noProof/>
            <w:webHidden/>
          </w:rPr>
          <w:instrText>Toc496711949 \h</w:instrText>
        </w:r>
        <w:r w:rsidR="009457C4">
          <w:rPr>
            <w:noProof/>
            <w:webHidden/>
            <w:rtl/>
          </w:rPr>
          <w:instrText xml:space="preserve"> </w:instrText>
        </w:r>
        <w:r w:rsidR="009457C4">
          <w:rPr>
            <w:rStyle w:val="Hyperlink"/>
            <w:noProof/>
            <w:rtl/>
          </w:rPr>
        </w:r>
        <w:r w:rsidR="009457C4">
          <w:rPr>
            <w:rStyle w:val="Hyperlink"/>
            <w:noProof/>
            <w:rtl/>
          </w:rPr>
          <w:fldChar w:fldCharType="separate"/>
        </w:r>
        <w:r w:rsidR="009457C4">
          <w:rPr>
            <w:noProof/>
            <w:webHidden/>
            <w:rtl/>
          </w:rPr>
          <w:t>3</w:t>
        </w:r>
        <w:r w:rsidR="009457C4">
          <w:rPr>
            <w:rStyle w:val="Hyperlink"/>
            <w:noProof/>
            <w:rtl/>
          </w:rPr>
          <w:fldChar w:fldCharType="end"/>
        </w:r>
      </w:hyperlink>
    </w:p>
    <w:p w:rsidR="009457C4" w:rsidRDefault="00FD62D0" w:rsidP="009457C4">
      <w:pPr>
        <w:pStyle w:val="TOC2"/>
        <w:tabs>
          <w:tab w:val="right" w:leader="dot" w:pos="10194"/>
        </w:tabs>
        <w:rPr>
          <w:rFonts w:asciiTheme="minorHAnsi" w:eastAsiaTheme="minorEastAsia" w:hAnsiTheme="minorHAnsi" w:cstheme="minorBidi"/>
          <w:bCs w:val="0"/>
          <w:noProof/>
          <w:color w:val="auto"/>
          <w:szCs w:val="22"/>
          <w:rtl/>
        </w:rPr>
      </w:pPr>
      <w:hyperlink w:anchor="_Toc496711950" w:history="1">
        <w:r w:rsidR="009457C4" w:rsidRPr="00357F32">
          <w:rPr>
            <w:rStyle w:val="Hyperlink"/>
            <w:rFonts w:hint="eastAsia"/>
            <w:noProof/>
            <w:rtl/>
          </w:rPr>
          <w:t>اختصاص</w:t>
        </w:r>
        <w:r w:rsidR="009457C4" w:rsidRPr="00357F32">
          <w:rPr>
            <w:rStyle w:val="Hyperlink"/>
            <w:noProof/>
            <w:rtl/>
          </w:rPr>
          <w:t xml:space="preserve"> </w:t>
        </w:r>
        <w:r w:rsidR="009457C4" w:rsidRPr="00357F32">
          <w:rPr>
            <w:rStyle w:val="Hyperlink"/>
            <w:rFonts w:hint="cs"/>
            <w:noProof/>
            <w:rtl/>
          </w:rPr>
          <w:t>ی</w:t>
        </w:r>
        <w:r w:rsidR="009457C4" w:rsidRPr="00357F32">
          <w:rPr>
            <w:rStyle w:val="Hyperlink"/>
            <w:rFonts w:hint="eastAsia"/>
            <w:noProof/>
            <w:rtl/>
          </w:rPr>
          <w:t>ا</w:t>
        </w:r>
        <w:r w:rsidR="009457C4" w:rsidRPr="00357F32">
          <w:rPr>
            <w:rStyle w:val="Hyperlink"/>
            <w:noProof/>
            <w:rtl/>
          </w:rPr>
          <w:t xml:space="preserve"> </w:t>
        </w:r>
        <w:r w:rsidR="009457C4" w:rsidRPr="00357F32">
          <w:rPr>
            <w:rStyle w:val="Hyperlink"/>
            <w:rFonts w:hint="eastAsia"/>
            <w:noProof/>
            <w:rtl/>
          </w:rPr>
          <w:t>عدم</w:t>
        </w:r>
        <w:r w:rsidR="009457C4" w:rsidRPr="00357F32">
          <w:rPr>
            <w:rStyle w:val="Hyperlink"/>
            <w:noProof/>
            <w:rtl/>
          </w:rPr>
          <w:t xml:space="preserve"> </w:t>
        </w:r>
        <w:r w:rsidR="009457C4" w:rsidRPr="00357F32">
          <w:rPr>
            <w:rStyle w:val="Hyperlink"/>
            <w:rFonts w:hint="eastAsia"/>
            <w:noProof/>
            <w:rtl/>
          </w:rPr>
          <w:t>اختصاص</w:t>
        </w:r>
        <w:r w:rsidR="009457C4" w:rsidRPr="00357F32">
          <w:rPr>
            <w:rStyle w:val="Hyperlink"/>
            <w:noProof/>
            <w:rtl/>
          </w:rPr>
          <w:t xml:space="preserve"> </w:t>
        </w:r>
        <w:r w:rsidR="009457C4" w:rsidRPr="00357F32">
          <w:rPr>
            <w:rStyle w:val="Hyperlink"/>
            <w:rFonts w:hint="eastAsia"/>
            <w:noProof/>
            <w:rtl/>
          </w:rPr>
          <w:t>حد</w:t>
        </w:r>
        <w:r w:rsidR="009457C4" w:rsidRPr="00357F32">
          <w:rPr>
            <w:rStyle w:val="Hyperlink"/>
            <w:rFonts w:hint="cs"/>
            <w:noProof/>
            <w:rtl/>
          </w:rPr>
          <w:t>ی</w:t>
        </w:r>
        <w:r w:rsidR="009457C4" w:rsidRPr="00357F32">
          <w:rPr>
            <w:rStyle w:val="Hyperlink"/>
            <w:rFonts w:hint="eastAsia"/>
            <w:noProof/>
            <w:rtl/>
          </w:rPr>
          <w:t>ث</w:t>
        </w:r>
        <w:r w:rsidR="009457C4" w:rsidRPr="00357F32">
          <w:rPr>
            <w:rStyle w:val="Hyperlink"/>
            <w:noProof/>
            <w:rtl/>
          </w:rPr>
          <w:t xml:space="preserve"> </w:t>
        </w:r>
        <w:r w:rsidR="009457C4" w:rsidRPr="00357F32">
          <w:rPr>
            <w:rStyle w:val="Hyperlink"/>
            <w:rFonts w:hint="eastAsia"/>
            <w:noProof/>
            <w:rtl/>
          </w:rPr>
          <w:t>لا</w:t>
        </w:r>
        <w:r w:rsidR="009457C4" w:rsidRPr="00357F32">
          <w:rPr>
            <w:rStyle w:val="Hyperlink"/>
            <w:noProof/>
            <w:rtl/>
          </w:rPr>
          <w:t xml:space="preserve"> </w:t>
        </w:r>
        <w:r w:rsidR="009457C4" w:rsidRPr="00357F32">
          <w:rPr>
            <w:rStyle w:val="Hyperlink"/>
            <w:rFonts w:hint="eastAsia"/>
            <w:noProof/>
            <w:rtl/>
          </w:rPr>
          <w:t>تعاد</w:t>
        </w:r>
        <w:r w:rsidR="009457C4" w:rsidRPr="00357F32">
          <w:rPr>
            <w:rStyle w:val="Hyperlink"/>
            <w:noProof/>
            <w:rtl/>
          </w:rPr>
          <w:t xml:space="preserve"> </w:t>
        </w:r>
        <w:r w:rsidR="009457C4" w:rsidRPr="00357F32">
          <w:rPr>
            <w:rStyle w:val="Hyperlink"/>
            <w:rFonts w:hint="eastAsia"/>
            <w:noProof/>
            <w:rtl/>
          </w:rPr>
          <w:t>به</w:t>
        </w:r>
        <w:r w:rsidR="009457C4" w:rsidRPr="00357F32">
          <w:rPr>
            <w:rStyle w:val="Hyperlink"/>
            <w:noProof/>
            <w:rtl/>
          </w:rPr>
          <w:t xml:space="preserve"> </w:t>
        </w:r>
        <w:r w:rsidR="009457C4" w:rsidRPr="00357F32">
          <w:rPr>
            <w:rStyle w:val="Hyperlink"/>
            <w:rFonts w:hint="eastAsia"/>
            <w:noProof/>
            <w:rtl/>
          </w:rPr>
          <w:t>نماز</w:t>
        </w:r>
        <w:r w:rsidR="009457C4">
          <w:rPr>
            <w:noProof/>
            <w:webHidden/>
            <w:rtl/>
          </w:rPr>
          <w:tab/>
        </w:r>
        <w:r w:rsidR="009457C4">
          <w:rPr>
            <w:rStyle w:val="Hyperlink"/>
            <w:noProof/>
            <w:rtl/>
          </w:rPr>
          <w:fldChar w:fldCharType="begin"/>
        </w:r>
        <w:r w:rsidR="009457C4">
          <w:rPr>
            <w:noProof/>
            <w:webHidden/>
            <w:rtl/>
          </w:rPr>
          <w:instrText xml:space="preserve"> </w:instrText>
        </w:r>
        <w:r w:rsidR="009457C4">
          <w:rPr>
            <w:noProof/>
            <w:webHidden/>
          </w:rPr>
          <w:instrText xml:space="preserve">PAGEREF </w:instrText>
        </w:r>
        <w:r w:rsidR="009457C4">
          <w:rPr>
            <w:noProof/>
            <w:webHidden/>
            <w:rtl/>
          </w:rPr>
          <w:instrText>_</w:instrText>
        </w:r>
        <w:r w:rsidR="009457C4">
          <w:rPr>
            <w:noProof/>
            <w:webHidden/>
          </w:rPr>
          <w:instrText>Toc496711950 \h</w:instrText>
        </w:r>
        <w:r w:rsidR="009457C4">
          <w:rPr>
            <w:noProof/>
            <w:webHidden/>
            <w:rtl/>
          </w:rPr>
          <w:instrText xml:space="preserve"> </w:instrText>
        </w:r>
        <w:r w:rsidR="009457C4">
          <w:rPr>
            <w:rStyle w:val="Hyperlink"/>
            <w:noProof/>
            <w:rtl/>
          </w:rPr>
        </w:r>
        <w:r w:rsidR="009457C4">
          <w:rPr>
            <w:rStyle w:val="Hyperlink"/>
            <w:noProof/>
            <w:rtl/>
          </w:rPr>
          <w:fldChar w:fldCharType="separate"/>
        </w:r>
        <w:r w:rsidR="009457C4">
          <w:rPr>
            <w:noProof/>
            <w:webHidden/>
            <w:rtl/>
          </w:rPr>
          <w:t>3</w:t>
        </w:r>
        <w:r w:rsidR="009457C4">
          <w:rPr>
            <w:rStyle w:val="Hyperlink"/>
            <w:noProof/>
            <w:rtl/>
          </w:rPr>
          <w:fldChar w:fldCharType="end"/>
        </w:r>
      </w:hyperlink>
    </w:p>
    <w:p w:rsidR="009457C4" w:rsidRDefault="00FD62D0" w:rsidP="009457C4">
      <w:pPr>
        <w:pStyle w:val="TOC3"/>
        <w:tabs>
          <w:tab w:val="right" w:leader="dot" w:pos="10194"/>
        </w:tabs>
        <w:rPr>
          <w:rFonts w:asciiTheme="minorHAnsi" w:eastAsiaTheme="minorEastAsia" w:hAnsiTheme="minorHAnsi" w:cstheme="minorBidi"/>
          <w:bCs w:val="0"/>
          <w:iCs w:val="0"/>
          <w:noProof/>
          <w:color w:val="auto"/>
          <w:szCs w:val="22"/>
          <w:rtl/>
        </w:rPr>
      </w:pPr>
      <w:hyperlink w:anchor="_Toc496711951" w:history="1">
        <w:r w:rsidR="009457C4" w:rsidRPr="00357F32">
          <w:rPr>
            <w:rStyle w:val="Hyperlink"/>
            <w:rFonts w:hint="eastAsia"/>
            <w:noProof/>
            <w:rtl/>
          </w:rPr>
          <w:t>شاهد</w:t>
        </w:r>
        <w:r w:rsidR="009457C4" w:rsidRPr="00357F32">
          <w:rPr>
            <w:rStyle w:val="Hyperlink"/>
            <w:noProof/>
            <w:rtl/>
          </w:rPr>
          <w:t xml:space="preserve"> </w:t>
        </w:r>
        <w:r w:rsidR="009457C4" w:rsidRPr="00357F32">
          <w:rPr>
            <w:rStyle w:val="Hyperlink"/>
            <w:rFonts w:hint="eastAsia"/>
            <w:noProof/>
            <w:rtl/>
          </w:rPr>
          <w:t>اول</w:t>
        </w:r>
        <w:r w:rsidR="009457C4" w:rsidRPr="00357F32">
          <w:rPr>
            <w:rStyle w:val="Hyperlink"/>
            <w:noProof/>
            <w:rtl/>
          </w:rPr>
          <w:t xml:space="preserve"> </w:t>
        </w:r>
        <w:r w:rsidR="009457C4" w:rsidRPr="00357F32">
          <w:rPr>
            <w:rStyle w:val="Hyperlink"/>
            <w:rFonts w:hint="eastAsia"/>
            <w:noProof/>
            <w:rtl/>
          </w:rPr>
          <w:t>بر</w:t>
        </w:r>
        <w:r w:rsidR="009457C4" w:rsidRPr="00357F32">
          <w:rPr>
            <w:rStyle w:val="Hyperlink"/>
            <w:noProof/>
            <w:rtl/>
          </w:rPr>
          <w:t xml:space="preserve"> </w:t>
        </w:r>
        <w:r w:rsidR="009457C4" w:rsidRPr="00357F32">
          <w:rPr>
            <w:rStyle w:val="Hyperlink"/>
            <w:rFonts w:hint="eastAsia"/>
            <w:noProof/>
            <w:rtl/>
          </w:rPr>
          <w:t>ا</w:t>
        </w:r>
        <w:r w:rsidR="009457C4" w:rsidRPr="00357F32">
          <w:rPr>
            <w:rStyle w:val="Hyperlink"/>
            <w:rFonts w:hint="cs"/>
            <w:noProof/>
            <w:rtl/>
          </w:rPr>
          <w:t>ی</w:t>
        </w:r>
        <w:r w:rsidR="009457C4" w:rsidRPr="00357F32">
          <w:rPr>
            <w:rStyle w:val="Hyperlink"/>
            <w:rFonts w:hint="eastAsia"/>
            <w:noProof/>
            <w:rtl/>
          </w:rPr>
          <w:t>ن</w:t>
        </w:r>
        <w:r w:rsidR="009457C4" w:rsidRPr="00357F32">
          <w:rPr>
            <w:rStyle w:val="Hyperlink"/>
            <w:noProof/>
            <w:rtl/>
          </w:rPr>
          <w:t xml:space="preserve"> </w:t>
        </w:r>
        <w:r w:rsidR="009457C4" w:rsidRPr="00357F32">
          <w:rPr>
            <w:rStyle w:val="Hyperlink"/>
            <w:rFonts w:hint="eastAsia"/>
            <w:noProof/>
            <w:rtl/>
          </w:rPr>
          <w:t>مدعا</w:t>
        </w:r>
        <w:r w:rsidR="009457C4" w:rsidRPr="00357F32">
          <w:rPr>
            <w:rStyle w:val="Hyperlink"/>
            <w:noProof/>
            <w:rtl/>
          </w:rPr>
          <w:t>(</w:t>
        </w:r>
        <w:r w:rsidR="009457C4" w:rsidRPr="00357F32">
          <w:rPr>
            <w:rStyle w:val="Hyperlink"/>
            <w:rFonts w:hint="eastAsia"/>
            <w:noProof/>
            <w:rtl/>
          </w:rPr>
          <w:t>عموم</w:t>
        </w:r>
        <w:r w:rsidR="009457C4" w:rsidRPr="00357F32">
          <w:rPr>
            <w:rStyle w:val="Hyperlink"/>
            <w:rFonts w:hint="cs"/>
            <w:noProof/>
            <w:rtl/>
          </w:rPr>
          <w:t>ی</w:t>
        </w:r>
        <w:r w:rsidR="009457C4" w:rsidRPr="00357F32">
          <w:rPr>
            <w:rStyle w:val="Hyperlink"/>
            <w:rFonts w:hint="eastAsia"/>
            <w:noProof/>
            <w:rtl/>
          </w:rPr>
          <w:t>ت</w:t>
        </w:r>
        <w:r w:rsidR="009457C4" w:rsidRPr="00357F32">
          <w:rPr>
            <w:rStyle w:val="Hyperlink"/>
            <w:noProof/>
            <w:rtl/>
          </w:rPr>
          <w:t xml:space="preserve"> </w:t>
        </w:r>
        <w:r w:rsidR="009457C4" w:rsidRPr="00357F32">
          <w:rPr>
            <w:rStyle w:val="Hyperlink"/>
            <w:rFonts w:hint="eastAsia"/>
            <w:noProof/>
            <w:rtl/>
          </w:rPr>
          <w:t>ا</w:t>
        </w:r>
        <w:r w:rsidR="009457C4" w:rsidRPr="00357F32">
          <w:rPr>
            <w:rStyle w:val="Hyperlink"/>
            <w:rFonts w:hint="cs"/>
            <w:noProof/>
            <w:rtl/>
          </w:rPr>
          <w:t>ی</w:t>
        </w:r>
        <w:r w:rsidR="009457C4" w:rsidRPr="00357F32">
          <w:rPr>
            <w:rStyle w:val="Hyperlink"/>
            <w:rFonts w:hint="eastAsia"/>
            <w:noProof/>
            <w:rtl/>
          </w:rPr>
          <w:t>ن</w:t>
        </w:r>
        <w:r w:rsidR="009457C4" w:rsidRPr="00357F32">
          <w:rPr>
            <w:rStyle w:val="Hyperlink"/>
            <w:noProof/>
            <w:rtl/>
          </w:rPr>
          <w:t xml:space="preserve"> </w:t>
        </w:r>
        <w:r w:rsidR="009457C4" w:rsidRPr="00357F32">
          <w:rPr>
            <w:rStyle w:val="Hyperlink"/>
            <w:rFonts w:hint="eastAsia"/>
            <w:noProof/>
            <w:rtl/>
          </w:rPr>
          <w:t>حد</w:t>
        </w:r>
        <w:r w:rsidR="009457C4" w:rsidRPr="00357F32">
          <w:rPr>
            <w:rStyle w:val="Hyperlink"/>
            <w:rFonts w:hint="cs"/>
            <w:noProof/>
            <w:rtl/>
          </w:rPr>
          <w:t>ی</w:t>
        </w:r>
        <w:r w:rsidR="009457C4" w:rsidRPr="00357F32">
          <w:rPr>
            <w:rStyle w:val="Hyperlink"/>
            <w:rFonts w:hint="eastAsia"/>
            <w:noProof/>
            <w:rtl/>
          </w:rPr>
          <w:t>ث</w:t>
        </w:r>
        <w:r w:rsidR="009457C4" w:rsidRPr="00357F32">
          <w:rPr>
            <w:rStyle w:val="Hyperlink"/>
            <w:noProof/>
            <w:rtl/>
          </w:rPr>
          <w:t>)</w:t>
        </w:r>
        <w:r w:rsidR="009457C4">
          <w:rPr>
            <w:noProof/>
            <w:webHidden/>
            <w:rtl/>
          </w:rPr>
          <w:tab/>
        </w:r>
        <w:r w:rsidR="009457C4">
          <w:rPr>
            <w:rStyle w:val="Hyperlink"/>
            <w:noProof/>
            <w:rtl/>
          </w:rPr>
          <w:fldChar w:fldCharType="begin"/>
        </w:r>
        <w:r w:rsidR="009457C4">
          <w:rPr>
            <w:noProof/>
            <w:webHidden/>
            <w:rtl/>
          </w:rPr>
          <w:instrText xml:space="preserve"> </w:instrText>
        </w:r>
        <w:r w:rsidR="009457C4">
          <w:rPr>
            <w:noProof/>
            <w:webHidden/>
          </w:rPr>
          <w:instrText xml:space="preserve">PAGEREF </w:instrText>
        </w:r>
        <w:r w:rsidR="009457C4">
          <w:rPr>
            <w:noProof/>
            <w:webHidden/>
            <w:rtl/>
          </w:rPr>
          <w:instrText>_</w:instrText>
        </w:r>
        <w:r w:rsidR="009457C4">
          <w:rPr>
            <w:noProof/>
            <w:webHidden/>
          </w:rPr>
          <w:instrText>Toc496711951 \h</w:instrText>
        </w:r>
        <w:r w:rsidR="009457C4">
          <w:rPr>
            <w:noProof/>
            <w:webHidden/>
            <w:rtl/>
          </w:rPr>
          <w:instrText xml:space="preserve"> </w:instrText>
        </w:r>
        <w:r w:rsidR="009457C4">
          <w:rPr>
            <w:rStyle w:val="Hyperlink"/>
            <w:noProof/>
            <w:rtl/>
          </w:rPr>
        </w:r>
        <w:r w:rsidR="009457C4">
          <w:rPr>
            <w:rStyle w:val="Hyperlink"/>
            <w:noProof/>
            <w:rtl/>
          </w:rPr>
          <w:fldChar w:fldCharType="separate"/>
        </w:r>
        <w:r w:rsidR="009457C4">
          <w:rPr>
            <w:noProof/>
            <w:webHidden/>
            <w:rtl/>
          </w:rPr>
          <w:t>4</w:t>
        </w:r>
        <w:r w:rsidR="009457C4">
          <w:rPr>
            <w:rStyle w:val="Hyperlink"/>
            <w:noProof/>
            <w:rtl/>
          </w:rPr>
          <w:fldChar w:fldCharType="end"/>
        </w:r>
      </w:hyperlink>
    </w:p>
    <w:p w:rsidR="009457C4" w:rsidRDefault="00FD62D0" w:rsidP="009457C4">
      <w:pPr>
        <w:pStyle w:val="TOC3"/>
        <w:tabs>
          <w:tab w:val="right" w:leader="dot" w:pos="10194"/>
        </w:tabs>
        <w:rPr>
          <w:rFonts w:asciiTheme="minorHAnsi" w:eastAsiaTheme="minorEastAsia" w:hAnsiTheme="minorHAnsi" w:cstheme="minorBidi"/>
          <w:bCs w:val="0"/>
          <w:iCs w:val="0"/>
          <w:noProof/>
          <w:color w:val="auto"/>
          <w:szCs w:val="22"/>
          <w:rtl/>
        </w:rPr>
      </w:pPr>
      <w:hyperlink w:anchor="_Toc496711952" w:history="1">
        <w:r w:rsidR="009457C4" w:rsidRPr="00357F32">
          <w:rPr>
            <w:rStyle w:val="Hyperlink"/>
            <w:rFonts w:hint="eastAsia"/>
            <w:noProof/>
            <w:rtl/>
          </w:rPr>
          <w:t>شاهد</w:t>
        </w:r>
        <w:r w:rsidR="009457C4" w:rsidRPr="00357F32">
          <w:rPr>
            <w:rStyle w:val="Hyperlink"/>
            <w:noProof/>
            <w:rtl/>
          </w:rPr>
          <w:t xml:space="preserve"> </w:t>
        </w:r>
        <w:r w:rsidR="009457C4" w:rsidRPr="00357F32">
          <w:rPr>
            <w:rStyle w:val="Hyperlink"/>
            <w:rFonts w:hint="eastAsia"/>
            <w:noProof/>
            <w:rtl/>
          </w:rPr>
          <w:t>دوم</w:t>
        </w:r>
        <w:r w:rsidR="009457C4" w:rsidRPr="00357F32">
          <w:rPr>
            <w:rStyle w:val="Hyperlink"/>
            <w:noProof/>
            <w:rtl/>
          </w:rPr>
          <w:t xml:space="preserve"> </w:t>
        </w:r>
        <w:r w:rsidR="009457C4" w:rsidRPr="00357F32">
          <w:rPr>
            <w:rStyle w:val="Hyperlink"/>
            <w:rFonts w:hint="eastAsia"/>
            <w:noProof/>
            <w:rtl/>
          </w:rPr>
          <w:t>بر</w:t>
        </w:r>
        <w:r w:rsidR="009457C4" w:rsidRPr="00357F32">
          <w:rPr>
            <w:rStyle w:val="Hyperlink"/>
            <w:noProof/>
            <w:rtl/>
          </w:rPr>
          <w:t xml:space="preserve"> </w:t>
        </w:r>
        <w:r w:rsidR="009457C4" w:rsidRPr="00357F32">
          <w:rPr>
            <w:rStyle w:val="Hyperlink"/>
            <w:rFonts w:hint="eastAsia"/>
            <w:noProof/>
            <w:rtl/>
          </w:rPr>
          <w:t>ا</w:t>
        </w:r>
        <w:r w:rsidR="009457C4" w:rsidRPr="00357F32">
          <w:rPr>
            <w:rStyle w:val="Hyperlink"/>
            <w:rFonts w:hint="cs"/>
            <w:noProof/>
            <w:rtl/>
          </w:rPr>
          <w:t>ی</w:t>
        </w:r>
        <w:r w:rsidR="009457C4" w:rsidRPr="00357F32">
          <w:rPr>
            <w:rStyle w:val="Hyperlink"/>
            <w:rFonts w:hint="eastAsia"/>
            <w:noProof/>
            <w:rtl/>
          </w:rPr>
          <w:t>ن</w:t>
        </w:r>
        <w:r w:rsidR="009457C4" w:rsidRPr="00357F32">
          <w:rPr>
            <w:rStyle w:val="Hyperlink"/>
            <w:noProof/>
            <w:rtl/>
          </w:rPr>
          <w:t xml:space="preserve"> </w:t>
        </w:r>
        <w:r w:rsidR="009457C4" w:rsidRPr="00357F32">
          <w:rPr>
            <w:rStyle w:val="Hyperlink"/>
            <w:rFonts w:hint="eastAsia"/>
            <w:noProof/>
            <w:rtl/>
          </w:rPr>
          <w:t>مدعا</w:t>
        </w:r>
        <w:r w:rsidR="009457C4" w:rsidRPr="00357F32">
          <w:rPr>
            <w:rStyle w:val="Hyperlink"/>
            <w:noProof/>
            <w:rtl/>
          </w:rPr>
          <w:t>(</w:t>
        </w:r>
        <w:r w:rsidR="009457C4" w:rsidRPr="00357F32">
          <w:rPr>
            <w:rStyle w:val="Hyperlink"/>
            <w:rFonts w:hint="eastAsia"/>
            <w:noProof/>
            <w:rtl/>
          </w:rPr>
          <w:t>عموم</w:t>
        </w:r>
        <w:r w:rsidR="009457C4" w:rsidRPr="00357F32">
          <w:rPr>
            <w:rStyle w:val="Hyperlink"/>
            <w:rFonts w:hint="cs"/>
            <w:noProof/>
            <w:rtl/>
          </w:rPr>
          <w:t>ی</w:t>
        </w:r>
        <w:r w:rsidR="009457C4" w:rsidRPr="00357F32">
          <w:rPr>
            <w:rStyle w:val="Hyperlink"/>
            <w:rFonts w:hint="eastAsia"/>
            <w:noProof/>
            <w:rtl/>
          </w:rPr>
          <w:t>ت</w:t>
        </w:r>
        <w:r w:rsidR="009457C4" w:rsidRPr="00357F32">
          <w:rPr>
            <w:rStyle w:val="Hyperlink"/>
            <w:noProof/>
            <w:rtl/>
          </w:rPr>
          <w:t xml:space="preserve"> </w:t>
        </w:r>
        <w:r w:rsidR="009457C4" w:rsidRPr="00357F32">
          <w:rPr>
            <w:rStyle w:val="Hyperlink"/>
            <w:rFonts w:hint="eastAsia"/>
            <w:noProof/>
            <w:rtl/>
          </w:rPr>
          <w:t>ا</w:t>
        </w:r>
        <w:r w:rsidR="009457C4" w:rsidRPr="00357F32">
          <w:rPr>
            <w:rStyle w:val="Hyperlink"/>
            <w:rFonts w:hint="cs"/>
            <w:noProof/>
            <w:rtl/>
          </w:rPr>
          <w:t>ی</w:t>
        </w:r>
        <w:r w:rsidR="009457C4" w:rsidRPr="00357F32">
          <w:rPr>
            <w:rStyle w:val="Hyperlink"/>
            <w:rFonts w:hint="eastAsia"/>
            <w:noProof/>
            <w:rtl/>
          </w:rPr>
          <w:t>ن</w:t>
        </w:r>
        <w:r w:rsidR="009457C4" w:rsidRPr="00357F32">
          <w:rPr>
            <w:rStyle w:val="Hyperlink"/>
            <w:noProof/>
            <w:rtl/>
          </w:rPr>
          <w:t xml:space="preserve"> </w:t>
        </w:r>
        <w:r w:rsidR="009457C4" w:rsidRPr="00357F32">
          <w:rPr>
            <w:rStyle w:val="Hyperlink"/>
            <w:rFonts w:hint="eastAsia"/>
            <w:noProof/>
            <w:rtl/>
          </w:rPr>
          <w:t>حد</w:t>
        </w:r>
        <w:r w:rsidR="009457C4" w:rsidRPr="00357F32">
          <w:rPr>
            <w:rStyle w:val="Hyperlink"/>
            <w:rFonts w:hint="cs"/>
            <w:noProof/>
            <w:rtl/>
          </w:rPr>
          <w:t>ی</w:t>
        </w:r>
        <w:r w:rsidR="009457C4" w:rsidRPr="00357F32">
          <w:rPr>
            <w:rStyle w:val="Hyperlink"/>
            <w:rFonts w:hint="eastAsia"/>
            <w:noProof/>
            <w:rtl/>
          </w:rPr>
          <w:t>ث</w:t>
        </w:r>
        <w:r w:rsidR="009457C4" w:rsidRPr="00357F32">
          <w:rPr>
            <w:rStyle w:val="Hyperlink"/>
            <w:noProof/>
            <w:rtl/>
          </w:rPr>
          <w:t>)</w:t>
        </w:r>
        <w:r w:rsidR="009457C4">
          <w:rPr>
            <w:noProof/>
            <w:webHidden/>
            <w:rtl/>
          </w:rPr>
          <w:tab/>
        </w:r>
        <w:r w:rsidR="009457C4">
          <w:rPr>
            <w:rStyle w:val="Hyperlink"/>
            <w:noProof/>
            <w:rtl/>
          </w:rPr>
          <w:fldChar w:fldCharType="begin"/>
        </w:r>
        <w:r w:rsidR="009457C4">
          <w:rPr>
            <w:noProof/>
            <w:webHidden/>
            <w:rtl/>
          </w:rPr>
          <w:instrText xml:space="preserve"> </w:instrText>
        </w:r>
        <w:r w:rsidR="009457C4">
          <w:rPr>
            <w:noProof/>
            <w:webHidden/>
          </w:rPr>
          <w:instrText xml:space="preserve">PAGEREF </w:instrText>
        </w:r>
        <w:r w:rsidR="009457C4">
          <w:rPr>
            <w:noProof/>
            <w:webHidden/>
            <w:rtl/>
          </w:rPr>
          <w:instrText>_</w:instrText>
        </w:r>
        <w:r w:rsidR="009457C4">
          <w:rPr>
            <w:noProof/>
            <w:webHidden/>
          </w:rPr>
          <w:instrText>Toc496711952 \h</w:instrText>
        </w:r>
        <w:r w:rsidR="009457C4">
          <w:rPr>
            <w:noProof/>
            <w:webHidden/>
            <w:rtl/>
          </w:rPr>
          <w:instrText xml:space="preserve"> </w:instrText>
        </w:r>
        <w:r w:rsidR="009457C4">
          <w:rPr>
            <w:rStyle w:val="Hyperlink"/>
            <w:noProof/>
            <w:rtl/>
          </w:rPr>
        </w:r>
        <w:r w:rsidR="009457C4">
          <w:rPr>
            <w:rStyle w:val="Hyperlink"/>
            <w:noProof/>
            <w:rtl/>
          </w:rPr>
          <w:fldChar w:fldCharType="separate"/>
        </w:r>
        <w:r w:rsidR="009457C4">
          <w:rPr>
            <w:noProof/>
            <w:webHidden/>
            <w:rtl/>
          </w:rPr>
          <w:t>4</w:t>
        </w:r>
        <w:r w:rsidR="009457C4">
          <w:rPr>
            <w:rStyle w:val="Hyperlink"/>
            <w:noProof/>
            <w:rtl/>
          </w:rPr>
          <w:fldChar w:fldCharType="end"/>
        </w:r>
      </w:hyperlink>
    </w:p>
    <w:p w:rsidR="009457C4" w:rsidRDefault="00FD62D0" w:rsidP="009457C4">
      <w:pPr>
        <w:pStyle w:val="TOC2"/>
        <w:tabs>
          <w:tab w:val="right" w:leader="dot" w:pos="10194"/>
        </w:tabs>
        <w:rPr>
          <w:rFonts w:asciiTheme="minorHAnsi" w:eastAsiaTheme="minorEastAsia" w:hAnsiTheme="minorHAnsi" w:cstheme="minorBidi"/>
          <w:bCs w:val="0"/>
          <w:noProof/>
          <w:color w:val="auto"/>
          <w:szCs w:val="22"/>
          <w:rtl/>
        </w:rPr>
      </w:pPr>
      <w:hyperlink w:anchor="_Toc496711953" w:history="1">
        <w:r w:rsidR="009457C4" w:rsidRPr="00357F32">
          <w:rPr>
            <w:rStyle w:val="Hyperlink"/>
            <w:rFonts w:hint="eastAsia"/>
            <w:noProof/>
            <w:rtl/>
          </w:rPr>
          <w:t>عدم</w:t>
        </w:r>
        <w:r w:rsidR="009457C4" w:rsidRPr="00357F32">
          <w:rPr>
            <w:rStyle w:val="Hyperlink"/>
            <w:noProof/>
            <w:rtl/>
          </w:rPr>
          <w:t xml:space="preserve"> </w:t>
        </w:r>
        <w:r w:rsidR="009457C4" w:rsidRPr="00357F32">
          <w:rPr>
            <w:rStyle w:val="Hyperlink"/>
            <w:rFonts w:hint="eastAsia"/>
            <w:noProof/>
            <w:rtl/>
          </w:rPr>
          <w:t>اطلاق</w:t>
        </w:r>
        <w:r w:rsidR="009457C4" w:rsidRPr="00357F32">
          <w:rPr>
            <w:rStyle w:val="Hyperlink"/>
            <w:noProof/>
            <w:rtl/>
          </w:rPr>
          <w:t xml:space="preserve"> </w:t>
        </w:r>
        <w:r w:rsidR="009457C4" w:rsidRPr="00357F32">
          <w:rPr>
            <w:rStyle w:val="Hyperlink"/>
            <w:rFonts w:hint="eastAsia"/>
            <w:noProof/>
            <w:rtl/>
          </w:rPr>
          <w:t>ا</w:t>
        </w:r>
        <w:r w:rsidR="009457C4" w:rsidRPr="00357F32">
          <w:rPr>
            <w:rStyle w:val="Hyperlink"/>
            <w:rFonts w:hint="cs"/>
            <w:noProof/>
            <w:rtl/>
          </w:rPr>
          <w:t>ی</w:t>
        </w:r>
        <w:r w:rsidR="009457C4" w:rsidRPr="00357F32">
          <w:rPr>
            <w:rStyle w:val="Hyperlink"/>
            <w:rFonts w:hint="eastAsia"/>
            <w:noProof/>
            <w:rtl/>
          </w:rPr>
          <w:t>ن</w:t>
        </w:r>
        <w:r w:rsidR="009457C4" w:rsidRPr="00357F32">
          <w:rPr>
            <w:rStyle w:val="Hyperlink"/>
            <w:noProof/>
            <w:rtl/>
          </w:rPr>
          <w:t xml:space="preserve"> </w:t>
        </w:r>
        <w:r w:rsidR="009457C4" w:rsidRPr="00357F32">
          <w:rPr>
            <w:rStyle w:val="Hyperlink"/>
            <w:rFonts w:hint="eastAsia"/>
            <w:noProof/>
            <w:rtl/>
          </w:rPr>
          <w:t>روا</w:t>
        </w:r>
        <w:r w:rsidR="009457C4" w:rsidRPr="00357F32">
          <w:rPr>
            <w:rStyle w:val="Hyperlink"/>
            <w:rFonts w:hint="cs"/>
            <w:noProof/>
            <w:rtl/>
          </w:rPr>
          <w:t>ی</w:t>
        </w:r>
        <w:r w:rsidR="009457C4" w:rsidRPr="00357F32">
          <w:rPr>
            <w:rStyle w:val="Hyperlink"/>
            <w:rFonts w:hint="eastAsia"/>
            <w:noProof/>
            <w:rtl/>
          </w:rPr>
          <w:t>ت</w:t>
        </w:r>
        <w:r w:rsidR="009457C4">
          <w:rPr>
            <w:noProof/>
            <w:webHidden/>
            <w:rtl/>
          </w:rPr>
          <w:tab/>
        </w:r>
        <w:r w:rsidR="009457C4">
          <w:rPr>
            <w:rStyle w:val="Hyperlink"/>
            <w:noProof/>
            <w:rtl/>
          </w:rPr>
          <w:fldChar w:fldCharType="begin"/>
        </w:r>
        <w:r w:rsidR="009457C4">
          <w:rPr>
            <w:noProof/>
            <w:webHidden/>
            <w:rtl/>
          </w:rPr>
          <w:instrText xml:space="preserve"> </w:instrText>
        </w:r>
        <w:r w:rsidR="009457C4">
          <w:rPr>
            <w:noProof/>
            <w:webHidden/>
          </w:rPr>
          <w:instrText xml:space="preserve">PAGEREF </w:instrText>
        </w:r>
        <w:r w:rsidR="009457C4">
          <w:rPr>
            <w:noProof/>
            <w:webHidden/>
            <w:rtl/>
          </w:rPr>
          <w:instrText>_</w:instrText>
        </w:r>
        <w:r w:rsidR="009457C4">
          <w:rPr>
            <w:noProof/>
            <w:webHidden/>
          </w:rPr>
          <w:instrText>Toc496711953 \h</w:instrText>
        </w:r>
        <w:r w:rsidR="009457C4">
          <w:rPr>
            <w:noProof/>
            <w:webHidden/>
            <w:rtl/>
          </w:rPr>
          <w:instrText xml:space="preserve"> </w:instrText>
        </w:r>
        <w:r w:rsidR="009457C4">
          <w:rPr>
            <w:rStyle w:val="Hyperlink"/>
            <w:noProof/>
            <w:rtl/>
          </w:rPr>
        </w:r>
        <w:r w:rsidR="009457C4">
          <w:rPr>
            <w:rStyle w:val="Hyperlink"/>
            <w:noProof/>
            <w:rtl/>
          </w:rPr>
          <w:fldChar w:fldCharType="separate"/>
        </w:r>
        <w:r w:rsidR="009457C4">
          <w:rPr>
            <w:noProof/>
            <w:webHidden/>
            <w:rtl/>
          </w:rPr>
          <w:t>4</w:t>
        </w:r>
        <w:r w:rsidR="009457C4">
          <w:rPr>
            <w:rStyle w:val="Hyperlink"/>
            <w:noProof/>
            <w:rtl/>
          </w:rPr>
          <w:fldChar w:fldCharType="end"/>
        </w:r>
      </w:hyperlink>
    </w:p>
    <w:p w:rsidR="009457C4" w:rsidRDefault="00FD62D0" w:rsidP="009457C4">
      <w:pPr>
        <w:pStyle w:val="TOC2"/>
        <w:tabs>
          <w:tab w:val="right" w:leader="dot" w:pos="10194"/>
        </w:tabs>
        <w:rPr>
          <w:rFonts w:asciiTheme="minorHAnsi" w:eastAsiaTheme="minorEastAsia" w:hAnsiTheme="minorHAnsi" w:cstheme="minorBidi"/>
          <w:bCs w:val="0"/>
          <w:noProof/>
          <w:color w:val="auto"/>
          <w:szCs w:val="22"/>
          <w:rtl/>
        </w:rPr>
      </w:pPr>
      <w:hyperlink w:anchor="_Toc496711954" w:history="1">
        <w:r w:rsidR="009457C4" w:rsidRPr="00357F32">
          <w:rPr>
            <w:rStyle w:val="Hyperlink"/>
            <w:rFonts w:hint="eastAsia"/>
            <w:noProof/>
            <w:rtl/>
          </w:rPr>
          <w:t>اجمال</w:t>
        </w:r>
        <w:r w:rsidR="009457C4" w:rsidRPr="00357F32">
          <w:rPr>
            <w:rStyle w:val="Hyperlink"/>
            <w:noProof/>
            <w:rtl/>
          </w:rPr>
          <w:t xml:space="preserve"> </w:t>
        </w:r>
        <w:r w:rsidR="009457C4" w:rsidRPr="00357F32">
          <w:rPr>
            <w:rStyle w:val="Hyperlink"/>
            <w:rFonts w:hint="eastAsia"/>
            <w:noProof/>
            <w:rtl/>
          </w:rPr>
          <w:t>فرض</w:t>
        </w:r>
        <w:r w:rsidR="009457C4" w:rsidRPr="00357F32">
          <w:rPr>
            <w:rStyle w:val="Hyperlink"/>
            <w:noProof/>
            <w:rtl/>
          </w:rPr>
          <w:t xml:space="preserve"> </w:t>
        </w:r>
        <w:r w:rsidR="009457C4" w:rsidRPr="00357F32">
          <w:rPr>
            <w:rStyle w:val="Hyperlink"/>
            <w:rFonts w:hint="eastAsia"/>
            <w:noProof/>
            <w:rtl/>
          </w:rPr>
          <w:t>الله</w:t>
        </w:r>
        <w:r w:rsidR="009457C4">
          <w:rPr>
            <w:noProof/>
            <w:webHidden/>
            <w:rtl/>
          </w:rPr>
          <w:tab/>
        </w:r>
        <w:r w:rsidR="009457C4">
          <w:rPr>
            <w:rStyle w:val="Hyperlink"/>
            <w:noProof/>
            <w:rtl/>
          </w:rPr>
          <w:fldChar w:fldCharType="begin"/>
        </w:r>
        <w:r w:rsidR="009457C4">
          <w:rPr>
            <w:noProof/>
            <w:webHidden/>
            <w:rtl/>
          </w:rPr>
          <w:instrText xml:space="preserve"> </w:instrText>
        </w:r>
        <w:r w:rsidR="009457C4">
          <w:rPr>
            <w:noProof/>
            <w:webHidden/>
          </w:rPr>
          <w:instrText xml:space="preserve">PAGEREF </w:instrText>
        </w:r>
        <w:r w:rsidR="009457C4">
          <w:rPr>
            <w:noProof/>
            <w:webHidden/>
            <w:rtl/>
          </w:rPr>
          <w:instrText>_</w:instrText>
        </w:r>
        <w:r w:rsidR="009457C4">
          <w:rPr>
            <w:noProof/>
            <w:webHidden/>
          </w:rPr>
          <w:instrText>Toc496711954 \h</w:instrText>
        </w:r>
        <w:r w:rsidR="009457C4">
          <w:rPr>
            <w:noProof/>
            <w:webHidden/>
            <w:rtl/>
          </w:rPr>
          <w:instrText xml:space="preserve"> </w:instrText>
        </w:r>
        <w:r w:rsidR="009457C4">
          <w:rPr>
            <w:rStyle w:val="Hyperlink"/>
            <w:noProof/>
            <w:rtl/>
          </w:rPr>
        </w:r>
        <w:r w:rsidR="009457C4">
          <w:rPr>
            <w:rStyle w:val="Hyperlink"/>
            <w:noProof/>
            <w:rtl/>
          </w:rPr>
          <w:fldChar w:fldCharType="separate"/>
        </w:r>
        <w:r w:rsidR="009457C4">
          <w:rPr>
            <w:noProof/>
            <w:webHidden/>
            <w:rtl/>
          </w:rPr>
          <w:t>4</w:t>
        </w:r>
        <w:r w:rsidR="009457C4">
          <w:rPr>
            <w:rStyle w:val="Hyperlink"/>
            <w:noProof/>
            <w:rtl/>
          </w:rPr>
          <w:fldChar w:fldCharType="end"/>
        </w:r>
      </w:hyperlink>
    </w:p>
    <w:p w:rsidR="00C91EB6" w:rsidRPr="00C91EB6" w:rsidRDefault="009457C4" w:rsidP="0015714F">
      <w:pPr>
        <w:jc w:val="both"/>
      </w:pPr>
      <w:r>
        <w:rPr>
          <w:rFonts w:cs="B Titr"/>
          <w:noProof/>
          <w:webHidden/>
          <w:color w:val="632423" w:themeColor="accent2" w:themeShade="80"/>
          <w:szCs w:val="24"/>
          <w:rtl/>
        </w:rPr>
        <w:fldChar w:fldCharType="end"/>
      </w:r>
    </w:p>
    <w:p w:rsidR="00F343FB" w:rsidRPr="00A6366F" w:rsidRDefault="00F842AD" w:rsidP="0015714F">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A77FDC">
        <w:rPr>
          <w:rFonts w:hint="cs"/>
          <w:rtl/>
        </w:rPr>
        <w:t>تفصیل</w:t>
      </w:r>
      <w:r w:rsidR="00A77FDC">
        <w:rPr>
          <w:rtl/>
        </w:rPr>
        <w:t xml:space="preserve"> </w:t>
      </w:r>
      <w:r w:rsidR="00A77FDC">
        <w:rPr>
          <w:rFonts w:hint="cs"/>
          <w:rtl/>
        </w:rPr>
        <w:t>بین</w:t>
      </w:r>
      <w:r w:rsidR="00A77FDC">
        <w:rPr>
          <w:rtl/>
        </w:rPr>
        <w:t xml:space="preserve"> </w:t>
      </w:r>
      <w:r w:rsidR="00A77FDC">
        <w:rPr>
          <w:rFonts w:hint="cs"/>
          <w:rtl/>
        </w:rPr>
        <w:t>سنت</w:t>
      </w:r>
      <w:r w:rsidR="00A77FDC">
        <w:rPr>
          <w:rtl/>
        </w:rPr>
        <w:t xml:space="preserve"> </w:t>
      </w:r>
      <w:r w:rsidR="00A77FDC">
        <w:rPr>
          <w:rFonts w:hint="cs"/>
          <w:rtl/>
        </w:rPr>
        <w:t>و</w:t>
      </w:r>
      <w:r w:rsidR="00A77FDC">
        <w:rPr>
          <w:rtl/>
        </w:rPr>
        <w:t xml:space="preserve"> </w:t>
      </w:r>
      <w:r w:rsidR="00A77FDC">
        <w:rPr>
          <w:rFonts w:hint="cs"/>
          <w:rtl/>
        </w:rPr>
        <w:t>فریضه</w:t>
      </w:r>
      <w:r w:rsidR="00025B70">
        <w:rPr>
          <w:rFonts w:hint="cs"/>
          <w:rtl/>
        </w:rPr>
        <w:t xml:space="preserve"> </w:t>
      </w:r>
      <w:r w:rsidR="00386C11" w:rsidRPr="00A6366F">
        <w:rPr>
          <w:rFonts w:hint="cs"/>
          <w:rtl/>
        </w:rPr>
        <w:t>/</w:t>
      </w:r>
      <w:bookmarkStart w:id="1" w:name="BokSabj_d"/>
      <w:bookmarkEnd w:id="1"/>
      <w:r w:rsidR="00A77FDC">
        <w:rPr>
          <w:rFonts w:hint="cs"/>
          <w:rtl/>
        </w:rPr>
        <w:t>تبدل</w:t>
      </w:r>
      <w:r w:rsidR="00A77FDC">
        <w:rPr>
          <w:rtl/>
        </w:rPr>
        <w:t xml:space="preserve"> </w:t>
      </w:r>
      <w:r w:rsidR="00A77FDC">
        <w:rPr>
          <w:rFonts w:hint="cs"/>
          <w:rtl/>
        </w:rPr>
        <w:t>رای</w:t>
      </w:r>
      <w:r w:rsidR="00A77FDC">
        <w:rPr>
          <w:rtl/>
        </w:rPr>
        <w:t xml:space="preserve"> </w:t>
      </w:r>
      <w:r w:rsidR="00A77FDC">
        <w:rPr>
          <w:rFonts w:hint="cs"/>
          <w:rtl/>
        </w:rPr>
        <w:t>مجتهد</w:t>
      </w:r>
      <w:r w:rsidR="00386C11" w:rsidRPr="00A6366F">
        <w:rPr>
          <w:rFonts w:hint="cs"/>
          <w:rtl/>
        </w:rPr>
        <w:t xml:space="preserve"> /</w:t>
      </w:r>
      <w:bookmarkStart w:id="2" w:name="Bokkolli"/>
      <w:bookmarkEnd w:id="2"/>
      <w:r w:rsidR="00A77FDC">
        <w:rPr>
          <w:rFonts w:hint="cs"/>
          <w:rtl/>
        </w:rPr>
        <w:t>اجتهاد</w:t>
      </w:r>
      <w:r w:rsidR="00A77FDC">
        <w:rPr>
          <w:rtl/>
        </w:rPr>
        <w:t xml:space="preserve"> </w:t>
      </w:r>
      <w:r w:rsidR="00A77FDC">
        <w:rPr>
          <w:rFonts w:hint="cs"/>
          <w:rtl/>
        </w:rPr>
        <w:t>و</w:t>
      </w:r>
      <w:r w:rsidR="00A77FDC">
        <w:rPr>
          <w:rtl/>
        </w:rPr>
        <w:t xml:space="preserve"> </w:t>
      </w:r>
      <w:r w:rsidR="00A77FDC">
        <w:rPr>
          <w:rFonts w:hint="cs"/>
          <w:rtl/>
        </w:rPr>
        <w:t>تقلید</w:t>
      </w:r>
      <w:r w:rsidR="001B6799" w:rsidRPr="00A6366F">
        <w:rPr>
          <w:rFonts w:hint="cs"/>
          <w:rtl/>
        </w:rPr>
        <w:t xml:space="preserve"> </w:t>
      </w:r>
    </w:p>
    <w:p w:rsidR="009457C4" w:rsidRDefault="008F5B4D" w:rsidP="009457C4">
      <w:pPr>
        <w:jc w:val="both"/>
        <w:rPr>
          <w:rStyle w:val="Emphasis"/>
          <w:b/>
          <w:bCs w:val="0"/>
          <w:color w:val="0202FF"/>
          <w:rtl/>
        </w:rPr>
      </w:pPr>
      <w:r w:rsidRPr="00B70B46">
        <w:rPr>
          <w:rStyle w:val="Emphasis"/>
          <w:rFonts w:hint="cs"/>
          <w:b/>
          <w:bCs w:val="0"/>
          <w:color w:val="0202FF"/>
          <w:rtl/>
        </w:rPr>
        <w:t>خلاصه مباحث گذشته:</w:t>
      </w:r>
    </w:p>
    <w:p w:rsidR="003A6148" w:rsidRPr="009457C4" w:rsidRDefault="00EF570F" w:rsidP="009457C4">
      <w:pPr>
        <w:jc w:val="both"/>
        <w:rPr>
          <w:rFonts w:cs="B Titr"/>
          <w:b/>
          <w:i/>
          <w:color w:val="0202FF"/>
          <w:rtl/>
        </w:rPr>
      </w:pPr>
      <w:r>
        <w:rPr>
          <w:rFonts w:hint="cs"/>
          <w:rtl/>
        </w:rPr>
        <w:t xml:space="preserve"> مرحوم حکیم در مساله 53 عروه فرموده است که اگر در صورت تبدل رای مجتهد یا عدول به مجتهد دیگری و اختلاف حکم داشتند در این صورت نسبت به خود مجتهد باید تدارک کند</w:t>
      </w:r>
      <w:r w:rsidR="0015714F">
        <w:rPr>
          <w:rFonts w:hint="cs"/>
          <w:rtl/>
        </w:rPr>
        <w:t xml:space="preserve"> زیرا وقتی که کشف خلاف شد دلیل حجیت مجتهد میگوید از اول شریعت حکم اینگونه بوده است و به دلالت التزامی میگوید باید اعمال سابقه را تدارک کنی</w:t>
      </w:r>
      <w:r>
        <w:rPr>
          <w:rFonts w:hint="cs"/>
          <w:rtl/>
        </w:rPr>
        <w:t xml:space="preserve"> ولی نسبت به مقلد دو فرص دارد. اگر مقلد از مساوی به مساوی یا از اعلم به عالم رجوع کند اعمال سابقه کفایت میکند و نیازی به تدارک ندارد زیرا دلیل بر چنین تقلیدی یا اجماع است و یا اصاله التعیین است و هر دو دلیل نسبت به اعمال سابقه مقلد ساکت است و استصحاب حجیت فتوای قدیم نسبت به عدم تدارک اعمال و مجزی بودن انها را جاری میکنیم ولی اگر مقلد از عالم به اعلم رجوع</w:t>
      </w:r>
      <w:r w:rsidR="0015714F">
        <w:rPr>
          <w:rFonts w:hint="cs"/>
          <w:rtl/>
        </w:rPr>
        <w:t xml:space="preserve"> کند مجزی نیست و باید تدارک کند زیرا دلیل حجیت چنین تقلیدی منحصر در اجماع و اصاله التعیین نیست بلکه بنا عقلا وجود دارد و دلالت میکند که اعمال سابقه نیاز به تدارک دارد و استصحاب جاری نمیشود زیرا بنا عقلا از امارات است و نوبت به اصل عملی که استصحاب باشد نمیرسد.</w:t>
      </w:r>
    </w:p>
    <w:p w:rsidR="0015714F" w:rsidRDefault="0015714F" w:rsidP="0015714F">
      <w:pPr>
        <w:pBdr>
          <w:bottom w:val="double" w:sz="6" w:space="1" w:color="auto"/>
        </w:pBdr>
        <w:jc w:val="both"/>
        <w:rPr>
          <w:rtl/>
        </w:rPr>
      </w:pPr>
      <w:r>
        <w:rPr>
          <w:rFonts w:hint="cs"/>
          <w:rtl/>
        </w:rPr>
        <w:t>بعد وارد تفصیل بعدی یعنی تفصیل بین سنت و فریضه شدند.</w:t>
      </w:r>
    </w:p>
    <w:p w:rsidR="00247D2F" w:rsidRPr="003A6148" w:rsidRDefault="00247D2F" w:rsidP="0015714F">
      <w:pPr>
        <w:pBdr>
          <w:bottom w:val="double" w:sz="6" w:space="1" w:color="auto"/>
        </w:pBdr>
        <w:jc w:val="both"/>
      </w:pPr>
    </w:p>
    <w:p w:rsidR="008F5B4D" w:rsidRDefault="008F5B4D" w:rsidP="0015714F">
      <w:pPr>
        <w:jc w:val="both"/>
      </w:pPr>
    </w:p>
    <w:p w:rsidR="003E6650" w:rsidRDefault="0015714F" w:rsidP="0015714F">
      <w:pPr>
        <w:pStyle w:val="Heading1"/>
        <w:rPr>
          <w:rtl/>
        </w:rPr>
      </w:pPr>
      <w:bookmarkStart w:id="3" w:name="_Toc496711946"/>
      <w:r>
        <w:rPr>
          <w:rFonts w:hint="cs"/>
          <w:rtl/>
        </w:rPr>
        <w:t>اجزا در سنت و عدم اجزا در فریضه</w:t>
      </w:r>
      <w:bookmarkEnd w:id="3"/>
    </w:p>
    <w:p w:rsidR="0015714F" w:rsidRDefault="0015714F" w:rsidP="0015714F">
      <w:pPr>
        <w:rPr>
          <w:rtl/>
        </w:rPr>
      </w:pPr>
      <w:r>
        <w:rPr>
          <w:rFonts w:hint="cs"/>
          <w:rtl/>
        </w:rPr>
        <w:t xml:space="preserve">ممکن است که گفته شود اگر مقلدی از مجتهدی به مجتهدی دیگر رجوع کرد و مجتهد سابق فتوا به عدم وجوب سوره برای نماز داده بود و مجتهد لاحق به وجوب سوره برای نماز فتوا داد و یا یک مجتهد از فتوایش که عدم وجوب سوره بود به </w:t>
      </w:r>
      <w:r>
        <w:rPr>
          <w:rFonts w:hint="cs"/>
          <w:rtl/>
        </w:rPr>
        <w:lastRenderedPageBreak/>
        <w:t>وجوب سوره برای نماز برگشت. در این صورت ولو اینکه در نظر لاحق حکم به بطلان اعمال سابقه میشود ولی از این جهت که سوره سنت است یعنی موردی است که در کتاب قران وجود نداد و در لسان پیامبر امده است نیاز به تدارک اعمال سابقه به خاطر نقص از جهت سنت بودن باشد، ندارد</w:t>
      </w:r>
      <w:r w:rsidR="00424727">
        <w:rPr>
          <w:rFonts w:hint="cs"/>
          <w:rtl/>
        </w:rPr>
        <w:t xml:space="preserve"> زیرا در ذیل حدیث لا تعاد امده است که ((السنه لا تنقض الفریضه)) </w:t>
      </w:r>
      <w:r>
        <w:rPr>
          <w:rFonts w:hint="cs"/>
          <w:rtl/>
        </w:rPr>
        <w:t xml:space="preserve"> بخلاف موردی که از فریضه باشد که در </w:t>
      </w:r>
      <w:r w:rsidR="00424727">
        <w:rPr>
          <w:rFonts w:hint="cs"/>
          <w:rtl/>
        </w:rPr>
        <w:t>این صورت باید اعمال سابقه تدارک شود.</w:t>
      </w:r>
    </w:p>
    <w:p w:rsidR="00424727" w:rsidRDefault="00424727" w:rsidP="00424727">
      <w:pPr>
        <w:pStyle w:val="Heading2"/>
        <w:rPr>
          <w:rtl/>
        </w:rPr>
      </w:pPr>
      <w:bookmarkStart w:id="4" w:name="_Toc496711947"/>
      <w:r>
        <w:rPr>
          <w:rFonts w:hint="cs"/>
          <w:rtl/>
        </w:rPr>
        <w:t>توضیحی در مورد این روایت</w:t>
      </w:r>
      <w:bookmarkEnd w:id="4"/>
    </w:p>
    <w:p w:rsidR="00424727" w:rsidRDefault="00424727" w:rsidP="00424727">
      <w:pPr>
        <w:rPr>
          <w:rtl/>
        </w:rPr>
      </w:pPr>
      <w:r>
        <w:rPr>
          <w:rFonts w:hint="cs"/>
          <w:rtl/>
        </w:rPr>
        <w:t>این حدیث در ذیل حدیث لا تعاد امده است که امام میفرماید اگر نماز پنج واجب را داشت و تشهد و قرائت را یادش رفت به جا بیاورد در این صورت نیازی به اعاده ندارد چون تشهد سنت است و قرائت سنت است و سنت فریضه را نقض نمیکند</w:t>
      </w:r>
    </w:p>
    <w:p w:rsidR="00424727" w:rsidRDefault="00424727" w:rsidP="00424727">
      <w:pPr>
        <w:rPr>
          <w:rtl/>
        </w:rPr>
      </w:pPr>
      <w:r>
        <w:rPr>
          <w:rFonts w:hint="cs"/>
          <w:rtl/>
        </w:rPr>
        <w:t>یعنی امام برای عدم اع</w:t>
      </w:r>
      <w:r w:rsidR="00290317">
        <w:rPr>
          <w:rFonts w:hint="cs"/>
          <w:rtl/>
        </w:rPr>
        <w:t>اده نماز به این عدم نقض فریضه به وسیله سنت تعلیل اورده اند. و از این جهت که علما به این روایت عمل کرده اند بحثی نیست.</w:t>
      </w:r>
    </w:p>
    <w:p w:rsidR="009457C4" w:rsidRDefault="009457C4" w:rsidP="009457C4">
      <w:pPr>
        <w:pStyle w:val="Heading2"/>
        <w:rPr>
          <w:rtl/>
        </w:rPr>
      </w:pPr>
      <w:bookmarkStart w:id="5" w:name="_Toc496711948"/>
      <w:r>
        <w:rPr>
          <w:rFonts w:hint="cs"/>
          <w:rtl/>
        </w:rPr>
        <w:t>جایگاه این تفصیل</w:t>
      </w:r>
      <w:bookmarkEnd w:id="5"/>
    </w:p>
    <w:p w:rsidR="009457C4" w:rsidRPr="009457C4" w:rsidRDefault="009457C4" w:rsidP="009457C4">
      <w:r>
        <w:rPr>
          <w:rFonts w:hint="cs"/>
          <w:rtl/>
        </w:rPr>
        <w:t xml:space="preserve">استاد میفرماید ما باید این تفصیل را در اول بحث تبدل رای مجتهد در تحریر محل نزاع ان را بیان میکردیم. همان طوری که اخوند در تحریر محل بحث </w:t>
      </w:r>
      <w:r w:rsidRPr="009457C4">
        <w:rPr>
          <w:rFonts w:hint="cs"/>
          <w:rtl/>
        </w:rPr>
        <w:t>پيش از هر توضيحى به سراغ قاعده ثانويّه رفته و مى‏فرمايد كه قاعده اوّلى بطلان است. در صورتى كه دليل خاصّى بر صحت اعمال</w:t>
      </w:r>
      <w:r>
        <w:rPr>
          <w:rFonts w:hint="cs"/>
          <w:rtl/>
        </w:rPr>
        <w:t xml:space="preserve"> ماضيه دلالت نكند، ولى دليل خاص داريم و آن</w:t>
      </w:r>
      <w:r w:rsidRPr="009457C4">
        <w:rPr>
          <w:rFonts w:hint="cs"/>
          <w:rtl/>
        </w:rPr>
        <w:t xml:space="preserve"> دليل</w:t>
      </w:r>
      <w:r>
        <w:rPr>
          <w:rFonts w:hint="cs"/>
          <w:rtl/>
        </w:rPr>
        <w:t xml:space="preserve"> عبارت</w:t>
      </w:r>
      <w:r w:rsidRPr="009457C4">
        <w:rPr>
          <w:rFonts w:hint="cs"/>
          <w:rtl/>
        </w:rPr>
        <w:t xml:space="preserve"> است:</w:t>
      </w:r>
    </w:p>
    <w:p w:rsidR="009457C4" w:rsidRDefault="009457C4" w:rsidP="009457C4">
      <w:pPr>
        <w:rPr>
          <w:rtl/>
        </w:rPr>
      </w:pPr>
      <w:r w:rsidRPr="009457C4">
        <w:rPr>
          <w:rFonts w:hint="cs"/>
          <w:rtl/>
        </w:rPr>
        <w:t>حديث معروف لا تعاد كه مى‏گويد نماز فقط از پنج چيز (وقت، قبله، طهور، ركوع، سجود) اعاده دارد؛ يعنى اگر يكى از اين امور خمسه در نماز انجام نشود (از روى جهل‏باشد كه مورد بحث ماست يا از روى سهو و نسيان باشد.) اعاده لازم دارد، و از غير اين‏ها اگر جزء يا شرطى مختلّ شده اعاده لازم نيست.</w:t>
      </w:r>
      <w:r w:rsidRPr="009457C4">
        <w:rPr>
          <w:vertAlign w:val="superscript"/>
          <w:rtl/>
        </w:rPr>
        <w:footnoteReference w:id="1"/>
      </w:r>
      <w:r w:rsidRPr="009457C4">
        <w:rPr>
          <w:rFonts w:hint="cs"/>
          <w:rtl/>
        </w:rPr>
        <w:t xml:space="preserve"> پس حديث لا تعاد در باب نمازهايى كه خوانده و فعلا معتقد است كه كمبود داشته و فاقد سوره بوده، حكم به صحّت نماز مى‏كند.البته فى الجملة يعنى در غير پنج امر مذكور.</w:t>
      </w:r>
    </w:p>
    <w:p w:rsidR="009457C4" w:rsidRPr="009457C4" w:rsidRDefault="009457C4" w:rsidP="009457C4">
      <w:pPr>
        <w:rPr>
          <w:rtl/>
        </w:rPr>
      </w:pPr>
      <w:r>
        <w:rPr>
          <w:rFonts w:hint="cs"/>
          <w:rtl/>
        </w:rPr>
        <w:t xml:space="preserve">در انجا نیز باید ذیل این حدیث را مطرح میکردیم و میگفتیم دلیل خاص بر مجزی بودن اعمال سابقه که از فرض الله نیست وجود دارد و ان عبارت است از اینکه سنت فریضه را نقض نمیکند. </w:t>
      </w:r>
      <w:r w:rsidRPr="009457C4">
        <w:rPr>
          <w:rFonts w:hint="cs"/>
          <w:rtl/>
        </w:rPr>
        <w:t>ولی بیان کردنش در اینجا در مقابل فوت این بحث راسا متعین است</w:t>
      </w:r>
    </w:p>
    <w:p w:rsidR="00290317" w:rsidRDefault="00290317" w:rsidP="00290317">
      <w:pPr>
        <w:pStyle w:val="Heading2"/>
        <w:rPr>
          <w:rtl/>
        </w:rPr>
      </w:pPr>
      <w:bookmarkStart w:id="6" w:name="_Toc496711949"/>
      <w:r>
        <w:rPr>
          <w:rFonts w:hint="cs"/>
          <w:rtl/>
        </w:rPr>
        <w:lastRenderedPageBreak/>
        <w:t>اختصاص یا عدم اختصاص حدیث لا تعاد به ناسی</w:t>
      </w:r>
      <w:bookmarkEnd w:id="6"/>
    </w:p>
    <w:p w:rsidR="00290317" w:rsidRDefault="00290317" w:rsidP="00290317">
      <w:pPr>
        <w:rPr>
          <w:rtl/>
        </w:rPr>
      </w:pPr>
      <w:r>
        <w:rPr>
          <w:rFonts w:hint="cs"/>
          <w:rtl/>
        </w:rPr>
        <w:t>بحثی که وجود دارد عبارت است از اینکه ایا این حدیث مختص به ناسی است یا اعم از ناسی و جاهل است؟ اگر این حدیث مختص به ناسی باشد به درد بحث ما نمیخورد زیرا محل بحث ما در مورد ناسی نیست بلکه در مورد جاهل است زیرا تبدل رای مجتهد به خاطر جهل به واقع است البته از نوع جاهل قاصر بودن است. مشهور قائلند که این روایت مختص به ناسی است. بنا بر این برای استدالال به این روایت باید فرض شمول ناسی و جاهل قاصر شود تا بحث ما را شامل بشود.</w:t>
      </w:r>
    </w:p>
    <w:p w:rsidR="00290317" w:rsidRDefault="00290317" w:rsidP="00290317">
      <w:pPr>
        <w:pStyle w:val="Heading2"/>
        <w:rPr>
          <w:rtl/>
        </w:rPr>
      </w:pPr>
      <w:bookmarkStart w:id="7" w:name="_Toc496711950"/>
      <w:r>
        <w:rPr>
          <w:rFonts w:hint="cs"/>
          <w:rtl/>
        </w:rPr>
        <w:t>اختصاص یا عدم اختصاص حدیث لا تعاد به نماز</w:t>
      </w:r>
      <w:bookmarkEnd w:id="7"/>
    </w:p>
    <w:p w:rsidR="00290317" w:rsidRDefault="00290317" w:rsidP="00290317">
      <w:pPr>
        <w:rPr>
          <w:rtl/>
        </w:rPr>
      </w:pPr>
      <w:r>
        <w:rPr>
          <w:rFonts w:hint="cs"/>
          <w:rtl/>
        </w:rPr>
        <w:t>مشهور میگویند که این روایت مختص به باب نماز است و تطبیقی که در این روایت به کار برده شده است در باب نماز است ولی بعضی میگویند که تعلیلی که امام اورده است به یک امر ارتکازی است که قابل درک عقلا میباشد و عقلا میگویند که این تعلیل در همه جا میاید و عمومیت دارد</w:t>
      </w:r>
      <w:r w:rsidR="00F42A7D">
        <w:rPr>
          <w:rFonts w:hint="cs"/>
          <w:rtl/>
        </w:rPr>
        <w:t xml:space="preserve"> و امام مورد نماز را در ان قاعده ادراج فرموده است</w:t>
      </w:r>
      <w:r>
        <w:rPr>
          <w:rFonts w:hint="cs"/>
          <w:rtl/>
        </w:rPr>
        <w:t>. بنا بر این که این روایت عمومیت دارد چند مثال را از باب روشن شدن بحث طرح میکنیم.</w:t>
      </w:r>
    </w:p>
    <w:p w:rsidR="00F42A7D" w:rsidRDefault="00F42A7D" w:rsidP="00F42A7D">
      <w:pPr>
        <w:rPr>
          <w:rtl/>
        </w:rPr>
      </w:pPr>
      <w:r>
        <w:rPr>
          <w:rFonts w:hint="cs"/>
          <w:rtl/>
        </w:rPr>
        <w:t>1-اگر مقلد یا مجتهد جاهل قاصر بود به اینکه در غسل باید ترتیب را مراعات کند و مدتی از سمت راست اول شروع میکرد بعد ملتفت شد کشف خلاف شد که باید اول از سر شروع کند در این جا اصل غسل چون در قران امده است از فرض الله است ولی ترتیب چون در قران نیامده است از سنت است فلذا در صورت کشف خلاف نیاز به تدارک اعمال سابقه نیست چون سنت فریضه را نقض نمیکند.</w:t>
      </w:r>
    </w:p>
    <w:p w:rsidR="00290317" w:rsidRDefault="00F42A7D" w:rsidP="00F42A7D">
      <w:pPr>
        <w:tabs>
          <w:tab w:val="center" w:pos="5102"/>
        </w:tabs>
        <w:rPr>
          <w:rtl/>
        </w:rPr>
      </w:pPr>
      <w:r>
        <w:rPr>
          <w:rFonts w:hint="cs"/>
          <w:rtl/>
        </w:rPr>
        <w:t xml:space="preserve">2-اگر مجتهدی معتقد بود که شخص روزه دار اگر سر زیر اب ببرد روزه اش را باطل نمیکند و یا مقلدی از چنین مجتهدی تقلید میکرد و در حین روزه بودن غسل ارتماسی هم انجام داد بعد از مدتی کشف خلاف شد در این صورت روزه فرائضش عبارت است از عدم اکل و عدم شرب و عدم جماع. زیرا این موارد تنها در قران امده است ولی فرو بردن سر در اب در قران نیامده است فلذا از سنت صوم است و در صورت کشف خلاف موجب تدارک اعمال سابقه نمیشود </w:t>
      </w:r>
      <w:r w:rsidR="00A00ED2">
        <w:rPr>
          <w:rFonts w:hint="cs"/>
          <w:rtl/>
        </w:rPr>
        <w:t xml:space="preserve">البته </w:t>
      </w:r>
      <w:r>
        <w:rPr>
          <w:rFonts w:hint="cs"/>
          <w:rtl/>
        </w:rPr>
        <w:t>اگر دلالت این روایت پذیرف</w:t>
      </w:r>
      <w:r w:rsidR="00A00ED2">
        <w:rPr>
          <w:rFonts w:hint="cs"/>
          <w:rtl/>
        </w:rPr>
        <w:t>ته شود.</w:t>
      </w:r>
    </w:p>
    <w:p w:rsidR="00A00ED2" w:rsidRDefault="00A00ED2" w:rsidP="00F42A7D">
      <w:pPr>
        <w:tabs>
          <w:tab w:val="center" w:pos="5102"/>
        </w:tabs>
        <w:rPr>
          <w:rtl/>
        </w:rPr>
      </w:pPr>
      <w:r>
        <w:rPr>
          <w:rFonts w:hint="cs"/>
          <w:rtl/>
        </w:rPr>
        <w:t>3-اگر مجتهدی فتوا بر کفایت عقد نکاح فارسی داده بود و بعد از مدتی از فتوایش برگشت و گفت فارسی خواند</w:t>
      </w:r>
      <w:r w:rsidR="005E5404">
        <w:rPr>
          <w:rFonts w:hint="cs"/>
          <w:rtl/>
        </w:rPr>
        <w:t>ن</w:t>
      </w:r>
      <w:r>
        <w:rPr>
          <w:rFonts w:hint="cs"/>
          <w:rtl/>
        </w:rPr>
        <w:t xml:space="preserve"> کفایت نمیکند و مقلد هم از او تقلید کرده بود. در این صورت نسبت ه عمل خود مجتهد و عمل مقلد قائل به عدم تدارک اعمال سابقه شد زیرا اصل عقد نکاح در قران امده است اما اینکه این عقد نکاح باید عربی باشد یا فارسی در ان نیامده است فلذا سنت فریضه را نقض نمیکند.</w:t>
      </w:r>
    </w:p>
    <w:p w:rsidR="00A00ED2" w:rsidRDefault="00A00ED2" w:rsidP="00A00ED2">
      <w:pPr>
        <w:pStyle w:val="Heading3"/>
        <w:rPr>
          <w:rtl/>
        </w:rPr>
      </w:pPr>
      <w:bookmarkStart w:id="8" w:name="_Toc496711951"/>
      <w:r>
        <w:rPr>
          <w:rFonts w:hint="cs"/>
          <w:rtl/>
        </w:rPr>
        <w:lastRenderedPageBreak/>
        <w:t>شاهد اول بر این مدعا(عمومیت این حدیث)</w:t>
      </w:r>
      <w:bookmarkEnd w:id="8"/>
    </w:p>
    <w:p w:rsidR="00A00ED2" w:rsidRDefault="00A00ED2" w:rsidP="00A00ED2">
      <w:pPr>
        <w:tabs>
          <w:tab w:val="center" w:pos="5102"/>
        </w:tabs>
        <w:rPr>
          <w:rtl/>
        </w:rPr>
      </w:pPr>
      <w:r>
        <w:rPr>
          <w:rFonts w:hint="cs"/>
          <w:rtl/>
        </w:rPr>
        <w:t xml:space="preserve">اگر کسی رمی را ترک کرد حج او صحیح است زیرا رمی از سنت است و فریضه حج را نقض نمیکند. </w:t>
      </w:r>
    </w:p>
    <w:p w:rsidR="00A00ED2" w:rsidRDefault="00A00ED2" w:rsidP="00A00ED2">
      <w:pPr>
        <w:tabs>
          <w:tab w:val="center" w:pos="5102"/>
        </w:tabs>
        <w:rPr>
          <w:rtl/>
        </w:rPr>
      </w:pPr>
      <w:r>
        <w:rPr>
          <w:rFonts w:hint="cs"/>
          <w:rtl/>
        </w:rPr>
        <w:t>اول کسی که بر عمومیت این قاعده تنبه دارد مرحوم خویی بود هر چند که خودش به این عمومیت عمل نکرده است.</w:t>
      </w:r>
    </w:p>
    <w:p w:rsidR="00A00ED2" w:rsidRDefault="00A00ED2" w:rsidP="00A00ED2">
      <w:pPr>
        <w:pStyle w:val="Heading3"/>
        <w:rPr>
          <w:rtl/>
        </w:rPr>
      </w:pPr>
      <w:bookmarkStart w:id="9" w:name="_Toc496711952"/>
      <w:r>
        <w:rPr>
          <w:rFonts w:hint="cs"/>
          <w:rtl/>
        </w:rPr>
        <w:t>شاهد دوم بر این مدعا(عمومیت این حدیث)</w:t>
      </w:r>
      <w:bookmarkEnd w:id="9"/>
    </w:p>
    <w:p w:rsidR="00A00ED2" w:rsidRDefault="00A00ED2" w:rsidP="00A00ED2">
      <w:pPr>
        <w:tabs>
          <w:tab w:val="center" w:pos="5102"/>
        </w:tabs>
        <w:rPr>
          <w:rtl/>
        </w:rPr>
      </w:pPr>
      <w:r>
        <w:rPr>
          <w:rFonts w:hint="cs"/>
          <w:rtl/>
        </w:rPr>
        <w:t>اگر کسی در وضو بعضی از واجباتی که مما سم الله است را ترک کند وضوی او باطل است.</w:t>
      </w:r>
    </w:p>
    <w:p w:rsidR="001E308B" w:rsidRDefault="001E308B" w:rsidP="001E308B">
      <w:pPr>
        <w:pStyle w:val="Heading2"/>
        <w:rPr>
          <w:rtl/>
        </w:rPr>
      </w:pPr>
      <w:r>
        <w:rPr>
          <w:rFonts w:hint="cs"/>
          <w:rtl/>
        </w:rPr>
        <w:t xml:space="preserve"> </w:t>
      </w:r>
      <w:bookmarkStart w:id="10" w:name="_Toc496711953"/>
      <w:r>
        <w:rPr>
          <w:rFonts w:hint="cs"/>
          <w:rtl/>
        </w:rPr>
        <w:t>عدم اطلاق این روایت</w:t>
      </w:r>
      <w:bookmarkEnd w:id="10"/>
    </w:p>
    <w:p w:rsidR="001E308B" w:rsidRDefault="001E308B" w:rsidP="001E308B">
      <w:pPr>
        <w:rPr>
          <w:rtl/>
        </w:rPr>
      </w:pPr>
      <w:r>
        <w:rPr>
          <w:rFonts w:hint="cs"/>
          <w:rtl/>
        </w:rPr>
        <w:t>استاد میفرماید که این ادعا فنی است و دارای شاهد است اما نمیتوان به اطلاق این قاعده ملتزم شد و حتی در نماز اطلاقش قابل پذیرش نیست. کسی که مدتها از عمرش نماز را بدون سوره و قرائت و تشهد و سلام و ذکر خوانده است و بعد کشف خلاف شد نمیتوانیم بگوییم که ان نماز ها صحیح است و نیاز به تدارک ندارند.</w:t>
      </w:r>
    </w:p>
    <w:p w:rsidR="001E308B" w:rsidRDefault="001E308B" w:rsidP="001E308B">
      <w:pPr>
        <w:pStyle w:val="Heading2"/>
        <w:rPr>
          <w:rtl/>
        </w:rPr>
      </w:pPr>
      <w:bookmarkStart w:id="11" w:name="_Toc496711954"/>
      <w:r>
        <w:rPr>
          <w:rFonts w:hint="cs"/>
          <w:rtl/>
        </w:rPr>
        <w:t>اجمال فرض الله</w:t>
      </w:r>
      <w:bookmarkEnd w:id="11"/>
      <w:r>
        <w:rPr>
          <w:rFonts w:hint="cs"/>
          <w:rtl/>
        </w:rPr>
        <w:t xml:space="preserve"> </w:t>
      </w:r>
    </w:p>
    <w:p w:rsidR="001E308B" w:rsidRPr="001E308B" w:rsidRDefault="001E308B" w:rsidP="001E308B">
      <w:pPr>
        <w:rPr>
          <w:rtl/>
        </w:rPr>
      </w:pPr>
      <w:r>
        <w:rPr>
          <w:rFonts w:hint="cs"/>
          <w:rtl/>
        </w:rPr>
        <w:t xml:space="preserve">بر فرض که این روایت اطلاق داشته باشد و همه ی موارد را شامل شود اما منظور از فرض الله چیست؟ ایا هر چیزی که در قران امده باشد فرض الله است </w:t>
      </w:r>
      <w:r w:rsidR="009457C4">
        <w:rPr>
          <w:rFonts w:hint="cs"/>
          <w:rtl/>
        </w:rPr>
        <w:t>در حالی دو رکعت</w:t>
      </w:r>
      <w:r w:rsidR="00503FEE">
        <w:rPr>
          <w:rFonts w:hint="cs"/>
          <w:rtl/>
        </w:rPr>
        <w:t xml:space="preserve"> از</w:t>
      </w:r>
      <w:r w:rsidR="009457C4">
        <w:rPr>
          <w:rFonts w:hint="cs"/>
          <w:rtl/>
        </w:rPr>
        <w:t xml:space="preserve"> نماز</w:t>
      </w:r>
      <w:r w:rsidR="00503FEE">
        <w:rPr>
          <w:rFonts w:hint="cs"/>
          <w:rtl/>
        </w:rPr>
        <w:t xml:space="preserve">ها  که در قران نیامده است که </w:t>
      </w:r>
      <w:r>
        <w:rPr>
          <w:rFonts w:hint="cs"/>
          <w:rtl/>
        </w:rPr>
        <w:t>از فرض الله باشد در حالی که روایت داریم دو رکعت از انها فرض الله است. فلذا فرض الله اجمال دارد.</w:t>
      </w:r>
    </w:p>
    <w:p w:rsidR="00290317" w:rsidRPr="00424727" w:rsidRDefault="00290317" w:rsidP="00424727"/>
    <w:p w:rsidR="001A1EA5" w:rsidRPr="006162A2" w:rsidRDefault="009457C4" w:rsidP="0015714F">
      <w:pPr>
        <w:jc w:val="both"/>
        <w:rPr>
          <w:rtl/>
        </w:rPr>
      </w:pPr>
      <w:r>
        <w:rPr>
          <w:rFonts w:hint="cs"/>
          <w:rtl/>
        </w:rPr>
        <w:t xml:space="preserve">ادامه بحث در جلسه اینده </w:t>
      </w:r>
      <w:bookmarkStart w:id="12" w:name="_GoBack"/>
      <w:bookmarkEnd w:id="12"/>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2D0" w:rsidRDefault="00FD62D0" w:rsidP="008B750B">
      <w:pPr>
        <w:spacing w:line="240" w:lineRule="auto"/>
      </w:pPr>
      <w:r>
        <w:separator/>
      </w:r>
    </w:p>
  </w:endnote>
  <w:endnote w:type="continuationSeparator" w:id="0">
    <w:p w:rsidR="00FD62D0" w:rsidRDefault="00FD62D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E5404" w:rsidRPr="005E540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A77FDC" w:rsidP="001B6799">
          <w:pPr>
            <w:pStyle w:val="Footer"/>
            <w:bidi w:val="0"/>
            <w:rPr>
              <w:color w:val="808080" w:themeColor="background1" w:themeShade="80"/>
              <w:rtl/>
            </w:rPr>
          </w:pPr>
          <w:bookmarkStart w:id="20" w:name="BokAdres"/>
          <w:bookmarkEnd w:id="20"/>
          <w:r>
            <w:rPr>
              <w:color w:val="808080" w:themeColor="background1" w:themeShade="80"/>
            </w:rPr>
            <w:t>U1mg1_13960803-023_mb1_mfeb.ir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2D0" w:rsidRDefault="00FD62D0" w:rsidP="008B750B">
      <w:pPr>
        <w:spacing w:line="240" w:lineRule="auto"/>
      </w:pPr>
      <w:r>
        <w:separator/>
      </w:r>
    </w:p>
  </w:footnote>
  <w:footnote w:type="continuationSeparator" w:id="0">
    <w:p w:rsidR="00FD62D0" w:rsidRDefault="00FD62D0" w:rsidP="008B750B">
      <w:pPr>
        <w:spacing w:line="240" w:lineRule="auto"/>
      </w:pPr>
      <w:r>
        <w:continuationSeparator/>
      </w:r>
    </w:p>
  </w:footnote>
  <w:footnote w:id="1">
    <w:p w:rsidR="009457C4" w:rsidRDefault="009457C4" w:rsidP="009457C4">
      <w:pPr>
        <w:pStyle w:val="FootnoteText"/>
        <w:rPr>
          <w:rtl/>
        </w:rPr>
      </w:pPr>
      <w:r>
        <w:rPr>
          <w:rStyle w:val="FootnoteReference"/>
        </w:rPr>
        <w:footnoteRef/>
      </w:r>
      <w:r>
        <w:rPr>
          <w:rFonts w:ascii="Traditional Arabic" w:hAnsi="Traditional Arabic" w:hint="cs"/>
          <w:rtl/>
        </w:rPr>
        <w:t xml:space="preserve"> ( 1)- وسائل الشيعة، ج 4، ص 934، حديث 5، باب 10 از ابواب ركوع.</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A77FDC">
      <w:rPr>
        <w:b/>
        <w:bCs/>
        <w:sz w:val="20"/>
        <w:szCs w:val="24"/>
        <w:rtl/>
      </w:rPr>
      <w:t>023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A77FD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A77FDC">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A77FDC">
      <w:rPr>
        <w:sz w:val="24"/>
        <w:szCs w:val="24"/>
        <w:rtl/>
      </w:rPr>
      <w:t>3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A77FDC">
      <w:rPr>
        <w:rFonts w:hint="cs"/>
        <w:sz w:val="24"/>
        <w:szCs w:val="24"/>
        <w:rtl/>
      </w:rPr>
      <w:t>تبدل</w:t>
    </w:r>
    <w:r w:rsidR="00A77FDC">
      <w:rPr>
        <w:sz w:val="24"/>
        <w:szCs w:val="24"/>
        <w:rtl/>
      </w:rPr>
      <w:t xml:space="preserve"> </w:t>
    </w:r>
    <w:r w:rsidR="00A77FDC">
      <w:rPr>
        <w:rFonts w:hint="cs"/>
        <w:sz w:val="24"/>
        <w:szCs w:val="24"/>
        <w:rtl/>
      </w:rPr>
      <w:t>رای</w:t>
    </w:r>
    <w:r w:rsidR="00A77FDC">
      <w:rPr>
        <w:sz w:val="24"/>
        <w:szCs w:val="24"/>
        <w:rtl/>
      </w:rPr>
      <w:t xml:space="preserve"> </w:t>
    </w:r>
    <w:r w:rsidR="00A77FDC">
      <w:rPr>
        <w:rFonts w:hint="cs"/>
        <w:sz w:val="24"/>
        <w:szCs w:val="24"/>
        <w:rtl/>
      </w:rPr>
      <w:t>مجتهد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A77FDC">
      <w:rPr>
        <w:rFonts w:hint="cs"/>
        <w:sz w:val="24"/>
        <w:szCs w:val="24"/>
        <w:rtl/>
      </w:rPr>
      <w:t>مهدي</w:t>
    </w:r>
    <w:r w:rsidR="00A77FDC">
      <w:rPr>
        <w:sz w:val="24"/>
        <w:szCs w:val="24"/>
        <w:rtl/>
      </w:rPr>
      <w:t xml:space="preserve"> </w:t>
    </w:r>
    <w:r w:rsidR="00A77FDC">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A77FDC">
      <w:rPr>
        <w:rFonts w:hint="cs"/>
        <w:sz w:val="24"/>
        <w:szCs w:val="24"/>
        <w:rtl/>
      </w:rPr>
      <w:t>تفصیل</w:t>
    </w:r>
    <w:r w:rsidR="00A77FDC">
      <w:rPr>
        <w:sz w:val="24"/>
        <w:szCs w:val="24"/>
        <w:rtl/>
      </w:rPr>
      <w:t xml:space="preserve"> </w:t>
    </w:r>
    <w:r w:rsidR="00A77FDC">
      <w:rPr>
        <w:rFonts w:hint="cs"/>
        <w:sz w:val="24"/>
        <w:szCs w:val="24"/>
        <w:rtl/>
      </w:rPr>
      <w:t>بین</w:t>
    </w:r>
    <w:r w:rsidR="00A77FDC">
      <w:rPr>
        <w:sz w:val="24"/>
        <w:szCs w:val="24"/>
        <w:rtl/>
      </w:rPr>
      <w:t xml:space="preserve"> </w:t>
    </w:r>
    <w:r w:rsidR="00A77FDC">
      <w:rPr>
        <w:rFonts w:hint="cs"/>
        <w:sz w:val="24"/>
        <w:szCs w:val="24"/>
        <w:rtl/>
      </w:rPr>
      <w:t>سنت</w:t>
    </w:r>
    <w:r w:rsidR="00A77FDC">
      <w:rPr>
        <w:sz w:val="24"/>
        <w:szCs w:val="24"/>
        <w:rtl/>
      </w:rPr>
      <w:t xml:space="preserve"> </w:t>
    </w:r>
    <w:r w:rsidR="00A77FDC">
      <w:rPr>
        <w:rFonts w:hint="cs"/>
        <w:sz w:val="24"/>
        <w:szCs w:val="24"/>
        <w:rtl/>
      </w:rPr>
      <w:t>و</w:t>
    </w:r>
    <w:r w:rsidR="00A77FDC">
      <w:rPr>
        <w:sz w:val="24"/>
        <w:szCs w:val="24"/>
        <w:rtl/>
      </w:rPr>
      <w:t xml:space="preserve"> </w:t>
    </w:r>
    <w:r w:rsidR="00A77FDC">
      <w:rPr>
        <w:rFonts w:hint="cs"/>
        <w:sz w:val="24"/>
        <w:szCs w:val="24"/>
        <w:rtl/>
      </w:rPr>
      <w:t>فریضه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DC51CB"/>
    <w:multiLevelType w:val="hybridMultilevel"/>
    <w:tmpl w:val="621097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5714F"/>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08B"/>
    <w:rsid w:val="001E3FD4"/>
    <w:rsid w:val="0020241A"/>
    <w:rsid w:val="00203821"/>
    <w:rsid w:val="00211632"/>
    <w:rsid w:val="0021630D"/>
    <w:rsid w:val="0024121B"/>
    <w:rsid w:val="00247D2F"/>
    <w:rsid w:val="00256560"/>
    <w:rsid w:val="0027605E"/>
    <w:rsid w:val="00281E00"/>
    <w:rsid w:val="00281E5A"/>
    <w:rsid w:val="00290317"/>
    <w:rsid w:val="00294A52"/>
    <w:rsid w:val="002B575F"/>
    <w:rsid w:val="002B729B"/>
    <w:rsid w:val="002C53A2"/>
    <w:rsid w:val="002D0040"/>
    <w:rsid w:val="002D2FA8"/>
    <w:rsid w:val="002E220F"/>
    <w:rsid w:val="00307311"/>
    <w:rsid w:val="003131D6"/>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472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3FEE"/>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404"/>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57C4"/>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0ED2"/>
    <w:rsid w:val="00A01522"/>
    <w:rsid w:val="00A10A11"/>
    <w:rsid w:val="00A13C6A"/>
    <w:rsid w:val="00A17B09"/>
    <w:rsid w:val="00A25884"/>
    <w:rsid w:val="00A457C6"/>
    <w:rsid w:val="00A46AD0"/>
    <w:rsid w:val="00A47063"/>
    <w:rsid w:val="00A473A8"/>
    <w:rsid w:val="00A513F0"/>
    <w:rsid w:val="00A61AC8"/>
    <w:rsid w:val="00A6366F"/>
    <w:rsid w:val="00A65D4C"/>
    <w:rsid w:val="00A70512"/>
    <w:rsid w:val="00A77FDC"/>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EF570F"/>
    <w:rsid w:val="00F07FB6"/>
    <w:rsid w:val="00F149D0"/>
    <w:rsid w:val="00F16B53"/>
    <w:rsid w:val="00F25ECD"/>
    <w:rsid w:val="00F318BE"/>
    <w:rsid w:val="00F33297"/>
    <w:rsid w:val="00F343FB"/>
    <w:rsid w:val="00F359FE"/>
    <w:rsid w:val="00F42159"/>
    <w:rsid w:val="00F4256E"/>
    <w:rsid w:val="00F42A7D"/>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D62D0"/>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A2582"/>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52770225">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03B70-33EE-4C67-93F7-525A2D0FC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86</TotalTime>
  <Pages>1</Pages>
  <Words>1036</Words>
  <Characters>5909</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6932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10</cp:revision>
  <dcterms:created xsi:type="dcterms:W3CDTF">2017-10-25T05:39:00Z</dcterms:created>
  <dcterms:modified xsi:type="dcterms:W3CDTF">2017-10-26T04:51:00Z</dcterms:modified>
  <cp:contentStatus>ویرایش 2.3</cp:contentStatus>
  <cp:version>2.3</cp:version>
</cp:coreProperties>
</file>