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1E013"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لیل عقلی بر وجوب تقلید اعلم. 1</w:t>
      </w:r>
    </w:p>
    <w:p w14:paraId="64EDF00C"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color w:val="454545"/>
          <w:spacing w:val="3"/>
          <w:sz w:val="25"/>
          <w:rtl/>
        </w:rPr>
        <w:t>حجیت فی نفسه بودن قول اعلم و رد ادعی مرحوم اخوند. 1</w:t>
      </w:r>
    </w:p>
    <w:p w14:paraId="171EF093"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color w:val="454545"/>
          <w:spacing w:val="3"/>
          <w:sz w:val="25"/>
          <w:rtl/>
        </w:rPr>
        <w:t>نکته اول:تفصیل در موافقت قول عالم به اعلم های سلف به لحاظ منشا اقربیت.. 2</w:t>
      </w:r>
    </w:p>
    <w:p w14:paraId="190006AE"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color w:val="454545"/>
          <w:spacing w:val="3"/>
          <w:sz w:val="25"/>
          <w:rtl/>
        </w:rPr>
        <w:t>نکته دوم: تفصیل در موافقت با عالمان حی.. 3</w:t>
      </w:r>
    </w:p>
    <w:p w14:paraId="310CFB6E"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color w:val="454545"/>
          <w:spacing w:val="3"/>
          <w:sz w:val="25"/>
          <w:rtl/>
        </w:rPr>
        <w:t>بررسی کبرای دلیل عقلی.. 3</w:t>
      </w:r>
    </w:p>
    <w:p w14:paraId="5A1689F8"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color w:val="454545"/>
          <w:spacing w:val="3"/>
          <w:sz w:val="25"/>
          <w:rtl/>
        </w:rPr>
        <w:t>تثبیت ادعای مرحوم اخوند. 4</w:t>
      </w:r>
    </w:p>
    <w:p w14:paraId="2DB7D539"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Pr>
        <w:t> </w:t>
      </w:r>
    </w:p>
    <w:p w14:paraId="007BB54A"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i/>
          <w:iCs/>
          <w:color w:val="454545"/>
          <w:spacing w:val="3"/>
          <w:sz w:val="25"/>
          <w:rtl/>
        </w:rPr>
        <w:t>موضوع</w:t>
      </w:r>
      <w:r w:rsidRPr="002766C2">
        <w:rPr>
          <w:rStyle w:val="Strong"/>
          <w:rFonts w:ascii="Shabnam" w:hAnsi="Shabnam" w:cs="B Nazanin"/>
          <w:i/>
          <w:iCs/>
          <w:color w:val="454545"/>
          <w:spacing w:val="3"/>
          <w:sz w:val="25"/>
        </w:rPr>
        <w:t>:</w:t>
      </w:r>
      <w:r w:rsidRPr="002766C2">
        <w:rPr>
          <w:rFonts w:ascii="Shabnam" w:hAnsi="Shabnam" w:cs="B Nazanin"/>
          <w:color w:val="454545"/>
          <w:spacing w:val="3"/>
          <w:sz w:val="25"/>
        </w:rPr>
        <w:t> </w:t>
      </w:r>
      <w:r w:rsidRPr="002766C2">
        <w:rPr>
          <w:rFonts w:ascii="Shabnam" w:hAnsi="Shabnam" w:cs="B Nazanin"/>
          <w:color w:val="454545"/>
          <w:spacing w:val="3"/>
          <w:sz w:val="25"/>
          <w:rtl/>
        </w:rPr>
        <w:t>ادله وجوب تقلید اعلم /وجوب تقلید از اعلم /اجتهاد و تقلید</w:t>
      </w:r>
    </w:p>
    <w:p w14:paraId="24E69999"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Style w:val="Strong"/>
          <w:rFonts w:ascii="Shabnam" w:hAnsi="Shabnam" w:cs="B Nazanin"/>
          <w:i/>
          <w:iCs/>
          <w:color w:val="454545"/>
          <w:spacing w:val="3"/>
          <w:sz w:val="25"/>
          <w:rtl/>
        </w:rPr>
        <w:t>خلاصه مباحث گذشته</w:t>
      </w:r>
      <w:r w:rsidRPr="002766C2">
        <w:rPr>
          <w:rStyle w:val="Strong"/>
          <w:rFonts w:ascii="Shabnam" w:hAnsi="Shabnam" w:cs="B Nazanin"/>
          <w:i/>
          <w:iCs/>
          <w:color w:val="454545"/>
          <w:spacing w:val="3"/>
          <w:sz w:val="25"/>
        </w:rPr>
        <w:t>:</w:t>
      </w:r>
    </w:p>
    <w:p w14:paraId="3D9F4186"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در جلسه گذشته گفته شد که یک سری اخبار را که دلالت بر وجوب تقلید از مجتهد اعلم میکند مطرح گردید که از جمله ان روایت داوود بن حصین بود که استاد فرمود حق با مرحوم اخوند است که این روایت مختص به باب قضاوت است و باب قضاوت با فتوا متفاوت است و از جمله ان اخبار روایت نهج البلاغه است که در عهد نامه مالک اشتر حضرت امیر فرمودند برای حکم بین مردم افضل مردم را انتخاب کن و از طرفی باب فتوا کمتر از باب قضاوت نیست ولی استاد فرمود افضل در باب قضا متفاوت است با اعلم در باب فتوا دادن. باب قضاوت خصوصیت دارد و باید از صلابت خاصی برخوردار باشد که ان مقدار در باب فتوا لازم نیست. از جمله اخبار خبر امام جواد علیه السلام است که به عمویش فرمود اگر فتوا به غیر علم داده شود درحالی که از او اعلم نیز وجود دارد ضال است و کذا کذا. استاد فرمود اعلم در این روایت عالم فی الکل است و فرق میکند با اعلم در باب قضاوت. بعد بحث دلیل عقلی مطرح گردید که در این جلسه به بیان ان پرداخته میشود</w:t>
      </w:r>
      <w:r w:rsidRPr="002766C2">
        <w:rPr>
          <w:rFonts w:ascii="Shabnam" w:hAnsi="Shabnam" w:cs="B Nazanin"/>
          <w:color w:val="454545"/>
          <w:spacing w:val="3"/>
          <w:sz w:val="25"/>
        </w:rPr>
        <w:t>.</w:t>
      </w:r>
    </w:p>
    <w:p w14:paraId="21A186D6"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Pr>
        <w:t> </w:t>
      </w:r>
    </w:p>
    <w:p w14:paraId="4CBE971C"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Pr>
        <w:t> </w:t>
      </w:r>
    </w:p>
    <w:p w14:paraId="46B7DF12" w14:textId="77777777" w:rsidR="002766C2" w:rsidRPr="002766C2" w:rsidRDefault="002766C2" w:rsidP="002766C2">
      <w:pPr>
        <w:pStyle w:val="Heading1"/>
        <w:shd w:val="clear" w:color="auto" w:fill="F5F5F5"/>
        <w:spacing w:before="300" w:after="150" w:line="315" w:lineRule="atLeast"/>
        <w:jc w:val="both"/>
        <w:rPr>
          <w:rFonts w:ascii="Sahel" w:hAnsi="Sahel" w:cs="B Nazanin"/>
          <w:b w:val="0"/>
          <w:bCs w:val="0"/>
          <w:sz w:val="40"/>
          <w:szCs w:val="44"/>
        </w:rPr>
      </w:pPr>
      <w:r w:rsidRPr="002766C2">
        <w:rPr>
          <w:rFonts w:ascii="Sahel" w:hAnsi="Sahel" w:cs="B Nazanin"/>
          <w:b w:val="0"/>
          <w:bCs w:val="0"/>
          <w:sz w:val="40"/>
          <w:szCs w:val="44"/>
          <w:rtl/>
        </w:rPr>
        <w:t>دلیل عقلی بر وجوب تقلید اعلم</w:t>
      </w:r>
    </w:p>
    <w:p w14:paraId="16F57D79" w14:textId="77777777" w:rsidR="002766C2" w:rsidRPr="002766C2" w:rsidRDefault="002766C2" w:rsidP="002766C2">
      <w:pPr>
        <w:pStyle w:val="Heading2"/>
        <w:shd w:val="clear" w:color="auto" w:fill="F5F5F5"/>
        <w:spacing w:before="300" w:after="150" w:line="315" w:lineRule="atLeast"/>
        <w:jc w:val="both"/>
        <w:rPr>
          <w:rFonts w:ascii="Sahel" w:hAnsi="Sahel" w:cs="B Nazanin"/>
          <w:b w:val="0"/>
          <w:bCs w:val="0"/>
          <w:sz w:val="37"/>
          <w:szCs w:val="40"/>
        </w:rPr>
      </w:pPr>
      <w:r w:rsidRPr="002766C2">
        <w:rPr>
          <w:rFonts w:ascii="Sahel" w:hAnsi="Sahel" w:cs="B Nazanin"/>
          <w:b w:val="0"/>
          <w:bCs w:val="0"/>
          <w:sz w:val="37"/>
          <w:szCs w:val="40"/>
          <w:rtl/>
        </w:rPr>
        <w:t>حجیت فی نفسه بودن قول اعلم و رد ادعی مرحوم اخوند</w:t>
      </w:r>
    </w:p>
    <w:p w14:paraId="62DB4CD1" w14:textId="2A03FBF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دلیل سوم از ادله ای که دلالت بر وجوب تقلید از اعلم میکرد عقل است و این دلیل</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مرکب</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w:t>
      </w:r>
      <w:r w:rsidRPr="002766C2">
        <w:rPr>
          <w:rFonts w:ascii="Shabnam" w:hAnsi="Shabnam" w:cs="B Nazanin"/>
          <w:color w:val="454545"/>
          <w:spacing w:val="3"/>
          <w:sz w:val="25"/>
          <w:rtl/>
        </w:rPr>
        <w:t>ست از یک صغری که عبارت بود از اینکه قول اعلم اقرب به واقع است و یک کبری که عبارت بود از اینکه هر اقربی مقدم است. مرحوم اخوند اشکال صغروی را اینگونه بیان کرد که قول اعلم همه جا اقرب به واقع نیست چون بعضی اوقات قول عالم مطابق با اعلمی است که فوت شده است. مرحوم حاج شیخ فرموده</w:t>
      </w:r>
      <w:hyperlink r:id="rId8" w:anchor="_ftn1" w:history="1">
        <w:r w:rsidRPr="002766C2">
          <w:rPr>
            <w:rStyle w:val="Hyperlink"/>
            <w:rFonts w:ascii="Shabnam" w:hAnsi="Shabnam" w:cs="B Nazanin"/>
            <w:color w:val="F16C20"/>
            <w:spacing w:val="3"/>
            <w:sz w:val="25"/>
          </w:rPr>
          <w:t>[1]</w:t>
        </w:r>
      </w:hyperlink>
      <w:r w:rsidRPr="002766C2">
        <w:rPr>
          <w:rFonts w:ascii="Shabnam" w:hAnsi="Shabnam" w:cs="B Nazanin"/>
          <w:color w:val="454545"/>
          <w:spacing w:val="3"/>
          <w:sz w:val="25"/>
        </w:rPr>
        <w:t> </w:t>
      </w:r>
      <w:r w:rsidRPr="002766C2">
        <w:rPr>
          <w:rFonts w:ascii="Shabnam" w:hAnsi="Shabnam" w:cs="B Nazanin"/>
          <w:color w:val="454545"/>
          <w:spacing w:val="3"/>
          <w:sz w:val="25"/>
          <w:rtl/>
        </w:rPr>
        <w:t>که این اشکال نادرست است و صغری تمام است و قول اعلم اقرب به واقع است. زیرا حجیت قول اعلم از باب ظن خاص است و ظن حاصل از تخصص است نه اینکه حجیت ان از باب مطلق ظن باشد فلذا اگر مقلد ظنی بر خلاف ظن مجتهد پیدا کند باید به ظن مجتهد عمل کند زیرا ظن مجتهد در وادی ظن خاص است پس ظن مجتهد خصوصیت دارد. بنا بر این ظن حاصله از قول اعلم نیز خصوصیت دارد.</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توجه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مقدمه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باید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گفت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w:t>
      </w:r>
      <w:r w:rsidRPr="002766C2">
        <w:rPr>
          <w:rFonts w:ascii="Shabnam" w:hAnsi="Shabnam" w:cs="B Nazanin"/>
          <w:color w:val="454545"/>
          <w:spacing w:val="3"/>
          <w:sz w:val="25"/>
          <w:rtl/>
        </w:rPr>
        <w:t>ه ملاک در حجیت قول اعلم، خود قول اعلم است با قطع نظر از این که قول عالم موافق با اعلم های گذشته باشد یا نباشد و از طرفی حجیت قول عالمی که موافق با قول مجتهد اعلم میت است که فایده ندارد زیرا قول میت که حجیت ندارد و اثری ندارد و اگر اقربیت از مطابقت با قول مجتهدین احیا هست که</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انها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چیز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فرقی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lastRenderedPageBreak/>
        <w:t>عالم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دیگران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چند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برداشت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واحد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واحد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موجب</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اقوائیت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نمیشود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زیرا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بالاخره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بیش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اندازه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همان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حاصل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نمیشود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چند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برداشت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متحد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موجب</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افزایش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نمیشو</w:t>
      </w:r>
      <w:r w:rsidRPr="002766C2">
        <w:rPr>
          <w:rFonts w:ascii="Shabnam" w:hAnsi="Shabnam" w:cs="B Nazanin"/>
          <w:color w:val="454545"/>
          <w:spacing w:val="3"/>
          <w:sz w:val="25"/>
          <w:rtl/>
        </w:rPr>
        <w:t>د.پس اگر ملاک اقربیت خصوص قول مجتهد است در ما نحن فیه نیز ملاک اقربیت در اختلاف مجتهدین قول خود اعلم فی نفسه است. در نتیجه اشکال صغروی مرحوم اخوند صحیح نیست</w:t>
      </w:r>
      <w:r w:rsidRPr="002766C2">
        <w:rPr>
          <w:rFonts w:ascii="Shabnam" w:hAnsi="Shabnam" w:cs="B Nazanin"/>
          <w:color w:val="454545"/>
          <w:spacing w:val="3"/>
          <w:sz w:val="25"/>
        </w:rPr>
        <w:t>.</w:t>
      </w:r>
    </w:p>
    <w:p w14:paraId="121EE12B" w14:textId="77777777" w:rsidR="002766C2" w:rsidRPr="002766C2" w:rsidRDefault="002766C2" w:rsidP="002766C2">
      <w:pPr>
        <w:pStyle w:val="Heading2"/>
        <w:shd w:val="clear" w:color="auto" w:fill="F5F5F5"/>
        <w:spacing w:before="300" w:after="150" w:line="315" w:lineRule="atLeast"/>
        <w:jc w:val="both"/>
        <w:rPr>
          <w:rFonts w:ascii="Sahel" w:hAnsi="Sahel" w:cs="B Nazanin"/>
          <w:b w:val="0"/>
          <w:bCs w:val="0"/>
          <w:sz w:val="37"/>
          <w:szCs w:val="40"/>
        </w:rPr>
      </w:pPr>
      <w:r w:rsidRPr="002766C2">
        <w:rPr>
          <w:rFonts w:ascii="Sahel" w:hAnsi="Sahel" w:cs="B Nazanin"/>
          <w:b w:val="0"/>
          <w:bCs w:val="0"/>
          <w:sz w:val="37"/>
          <w:szCs w:val="40"/>
          <w:rtl/>
        </w:rPr>
        <w:t>نکته اول:تفصیل در موافقت قول عالم به اعلم های سلف به لحاظ منشا اقربیت</w:t>
      </w:r>
    </w:p>
    <w:p w14:paraId="45B0F009"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اینکه ایشان فرموده است که حجیت قول مجتهد از باب</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خاص</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درست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بابت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مطلق</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بلکه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باب</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خاص</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ولی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فرموده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حاصله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مطابقت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قول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عالم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اعلم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اموات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اثر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ندارد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مثل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قیاس</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حاصل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شده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برای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مقلد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مجتهد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یعنی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همان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طوری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مقلد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نبای</w:t>
      </w:r>
      <w:r w:rsidRPr="002766C2">
        <w:rPr>
          <w:rFonts w:ascii="Shabnam" w:hAnsi="Shabnam" w:cs="B Nazanin"/>
          <w:color w:val="454545"/>
          <w:spacing w:val="3"/>
          <w:sz w:val="25"/>
          <w:rtl/>
        </w:rPr>
        <w:t>د به ظن خود ترتیب اثر دهد در جایی که قول عالم با اعلم های سلف مطابق است نباید ترتیب اثر داده شود، درست نیست و این قیاس مع الفارق است. بحث ما در دلیل مجتهد است نه عامی و ما قبول داریم که اقربیت ظن مقلد قیمت ندارد و قوت ظنش هم قیمت ندارد و بلا اشکال مزیت ندارد اما در جایی که یک مجتهد اعلم میبیند که یک فتوایی مطابق با یکی از مجتهدینی که اعلم از خودش است قول دیگری را اقرب میداند زیرا</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منشاش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شهرت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منشا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مناشی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متعارف</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فرقی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پیش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خودش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وجود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امده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ندارد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پس</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نزد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عقل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w:t>
      </w:r>
      <w:r w:rsidRPr="002766C2">
        <w:rPr>
          <w:rFonts w:ascii="Shabnam" w:hAnsi="Shabnam" w:cs="B Nazanin"/>
          <w:color w:val="454545"/>
          <w:spacing w:val="3"/>
          <w:sz w:val="25"/>
          <w:rtl/>
        </w:rPr>
        <w:t>تی که برای قول مفضول از مطابقت با اعلم از سابقین یا از مطابقت با قول شهرت به وجود میایددبا اقربیتی که از نفس فتوای مجتهد حاصل میشود فرقی ندارد. بنا بر این حق با مرحوم اخوند است که اقربیت فی نفسه خصوصیت ندارد مهم چیزی است که عقلا به ان اعتنا میکنند بله اقربیتی که نزد مقلد حاصل میشود قیمتی ندارد ولی از بحث ما خارج است. زیرا در در مقابل ظن مقلد، ظن خاص وجود دارد. خلاصه اگر منشا اقربیت نزد عقلا معتنا به باشد و لو اینکه از امر خارجی باشد ملاکیت دارد</w:t>
      </w:r>
      <w:r w:rsidRPr="002766C2">
        <w:rPr>
          <w:rFonts w:ascii="Shabnam" w:hAnsi="Shabnam" w:cs="B Nazanin"/>
          <w:color w:val="454545"/>
          <w:spacing w:val="3"/>
          <w:sz w:val="25"/>
        </w:rPr>
        <w:t>.</w:t>
      </w:r>
    </w:p>
    <w:p w14:paraId="2FF552B3"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تنظیر: اگر دو گونه خبر داشتیم که یک طرف اخبار عدیده است و حجیت هم نداشتند چون سند ندارند ولی در طرف مقابل یک خبر است در اینجا عقلا چند خبر را مزیت میبخشند و اقربیتی که در چند خبر است را به ان اعتنا میکنند. در مطابقت با قول اعلم از اموات نیز و لو اینکه حجیت ندارند ولی اقربیت برای ان لحاظ میکنند و عقلا به ان اعتنا میکنند</w:t>
      </w:r>
      <w:r w:rsidRPr="002766C2">
        <w:rPr>
          <w:rFonts w:ascii="Shabnam" w:hAnsi="Shabnam" w:cs="B Nazanin"/>
          <w:color w:val="454545"/>
          <w:spacing w:val="3"/>
          <w:sz w:val="25"/>
        </w:rPr>
        <w:t>.</w:t>
      </w:r>
    </w:p>
    <w:p w14:paraId="7172772A" w14:textId="77777777" w:rsidR="002766C2" w:rsidRPr="002766C2" w:rsidRDefault="002766C2" w:rsidP="002766C2">
      <w:pPr>
        <w:pStyle w:val="Heading2"/>
        <w:shd w:val="clear" w:color="auto" w:fill="F5F5F5"/>
        <w:spacing w:before="300" w:after="150" w:line="315" w:lineRule="atLeast"/>
        <w:jc w:val="both"/>
        <w:rPr>
          <w:rFonts w:ascii="Sahel" w:hAnsi="Sahel" w:cs="B Nazanin"/>
          <w:b w:val="0"/>
          <w:bCs w:val="0"/>
          <w:sz w:val="37"/>
          <w:szCs w:val="40"/>
        </w:rPr>
      </w:pPr>
      <w:r w:rsidRPr="002766C2">
        <w:rPr>
          <w:rFonts w:ascii="Sahel" w:hAnsi="Sahel" w:cs="B Nazanin"/>
          <w:b w:val="0"/>
          <w:bCs w:val="0"/>
          <w:sz w:val="37"/>
          <w:szCs w:val="40"/>
          <w:rtl/>
        </w:rPr>
        <w:t>نکته دوم: تفصیل در موافقت با عالمان حی</w:t>
      </w:r>
    </w:p>
    <w:p w14:paraId="4F5273CD"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اگر فتوای فاضل موافق با ده عالم دیگری است در اینجا حاج شیخ فرمود که</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نمیاورد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چون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واحد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چون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میاورد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حالا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عالم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بگوید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بگوید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همان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حاصله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مدرک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تجاوز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نمیکند</w:t>
      </w:r>
    </w:p>
    <w:p w14:paraId="29316EE5"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این ادعا نادرست است اگر در جایی که ده طلبه ضعیف یک حرف میزنند و یک عالم قوی یک حرفی مخالف انها رال</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میزند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قبول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تراکم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اقربیت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را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وجود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نمیاورد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ولی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اگر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مجتهد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هستند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بر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داشت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دارند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مقابل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یک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مجتهد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اعلم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خلاف</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را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میفهمد</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در</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اینجا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لو</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w:t>
      </w:r>
      <w:r w:rsidRPr="002766C2">
        <w:rPr>
          <w:rFonts w:ascii="Shabnam" w:hAnsi="Shabnam" w:cs="B Nazanin"/>
          <w:color w:val="454545"/>
          <w:spacing w:val="3"/>
          <w:sz w:val="25"/>
          <w:rtl/>
        </w:rPr>
        <w:t>نکه مدرک واحد است ولی در اثر تراکم استظهارات موجب اقربیت میشود و بعید است که ده نفر استظهار غلطی داشته باشند</w:t>
      </w:r>
      <w:r w:rsidRPr="002766C2">
        <w:rPr>
          <w:rFonts w:ascii="Shabnam" w:hAnsi="Shabnam" w:cs="B Nazanin"/>
          <w:color w:val="454545"/>
          <w:spacing w:val="3"/>
          <w:sz w:val="25"/>
        </w:rPr>
        <w:t>.</w:t>
      </w:r>
    </w:p>
    <w:p w14:paraId="6877FE7D" w14:textId="77777777" w:rsidR="002766C2" w:rsidRPr="002766C2" w:rsidRDefault="002766C2" w:rsidP="002766C2">
      <w:pPr>
        <w:pStyle w:val="Heading2"/>
        <w:shd w:val="clear" w:color="auto" w:fill="F5F5F5"/>
        <w:spacing w:before="300" w:after="150" w:line="315" w:lineRule="atLeast"/>
        <w:jc w:val="both"/>
        <w:rPr>
          <w:rFonts w:ascii="Sahel" w:hAnsi="Sahel" w:cs="B Nazanin"/>
          <w:b w:val="0"/>
          <w:bCs w:val="0"/>
          <w:sz w:val="37"/>
          <w:szCs w:val="40"/>
        </w:rPr>
      </w:pPr>
      <w:r w:rsidRPr="002766C2">
        <w:rPr>
          <w:rFonts w:ascii="Sahel" w:hAnsi="Sahel" w:cs="B Nazanin"/>
          <w:b w:val="0"/>
          <w:bCs w:val="0"/>
          <w:sz w:val="37"/>
          <w:szCs w:val="40"/>
          <w:rtl/>
        </w:rPr>
        <w:t>بررسی کبرای دلیل عقلی</w:t>
      </w:r>
    </w:p>
    <w:p w14:paraId="5E6ADD32" w14:textId="79B3C1C0"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عبارت مرحوم اخوند ظاهر اولیه ان</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عبارت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Calibri" w:hAnsi="Calibri" w:cs="Calibri" w:hint="cs"/>
          <w:color w:val="454545"/>
          <w:spacing w:val="3"/>
          <w:rtl/>
        </w:rPr>
        <w:t> </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از</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ظن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ملاک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حجیت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اصلا</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ولی</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ذیل</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کلامش</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این</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که</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تمام</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الملاک</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نیست</w:t>
      </w:r>
      <w:r w:rsidRPr="002766C2">
        <w:rPr>
          <w:rFonts w:ascii="Shabnam" w:hAnsi="Shabnam" w:cs="B Nazanin"/>
          <w:color w:val="454545"/>
          <w:spacing w:val="3"/>
          <w:sz w:val="25"/>
          <w:rtl/>
        </w:rPr>
        <w:t xml:space="preserve"> </w:t>
      </w:r>
      <w:r w:rsidRPr="002766C2">
        <w:rPr>
          <w:rFonts w:ascii="Shabnam" w:hAnsi="Shabnam" w:cs="B Nazanin" w:hint="cs"/>
          <w:color w:val="454545"/>
          <w:spacing w:val="3"/>
          <w:sz w:val="25"/>
          <w:rtl/>
        </w:rPr>
        <w:t>مرحوم</w:t>
      </w:r>
      <w:r w:rsidRPr="002766C2">
        <w:rPr>
          <w:rFonts w:ascii="Shabnam" w:hAnsi="Shabnam" w:cs="B Nazanin"/>
          <w:color w:val="454545"/>
          <w:spacing w:val="3"/>
          <w:sz w:val="25"/>
          <w:rtl/>
        </w:rPr>
        <w:t xml:space="preserve"> حاج شیخ فرموده است</w:t>
      </w:r>
      <w:hyperlink r:id="rId9" w:anchor="_ftn2" w:history="1">
        <w:r w:rsidRPr="002766C2">
          <w:rPr>
            <w:rStyle w:val="Hyperlink"/>
            <w:rFonts w:ascii="Shabnam" w:hAnsi="Shabnam" w:cs="B Nazanin"/>
            <w:color w:val="F16C20"/>
            <w:spacing w:val="3"/>
            <w:sz w:val="25"/>
          </w:rPr>
          <w:t>[2]</w:t>
        </w:r>
      </w:hyperlink>
      <w:r w:rsidRPr="002766C2">
        <w:rPr>
          <w:rFonts w:ascii="Shabnam" w:hAnsi="Shabnam" w:cs="B Nazanin"/>
          <w:color w:val="454545"/>
          <w:spacing w:val="3"/>
          <w:sz w:val="25"/>
        </w:rPr>
        <w:t> </w:t>
      </w:r>
      <w:r w:rsidRPr="002766C2">
        <w:rPr>
          <w:rFonts w:ascii="Shabnam" w:hAnsi="Shabnam" w:cs="B Nazanin"/>
          <w:color w:val="454545"/>
          <w:spacing w:val="3"/>
          <w:sz w:val="25"/>
          <w:rtl/>
        </w:rPr>
        <w:t xml:space="preserve">اگر مراد مرحوم اخوند از رد کبرای دلیل عقلی این است که کاشفیت ملاک نیست اصلا که این خلاف مسلک طریقیت است و رجوع مردم به خبره از باب طریقیت به واقع میدانند و سببیت نیست پس بلا اشکال ظن دخیل در حجیت هست و انکارش موجب انکار طریقیت است و اگر مراد این است که اقوائیت را مرحج نمیدانید و تمام الملاک نیست که درست نیست چون </w:t>
      </w:r>
      <w:r w:rsidRPr="002766C2">
        <w:rPr>
          <w:rFonts w:ascii="Shabnam" w:hAnsi="Shabnam" w:cs="B Nazanin"/>
          <w:color w:val="454545"/>
          <w:spacing w:val="3"/>
          <w:sz w:val="25"/>
          <w:rtl/>
        </w:rPr>
        <w:lastRenderedPageBreak/>
        <w:t>اگر قبول شد که ظن دخیل است باید مرحج بودن اقربیت را قبول کنید زیرا اگر قرب به واقع دخیل در حجیت امارات است در جایی که این ملاک قوی تر است باید مقدم باشد</w:t>
      </w:r>
    </w:p>
    <w:p w14:paraId="44B4B48F"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ان قلت: در بحث قضاوت بینایی دخیل در حجیت قولش است و در نفوذ حکمش تاثیر دارد بنا به ادعای شما باید در جایی که دو قاضی اختلاف کردند و یکی از انها ابصر بود باید مقدم بشود در حالی که این حرف نگفتنی است و کسی به این قول ملتزم نمیشود</w:t>
      </w:r>
      <w:r w:rsidRPr="002766C2">
        <w:rPr>
          <w:rFonts w:ascii="Shabnam" w:hAnsi="Shabnam" w:cs="B Nazanin"/>
          <w:color w:val="454545"/>
          <w:spacing w:val="3"/>
          <w:sz w:val="25"/>
        </w:rPr>
        <w:t>.</w:t>
      </w:r>
    </w:p>
    <w:p w14:paraId="637FB347" w14:textId="77777777"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2766C2">
        <w:rPr>
          <w:rFonts w:ascii="Shabnam" w:hAnsi="Shabnam" w:cs="B Nazanin"/>
          <w:color w:val="454545"/>
          <w:spacing w:val="3"/>
          <w:sz w:val="25"/>
          <w:rtl/>
        </w:rPr>
        <w:t>قلت: قیاس بحث قضاوت با بحث اعلمیت مع الفارق است زیرا فرض این است که در قضاوت عالم به قواعد مقتضی است و بینایی شرط است نه اینکه مقتضی باشد ولی در بحث ما علم مقتضی است و ادعای ما در مورد مقتضی است نه اینکه در مورد شرط است اگر بینایی از مقتضی بود ما همان ادعا را میکردیم</w:t>
      </w:r>
    </w:p>
    <w:p w14:paraId="350DA920" w14:textId="77777777" w:rsidR="002766C2" w:rsidRPr="002766C2" w:rsidRDefault="002766C2" w:rsidP="002766C2">
      <w:pPr>
        <w:pStyle w:val="Heading2"/>
        <w:shd w:val="clear" w:color="auto" w:fill="F5F5F5"/>
        <w:spacing w:before="300" w:after="150" w:line="315" w:lineRule="atLeast"/>
        <w:jc w:val="both"/>
        <w:rPr>
          <w:rFonts w:ascii="Sahel" w:hAnsi="Sahel" w:cs="B Nazanin"/>
          <w:b w:val="0"/>
          <w:bCs w:val="0"/>
          <w:sz w:val="37"/>
          <w:szCs w:val="40"/>
        </w:rPr>
      </w:pPr>
      <w:r w:rsidRPr="002766C2">
        <w:rPr>
          <w:rFonts w:ascii="Sahel" w:hAnsi="Sahel" w:cs="B Nazanin"/>
          <w:b w:val="0"/>
          <w:bCs w:val="0"/>
          <w:sz w:val="37"/>
          <w:szCs w:val="40"/>
          <w:rtl/>
        </w:rPr>
        <w:t>تثبیت ادعای مرحوم اخوند</w:t>
      </w:r>
    </w:p>
    <w:p w14:paraId="6AEBFE6A" w14:textId="7420002C" w:rsidR="002766C2" w:rsidRPr="002766C2" w:rsidRDefault="002766C2" w:rsidP="002766C2">
      <w:pPr>
        <w:pStyle w:val="cntrlw"/>
        <w:rPr>
          <w:rFonts w:ascii="Times New Roman" w:hAnsi="Times New Roman" w:hint="cs"/>
          <w:color w:val="auto"/>
          <w:spacing w:val="0"/>
          <w:sz w:val="32"/>
          <w:szCs w:val="32"/>
          <w:rtl/>
        </w:rPr>
      </w:pPr>
      <w:r w:rsidRPr="002766C2">
        <w:rPr>
          <w:sz w:val="25"/>
          <w:szCs w:val="36"/>
          <w:rtl/>
        </w:rPr>
        <w:t>ایشان در باب تعادل و تراجیح شبه این ادعا را بیان کرده است که ملاک و لو اینکه قرب به واقع استاست و ما سببتی نیستیم</w:t>
      </w:r>
      <w:r w:rsidRPr="002766C2">
        <w:rPr>
          <w:rFonts w:ascii="Calibri" w:hAnsi="Calibri" w:cs="Calibri" w:hint="cs"/>
          <w:sz w:val="24"/>
          <w:szCs w:val="36"/>
          <w:rtl/>
        </w:rPr>
        <w:t> </w:t>
      </w:r>
      <w:r w:rsidRPr="002766C2">
        <w:rPr>
          <w:sz w:val="25"/>
          <w:szCs w:val="36"/>
          <w:rtl/>
        </w:rPr>
        <w:t xml:space="preserve"> </w:t>
      </w:r>
      <w:r w:rsidRPr="002766C2">
        <w:rPr>
          <w:rFonts w:hint="cs"/>
          <w:sz w:val="25"/>
          <w:szCs w:val="36"/>
          <w:rtl/>
        </w:rPr>
        <w:t>ولی</w:t>
      </w:r>
      <w:r w:rsidRPr="002766C2">
        <w:rPr>
          <w:sz w:val="25"/>
          <w:szCs w:val="36"/>
          <w:rtl/>
        </w:rPr>
        <w:t xml:space="preserve"> </w:t>
      </w:r>
      <w:r w:rsidRPr="002766C2">
        <w:rPr>
          <w:rFonts w:hint="cs"/>
          <w:sz w:val="25"/>
          <w:szCs w:val="36"/>
          <w:rtl/>
        </w:rPr>
        <w:t>تمام</w:t>
      </w:r>
      <w:r w:rsidRPr="002766C2">
        <w:rPr>
          <w:sz w:val="25"/>
          <w:szCs w:val="36"/>
          <w:rtl/>
        </w:rPr>
        <w:t xml:space="preserve"> </w:t>
      </w:r>
      <w:r w:rsidRPr="002766C2">
        <w:rPr>
          <w:rFonts w:hint="cs"/>
          <w:sz w:val="25"/>
          <w:szCs w:val="36"/>
          <w:rtl/>
        </w:rPr>
        <w:t>الملاک</w:t>
      </w:r>
      <w:r w:rsidRPr="002766C2">
        <w:rPr>
          <w:sz w:val="25"/>
          <w:szCs w:val="36"/>
          <w:rtl/>
        </w:rPr>
        <w:t xml:space="preserve"> </w:t>
      </w:r>
      <w:r w:rsidRPr="002766C2">
        <w:rPr>
          <w:rFonts w:hint="cs"/>
          <w:sz w:val="25"/>
          <w:szCs w:val="36"/>
          <w:rtl/>
        </w:rPr>
        <w:t>نیست</w:t>
      </w:r>
      <w:r w:rsidRPr="002766C2">
        <w:rPr>
          <w:sz w:val="25"/>
          <w:szCs w:val="36"/>
          <w:rtl/>
        </w:rPr>
        <w:t xml:space="preserve"> </w:t>
      </w:r>
      <w:r w:rsidRPr="002766C2">
        <w:rPr>
          <w:rFonts w:hint="cs"/>
          <w:sz w:val="25"/>
          <w:szCs w:val="36"/>
          <w:rtl/>
        </w:rPr>
        <w:t>یعنی</w:t>
      </w:r>
      <w:r w:rsidRPr="002766C2">
        <w:rPr>
          <w:sz w:val="25"/>
          <w:szCs w:val="36"/>
          <w:rtl/>
        </w:rPr>
        <w:t xml:space="preserve"> </w:t>
      </w:r>
      <w:r w:rsidRPr="002766C2">
        <w:rPr>
          <w:rFonts w:hint="cs"/>
          <w:sz w:val="25"/>
          <w:szCs w:val="36"/>
          <w:rtl/>
        </w:rPr>
        <w:t>در</w:t>
      </w:r>
      <w:r w:rsidRPr="002766C2">
        <w:rPr>
          <w:sz w:val="25"/>
          <w:szCs w:val="36"/>
          <w:rtl/>
        </w:rPr>
        <w:t xml:space="preserve"> </w:t>
      </w:r>
      <w:r w:rsidRPr="002766C2">
        <w:rPr>
          <w:rFonts w:hint="cs"/>
          <w:sz w:val="25"/>
          <w:szCs w:val="36"/>
          <w:rtl/>
        </w:rPr>
        <w:t>اصل</w:t>
      </w:r>
      <w:r w:rsidRPr="002766C2">
        <w:rPr>
          <w:sz w:val="25"/>
          <w:szCs w:val="36"/>
          <w:rtl/>
        </w:rPr>
        <w:t xml:space="preserve"> </w:t>
      </w:r>
      <w:r w:rsidRPr="002766C2">
        <w:rPr>
          <w:rFonts w:hint="cs"/>
          <w:sz w:val="25"/>
          <w:szCs w:val="36"/>
          <w:rtl/>
        </w:rPr>
        <w:t>اینکه</w:t>
      </w:r>
      <w:r w:rsidRPr="002766C2">
        <w:rPr>
          <w:sz w:val="25"/>
          <w:szCs w:val="36"/>
          <w:rtl/>
        </w:rPr>
        <w:t xml:space="preserve"> </w:t>
      </w:r>
      <w:r w:rsidRPr="002766C2">
        <w:rPr>
          <w:rFonts w:hint="cs"/>
          <w:sz w:val="25"/>
          <w:szCs w:val="36"/>
          <w:rtl/>
        </w:rPr>
        <w:t>قرب</w:t>
      </w:r>
      <w:r w:rsidRPr="002766C2">
        <w:rPr>
          <w:sz w:val="25"/>
          <w:szCs w:val="36"/>
          <w:rtl/>
        </w:rPr>
        <w:t xml:space="preserve"> </w:t>
      </w:r>
      <w:r w:rsidRPr="002766C2">
        <w:rPr>
          <w:rFonts w:hint="cs"/>
          <w:sz w:val="25"/>
          <w:szCs w:val="36"/>
          <w:rtl/>
        </w:rPr>
        <w:t>به</w:t>
      </w:r>
      <w:r w:rsidRPr="002766C2">
        <w:rPr>
          <w:sz w:val="25"/>
          <w:szCs w:val="36"/>
          <w:rtl/>
        </w:rPr>
        <w:t xml:space="preserve"> </w:t>
      </w:r>
      <w:r w:rsidRPr="002766C2">
        <w:rPr>
          <w:rFonts w:hint="cs"/>
          <w:sz w:val="25"/>
          <w:szCs w:val="36"/>
          <w:rtl/>
        </w:rPr>
        <w:t>واقع</w:t>
      </w:r>
      <w:r w:rsidRPr="002766C2">
        <w:rPr>
          <w:sz w:val="25"/>
          <w:szCs w:val="36"/>
          <w:rtl/>
        </w:rPr>
        <w:t xml:space="preserve"> </w:t>
      </w:r>
      <w:r w:rsidRPr="002766C2">
        <w:rPr>
          <w:rFonts w:hint="cs"/>
          <w:sz w:val="25"/>
          <w:szCs w:val="36"/>
          <w:rtl/>
        </w:rPr>
        <w:t>لحاظ</w:t>
      </w:r>
      <w:r w:rsidRPr="002766C2">
        <w:rPr>
          <w:sz w:val="25"/>
          <w:szCs w:val="36"/>
          <w:rtl/>
        </w:rPr>
        <w:t xml:space="preserve"> </w:t>
      </w:r>
      <w:r w:rsidRPr="002766C2">
        <w:rPr>
          <w:rFonts w:hint="cs"/>
          <w:sz w:val="25"/>
          <w:szCs w:val="36"/>
          <w:rtl/>
        </w:rPr>
        <w:t>شده</w:t>
      </w:r>
      <w:r w:rsidRPr="002766C2">
        <w:rPr>
          <w:sz w:val="25"/>
          <w:szCs w:val="36"/>
          <w:rtl/>
        </w:rPr>
        <w:t xml:space="preserve"> </w:t>
      </w:r>
      <w:r w:rsidRPr="002766C2">
        <w:rPr>
          <w:rFonts w:hint="cs"/>
          <w:sz w:val="25"/>
          <w:szCs w:val="36"/>
          <w:rtl/>
        </w:rPr>
        <w:t>است</w:t>
      </w:r>
      <w:r w:rsidRPr="002766C2">
        <w:rPr>
          <w:sz w:val="25"/>
          <w:szCs w:val="36"/>
          <w:rtl/>
        </w:rPr>
        <w:t xml:space="preserve"> </w:t>
      </w:r>
      <w:r w:rsidRPr="002766C2">
        <w:rPr>
          <w:rFonts w:hint="cs"/>
          <w:sz w:val="25"/>
          <w:szCs w:val="36"/>
          <w:rtl/>
        </w:rPr>
        <w:t>و</w:t>
      </w:r>
      <w:r w:rsidRPr="002766C2">
        <w:rPr>
          <w:sz w:val="25"/>
          <w:szCs w:val="36"/>
          <w:rtl/>
        </w:rPr>
        <w:t xml:space="preserve"> </w:t>
      </w:r>
      <w:r w:rsidRPr="002766C2">
        <w:rPr>
          <w:rFonts w:hint="cs"/>
          <w:sz w:val="25"/>
          <w:szCs w:val="36"/>
          <w:rtl/>
        </w:rPr>
        <w:t>شارع</w:t>
      </w:r>
      <w:r w:rsidRPr="002766C2">
        <w:rPr>
          <w:sz w:val="25"/>
          <w:szCs w:val="36"/>
          <w:rtl/>
        </w:rPr>
        <w:t xml:space="preserve"> </w:t>
      </w:r>
      <w:r w:rsidRPr="002766C2">
        <w:rPr>
          <w:rFonts w:hint="cs"/>
          <w:sz w:val="25"/>
          <w:szCs w:val="36"/>
          <w:rtl/>
        </w:rPr>
        <w:t>ان</w:t>
      </w:r>
      <w:r w:rsidRPr="002766C2">
        <w:rPr>
          <w:sz w:val="25"/>
          <w:szCs w:val="36"/>
          <w:rtl/>
        </w:rPr>
        <w:t xml:space="preserve"> </w:t>
      </w:r>
      <w:r w:rsidRPr="002766C2">
        <w:rPr>
          <w:rFonts w:hint="cs"/>
          <w:sz w:val="25"/>
          <w:szCs w:val="36"/>
          <w:rtl/>
        </w:rPr>
        <w:t>را</w:t>
      </w:r>
      <w:r w:rsidRPr="002766C2">
        <w:rPr>
          <w:sz w:val="25"/>
          <w:szCs w:val="36"/>
          <w:rtl/>
        </w:rPr>
        <w:t xml:space="preserve"> </w:t>
      </w:r>
      <w:r w:rsidRPr="002766C2">
        <w:rPr>
          <w:rFonts w:hint="cs"/>
          <w:sz w:val="25"/>
          <w:szCs w:val="36"/>
          <w:rtl/>
        </w:rPr>
        <w:t>دخیل</w:t>
      </w:r>
      <w:r w:rsidRPr="002766C2">
        <w:rPr>
          <w:sz w:val="25"/>
          <w:szCs w:val="36"/>
          <w:rtl/>
        </w:rPr>
        <w:t xml:space="preserve"> </w:t>
      </w:r>
      <w:r w:rsidRPr="002766C2">
        <w:rPr>
          <w:rFonts w:hint="cs"/>
          <w:sz w:val="25"/>
          <w:szCs w:val="36"/>
          <w:rtl/>
        </w:rPr>
        <w:t>در</w:t>
      </w:r>
      <w:r w:rsidRPr="002766C2">
        <w:rPr>
          <w:sz w:val="25"/>
          <w:szCs w:val="36"/>
          <w:rtl/>
        </w:rPr>
        <w:t xml:space="preserve"> </w:t>
      </w:r>
      <w:r w:rsidRPr="002766C2">
        <w:rPr>
          <w:rFonts w:hint="cs"/>
          <w:sz w:val="25"/>
          <w:szCs w:val="36"/>
          <w:rtl/>
        </w:rPr>
        <w:t>حجیت</w:t>
      </w:r>
      <w:r w:rsidRPr="002766C2">
        <w:rPr>
          <w:sz w:val="25"/>
          <w:szCs w:val="36"/>
          <w:rtl/>
        </w:rPr>
        <w:t xml:space="preserve"> </w:t>
      </w:r>
      <w:r w:rsidRPr="002766C2">
        <w:rPr>
          <w:rFonts w:hint="cs"/>
          <w:sz w:val="25"/>
          <w:szCs w:val="36"/>
          <w:rtl/>
        </w:rPr>
        <w:t>امارات</w:t>
      </w:r>
      <w:r w:rsidRPr="002766C2">
        <w:rPr>
          <w:sz w:val="25"/>
          <w:szCs w:val="36"/>
          <w:rtl/>
        </w:rPr>
        <w:t xml:space="preserve"> </w:t>
      </w:r>
      <w:r w:rsidRPr="002766C2">
        <w:rPr>
          <w:rFonts w:hint="cs"/>
          <w:sz w:val="25"/>
          <w:szCs w:val="36"/>
          <w:rtl/>
        </w:rPr>
        <w:t>دانسته</w:t>
      </w:r>
      <w:r w:rsidRPr="002766C2">
        <w:rPr>
          <w:sz w:val="25"/>
          <w:szCs w:val="36"/>
          <w:rtl/>
        </w:rPr>
        <w:t xml:space="preserve"> </w:t>
      </w:r>
      <w:r w:rsidRPr="002766C2">
        <w:rPr>
          <w:rFonts w:hint="cs"/>
          <w:sz w:val="25"/>
          <w:szCs w:val="36"/>
          <w:rtl/>
        </w:rPr>
        <w:t>است</w:t>
      </w:r>
      <w:r w:rsidRPr="002766C2">
        <w:rPr>
          <w:sz w:val="25"/>
          <w:szCs w:val="36"/>
          <w:rtl/>
        </w:rPr>
        <w:t xml:space="preserve"> </w:t>
      </w:r>
      <w:r w:rsidRPr="002766C2">
        <w:rPr>
          <w:rFonts w:hint="cs"/>
          <w:sz w:val="25"/>
          <w:szCs w:val="36"/>
          <w:rtl/>
        </w:rPr>
        <w:t>ولی</w:t>
      </w:r>
      <w:r w:rsidRPr="002766C2">
        <w:rPr>
          <w:sz w:val="25"/>
          <w:szCs w:val="36"/>
          <w:rtl/>
        </w:rPr>
        <w:t xml:space="preserve"> </w:t>
      </w:r>
      <w:r w:rsidRPr="002766C2">
        <w:rPr>
          <w:rFonts w:hint="cs"/>
          <w:sz w:val="25"/>
          <w:szCs w:val="36"/>
          <w:rtl/>
        </w:rPr>
        <w:t>ما</w:t>
      </w:r>
      <w:r w:rsidRPr="002766C2">
        <w:rPr>
          <w:sz w:val="25"/>
          <w:szCs w:val="36"/>
          <w:rtl/>
        </w:rPr>
        <w:t xml:space="preserve"> </w:t>
      </w:r>
      <w:r w:rsidRPr="002766C2">
        <w:rPr>
          <w:rFonts w:hint="cs"/>
          <w:sz w:val="25"/>
          <w:szCs w:val="36"/>
          <w:rtl/>
        </w:rPr>
        <w:t>نمیدانیم</w:t>
      </w:r>
      <w:r w:rsidRPr="002766C2">
        <w:rPr>
          <w:sz w:val="25"/>
          <w:szCs w:val="36"/>
          <w:rtl/>
        </w:rPr>
        <w:t xml:space="preserve"> </w:t>
      </w:r>
      <w:r w:rsidRPr="002766C2">
        <w:rPr>
          <w:rFonts w:hint="cs"/>
          <w:sz w:val="25"/>
          <w:szCs w:val="36"/>
          <w:rtl/>
        </w:rPr>
        <w:t>که</w:t>
      </w:r>
      <w:r w:rsidRPr="002766C2">
        <w:rPr>
          <w:sz w:val="25"/>
          <w:szCs w:val="36"/>
          <w:rtl/>
        </w:rPr>
        <w:t xml:space="preserve"> </w:t>
      </w:r>
      <w:r w:rsidRPr="002766C2">
        <w:rPr>
          <w:rFonts w:hint="cs"/>
          <w:sz w:val="25"/>
          <w:szCs w:val="36"/>
          <w:rtl/>
        </w:rPr>
        <w:t>ایا</w:t>
      </w:r>
      <w:r w:rsidRPr="002766C2">
        <w:rPr>
          <w:sz w:val="25"/>
          <w:szCs w:val="36"/>
          <w:rtl/>
        </w:rPr>
        <w:t xml:space="preserve"> </w:t>
      </w:r>
      <w:r w:rsidRPr="002766C2">
        <w:rPr>
          <w:rFonts w:hint="cs"/>
          <w:sz w:val="25"/>
          <w:szCs w:val="36"/>
          <w:rtl/>
        </w:rPr>
        <w:t>در</w:t>
      </w:r>
      <w:r w:rsidRPr="002766C2">
        <w:rPr>
          <w:sz w:val="25"/>
          <w:szCs w:val="36"/>
          <w:rtl/>
        </w:rPr>
        <w:t xml:space="preserve"> </w:t>
      </w:r>
      <w:r w:rsidRPr="002766C2">
        <w:rPr>
          <w:rFonts w:hint="cs"/>
          <w:sz w:val="25"/>
          <w:szCs w:val="36"/>
          <w:rtl/>
        </w:rPr>
        <w:t>جایی</w:t>
      </w:r>
      <w:r w:rsidRPr="002766C2">
        <w:rPr>
          <w:sz w:val="25"/>
          <w:szCs w:val="36"/>
          <w:rtl/>
        </w:rPr>
        <w:t xml:space="preserve"> </w:t>
      </w:r>
      <w:r w:rsidRPr="002766C2">
        <w:rPr>
          <w:rFonts w:hint="cs"/>
          <w:sz w:val="25"/>
          <w:szCs w:val="36"/>
          <w:rtl/>
        </w:rPr>
        <w:t>که</w:t>
      </w:r>
      <w:r w:rsidRPr="002766C2">
        <w:rPr>
          <w:sz w:val="25"/>
          <w:szCs w:val="36"/>
          <w:rtl/>
        </w:rPr>
        <w:t xml:space="preserve"> </w:t>
      </w:r>
      <w:r w:rsidRPr="002766C2">
        <w:rPr>
          <w:rFonts w:hint="cs"/>
          <w:sz w:val="25"/>
          <w:szCs w:val="36"/>
          <w:rtl/>
        </w:rPr>
        <w:t>این</w:t>
      </w:r>
      <w:r w:rsidRPr="002766C2">
        <w:rPr>
          <w:sz w:val="25"/>
          <w:szCs w:val="36"/>
          <w:rtl/>
        </w:rPr>
        <w:t xml:space="preserve"> </w:t>
      </w:r>
      <w:r w:rsidRPr="002766C2">
        <w:rPr>
          <w:rFonts w:hint="cs"/>
          <w:sz w:val="25"/>
          <w:szCs w:val="36"/>
          <w:rtl/>
        </w:rPr>
        <w:t>قرب</w:t>
      </w:r>
      <w:r w:rsidRPr="002766C2">
        <w:rPr>
          <w:sz w:val="25"/>
          <w:szCs w:val="36"/>
          <w:rtl/>
        </w:rPr>
        <w:t xml:space="preserve"> </w:t>
      </w:r>
      <w:r w:rsidRPr="002766C2">
        <w:rPr>
          <w:rFonts w:hint="cs"/>
          <w:sz w:val="25"/>
          <w:szCs w:val="36"/>
          <w:rtl/>
        </w:rPr>
        <w:t>به</w:t>
      </w:r>
      <w:r w:rsidRPr="002766C2">
        <w:rPr>
          <w:sz w:val="25"/>
          <w:szCs w:val="36"/>
          <w:rtl/>
        </w:rPr>
        <w:t xml:space="preserve"> </w:t>
      </w:r>
      <w:r w:rsidRPr="002766C2">
        <w:rPr>
          <w:rFonts w:hint="cs"/>
          <w:sz w:val="25"/>
          <w:szCs w:val="36"/>
          <w:rtl/>
        </w:rPr>
        <w:t>واقع</w:t>
      </w:r>
      <w:r w:rsidRPr="002766C2">
        <w:rPr>
          <w:sz w:val="25"/>
          <w:szCs w:val="36"/>
          <w:rtl/>
        </w:rPr>
        <w:t xml:space="preserve"> </w:t>
      </w:r>
      <w:r w:rsidRPr="002766C2">
        <w:rPr>
          <w:rFonts w:hint="cs"/>
          <w:sz w:val="25"/>
          <w:szCs w:val="36"/>
          <w:rtl/>
        </w:rPr>
        <w:t>بیشتر</w:t>
      </w:r>
      <w:r w:rsidRPr="002766C2">
        <w:rPr>
          <w:sz w:val="25"/>
          <w:szCs w:val="36"/>
          <w:rtl/>
        </w:rPr>
        <w:t xml:space="preserve"> </w:t>
      </w:r>
      <w:r w:rsidRPr="002766C2">
        <w:rPr>
          <w:rFonts w:hint="cs"/>
          <w:sz w:val="25"/>
          <w:szCs w:val="36"/>
          <w:rtl/>
        </w:rPr>
        <w:t>است</w:t>
      </w:r>
      <w:r w:rsidRPr="002766C2">
        <w:rPr>
          <w:sz w:val="25"/>
          <w:szCs w:val="36"/>
          <w:rtl/>
        </w:rPr>
        <w:t xml:space="preserve"> </w:t>
      </w:r>
      <w:r w:rsidRPr="002766C2">
        <w:rPr>
          <w:rFonts w:hint="cs"/>
          <w:sz w:val="25"/>
          <w:szCs w:val="36"/>
          <w:rtl/>
        </w:rPr>
        <w:t>شارع</w:t>
      </w:r>
      <w:r w:rsidRPr="002766C2">
        <w:rPr>
          <w:sz w:val="25"/>
          <w:szCs w:val="36"/>
          <w:rtl/>
        </w:rPr>
        <w:t xml:space="preserve"> </w:t>
      </w:r>
      <w:r w:rsidRPr="002766C2">
        <w:rPr>
          <w:rFonts w:hint="cs"/>
          <w:sz w:val="25"/>
          <w:szCs w:val="36"/>
          <w:rtl/>
        </w:rPr>
        <w:t>باز</w:t>
      </w:r>
      <w:r w:rsidRPr="002766C2">
        <w:rPr>
          <w:sz w:val="25"/>
          <w:szCs w:val="36"/>
          <w:rtl/>
        </w:rPr>
        <w:t xml:space="preserve"> هم ان را لحاظ کرده است یا دیگر ان را لحاظ نکرده است؟ و از طرفی بحث حجیت فتوا تعبدی است برای ما معلوم نیست. بله اگر عقلی بود عقل اعلم را مقدم میکند. و شاید اقربیت دیگر تاثیری در حجیت نداشته باشد. فلذا در ادامه میفرماید که اگر ظن تمام الملاک باشد امر دایر مدار اوست و معنای عبارت ایشان را در صدر کلامش بیان میکند که منظور ایشان همان تمام الملاک بودن است نه اینکه منظور ایشان عدم دخل قرب به واقع برای حجیت باشد. از کجا معلوم که ظن این قدر مهم باشد حتی در اقوائیت هم او را دیده باشد و همان ملاک باشد. ظن را طریق قرار داده است و طریقیت برای شارع مهم بوده است ولی معلوم نیست که اینقدر برایش مهم بوده است که در صورت اختلاف همان را لحاظ کرده باشد</w:t>
      </w:r>
      <w:r w:rsidRPr="002766C2">
        <w:rPr>
          <w:sz w:val="25"/>
          <w:szCs w:val="36"/>
        </w:rPr>
        <w:t>.</w:t>
      </w:r>
    </w:p>
    <w:p w14:paraId="7A8C2749" w14:textId="25DC3254"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hyperlink r:id="rId10" w:anchor="_ftnref1" w:history="1">
        <w:r w:rsidRPr="002766C2">
          <w:rPr>
            <w:rStyle w:val="Hyperlink"/>
            <w:rFonts w:ascii="Shabnam" w:hAnsi="Shabnam" w:cs="B Nazanin"/>
            <w:color w:val="F16C20"/>
            <w:spacing w:val="3"/>
            <w:sz w:val="25"/>
          </w:rPr>
          <w:t>[1]</w:t>
        </w:r>
      </w:hyperlink>
      <w:r w:rsidRPr="002766C2">
        <w:rPr>
          <w:rFonts w:ascii="Shabnam" w:hAnsi="Shabnam" w:cs="B Nazanin"/>
          <w:color w:val="454545"/>
          <w:spacing w:val="3"/>
          <w:sz w:val="25"/>
        </w:rPr>
        <w:t> </w:t>
      </w:r>
      <w:hyperlink r:id="rId11" w:history="1">
        <w:r w:rsidRPr="002766C2">
          <w:rPr>
            <w:rStyle w:val="Hyperlink"/>
            <w:rFonts w:ascii="Shabnam" w:hAnsi="Shabnam" w:cs="B Nazanin"/>
            <w:color w:val="F16C20"/>
            <w:spacing w:val="3"/>
            <w:sz w:val="25"/>
            <w:rtl/>
          </w:rPr>
          <w:t>نهایة الدرایه فی شرح الکفایه، محمد حسین اصفهانی، ج، ص476</w:t>
        </w:r>
        <w:r w:rsidRPr="002766C2">
          <w:rPr>
            <w:rStyle w:val="Hyperlink"/>
            <w:rFonts w:ascii="Shabnam" w:hAnsi="Shabnam" w:cs="B Nazanin"/>
            <w:color w:val="F16C20"/>
            <w:spacing w:val="3"/>
            <w:sz w:val="25"/>
          </w:rPr>
          <w:t>.</w:t>
        </w:r>
      </w:hyperlink>
    </w:p>
    <w:p w14:paraId="6DCC023E" w14:textId="40543846" w:rsidR="002766C2" w:rsidRPr="002766C2" w:rsidRDefault="002766C2" w:rsidP="002766C2">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hyperlink r:id="rId12" w:anchor="_ftnref2" w:history="1">
        <w:r w:rsidRPr="002766C2">
          <w:rPr>
            <w:rStyle w:val="Hyperlink"/>
            <w:rFonts w:ascii="Shabnam" w:hAnsi="Shabnam" w:cs="B Nazanin"/>
            <w:color w:val="F16C20"/>
            <w:spacing w:val="3"/>
            <w:sz w:val="25"/>
          </w:rPr>
          <w:t>[2]</w:t>
        </w:r>
      </w:hyperlink>
      <w:r w:rsidRPr="002766C2">
        <w:rPr>
          <w:rFonts w:ascii="Shabnam" w:hAnsi="Shabnam" w:cs="B Nazanin"/>
          <w:color w:val="454545"/>
          <w:spacing w:val="3"/>
          <w:sz w:val="25"/>
        </w:rPr>
        <w:t> </w:t>
      </w:r>
      <w:hyperlink r:id="rId13" w:history="1">
        <w:r w:rsidRPr="002766C2">
          <w:rPr>
            <w:rStyle w:val="Hyperlink"/>
            <w:rFonts w:ascii="Shabnam" w:hAnsi="Shabnam" w:cs="B Nazanin"/>
            <w:color w:val="F16C20"/>
            <w:spacing w:val="3"/>
            <w:sz w:val="25"/>
            <w:rtl/>
          </w:rPr>
          <w:t>نهایة الدرایه فی شرح الکفایه، محمد حسین اصفهانی، ج، ص477</w:t>
        </w:r>
        <w:r w:rsidRPr="002766C2">
          <w:rPr>
            <w:rStyle w:val="Hyperlink"/>
            <w:rFonts w:ascii="Shabnam" w:hAnsi="Shabnam" w:cs="B Nazanin"/>
            <w:color w:val="F16C20"/>
            <w:spacing w:val="3"/>
            <w:sz w:val="25"/>
          </w:rPr>
          <w:t>.</w:t>
        </w:r>
      </w:hyperlink>
    </w:p>
    <w:p w14:paraId="162569BA" w14:textId="77777777" w:rsidR="001A1EA5" w:rsidRPr="002766C2" w:rsidRDefault="001A1EA5" w:rsidP="002766C2">
      <w:pPr>
        <w:jc w:val="both"/>
        <w:rPr>
          <w:rFonts w:cs="B Nazanin"/>
          <w:sz w:val="28"/>
          <w:rtl/>
        </w:rPr>
      </w:pPr>
    </w:p>
    <w:sectPr w:rsidR="001A1EA5" w:rsidRPr="002766C2" w:rsidSect="00F91B85">
      <w:headerReference w:type="default" r:id="rId14"/>
      <w:footerReference w:type="defaul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98F05" w14:textId="77777777" w:rsidR="00A60920" w:rsidRDefault="00A60920" w:rsidP="008B750B">
      <w:pPr>
        <w:spacing w:line="240" w:lineRule="auto"/>
      </w:pPr>
      <w:r>
        <w:separator/>
      </w:r>
    </w:p>
  </w:endnote>
  <w:endnote w:type="continuationSeparator" w:id="0">
    <w:p w14:paraId="41C4010A" w14:textId="77777777" w:rsidR="00A60920" w:rsidRDefault="00A609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Sahel">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2DECD615" w14:textId="77777777" w:rsidTr="0020241A">
      <w:tc>
        <w:tcPr>
          <w:tcW w:w="3382" w:type="dxa"/>
          <w:tcBorders>
            <w:top w:val="nil"/>
            <w:left w:val="nil"/>
            <w:bottom w:val="nil"/>
            <w:right w:val="nil"/>
          </w:tcBorders>
        </w:tcPr>
        <w:p w14:paraId="30D928F1"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6048516"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7A0D" w:rsidRPr="00397A0D">
            <w:rPr>
              <w:noProof/>
              <w:rtl/>
              <w:lang w:val="fa-IR"/>
            </w:rPr>
            <w:t>4</w:t>
          </w:r>
          <w:r>
            <w:rPr>
              <w:noProof/>
            </w:rPr>
            <w:fldChar w:fldCharType="end"/>
          </w:r>
        </w:p>
      </w:tc>
      <w:tc>
        <w:tcPr>
          <w:tcW w:w="4786" w:type="dxa"/>
          <w:tcBorders>
            <w:top w:val="nil"/>
            <w:left w:val="nil"/>
            <w:bottom w:val="nil"/>
            <w:right w:val="nil"/>
          </w:tcBorders>
          <w:vAlign w:val="center"/>
        </w:tcPr>
        <w:p w14:paraId="4672672C" w14:textId="77777777" w:rsidR="006D44C1" w:rsidRPr="006D44C1" w:rsidRDefault="00B72D74" w:rsidP="001B6799">
          <w:pPr>
            <w:pStyle w:val="Footer"/>
            <w:bidi w:val="0"/>
            <w:rPr>
              <w:color w:val="808080" w:themeColor="background1" w:themeShade="80"/>
              <w:rtl/>
            </w:rPr>
          </w:pPr>
          <w:bookmarkStart w:id="7" w:name="BokAdres"/>
          <w:bookmarkEnd w:id="7"/>
          <w:r>
            <w:rPr>
              <w:color w:val="808080" w:themeColor="background1" w:themeShade="80"/>
            </w:rPr>
            <w:t>U1mg1_13960928-045_mk1_mfeb.ir</w:t>
          </w:r>
        </w:p>
      </w:tc>
    </w:tr>
  </w:tbl>
  <w:p w14:paraId="71DDA7F6"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62343" w14:textId="77777777" w:rsidR="00A60920" w:rsidRDefault="00A60920" w:rsidP="008B750B">
      <w:pPr>
        <w:spacing w:line="240" w:lineRule="auto"/>
      </w:pPr>
      <w:r>
        <w:separator/>
      </w:r>
    </w:p>
  </w:footnote>
  <w:footnote w:type="continuationSeparator" w:id="0">
    <w:p w14:paraId="4172B272" w14:textId="77777777" w:rsidR="00A60920" w:rsidRDefault="00A60920"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4E27" w14:textId="30429796"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B72D74">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B72D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B72D7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B72D74">
      <w:rPr>
        <w:sz w:val="24"/>
        <w:szCs w:val="24"/>
        <w:rtl/>
      </w:rPr>
      <w:t>2</w:t>
    </w:r>
    <w:r w:rsidR="002766C2">
      <w:rPr>
        <w:rFonts w:hint="cs"/>
        <w:sz w:val="24"/>
        <w:szCs w:val="24"/>
        <w:rtl/>
      </w:rPr>
      <w:t>7</w:t>
    </w:r>
    <w:r w:rsidR="00B72D74">
      <w:rPr>
        <w:sz w:val="24"/>
        <w:szCs w:val="24"/>
        <w:rtl/>
      </w:rPr>
      <w:t xml:space="preserve"> /9 /1396</w:t>
    </w:r>
  </w:p>
  <w:p w14:paraId="31B91319"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B72D74">
      <w:rPr>
        <w:rFonts w:hint="cs"/>
        <w:sz w:val="24"/>
        <w:szCs w:val="24"/>
        <w:rtl/>
      </w:rPr>
      <w:t>وجوب</w:t>
    </w:r>
    <w:r w:rsidR="00B72D74">
      <w:rPr>
        <w:sz w:val="24"/>
        <w:szCs w:val="24"/>
        <w:rtl/>
      </w:rPr>
      <w:t xml:space="preserve"> </w:t>
    </w:r>
    <w:r w:rsidR="00B72D74">
      <w:rPr>
        <w:rFonts w:hint="cs"/>
        <w:sz w:val="24"/>
        <w:szCs w:val="24"/>
        <w:rtl/>
      </w:rPr>
      <w:t>تقلید</w:t>
    </w:r>
    <w:r w:rsidR="00B72D74">
      <w:rPr>
        <w:sz w:val="24"/>
        <w:szCs w:val="24"/>
        <w:rtl/>
      </w:rPr>
      <w:t xml:space="preserve"> </w:t>
    </w:r>
    <w:r w:rsidR="00B72D74">
      <w:rPr>
        <w:rFonts w:hint="cs"/>
        <w:sz w:val="24"/>
        <w:szCs w:val="24"/>
        <w:rtl/>
      </w:rPr>
      <w:t>اعلم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 w:name="Bokmoqarer"/>
    <w:bookmarkEnd w:id="5"/>
    <w:r w:rsidR="00B72D74">
      <w:rPr>
        <w:rFonts w:hint="cs"/>
        <w:sz w:val="24"/>
        <w:szCs w:val="24"/>
        <w:rtl/>
      </w:rPr>
      <w:t>مجتبی</w:t>
    </w:r>
    <w:r w:rsidR="00B72D74">
      <w:rPr>
        <w:sz w:val="24"/>
        <w:szCs w:val="24"/>
        <w:rtl/>
      </w:rPr>
      <w:t xml:space="preserve"> </w:t>
    </w:r>
    <w:r w:rsidR="00B72D74">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 w:name="BokSabj2"/>
    <w:bookmarkEnd w:id="6"/>
    <w:r w:rsidR="00B72D74">
      <w:rPr>
        <w:rFonts w:hint="cs"/>
        <w:sz w:val="24"/>
        <w:szCs w:val="24"/>
        <w:rtl/>
      </w:rPr>
      <w:t>ادله</w:t>
    </w:r>
    <w:r w:rsidR="00B72D74">
      <w:rPr>
        <w:sz w:val="24"/>
        <w:szCs w:val="24"/>
        <w:rtl/>
      </w:rPr>
      <w:t xml:space="preserve"> </w:t>
    </w:r>
    <w:r w:rsidR="00B72D74">
      <w:rPr>
        <w:rFonts w:hint="cs"/>
        <w:sz w:val="24"/>
        <w:szCs w:val="24"/>
        <w:rtl/>
      </w:rPr>
      <w:t>وجوب</w:t>
    </w:r>
    <w:r w:rsidR="00B72D74">
      <w:rPr>
        <w:sz w:val="24"/>
        <w:szCs w:val="24"/>
        <w:rtl/>
      </w:rPr>
      <w:t xml:space="preserve"> </w:t>
    </w:r>
    <w:r w:rsidR="00B72D74">
      <w:rPr>
        <w:rFonts w:hint="cs"/>
        <w:sz w:val="24"/>
        <w:szCs w:val="24"/>
        <w:rtl/>
      </w:rPr>
      <w:t>تقلید</w:t>
    </w:r>
    <w:r w:rsidR="00B72D74">
      <w:rPr>
        <w:sz w:val="24"/>
        <w:szCs w:val="24"/>
        <w:rtl/>
      </w:rPr>
      <w:t xml:space="preserve"> </w:t>
    </w:r>
    <w:r w:rsidR="00B72D74">
      <w:rPr>
        <w:rFonts w:hint="cs"/>
        <w:sz w:val="24"/>
        <w:szCs w:val="24"/>
        <w:rtl/>
      </w:rPr>
      <w:t>اعلم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1045914">
    <w:abstractNumId w:val="8"/>
  </w:num>
  <w:num w:numId="2" w16cid:durableId="1300652036">
    <w:abstractNumId w:val="3"/>
  </w:num>
  <w:num w:numId="3" w16cid:durableId="1345742305">
    <w:abstractNumId w:val="2"/>
  </w:num>
  <w:num w:numId="4" w16cid:durableId="1385255788">
    <w:abstractNumId w:val="1"/>
  </w:num>
  <w:num w:numId="5" w16cid:durableId="969483007">
    <w:abstractNumId w:val="0"/>
  </w:num>
  <w:num w:numId="6" w16cid:durableId="1661422719">
    <w:abstractNumId w:val="9"/>
  </w:num>
  <w:num w:numId="7" w16cid:durableId="454258834">
    <w:abstractNumId w:val="7"/>
  </w:num>
  <w:num w:numId="8" w16cid:durableId="253517434">
    <w:abstractNumId w:val="6"/>
  </w:num>
  <w:num w:numId="9" w16cid:durableId="110634229">
    <w:abstractNumId w:val="5"/>
  </w:num>
  <w:num w:numId="10" w16cid:durableId="567765123">
    <w:abstractNumId w:val="4"/>
  </w:num>
  <w:num w:numId="11" w16cid:durableId="1694260266">
    <w:abstractNumId w:val="10"/>
  </w:num>
  <w:num w:numId="12" w16cid:durableId="507641931">
    <w:abstractNumId w:val="11"/>
  </w:num>
  <w:num w:numId="13" w16cid:durableId="1283656989">
    <w:abstractNumId w:val="14"/>
  </w:num>
  <w:num w:numId="14" w16cid:durableId="419373193">
    <w:abstractNumId w:val="12"/>
  </w:num>
  <w:num w:numId="15" w16cid:durableId="168521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aveSubsetFonts/>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766C2"/>
    <w:rsid w:val="00281E00"/>
    <w:rsid w:val="00294A52"/>
    <w:rsid w:val="002B575F"/>
    <w:rsid w:val="002B729B"/>
    <w:rsid w:val="002C53A2"/>
    <w:rsid w:val="002D0040"/>
    <w:rsid w:val="002D2FA8"/>
    <w:rsid w:val="002E220F"/>
    <w:rsid w:val="00307311"/>
    <w:rsid w:val="0032100F"/>
    <w:rsid w:val="0033402C"/>
    <w:rsid w:val="00334835"/>
    <w:rsid w:val="00340521"/>
    <w:rsid w:val="00345C73"/>
    <w:rsid w:val="00354A99"/>
    <w:rsid w:val="00360311"/>
    <w:rsid w:val="00361922"/>
    <w:rsid w:val="0037339B"/>
    <w:rsid w:val="00386C11"/>
    <w:rsid w:val="00397466"/>
    <w:rsid w:val="00397A0D"/>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31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092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2D74"/>
    <w:rsid w:val="00B739B0"/>
    <w:rsid w:val="00B814A3"/>
    <w:rsid w:val="00B81814"/>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1EC2"/>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67D"/>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B061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link w:val="NormalWebChar"/>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Strong">
    <w:name w:val="Strong"/>
    <w:basedOn w:val="DefaultParagraphFont"/>
    <w:uiPriority w:val="22"/>
    <w:qFormat/>
    <w:rsid w:val="002766C2"/>
    <w:rPr>
      <w:b/>
      <w:bCs/>
    </w:rPr>
  </w:style>
  <w:style w:type="paragraph" w:customStyle="1" w:styleId="cntrlw">
    <w:name w:val="cntrlw"/>
    <w:basedOn w:val="NormalWeb"/>
    <w:link w:val="cntrlwChar"/>
    <w:qFormat/>
    <w:rsid w:val="002766C2"/>
    <w:pPr>
      <w:bidi/>
      <w:spacing w:before="0" w:beforeAutospacing="0" w:after="150" w:afterAutospacing="0" w:line="276" w:lineRule="auto"/>
      <w:ind w:firstLine="565"/>
      <w:jc w:val="both"/>
    </w:pPr>
    <w:rPr>
      <w:rFonts w:ascii="Shabnam" w:hAnsi="Shabnam" w:cs="B Nazanin"/>
      <w:color w:val="454545"/>
      <w:spacing w:val="3"/>
      <w:sz w:val="21"/>
      <w:szCs w:val="28"/>
    </w:rPr>
  </w:style>
  <w:style w:type="character" w:customStyle="1" w:styleId="NormalWebChar">
    <w:name w:val="Normal (Web) Char"/>
    <w:basedOn w:val="DefaultParagraphFont"/>
    <w:link w:val="NormalWeb"/>
    <w:uiPriority w:val="99"/>
    <w:rsid w:val="002766C2"/>
    <w:rPr>
      <w:rFonts w:ascii="Times New Roman" w:eastAsia="Times New Roman" w:hAnsi="Times New Roman" w:cs="Times New Roman"/>
      <w:sz w:val="24"/>
      <w:szCs w:val="24"/>
    </w:rPr>
  </w:style>
  <w:style w:type="character" w:customStyle="1" w:styleId="cntrlwChar">
    <w:name w:val="cntrlw Char"/>
    <w:basedOn w:val="NormalWebChar"/>
    <w:link w:val="cntrlw"/>
    <w:rsid w:val="002766C2"/>
    <w:rPr>
      <w:rFonts w:ascii="Shabnam" w:eastAsia="Times New Roman" w:hAnsi="Shabnam" w:cs="B Nazanin"/>
      <w:color w:val="454545"/>
      <w:spacing w:val="3"/>
      <w:sz w:val="2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77133788">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mfeb.ir\U1mg1_13960927-044_mk1_mfeb.ir.docx" TargetMode="External"/><Relationship Id="rId13" Type="http://schemas.openxmlformats.org/officeDocument/2006/relationships/hyperlink" Target="http://lib.eshia.ir/27897/4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mfeb.ir\U1mg1_13960927-044_mk1_mfeb.ir.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eshia.ir/27897/47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mfeb.ir\U1mg1_13960927-044_mk1_mfeb.ir.docx" TargetMode="External"/><Relationship Id="rId4" Type="http://schemas.openxmlformats.org/officeDocument/2006/relationships/settings" Target="settings.xml"/><Relationship Id="rId9" Type="http://schemas.openxmlformats.org/officeDocument/2006/relationships/hyperlink" Target="file:///C:\mfeb.ir\U1mg1_13960927-044_mk1_mfeb.ir.docx"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08B77-B764-4A7D-BAA5-AE8529E6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TotalTime>
  <Pages>3</Pages>
  <Words>1124</Words>
  <Characters>6407</Characters>
  <Application>Microsoft Office Word</Application>
  <DocSecurity>0</DocSecurity>
  <Lines>53</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ahadhdry@outlook.com</cp:lastModifiedBy>
  <cp:revision>2</cp:revision>
  <dcterms:created xsi:type="dcterms:W3CDTF">2023-11-29T18:33:00Z</dcterms:created>
  <dcterms:modified xsi:type="dcterms:W3CDTF">2023-11-29T18:33:00Z</dcterms:modified>
  <cp:contentStatus>ویرایش 2.5</cp:contentStatus>
  <cp:version>2.3</cp:version>
</cp:coreProperties>
</file>