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815AF" w:rsidRPr="00F815AF" w:rsidRDefault="00A01522">
      <w:pPr>
        <w:pStyle w:val="TOC1"/>
        <w:rPr>
          <w:rFonts w:asciiTheme="minorHAnsi" w:eastAsiaTheme="minorEastAsia" w:hAnsiTheme="minorHAnsi"/>
          <w:noProof/>
          <w:color w:val="auto"/>
          <w:szCs w:val="22"/>
          <w:rtl/>
          <w:lang w:bidi="ar-SA"/>
        </w:rPr>
      </w:pPr>
      <w:r w:rsidRPr="00F815AF">
        <w:rPr>
          <w:noProof/>
          <w:webHidden/>
          <w:rtl/>
        </w:rPr>
        <w:fldChar w:fldCharType="begin"/>
      </w:r>
      <w:r w:rsidRPr="00F815AF">
        <w:rPr>
          <w:noProof/>
          <w:webHidden/>
          <w:rtl/>
        </w:rPr>
        <w:instrText xml:space="preserve"> </w:instrText>
      </w:r>
      <w:r w:rsidRPr="00F815AF">
        <w:rPr>
          <w:noProof/>
          <w:webHidden/>
        </w:rPr>
        <w:instrText>TOC</w:instrText>
      </w:r>
      <w:r w:rsidRPr="00F815AF">
        <w:rPr>
          <w:noProof/>
          <w:webHidden/>
          <w:rtl/>
        </w:rPr>
        <w:instrText xml:space="preserve"> \</w:instrText>
      </w:r>
      <w:r w:rsidRPr="00F815AF">
        <w:rPr>
          <w:noProof/>
          <w:webHidden/>
        </w:rPr>
        <w:instrText>o \h \z \u</w:instrText>
      </w:r>
      <w:r w:rsidRPr="00F815AF">
        <w:rPr>
          <w:noProof/>
          <w:webHidden/>
          <w:rtl/>
        </w:rPr>
        <w:instrText xml:space="preserve"> </w:instrText>
      </w:r>
      <w:r w:rsidRPr="00F815AF">
        <w:rPr>
          <w:noProof/>
          <w:webHidden/>
          <w:rtl/>
        </w:rPr>
        <w:fldChar w:fldCharType="separate"/>
      </w:r>
      <w:hyperlink w:anchor="_Toc24459484" w:history="1">
        <w:r w:rsidR="00F815AF" w:rsidRPr="00F815AF">
          <w:rPr>
            <w:rStyle w:val="Hyperlink"/>
            <w:rFonts w:hint="eastAsia"/>
            <w:noProof/>
            <w:rtl/>
          </w:rPr>
          <w:t>بررس</w:t>
        </w:r>
        <w:r w:rsidR="00F815AF" w:rsidRPr="00F815AF">
          <w:rPr>
            <w:rStyle w:val="Hyperlink"/>
            <w:rFonts w:hint="cs"/>
            <w:noProof/>
            <w:rtl/>
          </w:rPr>
          <w:t>ی</w:t>
        </w:r>
        <w:r w:rsidR="00F815AF" w:rsidRPr="00F815AF">
          <w:rPr>
            <w:rStyle w:val="Hyperlink"/>
            <w:noProof/>
            <w:rtl/>
          </w:rPr>
          <w:t xml:space="preserve"> </w:t>
        </w:r>
        <w:r w:rsidR="00F815AF" w:rsidRPr="00F815AF">
          <w:rPr>
            <w:rStyle w:val="Hyperlink"/>
            <w:rFonts w:hint="eastAsia"/>
            <w:noProof/>
            <w:rtl/>
          </w:rPr>
          <w:t>رشوه</w:t>
        </w:r>
        <w:r w:rsidR="00F815AF" w:rsidRPr="00F815AF">
          <w:rPr>
            <w:rStyle w:val="Hyperlink"/>
            <w:noProof/>
            <w:rtl/>
          </w:rPr>
          <w:t xml:space="preserve"> </w:t>
        </w:r>
        <w:r w:rsidR="00F815AF" w:rsidRPr="00F815AF">
          <w:rPr>
            <w:rStyle w:val="Hyperlink"/>
            <w:rFonts w:hint="eastAsia"/>
            <w:noProof/>
            <w:rtl/>
          </w:rPr>
          <w:t>بودن</w:t>
        </w:r>
        <w:r w:rsidR="00F815AF" w:rsidRPr="00F815AF">
          <w:rPr>
            <w:rStyle w:val="Hyperlink"/>
            <w:noProof/>
            <w:rtl/>
          </w:rPr>
          <w:t xml:space="preserve"> </w:t>
        </w:r>
        <w:r w:rsidR="00F815AF" w:rsidRPr="00F815AF">
          <w:rPr>
            <w:rStyle w:val="Hyperlink"/>
            <w:rFonts w:hint="eastAsia"/>
            <w:noProof/>
            <w:rtl/>
          </w:rPr>
          <w:t>هد</w:t>
        </w:r>
        <w:r w:rsidR="00F815AF" w:rsidRPr="00F815AF">
          <w:rPr>
            <w:rStyle w:val="Hyperlink"/>
            <w:rFonts w:hint="cs"/>
            <w:noProof/>
            <w:rtl/>
          </w:rPr>
          <w:t>ی</w:t>
        </w:r>
        <w:r w:rsidR="00F815AF" w:rsidRPr="00F815AF">
          <w:rPr>
            <w:rStyle w:val="Hyperlink"/>
            <w:rFonts w:hint="eastAsia"/>
            <w:noProof/>
            <w:rtl/>
          </w:rPr>
          <w:t>ه</w:t>
        </w:r>
        <w:r w:rsidR="00F815AF" w:rsidRPr="00F815AF">
          <w:rPr>
            <w:rStyle w:val="Hyperlink"/>
            <w:noProof/>
            <w:rtl/>
          </w:rPr>
          <w:t xml:space="preserve"> </w:t>
        </w:r>
        <w:r w:rsidR="00F815AF" w:rsidRPr="00F815AF">
          <w:rPr>
            <w:rStyle w:val="Hyperlink"/>
            <w:rFonts w:hint="eastAsia"/>
            <w:noProof/>
            <w:rtl/>
          </w:rPr>
          <w:t>بدون</w:t>
        </w:r>
        <w:r w:rsidR="00F815AF" w:rsidRPr="00F815AF">
          <w:rPr>
            <w:rStyle w:val="Hyperlink"/>
            <w:noProof/>
            <w:rtl/>
          </w:rPr>
          <w:t xml:space="preserve"> </w:t>
        </w:r>
        <w:r w:rsidR="00F815AF" w:rsidRPr="00F815AF">
          <w:rPr>
            <w:rStyle w:val="Hyperlink"/>
            <w:rFonts w:hint="eastAsia"/>
            <w:noProof/>
            <w:rtl/>
          </w:rPr>
          <w:t>داع</w:t>
        </w:r>
        <w:r w:rsidR="00F815AF" w:rsidRPr="00F815AF">
          <w:rPr>
            <w:rStyle w:val="Hyperlink"/>
            <w:rFonts w:hint="cs"/>
            <w:noProof/>
            <w:rtl/>
          </w:rPr>
          <w:t>ی</w:t>
        </w:r>
        <w:r w:rsidR="00F815AF" w:rsidRPr="00F815AF">
          <w:rPr>
            <w:rStyle w:val="Hyperlink"/>
            <w:noProof/>
            <w:rtl/>
          </w:rPr>
          <w:t xml:space="preserve"> </w:t>
        </w:r>
        <w:r w:rsidR="00F815AF" w:rsidRPr="00F815AF">
          <w:rPr>
            <w:rStyle w:val="Hyperlink"/>
            <w:rFonts w:hint="eastAsia"/>
            <w:noProof/>
            <w:rtl/>
          </w:rPr>
          <w:t>حکم</w:t>
        </w:r>
        <w:r w:rsidR="00F815AF" w:rsidRPr="00F815AF">
          <w:rPr>
            <w:noProof/>
            <w:webHidden/>
            <w:rtl/>
          </w:rPr>
          <w:tab/>
        </w:r>
        <w:r w:rsidR="00F815AF" w:rsidRPr="00F815AF">
          <w:rPr>
            <w:noProof/>
            <w:webHidden/>
            <w:rtl/>
          </w:rPr>
          <w:fldChar w:fldCharType="begin"/>
        </w:r>
        <w:r w:rsidR="00F815AF" w:rsidRPr="00F815AF">
          <w:rPr>
            <w:noProof/>
            <w:webHidden/>
            <w:rtl/>
          </w:rPr>
          <w:instrText xml:space="preserve"> </w:instrText>
        </w:r>
        <w:r w:rsidR="00F815AF" w:rsidRPr="00F815AF">
          <w:rPr>
            <w:noProof/>
            <w:webHidden/>
          </w:rPr>
          <w:instrText>PAGEREF</w:instrText>
        </w:r>
        <w:r w:rsidR="00F815AF" w:rsidRPr="00F815AF">
          <w:rPr>
            <w:noProof/>
            <w:webHidden/>
            <w:rtl/>
          </w:rPr>
          <w:instrText xml:space="preserve"> _</w:instrText>
        </w:r>
        <w:r w:rsidR="00F815AF" w:rsidRPr="00F815AF">
          <w:rPr>
            <w:noProof/>
            <w:webHidden/>
          </w:rPr>
          <w:instrText>Toc</w:instrText>
        </w:r>
        <w:r w:rsidR="00F815AF" w:rsidRPr="00F815AF">
          <w:rPr>
            <w:noProof/>
            <w:webHidden/>
            <w:rtl/>
          </w:rPr>
          <w:instrText xml:space="preserve">24459484 </w:instrText>
        </w:r>
        <w:r w:rsidR="00F815AF" w:rsidRPr="00F815AF">
          <w:rPr>
            <w:noProof/>
            <w:webHidden/>
          </w:rPr>
          <w:instrText>\h</w:instrText>
        </w:r>
        <w:r w:rsidR="00F815AF" w:rsidRPr="00F815AF">
          <w:rPr>
            <w:noProof/>
            <w:webHidden/>
            <w:rtl/>
          </w:rPr>
          <w:instrText xml:space="preserve"> </w:instrText>
        </w:r>
        <w:r w:rsidR="00F815AF" w:rsidRPr="00F815AF">
          <w:rPr>
            <w:noProof/>
            <w:webHidden/>
            <w:rtl/>
          </w:rPr>
        </w:r>
        <w:r w:rsidR="00F815AF" w:rsidRPr="00F815AF">
          <w:rPr>
            <w:noProof/>
            <w:webHidden/>
            <w:rtl/>
          </w:rPr>
          <w:fldChar w:fldCharType="separate"/>
        </w:r>
        <w:r w:rsidR="00536D24">
          <w:rPr>
            <w:noProof/>
            <w:webHidden/>
            <w:rtl/>
          </w:rPr>
          <w:t>1</w:t>
        </w:r>
        <w:r w:rsidR="00F815AF" w:rsidRPr="00F815AF">
          <w:rPr>
            <w:noProof/>
            <w:webHidden/>
            <w:rtl/>
          </w:rPr>
          <w:fldChar w:fldCharType="end"/>
        </w:r>
      </w:hyperlink>
    </w:p>
    <w:p w:rsidR="00F815AF" w:rsidRPr="00F815AF" w:rsidRDefault="00293516">
      <w:pPr>
        <w:pStyle w:val="TOC2"/>
        <w:tabs>
          <w:tab w:val="right" w:leader="dot" w:pos="10194"/>
        </w:tabs>
        <w:rPr>
          <w:rFonts w:asciiTheme="minorHAnsi" w:eastAsiaTheme="minorEastAsia" w:hAnsiTheme="minorHAnsi"/>
          <w:bCs w:val="0"/>
          <w:noProof/>
          <w:color w:val="auto"/>
          <w:szCs w:val="22"/>
          <w:rtl/>
          <w:lang w:bidi="ar-SA"/>
        </w:rPr>
      </w:pPr>
      <w:hyperlink w:anchor="_Toc24459485" w:history="1">
        <w:r w:rsidR="00F815AF" w:rsidRPr="00F815AF">
          <w:rPr>
            <w:rStyle w:val="Hyperlink"/>
            <w:rFonts w:hint="eastAsia"/>
            <w:noProof/>
            <w:rtl/>
          </w:rPr>
          <w:t>روا</w:t>
        </w:r>
        <w:r w:rsidR="00F815AF" w:rsidRPr="00F815AF">
          <w:rPr>
            <w:rStyle w:val="Hyperlink"/>
            <w:rFonts w:hint="cs"/>
            <w:noProof/>
            <w:rtl/>
          </w:rPr>
          <w:t>ی</w:t>
        </w:r>
        <w:r w:rsidR="00F815AF" w:rsidRPr="00F815AF">
          <w:rPr>
            <w:rStyle w:val="Hyperlink"/>
            <w:rFonts w:hint="eastAsia"/>
            <w:noProof/>
            <w:rtl/>
          </w:rPr>
          <w:t>ات</w:t>
        </w:r>
        <w:r w:rsidR="00F815AF" w:rsidRPr="00F815AF">
          <w:rPr>
            <w:rStyle w:val="Hyperlink"/>
            <w:noProof/>
            <w:rtl/>
          </w:rPr>
          <w:t xml:space="preserve"> </w:t>
        </w:r>
        <w:r w:rsidR="00F815AF" w:rsidRPr="00F815AF">
          <w:rPr>
            <w:rStyle w:val="Hyperlink"/>
            <w:rFonts w:hint="eastAsia"/>
            <w:noProof/>
            <w:rtl/>
          </w:rPr>
          <w:t>دال</w:t>
        </w:r>
        <w:r w:rsidR="00F815AF" w:rsidRPr="00F815AF">
          <w:rPr>
            <w:rStyle w:val="Hyperlink"/>
            <w:noProof/>
            <w:rtl/>
          </w:rPr>
          <w:t xml:space="preserve"> </w:t>
        </w:r>
        <w:r w:rsidR="00F815AF" w:rsidRPr="00F815AF">
          <w:rPr>
            <w:rStyle w:val="Hyperlink"/>
            <w:rFonts w:hint="eastAsia"/>
            <w:noProof/>
            <w:rtl/>
          </w:rPr>
          <w:t>بر</w:t>
        </w:r>
        <w:r w:rsidR="00F815AF" w:rsidRPr="00F815AF">
          <w:rPr>
            <w:rStyle w:val="Hyperlink"/>
            <w:noProof/>
            <w:rtl/>
          </w:rPr>
          <w:t xml:space="preserve"> </w:t>
        </w:r>
        <w:r w:rsidR="00F815AF" w:rsidRPr="00F815AF">
          <w:rPr>
            <w:rStyle w:val="Hyperlink"/>
            <w:rFonts w:hint="eastAsia"/>
            <w:noProof/>
            <w:rtl/>
          </w:rPr>
          <w:t>حرمت</w:t>
        </w:r>
        <w:r w:rsidR="00F815AF" w:rsidRPr="00F815AF">
          <w:rPr>
            <w:rStyle w:val="Hyperlink"/>
            <w:noProof/>
            <w:rtl/>
          </w:rPr>
          <w:t xml:space="preserve"> </w:t>
        </w:r>
        <w:r w:rsidR="00F815AF" w:rsidRPr="00F815AF">
          <w:rPr>
            <w:rStyle w:val="Hyperlink"/>
            <w:rFonts w:hint="eastAsia"/>
            <w:noProof/>
            <w:rtl/>
          </w:rPr>
          <w:t>هد</w:t>
        </w:r>
        <w:r w:rsidR="00F815AF" w:rsidRPr="00F815AF">
          <w:rPr>
            <w:rStyle w:val="Hyperlink"/>
            <w:rFonts w:hint="cs"/>
            <w:noProof/>
            <w:rtl/>
          </w:rPr>
          <w:t>ی</w:t>
        </w:r>
        <w:r w:rsidR="00F815AF" w:rsidRPr="00F815AF">
          <w:rPr>
            <w:rStyle w:val="Hyperlink"/>
            <w:rFonts w:hint="eastAsia"/>
            <w:noProof/>
            <w:rtl/>
          </w:rPr>
          <w:t>ه</w:t>
        </w:r>
        <w:r w:rsidR="00F815AF" w:rsidRPr="00F815AF">
          <w:rPr>
            <w:rStyle w:val="Hyperlink"/>
            <w:noProof/>
            <w:rtl/>
          </w:rPr>
          <w:t xml:space="preserve"> </w:t>
        </w:r>
        <w:r w:rsidR="00F815AF" w:rsidRPr="00F815AF">
          <w:rPr>
            <w:rStyle w:val="Hyperlink"/>
            <w:rFonts w:hint="eastAsia"/>
            <w:noProof/>
            <w:rtl/>
          </w:rPr>
          <w:t>به</w:t>
        </w:r>
        <w:r w:rsidR="00F815AF" w:rsidRPr="00F815AF">
          <w:rPr>
            <w:rStyle w:val="Hyperlink"/>
            <w:noProof/>
            <w:rtl/>
          </w:rPr>
          <w:t xml:space="preserve"> </w:t>
        </w:r>
        <w:r w:rsidR="00F815AF" w:rsidRPr="00F815AF">
          <w:rPr>
            <w:rStyle w:val="Hyperlink"/>
            <w:rFonts w:hint="eastAsia"/>
            <w:noProof/>
            <w:rtl/>
          </w:rPr>
          <w:t>قاض</w:t>
        </w:r>
        <w:r w:rsidR="00F815AF" w:rsidRPr="00F815AF">
          <w:rPr>
            <w:rStyle w:val="Hyperlink"/>
            <w:rFonts w:hint="cs"/>
            <w:noProof/>
            <w:rtl/>
          </w:rPr>
          <w:t>ی</w:t>
        </w:r>
        <w:r w:rsidR="00F815AF" w:rsidRPr="00F815AF">
          <w:rPr>
            <w:noProof/>
            <w:webHidden/>
            <w:rtl/>
          </w:rPr>
          <w:tab/>
        </w:r>
        <w:r w:rsidR="00F815AF" w:rsidRPr="00F815AF">
          <w:rPr>
            <w:noProof/>
            <w:webHidden/>
            <w:rtl/>
          </w:rPr>
          <w:fldChar w:fldCharType="begin"/>
        </w:r>
        <w:r w:rsidR="00F815AF" w:rsidRPr="00F815AF">
          <w:rPr>
            <w:noProof/>
            <w:webHidden/>
            <w:rtl/>
          </w:rPr>
          <w:instrText xml:space="preserve"> </w:instrText>
        </w:r>
        <w:r w:rsidR="00F815AF" w:rsidRPr="00F815AF">
          <w:rPr>
            <w:noProof/>
            <w:webHidden/>
          </w:rPr>
          <w:instrText>PAGEREF</w:instrText>
        </w:r>
        <w:r w:rsidR="00F815AF" w:rsidRPr="00F815AF">
          <w:rPr>
            <w:noProof/>
            <w:webHidden/>
            <w:rtl/>
          </w:rPr>
          <w:instrText xml:space="preserve"> _</w:instrText>
        </w:r>
        <w:r w:rsidR="00F815AF" w:rsidRPr="00F815AF">
          <w:rPr>
            <w:noProof/>
            <w:webHidden/>
          </w:rPr>
          <w:instrText>Toc</w:instrText>
        </w:r>
        <w:r w:rsidR="00F815AF" w:rsidRPr="00F815AF">
          <w:rPr>
            <w:noProof/>
            <w:webHidden/>
            <w:rtl/>
          </w:rPr>
          <w:instrText xml:space="preserve">24459485 </w:instrText>
        </w:r>
        <w:r w:rsidR="00F815AF" w:rsidRPr="00F815AF">
          <w:rPr>
            <w:noProof/>
            <w:webHidden/>
          </w:rPr>
          <w:instrText>\h</w:instrText>
        </w:r>
        <w:r w:rsidR="00F815AF" w:rsidRPr="00F815AF">
          <w:rPr>
            <w:noProof/>
            <w:webHidden/>
            <w:rtl/>
          </w:rPr>
          <w:instrText xml:space="preserve"> </w:instrText>
        </w:r>
        <w:r w:rsidR="00F815AF" w:rsidRPr="00F815AF">
          <w:rPr>
            <w:noProof/>
            <w:webHidden/>
            <w:rtl/>
          </w:rPr>
        </w:r>
        <w:r w:rsidR="00F815AF" w:rsidRPr="00F815AF">
          <w:rPr>
            <w:noProof/>
            <w:webHidden/>
            <w:rtl/>
          </w:rPr>
          <w:fldChar w:fldCharType="separate"/>
        </w:r>
        <w:r w:rsidR="00536D24">
          <w:rPr>
            <w:noProof/>
            <w:webHidden/>
            <w:rtl/>
          </w:rPr>
          <w:t>1</w:t>
        </w:r>
        <w:r w:rsidR="00F815AF" w:rsidRPr="00F815AF">
          <w:rPr>
            <w:noProof/>
            <w:webHidden/>
            <w:rtl/>
          </w:rPr>
          <w:fldChar w:fldCharType="end"/>
        </w:r>
      </w:hyperlink>
    </w:p>
    <w:p w:rsidR="00F815AF" w:rsidRPr="00F815AF" w:rsidRDefault="00293516">
      <w:pPr>
        <w:pStyle w:val="TOC1"/>
        <w:rPr>
          <w:rFonts w:asciiTheme="minorHAnsi" w:eastAsiaTheme="minorEastAsia" w:hAnsiTheme="minorHAnsi"/>
          <w:noProof/>
          <w:color w:val="auto"/>
          <w:szCs w:val="22"/>
          <w:rtl/>
          <w:lang w:bidi="ar-SA"/>
        </w:rPr>
      </w:pPr>
      <w:hyperlink w:anchor="_Toc24459486" w:history="1">
        <w:r w:rsidR="00F815AF" w:rsidRPr="00F815AF">
          <w:rPr>
            <w:rStyle w:val="Hyperlink"/>
            <w:rFonts w:hint="eastAsia"/>
            <w:noProof/>
            <w:rtl/>
          </w:rPr>
          <w:t>بررس</w:t>
        </w:r>
        <w:r w:rsidR="00F815AF" w:rsidRPr="00F815AF">
          <w:rPr>
            <w:rStyle w:val="Hyperlink"/>
            <w:rFonts w:hint="cs"/>
            <w:noProof/>
            <w:rtl/>
          </w:rPr>
          <w:t>ی</w:t>
        </w:r>
        <w:r w:rsidR="00F815AF" w:rsidRPr="00F815AF">
          <w:rPr>
            <w:rStyle w:val="Hyperlink"/>
            <w:noProof/>
            <w:rtl/>
          </w:rPr>
          <w:t xml:space="preserve"> </w:t>
        </w:r>
        <w:r w:rsidR="00F815AF" w:rsidRPr="00F815AF">
          <w:rPr>
            <w:rStyle w:val="Hyperlink"/>
            <w:rFonts w:hint="eastAsia"/>
            <w:noProof/>
            <w:rtl/>
          </w:rPr>
          <w:t>رشوه</w:t>
        </w:r>
        <w:r w:rsidR="00F815AF" w:rsidRPr="00F815AF">
          <w:rPr>
            <w:rStyle w:val="Hyperlink"/>
            <w:noProof/>
            <w:rtl/>
          </w:rPr>
          <w:t xml:space="preserve"> </w:t>
        </w:r>
        <w:r w:rsidR="00F815AF" w:rsidRPr="00F815AF">
          <w:rPr>
            <w:rStyle w:val="Hyperlink"/>
            <w:rFonts w:hint="eastAsia"/>
            <w:noProof/>
            <w:rtl/>
          </w:rPr>
          <w:t>بودن</w:t>
        </w:r>
        <w:r w:rsidR="00F815AF" w:rsidRPr="00F815AF">
          <w:rPr>
            <w:rStyle w:val="Hyperlink"/>
            <w:noProof/>
            <w:rtl/>
          </w:rPr>
          <w:t xml:space="preserve"> </w:t>
        </w:r>
        <w:r w:rsidR="00F815AF" w:rsidRPr="00F815AF">
          <w:rPr>
            <w:rStyle w:val="Hyperlink"/>
            <w:rFonts w:hint="eastAsia"/>
            <w:noProof/>
            <w:rtl/>
          </w:rPr>
          <w:t>افعال</w:t>
        </w:r>
        <w:r w:rsidR="00F815AF" w:rsidRPr="00F815AF">
          <w:rPr>
            <w:rStyle w:val="Hyperlink"/>
            <w:noProof/>
            <w:rtl/>
          </w:rPr>
          <w:t xml:space="preserve"> </w:t>
        </w:r>
        <w:r w:rsidR="00F815AF" w:rsidRPr="00F815AF">
          <w:rPr>
            <w:rStyle w:val="Hyperlink"/>
            <w:rFonts w:hint="eastAsia"/>
            <w:noProof/>
            <w:rtl/>
          </w:rPr>
          <w:t>و</w:t>
        </w:r>
        <w:r w:rsidR="00F815AF" w:rsidRPr="00F815AF">
          <w:rPr>
            <w:rStyle w:val="Hyperlink"/>
            <w:noProof/>
            <w:rtl/>
          </w:rPr>
          <w:t xml:space="preserve"> </w:t>
        </w:r>
        <w:r w:rsidR="00F815AF" w:rsidRPr="00F815AF">
          <w:rPr>
            <w:rStyle w:val="Hyperlink"/>
            <w:rFonts w:hint="eastAsia"/>
            <w:noProof/>
            <w:rtl/>
          </w:rPr>
          <w:t>اقوال</w:t>
        </w:r>
        <w:r w:rsidR="00F815AF" w:rsidRPr="00F815AF">
          <w:rPr>
            <w:noProof/>
            <w:webHidden/>
            <w:rtl/>
          </w:rPr>
          <w:tab/>
        </w:r>
        <w:r w:rsidR="00F815AF" w:rsidRPr="00F815AF">
          <w:rPr>
            <w:noProof/>
            <w:webHidden/>
            <w:rtl/>
          </w:rPr>
          <w:fldChar w:fldCharType="begin"/>
        </w:r>
        <w:r w:rsidR="00F815AF" w:rsidRPr="00F815AF">
          <w:rPr>
            <w:noProof/>
            <w:webHidden/>
            <w:rtl/>
          </w:rPr>
          <w:instrText xml:space="preserve"> </w:instrText>
        </w:r>
        <w:r w:rsidR="00F815AF" w:rsidRPr="00F815AF">
          <w:rPr>
            <w:noProof/>
            <w:webHidden/>
          </w:rPr>
          <w:instrText>PAGEREF</w:instrText>
        </w:r>
        <w:r w:rsidR="00F815AF" w:rsidRPr="00F815AF">
          <w:rPr>
            <w:noProof/>
            <w:webHidden/>
            <w:rtl/>
          </w:rPr>
          <w:instrText xml:space="preserve"> _</w:instrText>
        </w:r>
        <w:r w:rsidR="00F815AF" w:rsidRPr="00F815AF">
          <w:rPr>
            <w:noProof/>
            <w:webHidden/>
          </w:rPr>
          <w:instrText>Toc</w:instrText>
        </w:r>
        <w:r w:rsidR="00F815AF" w:rsidRPr="00F815AF">
          <w:rPr>
            <w:noProof/>
            <w:webHidden/>
            <w:rtl/>
          </w:rPr>
          <w:instrText xml:space="preserve">24459486 </w:instrText>
        </w:r>
        <w:r w:rsidR="00F815AF" w:rsidRPr="00F815AF">
          <w:rPr>
            <w:noProof/>
            <w:webHidden/>
          </w:rPr>
          <w:instrText>\h</w:instrText>
        </w:r>
        <w:r w:rsidR="00F815AF" w:rsidRPr="00F815AF">
          <w:rPr>
            <w:noProof/>
            <w:webHidden/>
            <w:rtl/>
          </w:rPr>
          <w:instrText xml:space="preserve"> </w:instrText>
        </w:r>
        <w:r w:rsidR="00F815AF" w:rsidRPr="00F815AF">
          <w:rPr>
            <w:noProof/>
            <w:webHidden/>
            <w:rtl/>
          </w:rPr>
        </w:r>
        <w:r w:rsidR="00F815AF" w:rsidRPr="00F815AF">
          <w:rPr>
            <w:noProof/>
            <w:webHidden/>
            <w:rtl/>
          </w:rPr>
          <w:fldChar w:fldCharType="separate"/>
        </w:r>
        <w:r w:rsidR="00536D24">
          <w:rPr>
            <w:noProof/>
            <w:webHidden/>
            <w:rtl/>
          </w:rPr>
          <w:t>3</w:t>
        </w:r>
        <w:r w:rsidR="00F815AF" w:rsidRPr="00F815AF">
          <w:rPr>
            <w:noProof/>
            <w:webHidden/>
            <w:rtl/>
          </w:rPr>
          <w:fldChar w:fldCharType="end"/>
        </w:r>
      </w:hyperlink>
    </w:p>
    <w:p w:rsidR="00C91EB6" w:rsidRPr="00C91EB6" w:rsidRDefault="00A01522" w:rsidP="00C91EB6">
      <w:r w:rsidRPr="00F815AF">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73C57">
        <w:rPr>
          <w:rFonts w:hint="cs"/>
          <w:rtl/>
        </w:rPr>
        <w:t>احکام</w:t>
      </w:r>
      <w:r w:rsidR="00B73C57">
        <w:rPr>
          <w:rtl/>
        </w:rPr>
        <w:t xml:space="preserve"> </w:t>
      </w:r>
      <w:r w:rsidR="00B73C57">
        <w:rPr>
          <w:rFonts w:hint="cs"/>
          <w:rtl/>
        </w:rPr>
        <w:t>القاضی</w:t>
      </w:r>
      <w:r w:rsidR="00025B70">
        <w:rPr>
          <w:rFonts w:hint="cs"/>
          <w:rtl/>
        </w:rPr>
        <w:t xml:space="preserve"> </w:t>
      </w:r>
      <w:r w:rsidR="00386C11" w:rsidRPr="00A6366F">
        <w:rPr>
          <w:rFonts w:hint="cs"/>
          <w:rtl/>
        </w:rPr>
        <w:t>/</w:t>
      </w:r>
      <w:bookmarkStart w:id="2" w:name="BokSabj_d"/>
      <w:bookmarkEnd w:id="2"/>
      <w:r w:rsidR="00B73C57">
        <w:rPr>
          <w:rFonts w:hint="cs"/>
          <w:rtl/>
        </w:rPr>
        <w:t>القضا</w:t>
      </w:r>
      <w:r w:rsidR="00386C11" w:rsidRPr="00A6366F">
        <w:rPr>
          <w:rFonts w:hint="cs"/>
          <w:rtl/>
        </w:rPr>
        <w:t xml:space="preserve"> /</w:t>
      </w:r>
      <w:bookmarkStart w:id="3" w:name="Bokkolli"/>
      <w:bookmarkEnd w:id="3"/>
      <w:r w:rsidR="00B73C57">
        <w:rPr>
          <w:rFonts w:hint="cs"/>
          <w:rtl/>
        </w:rPr>
        <w:t>کتاب</w:t>
      </w:r>
      <w:r w:rsidR="00B73C57">
        <w:rPr>
          <w:rtl/>
        </w:rPr>
        <w:t xml:space="preserve"> </w:t>
      </w:r>
      <w:r w:rsidR="00B73C57">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F696D" w:rsidRPr="00E1729D" w:rsidRDefault="00EF696D" w:rsidP="003A16F0">
      <w:pPr>
        <w:jc w:val="both"/>
        <w:rPr>
          <w:sz w:val="28"/>
          <w:rtl/>
        </w:rPr>
      </w:pPr>
      <w:r w:rsidRPr="00E1729D">
        <w:rPr>
          <w:rFonts w:hint="cs"/>
          <w:sz w:val="28"/>
          <w:rtl/>
        </w:rPr>
        <w:t xml:space="preserve">بحث درعناصر معتبر در تبیین حقیقت رشوه بود. عده ای از آنها مطرح شد. گفتیم عوض بودن دخیل در صدق رشوه نیست. الزامی بودن مانند هبه مشروطه </w:t>
      </w:r>
      <w:r w:rsidR="003A16F0">
        <w:rPr>
          <w:rFonts w:hint="cs"/>
          <w:sz w:val="28"/>
          <w:rtl/>
        </w:rPr>
        <w:t>نیز</w:t>
      </w:r>
      <w:r w:rsidRPr="00E1729D">
        <w:rPr>
          <w:rFonts w:hint="cs"/>
          <w:sz w:val="28"/>
          <w:rtl/>
        </w:rPr>
        <w:t xml:space="preserve"> دخیل نیست و بذل به داعی حکم و قضاوت ناحق هم گفتیم بعید نیست رشوه باشد</w:t>
      </w:r>
      <w:r w:rsidR="003A16F0">
        <w:rPr>
          <w:rFonts w:hint="cs"/>
          <w:sz w:val="28"/>
          <w:rtl/>
        </w:rPr>
        <w:t>.</w:t>
      </w:r>
      <w:r w:rsidRPr="00E1729D">
        <w:rPr>
          <w:rFonts w:hint="cs"/>
          <w:sz w:val="28"/>
          <w:rtl/>
        </w:rPr>
        <w:t xml:space="preserve"> بحث منتهی شد به هدایایی که به قضات می دهند.</w:t>
      </w:r>
    </w:p>
    <w:p w:rsidR="00EF696D" w:rsidRPr="00E1729D" w:rsidRDefault="003A16F0" w:rsidP="003A16F0">
      <w:pPr>
        <w:pStyle w:val="Heading1"/>
        <w:rPr>
          <w:rtl/>
        </w:rPr>
      </w:pPr>
      <w:bookmarkStart w:id="4" w:name="_Toc24459484"/>
      <w:r>
        <w:rPr>
          <w:rFonts w:hint="cs"/>
          <w:rtl/>
        </w:rPr>
        <w:t>بررسی رشوه بودن هدیه بدون داعی حکم</w:t>
      </w:r>
      <w:bookmarkEnd w:id="4"/>
    </w:p>
    <w:p w:rsidR="00EF696D" w:rsidRPr="00E1729D" w:rsidRDefault="003A16F0" w:rsidP="00273EAA">
      <w:pPr>
        <w:pStyle w:val="NormalWeb"/>
        <w:bidi/>
        <w:jc w:val="both"/>
        <w:rPr>
          <w:rFonts w:cs="B Badr"/>
          <w:sz w:val="28"/>
          <w:szCs w:val="28"/>
          <w:rtl/>
        </w:rPr>
      </w:pPr>
      <w:r>
        <w:rPr>
          <w:rFonts w:cs="B Badr" w:hint="cs"/>
          <w:sz w:val="28"/>
          <w:szCs w:val="28"/>
          <w:rtl/>
        </w:rPr>
        <w:t>در مورد بحث</w:t>
      </w:r>
      <w:r w:rsidR="00EF696D" w:rsidRPr="00E1729D">
        <w:rPr>
          <w:rFonts w:cs="B Badr" w:hint="cs"/>
          <w:sz w:val="28"/>
          <w:szCs w:val="28"/>
          <w:rtl/>
        </w:rPr>
        <w:t xml:space="preserve"> هدیه گفتیم مراد این است که </w:t>
      </w:r>
      <w:r>
        <w:rPr>
          <w:rFonts w:cs="B Badr" w:hint="cs"/>
          <w:sz w:val="28"/>
          <w:szCs w:val="28"/>
          <w:rtl/>
        </w:rPr>
        <w:t xml:space="preserve">هدیه </w:t>
      </w:r>
      <w:r w:rsidR="00EF696D" w:rsidRPr="00E1729D">
        <w:rPr>
          <w:rFonts w:cs="B Badr" w:hint="cs"/>
          <w:sz w:val="28"/>
          <w:szCs w:val="28"/>
          <w:rtl/>
        </w:rPr>
        <w:t>به عنوان عوض و مشروط و به داعی حکم هم نباشد. گفتیم قدر متیق</w:t>
      </w:r>
      <w:r>
        <w:rPr>
          <w:rFonts w:cs="B Badr" w:hint="cs"/>
          <w:sz w:val="28"/>
          <w:szCs w:val="28"/>
          <w:rtl/>
        </w:rPr>
        <w:t>ن در عدم صدق رشوه همین مورد است،</w:t>
      </w:r>
      <w:r w:rsidR="00EF696D" w:rsidRPr="00E1729D">
        <w:rPr>
          <w:rFonts w:cs="B Badr" w:hint="cs"/>
          <w:sz w:val="28"/>
          <w:szCs w:val="28"/>
          <w:rtl/>
        </w:rPr>
        <w:t xml:space="preserve"> زیرا دلیلی دال بر حرمت آن وجود ندارد و جایی هم برای الغاء خصوصیت نیست. ممکن است برای حرمت هدیه به قاضی در جایی که آن هدیه</w:t>
      </w:r>
      <w:r w:rsidR="00273EAA">
        <w:rPr>
          <w:rFonts w:cs="B Badr" w:hint="cs"/>
          <w:sz w:val="28"/>
          <w:szCs w:val="28"/>
          <w:rtl/>
        </w:rPr>
        <w:t xml:space="preserve"> حداقل</w:t>
      </w:r>
      <w:r w:rsidR="00EF696D" w:rsidRPr="00E1729D">
        <w:rPr>
          <w:rFonts w:cs="B Badr" w:hint="cs"/>
          <w:sz w:val="28"/>
          <w:szCs w:val="28"/>
          <w:rtl/>
        </w:rPr>
        <w:t xml:space="preserve"> موثر در قضا باشد </w:t>
      </w:r>
      <w:r w:rsidR="00273EAA">
        <w:rPr>
          <w:rFonts w:cs="B Badr" w:hint="cs"/>
          <w:sz w:val="28"/>
          <w:szCs w:val="28"/>
          <w:rtl/>
        </w:rPr>
        <w:t>هرچند که</w:t>
      </w:r>
      <w:r w:rsidR="00EF696D" w:rsidRPr="00E1729D">
        <w:rPr>
          <w:rFonts w:cs="B Badr" w:hint="cs"/>
          <w:sz w:val="28"/>
          <w:szCs w:val="28"/>
          <w:rtl/>
        </w:rPr>
        <w:t xml:space="preserve"> به داعی تاثیرگذاری هم داده نشود</w:t>
      </w:r>
      <w:r w:rsidR="00273EAA">
        <w:rPr>
          <w:rFonts w:cs="B Badr" w:hint="cs"/>
          <w:sz w:val="28"/>
          <w:szCs w:val="28"/>
          <w:rtl/>
        </w:rPr>
        <w:t>،</w:t>
      </w:r>
      <w:r w:rsidR="00EF696D" w:rsidRPr="00E1729D">
        <w:rPr>
          <w:rFonts w:cs="B Badr" w:hint="cs"/>
          <w:sz w:val="28"/>
          <w:szCs w:val="28"/>
          <w:rtl/>
        </w:rPr>
        <w:t xml:space="preserve"> به عده ای از روایات </w:t>
      </w:r>
      <w:r w:rsidR="00273EAA">
        <w:rPr>
          <w:rFonts w:cs="B Badr" w:hint="cs"/>
          <w:sz w:val="28"/>
          <w:szCs w:val="28"/>
          <w:rtl/>
        </w:rPr>
        <w:t>استدلال شود. این روایات</w:t>
      </w:r>
      <w:r w:rsidR="00EF696D" w:rsidRPr="00E1729D">
        <w:rPr>
          <w:rFonts w:cs="B Badr" w:hint="cs"/>
          <w:sz w:val="28"/>
          <w:szCs w:val="28"/>
          <w:rtl/>
        </w:rPr>
        <w:t xml:space="preserve"> در کلام بعضی از فقها به آن اشاره شده است.</w:t>
      </w:r>
    </w:p>
    <w:p w:rsidR="00EF696D" w:rsidRPr="00E1729D" w:rsidRDefault="00EF696D" w:rsidP="008F46CE">
      <w:pPr>
        <w:pStyle w:val="Heading2"/>
        <w:rPr>
          <w:rtl/>
        </w:rPr>
      </w:pPr>
      <w:bookmarkStart w:id="5" w:name="_Toc24459485"/>
      <w:r w:rsidRPr="00E1729D">
        <w:rPr>
          <w:rFonts w:hint="cs"/>
          <w:rtl/>
        </w:rPr>
        <w:t xml:space="preserve">روایات دال بر حرمت هدیه </w:t>
      </w:r>
      <w:r w:rsidR="008F46CE">
        <w:rPr>
          <w:rFonts w:hint="cs"/>
          <w:rtl/>
        </w:rPr>
        <w:t>به</w:t>
      </w:r>
      <w:r w:rsidRPr="00E1729D">
        <w:rPr>
          <w:rFonts w:hint="cs"/>
          <w:rtl/>
        </w:rPr>
        <w:t xml:space="preserve"> قاضی</w:t>
      </w:r>
      <w:bookmarkEnd w:id="5"/>
    </w:p>
    <w:p w:rsidR="00273EAA" w:rsidRDefault="00EF696D" w:rsidP="00273EAA">
      <w:pPr>
        <w:pStyle w:val="NormalWeb"/>
        <w:bidi/>
        <w:jc w:val="both"/>
        <w:rPr>
          <w:rFonts w:cs="B Badr"/>
          <w:sz w:val="28"/>
          <w:szCs w:val="28"/>
          <w:rtl/>
        </w:rPr>
      </w:pPr>
      <w:r w:rsidRPr="00E1729D">
        <w:rPr>
          <w:rFonts w:cs="B Badr" w:hint="cs"/>
          <w:sz w:val="28"/>
          <w:szCs w:val="28"/>
          <w:rtl/>
        </w:rPr>
        <w:t>در روایات آمده است «</w:t>
      </w:r>
      <w:r w:rsidRPr="00EF696D">
        <w:rPr>
          <w:rFonts w:ascii="Traditional Arabic" w:cs="B Badr" w:hint="cs"/>
          <w:color w:val="008000"/>
          <w:sz w:val="28"/>
          <w:szCs w:val="28"/>
          <w:rtl/>
        </w:rPr>
        <w:t>هَدِيَّةُ الْأُمَرَاءِ غُلُول‏</w:t>
      </w:r>
      <w:r w:rsidRPr="00EF696D">
        <w:rPr>
          <w:rFonts w:cs="B Badr" w:hint="cs"/>
          <w:color w:val="008000"/>
          <w:sz w:val="28"/>
          <w:szCs w:val="28"/>
          <w:rtl/>
        </w:rPr>
        <w:t>»</w:t>
      </w:r>
      <w:r>
        <w:rPr>
          <w:rStyle w:val="FootnoteReference"/>
          <w:rFonts w:cs="B Badr"/>
          <w:sz w:val="28"/>
          <w:szCs w:val="28"/>
          <w:rtl/>
        </w:rPr>
        <w:footnoteReference w:id="1"/>
      </w:r>
      <w:r w:rsidRPr="00E1729D">
        <w:rPr>
          <w:rFonts w:cs="B Badr" w:hint="cs"/>
          <w:sz w:val="28"/>
          <w:szCs w:val="28"/>
          <w:rtl/>
        </w:rPr>
        <w:t xml:space="preserve"> و «</w:t>
      </w:r>
      <w:r w:rsidRPr="00EF696D">
        <w:rPr>
          <w:rFonts w:ascii="Tahoma" w:hAnsi="Tahoma" w:cs="B Badr"/>
          <w:color w:val="008000"/>
          <w:sz w:val="28"/>
          <w:szCs w:val="28"/>
          <w:shd w:val="clear" w:color="auto" w:fill="FFFFFF"/>
          <w:rtl/>
        </w:rPr>
        <w:t>هَدَايَا الْعُمَّالِ‏ غُلُولٌ</w:t>
      </w:r>
      <w:r w:rsidRPr="00E1729D">
        <w:rPr>
          <w:rFonts w:cs="B Badr" w:hint="cs"/>
          <w:sz w:val="28"/>
          <w:szCs w:val="28"/>
          <w:rtl/>
        </w:rPr>
        <w:t>»</w:t>
      </w:r>
      <w:r>
        <w:rPr>
          <w:rStyle w:val="FootnoteReference"/>
          <w:rFonts w:cs="B Badr"/>
          <w:sz w:val="28"/>
          <w:szCs w:val="28"/>
          <w:rtl/>
        </w:rPr>
        <w:footnoteReference w:id="2"/>
      </w:r>
      <w:r w:rsidRPr="00E1729D">
        <w:rPr>
          <w:rFonts w:cs="B Badr" w:hint="cs"/>
          <w:sz w:val="28"/>
          <w:szCs w:val="28"/>
          <w:rtl/>
        </w:rPr>
        <w:t xml:space="preserve"> به این روایات استدلال</w:t>
      </w:r>
      <w:r w:rsidR="00273EAA">
        <w:rPr>
          <w:rFonts w:cs="B Badr" w:hint="cs"/>
          <w:sz w:val="28"/>
          <w:szCs w:val="28"/>
          <w:rtl/>
        </w:rPr>
        <w:t xml:space="preserve"> بر حرمت مطلق هدیه کرده اند</w:t>
      </w:r>
      <w:r w:rsidRPr="00E1729D">
        <w:rPr>
          <w:rFonts w:cs="B Badr" w:hint="cs"/>
          <w:sz w:val="28"/>
          <w:szCs w:val="28"/>
          <w:rtl/>
        </w:rPr>
        <w:t xml:space="preserve"> به اعتبار اینکه قاضی هم جزء عمال است </w:t>
      </w:r>
      <w:r w:rsidR="00273EAA">
        <w:rPr>
          <w:rFonts w:cs="B Badr" w:hint="cs"/>
          <w:sz w:val="28"/>
          <w:szCs w:val="28"/>
          <w:rtl/>
        </w:rPr>
        <w:t>و</w:t>
      </w:r>
      <w:r w:rsidRPr="00E1729D">
        <w:rPr>
          <w:rFonts w:cs="B Badr" w:hint="cs"/>
          <w:sz w:val="28"/>
          <w:szCs w:val="28"/>
          <w:rtl/>
        </w:rPr>
        <w:t xml:space="preserve"> </w:t>
      </w:r>
      <w:r w:rsidR="00273EAA">
        <w:rPr>
          <w:rFonts w:cs="B Badr" w:hint="cs"/>
          <w:sz w:val="28"/>
          <w:szCs w:val="28"/>
          <w:rtl/>
        </w:rPr>
        <w:t xml:space="preserve">منصوب </w:t>
      </w:r>
      <w:r w:rsidRPr="00E1729D">
        <w:rPr>
          <w:rFonts w:cs="B Badr" w:hint="cs"/>
          <w:sz w:val="28"/>
          <w:szCs w:val="28"/>
          <w:rtl/>
        </w:rPr>
        <w:t xml:space="preserve">از </w:t>
      </w:r>
      <w:r w:rsidR="00273EAA">
        <w:rPr>
          <w:rFonts w:cs="B Badr" w:hint="cs"/>
          <w:sz w:val="28"/>
          <w:szCs w:val="28"/>
          <w:rtl/>
        </w:rPr>
        <w:t>جانب</w:t>
      </w:r>
      <w:r w:rsidRPr="00E1729D">
        <w:rPr>
          <w:rFonts w:cs="B Badr" w:hint="cs"/>
          <w:sz w:val="28"/>
          <w:szCs w:val="28"/>
          <w:rtl/>
        </w:rPr>
        <w:t xml:space="preserve"> سلطان است. اطلاق اقتضا دارد که این روایت شامل قاضی هم شود و هدیه به قاضی حتی در جایی که متضمن انشاء و الزام به باطل هم </w:t>
      </w:r>
      <w:r w:rsidR="00273EAA">
        <w:rPr>
          <w:rFonts w:cs="B Badr" w:hint="cs"/>
          <w:sz w:val="28"/>
          <w:szCs w:val="28"/>
          <w:rtl/>
        </w:rPr>
        <w:t>نیست</w:t>
      </w:r>
      <w:r w:rsidRPr="00E1729D">
        <w:rPr>
          <w:rFonts w:cs="B Badr" w:hint="cs"/>
          <w:sz w:val="28"/>
          <w:szCs w:val="28"/>
          <w:rtl/>
        </w:rPr>
        <w:t xml:space="preserve"> حرام باشد. </w:t>
      </w:r>
      <w:r w:rsidR="00273EAA">
        <w:rPr>
          <w:rFonts w:cs="B Badr" w:hint="cs"/>
          <w:sz w:val="28"/>
          <w:szCs w:val="28"/>
          <w:rtl/>
        </w:rPr>
        <w:t xml:space="preserve">همچنین </w:t>
      </w:r>
      <w:r w:rsidRPr="00E1729D">
        <w:rPr>
          <w:rFonts w:cs="B Badr" w:hint="cs"/>
          <w:sz w:val="28"/>
          <w:szCs w:val="28"/>
          <w:rtl/>
        </w:rPr>
        <w:t>هدیه</w:t>
      </w:r>
      <w:r w:rsidR="00273EAA">
        <w:rPr>
          <w:rFonts w:cs="B Badr"/>
          <w:sz w:val="28"/>
          <w:szCs w:val="28"/>
          <w:rtl/>
        </w:rPr>
        <w:softHyphen/>
      </w:r>
      <w:r w:rsidR="00273EAA">
        <w:rPr>
          <w:rFonts w:cs="B Badr" w:hint="cs"/>
          <w:sz w:val="28"/>
          <w:szCs w:val="28"/>
          <w:rtl/>
        </w:rPr>
        <w:t>ای</w:t>
      </w:r>
      <w:r w:rsidRPr="00E1729D">
        <w:rPr>
          <w:rFonts w:cs="B Badr" w:hint="cs"/>
          <w:sz w:val="28"/>
          <w:szCs w:val="28"/>
          <w:rtl/>
        </w:rPr>
        <w:t xml:space="preserve"> </w:t>
      </w:r>
      <w:r w:rsidR="00273EAA">
        <w:rPr>
          <w:rFonts w:cs="B Badr" w:hint="cs"/>
          <w:sz w:val="28"/>
          <w:szCs w:val="28"/>
          <w:rtl/>
        </w:rPr>
        <w:t xml:space="preserve">که </w:t>
      </w:r>
      <w:r w:rsidRPr="00E1729D">
        <w:rPr>
          <w:rFonts w:cs="B Badr" w:hint="cs"/>
          <w:sz w:val="28"/>
          <w:szCs w:val="28"/>
          <w:rtl/>
        </w:rPr>
        <w:t>به داعی حکم نیست ولی</w:t>
      </w:r>
      <w:r w:rsidR="00273EAA" w:rsidRPr="00273EAA">
        <w:rPr>
          <w:rFonts w:cs="B Badr" w:hint="cs"/>
          <w:sz w:val="28"/>
          <w:szCs w:val="28"/>
          <w:rtl/>
        </w:rPr>
        <w:t xml:space="preserve"> </w:t>
      </w:r>
      <w:r w:rsidR="00273EAA" w:rsidRPr="00E1729D">
        <w:rPr>
          <w:rFonts w:cs="B Badr" w:hint="cs"/>
          <w:sz w:val="28"/>
          <w:szCs w:val="28"/>
          <w:rtl/>
        </w:rPr>
        <w:t>در حکم کردن</w:t>
      </w:r>
      <w:r w:rsidRPr="00E1729D">
        <w:rPr>
          <w:rFonts w:cs="B Badr" w:hint="cs"/>
          <w:sz w:val="28"/>
          <w:szCs w:val="28"/>
          <w:rtl/>
        </w:rPr>
        <w:t xml:space="preserve"> تاثیر دارد</w:t>
      </w:r>
      <w:r w:rsidR="00273EAA">
        <w:rPr>
          <w:rFonts w:cs="B Badr" w:hint="cs"/>
          <w:sz w:val="28"/>
          <w:szCs w:val="28"/>
          <w:rtl/>
        </w:rPr>
        <w:t>؛</w:t>
      </w:r>
      <w:r w:rsidRPr="00E1729D">
        <w:rPr>
          <w:rFonts w:cs="B Badr" w:hint="cs"/>
          <w:sz w:val="28"/>
          <w:szCs w:val="28"/>
          <w:rtl/>
        </w:rPr>
        <w:t xml:space="preserve"> حتی ممکن است بگوییم هدیه به قاضی هرچند احتمال تاثیر هم نباشد طبق</w:t>
      </w:r>
      <w:r w:rsidR="00273EAA">
        <w:rPr>
          <w:rFonts w:cs="B Badr" w:hint="cs"/>
          <w:sz w:val="28"/>
          <w:szCs w:val="28"/>
          <w:rtl/>
        </w:rPr>
        <w:t xml:space="preserve"> اطلاق این روایات حرام است.</w:t>
      </w:r>
    </w:p>
    <w:p w:rsidR="00EF696D" w:rsidRPr="00E1729D" w:rsidRDefault="00EF696D" w:rsidP="005F4E4A">
      <w:pPr>
        <w:pStyle w:val="NormalWeb"/>
        <w:bidi/>
        <w:jc w:val="both"/>
        <w:rPr>
          <w:rFonts w:cs="B Badr"/>
          <w:sz w:val="28"/>
          <w:szCs w:val="28"/>
          <w:rtl/>
        </w:rPr>
      </w:pPr>
      <w:r w:rsidRPr="00E1729D">
        <w:rPr>
          <w:rFonts w:cs="B Badr" w:hint="cs"/>
          <w:sz w:val="28"/>
          <w:szCs w:val="28"/>
          <w:rtl/>
        </w:rPr>
        <w:lastRenderedPageBreak/>
        <w:t xml:space="preserve">گفتیم این استدلال تمام نیست زیرا </w:t>
      </w:r>
      <w:r w:rsidR="00273EAA">
        <w:rPr>
          <w:rFonts w:cs="B Badr" w:hint="cs"/>
          <w:sz w:val="28"/>
          <w:szCs w:val="28"/>
          <w:rtl/>
        </w:rPr>
        <w:t xml:space="preserve">حرمت </w:t>
      </w:r>
      <w:r w:rsidRPr="00E1729D">
        <w:rPr>
          <w:rFonts w:cs="B Badr" w:hint="cs"/>
          <w:sz w:val="28"/>
          <w:szCs w:val="28"/>
          <w:rtl/>
        </w:rPr>
        <w:t>هدیه به عامل</w:t>
      </w:r>
      <w:r w:rsidR="00273EAA">
        <w:rPr>
          <w:rFonts w:cs="B Badr" w:hint="cs"/>
          <w:sz w:val="28"/>
          <w:szCs w:val="28"/>
          <w:rtl/>
        </w:rPr>
        <w:t>،</w:t>
      </w:r>
      <w:r w:rsidRPr="00E1729D">
        <w:rPr>
          <w:rFonts w:cs="B Badr" w:hint="cs"/>
          <w:sz w:val="28"/>
          <w:szCs w:val="28"/>
          <w:rtl/>
        </w:rPr>
        <w:t xml:space="preserve"> غیر از این است که رشوه سحت است. بعضی گفته اند که مراد از این روایت این است که هدیه ای که عامل به دیگران می دهد حرام است یعنی این روایت از باب اضافه به مفعول نیست بلکه اضافه به فاعل است و هدایای عمال یعنی هدایایی که عمال می دهند حرام است. این احتمال در روایت صحیح نیست زیرا عمال اعم از عامل سلطان جور و عامل سلطان </w:t>
      </w:r>
      <w:r w:rsidR="005F4E4A">
        <w:rPr>
          <w:rFonts w:cs="B Badr" w:hint="cs"/>
          <w:sz w:val="28"/>
          <w:szCs w:val="28"/>
          <w:rtl/>
        </w:rPr>
        <w:t>حق</w:t>
      </w:r>
      <w:r w:rsidRPr="00E1729D">
        <w:rPr>
          <w:rFonts w:cs="B Badr" w:hint="cs"/>
          <w:sz w:val="28"/>
          <w:szCs w:val="28"/>
          <w:rtl/>
        </w:rPr>
        <w:t xml:space="preserve"> است و مراد از </w:t>
      </w:r>
      <w:r w:rsidR="005F4E4A">
        <w:rPr>
          <w:rFonts w:cs="B Badr" w:hint="cs"/>
          <w:sz w:val="28"/>
          <w:szCs w:val="28"/>
          <w:rtl/>
        </w:rPr>
        <w:t xml:space="preserve">آن </w:t>
      </w:r>
      <w:r w:rsidRPr="00E1729D">
        <w:rPr>
          <w:rFonts w:cs="B Badr" w:hint="cs"/>
          <w:sz w:val="28"/>
          <w:szCs w:val="28"/>
          <w:rtl/>
        </w:rPr>
        <w:t>هدیه ای است که به عامل سلطان جور می دهند</w:t>
      </w:r>
      <w:r w:rsidR="005F4E4A">
        <w:rPr>
          <w:rFonts w:cs="B Badr" w:hint="cs"/>
          <w:sz w:val="28"/>
          <w:szCs w:val="28"/>
          <w:rtl/>
        </w:rPr>
        <w:t>،</w:t>
      </w:r>
      <w:r w:rsidRPr="00E1729D">
        <w:rPr>
          <w:rFonts w:cs="B Badr" w:hint="cs"/>
          <w:sz w:val="28"/>
          <w:szCs w:val="28"/>
          <w:rtl/>
        </w:rPr>
        <w:t xml:space="preserve"> </w:t>
      </w:r>
      <w:r w:rsidR="005F4E4A">
        <w:rPr>
          <w:rFonts w:cs="B Badr" w:hint="cs"/>
          <w:sz w:val="28"/>
          <w:szCs w:val="28"/>
          <w:rtl/>
        </w:rPr>
        <w:t xml:space="preserve">نه </w:t>
      </w:r>
      <w:r w:rsidRPr="00E1729D">
        <w:rPr>
          <w:rFonts w:cs="B Badr" w:hint="cs"/>
          <w:sz w:val="28"/>
          <w:szCs w:val="28"/>
          <w:rtl/>
        </w:rPr>
        <w:t xml:space="preserve">هدیه ای که عامل می دهد زیرا ممکن است عامل سلطان عدل باشد و اموالی در اختیار او باشد و به خاطر ید و اجازه ای هم که از حاکم عادل دارد می تواند به کسی هدیه بدهد. پس مراد اضافه به فاعل نیست. </w:t>
      </w:r>
    </w:p>
    <w:p w:rsidR="00EF696D" w:rsidRPr="00E1729D" w:rsidRDefault="00EF696D" w:rsidP="001D66E2">
      <w:pPr>
        <w:pStyle w:val="NormalWeb"/>
        <w:bidi/>
        <w:jc w:val="both"/>
        <w:rPr>
          <w:rFonts w:cs="B Badr"/>
          <w:sz w:val="28"/>
          <w:szCs w:val="28"/>
          <w:rtl/>
        </w:rPr>
      </w:pPr>
      <w:r w:rsidRPr="00E1729D">
        <w:rPr>
          <w:rFonts w:cs="B Badr" w:hint="cs"/>
          <w:sz w:val="28"/>
          <w:szCs w:val="28"/>
          <w:rtl/>
        </w:rPr>
        <w:t>هدایای عمال که در روایت آمده غلول و خیانت است در روایتی تطبیق شده بر عاملی که از جانب پیامبر صل الله علیه و اله و سلم مسئول جمع آوری زکات و دیگر اموال مربوط به بیت المال مثل خراجات</w:t>
      </w:r>
      <w:r w:rsidR="009F29A9">
        <w:rPr>
          <w:rFonts w:cs="B Badr" w:hint="cs"/>
          <w:sz w:val="28"/>
          <w:szCs w:val="28"/>
          <w:rtl/>
        </w:rPr>
        <w:t xml:space="preserve"> بوده است.</w:t>
      </w:r>
      <w:r w:rsidR="004F02BE">
        <w:rPr>
          <w:rFonts w:cs="B Badr" w:hint="cs"/>
          <w:sz w:val="28"/>
          <w:szCs w:val="28"/>
          <w:rtl/>
        </w:rPr>
        <w:t xml:space="preserve"> </w:t>
      </w:r>
      <w:r w:rsidR="009F29A9">
        <w:rPr>
          <w:rFonts w:cs="B Badr" w:hint="cs"/>
          <w:sz w:val="28"/>
          <w:szCs w:val="28"/>
          <w:rtl/>
        </w:rPr>
        <w:t xml:space="preserve">در روایت آمده که این </w:t>
      </w:r>
      <w:r w:rsidR="004F02BE">
        <w:rPr>
          <w:rFonts w:cs="B Badr" w:hint="cs"/>
          <w:sz w:val="28"/>
          <w:szCs w:val="28"/>
          <w:rtl/>
        </w:rPr>
        <w:t>شخص خدمت حضرت می رس</w:t>
      </w:r>
      <w:r w:rsidRPr="00E1729D">
        <w:rPr>
          <w:rFonts w:cs="B Badr" w:hint="cs"/>
          <w:sz w:val="28"/>
          <w:szCs w:val="28"/>
          <w:rtl/>
        </w:rPr>
        <w:t xml:space="preserve">د و می گوید این مقدار مال را مردم به عنوان زکات و مالیات دادند و این مقدار هم به </w:t>
      </w:r>
      <w:r w:rsidR="004F02BE">
        <w:rPr>
          <w:rFonts w:cs="B Badr" w:hint="cs"/>
          <w:sz w:val="28"/>
          <w:szCs w:val="28"/>
          <w:rtl/>
        </w:rPr>
        <w:t>خود</w:t>
      </w:r>
      <w:r w:rsidRPr="00E1729D">
        <w:rPr>
          <w:rFonts w:cs="B Badr" w:hint="cs"/>
          <w:sz w:val="28"/>
          <w:szCs w:val="28"/>
          <w:rtl/>
        </w:rPr>
        <w:t xml:space="preserve"> من به عنوان هدیه دادند. در روایت</w:t>
      </w:r>
      <w:r w:rsidR="00440519">
        <w:rPr>
          <w:rFonts w:cs="B Badr" w:hint="cs"/>
          <w:sz w:val="28"/>
          <w:szCs w:val="28"/>
          <w:rtl/>
        </w:rPr>
        <w:t xml:space="preserve"> چنین</w:t>
      </w:r>
      <w:r w:rsidRPr="00E1729D">
        <w:rPr>
          <w:rFonts w:cs="B Badr" w:hint="cs"/>
          <w:sz w:val="28"/>
          <w:szCs w:val="28"/>
          <w:rtl/>
        </w:rPr>
        <w:t xml:space="preserve"> آمده است</w:t>
      </w:r>
      <w:r w:rsidR="00440519">
        <w:rPr>
          <w:rFonts w:cs="B Badr" w:hint="cs"/>
          <w:sz w:val="28"/>
          <w:szCs w:val="28"/>
          <w:rtl/>
        </w:rPr>
        <w:t>:</w:t>
      </w:r>
      <w:r w:rsidRPr="00E1729D">
        <w:rPr>
          <w:rFonts w:cs="B Badr" w:hint="cs"/>
          <w:sz w:val="28"/>
          <w:szCs w:val="28"/>
          <w:rtl/>
        </w:rPr>
        <w:t xml:space="preserve"> «</w:t>
      </w:r>
      <w:r w:rsidRPr="00E1729D">
        <w:rPr>
          <w:rFonts w:ascii="Helvetica" w:hAnsi="Helvetica" w:cs="B Badr"/>
          <w:sz w:val="28"/>
          <w:szCs w:val="28"/>
          <w:shd w:val="clear" w:color="auto" w:fill="FFFFFF"/>
          <w:rtl/>
        </w:rPr>
        <w:t xml:space="preserve">حَدَّثَنَا عَبْدُ اللَّهِ بْنُ مُحَمَّدٍ، حَدَّثَنَا سُفْيَانُ، عَنِ الزُّهْرِيِّ، عَنْ عُرْوَةَ بْنِ الزُّبَيْرِ، عَنْ أَبِي حُمَيْدٍ السَّاعِدِيِّ رَضِيَ اللَّهُ عَنْهُ، قَالَ: </w:t>
      </w:r>
      <w:r w:rsidRPr="008B4F74">
        <w:rPr>
          <w:rFonts w:ascii="Helvetica" w:hAnsi="Helvetica" w:cs="B Badr"/>
          <w:color w:val="008000"/>
          <w:sz w:val="28"/>
          <w:szCs w:val="28"/>
          <w:shd w:val="clear" w:color="auto" w:fill="FFFFFF"/>
          <w:rtl/>
        </w:rPr>
        <w:t xml:space="preserve">اسْتَعْمَلَ النَّبِيُّ صَلَّى اللهُ عَلَيْهِ وَسَلَّمَ رَجُلًا مِنَ الأَزْدِ، يُقَالُ لَهُ ابْنُ الأُتْبِيَّةِ عَلَى الصَّدَقَةِ، فَلَمَّا قَدِمَ قَالَ: هَذَا لَكُمْ وَهَذَا أُهْدِيَ لِي، قَالَ: «فَهَلَّا جَلَسَ فِي بَيْتِ أَبِيهِ أَوْ بَيْتِ أُمِّهِ، فَيَنْظُرَ يُهْدَى لَهُ أَمْ لاَ؟ وَالَّذِي نَفْسِي بِيَدِهِ لاَ يَأْخُذُ أَحَدٌ مِنْهُ شَيْئًا إِلَّا جَاءَ بِهِ يَوْمَ القِيَامَةِ يَحْمِلُهُ عَلَى رَقَبَتِهِ، إِنْ كَانَ بَعِيرًا لَهُ رُغَاءٌ، أَوْ بَقَرَةً لَهَا خُوَارٌ، أَوْ شَاةً </w:t>
      </w:r>
      <w:r w:rsidR="008B4F74">
        <w:rPr>
          <w:rFonts w:ascii="Helvetica" w:hAnsi="Helvetica" w:cs="B Badr"/>
          <w:color w:val="008000"/>
          <w:sz w:val="28"/>
          <w:szCs w:val="28"/>
          <w:shd w:val="clear" w:color="auto" w:fill="FFFFFF"/>
          <w:rtl/>
        </w:rPr>
        <w:t>تَيْعَرُ» ثُمَّ رَفَعَ بِيَدِهِ</w:t>
      </w:r>
      <w:r w:rsidRPr="008B4F74">
        <w:rPr>
          <w:rFonts w:ascii="Helvetica" w:hAnsi="Helvetica" w:cs="B Badr"/>
          <w:color w:val="008000"/>
          <w:sz w:val="28"/>
          <w:szCs w:val="28"/>
          <w:shd w:val="clear" w:color="auto" w:fill="FFFFFF"/>
          <w:rtl/>
        </w:rPr>
        <w:t xml:space="preserve"> حَتَّى رَأَيْنَا عُفْرَةَ إِبْطَيْهِ: «اللَّهُمَّ هَلْ بَلَّغْتُ، اللَّهُمَّ هَلْ بَلَّغْتُ» ثَلاَثًا</w:t>
      </w:r>
      <w:r w:rsidRPr="00E1729D">
        <w:rPr>
          <w:rFonts w:cs="B Badr" w:hint="cs"/>
          <w:sz w:val="28"/>
          <w:szCs w:val="28"/>
          <w:rtl/>
        </w:rPr>
        <w:t>»</w:t>
      </w:r>
      <w:r w:rsidR="008B4F74">
        <w:rPr>
          <w:rStyle w:val="FootnoteReference"/>
          <w:rFonts w:cs="B Badr"/>
          <w:sz w:val="28"/>
          <w:szCs w:val="28"/>
          <w:rtl/>
        </w:rPr>
        <w:footnoteReference w:id="3"/>
      </w:r>
      <w:r w:rsidRPr="00E1729D">
        <w:rPr>
          <w:rFonts w:cs="B Badr" w:hint="cs"/>
          <w:sz w:val="28"/>
          <w:szCs w:val="28"/>
          <w:rtl/>
        </w:rPr>
        <w:t xml:space="preserve"> مرحوم کنی یک معنای بعیدی از روایت می کند و آن هم این است که شخص جمع آوری کننده اموال مقداری از همان مال زکوی را برای خودش بر می داشته و به دروغ می گفته که به من هدیه داده اند. ولی این فهم از روایت صحیح نیست. مفاد روایت این است که اینطور نبوده که در کنار مالیات و زکات که حق فقراست به عامل هدیه هم بدهند بلکه هدیه ای به او می داده اند که مقداری از مال زکوی را نگیرد مثلا یه کیسه گندم به عامل می داده اند به عنوان هدیه تا او هم در مقابل این هدیه مثلا سه کیسه </w:t>
      </w:r>
      <w:r w:rsidR="001D66E2" w:rsidRPr="00E1729D">
        <w:rPr>
          <w:rFonts w:cs="B Badr" w:hint="cs"/>
          <w:sz w:val="28"/>
          <w:szCs w:val="28"/>
          <w:rtl/>
        </w:rPr>
        <w:t xml:space="preserve">گندم </w:t>
      </w:r>
      <w:r w:rsidRPr="00E1729D">
        <w:rPr>
          <w:rFonts w:cs="B Badr" w:hint="cs"/>
          <w:sz w:val="28"/>
          <w:szCs w:val="28"/>
          <w:rtl/>
        </w:rPr>
        <w:t>کمتر از هدیه دهنده</w:t>
      </w:r>
      <w:r w:rsidR="001D66E2">
        <w:rPr>
          <w:rFonts w:cs="B Badr" w:hint="cs"/>
          <w:sz w:val="28"/>
          <w:szCs w:val="28"/>
          <w:rtl/>
        </w:rPr>
        <w:t xml:space="preserve"> زکات</w:t>
      </w:r>
      <w:r w:rsidRPr="00E1729D">
        <w:rPr>
          <w:rFonts w:cs="B Badr" w:hint="cs"/>
          <w:sz w:val="28"/>
          <w:szCs w:val="28"/>
          <w:rtl/>
        </w:rPr>
        <w:t xml:space="preserve"> بگیرد. مقداری که از زکوات کم می کرده اند بیش از آن بوده است که به عنوان هدیه می داده اند و پیامبر صل الله علیه و اله و سلم هم </w:t>
      </w:r>
      <w:r w:rsidR="001D66E2" w:rsidRPr="00E1729D">
        <w:rPr>
          <w:rFonts w:cs="B Badr" w:hint="cs"/>
          <w:sz w:val="28"/>
          <w:szCs w:val="28"/>
          <w:rtl/>
        </w:rPr>
        <w:t xml:space="preserve">از باب تقاص </w:t>
      </w:r>
      <w:r w:rsidRPr="00E1729D">
        <w:rPr>
          <w:rFonts w:cs="B Badr" w:hint="cs"/>
          <w:sz w:val="28"/>
          <w:szCs w:val="28"/>
          <w:rtl/>
        </w:rPr>
        <w:t xml:space="preserve">آن را از عامل </w:t>
      </w:r>
      <w:r w:rsidR="001D66E2">
        <w:rPr>
          <w:rFonts w:cs="B Badr" w:hint="cs"/>
          <w:sz w:val="28"/>
          <w:szCs w:val="28"/>
          <w:rtl/>
        </w:rPr>
        <w:t xml:space="preserve">می </w:t>
      </w:r>
      <w:r w:rsidRPr="00E1729D">
        <w:rPr>
          <w:rFonts w:cs="B Badr" w:hint="cs"/>
          <w:sz w:val="28"/>
          <w:szCs w:val="28"/>
          <w:rtl/>
        </w:rPr>
        <w:t xml:space="preserve">گرفتند و داخل در بیت المال قرار </w:t>
      </w:r>
      <w:r w:rsidR="001D66E2">
        <w:rPr>
          <w:rFonts w:cs="B Badr" w:hint="cs"/>
          <w:sz w:val="28"/>
          <w:szCs w:val="28"/>
          <w:rtl/>
        </w:rPr>
        <w:t xml:space="preserve">می </w:t>
      </w:r>
      <w:r w:rsidRPr="00E1729D">
        <w:rPr>
          <w:rFonts w:cs="B Badr" w:hint="cs"/>
          <w:sz w:val="28"/>
          <w:szCs w:val="28"/>
          <w:rtl/>
        </w:rPr>
        <w:t xml:space="preserve">دادند. </w:t>
      </w:r>
      <w:r w:rsidR="001D66E2">
        <w:rPr>
          <w:rFonts w:cs="B Badr" w:hint="cs"/>
          <w:sz w:val="28"/>
          <w:szCs w:val="28"/>
          <w:rtl/>
        </w:rPr>
        <w:t>اگر چه این هدیه</w:t>
      </w:r>
      <w:r w:rsidRPr="00E1729D">
        <w:rPr>
          <w:rFonts w:cs="B Badr" w:hint="cs"/>
          <w:sz w:val="28"/>
          <w:szCs w:val="28"/>
          <w:rtl/>
        </w:rPr>
        <w:t xml:space="preserve"> به عنوان رشوه بوده است و </w:t>
      </w:r>
      <w:r w:rsidR="001D66E2">
        <w:rPr>
          <w:rFonts w:cs="B Badr" w:hint="cs"/>
          <w:sz w:val="28"/>
          <w:szCs w:val="28"/>
          <w:rtl/>
        </w:rPr>
        <w:t xml:space="preserve">به جهت فساد وضعی </w:t>
      </w:r>
      <w:r w:rsidRPr="00E1729D">
        <w:rPr>
          <w:rFonts w:cs="B Badr" w:hint="cs"/>
          <w:sz w:val="28"/>
          <w:szCs w:val="28"/>
          <w:rtl/>
        </w:rPr>
        <w:t>باید به صاحبش برگردانده می شد ولی چون از مال زکوی کم کرده بودند حضرت بابت تقاص این مال را داخل بیت الما</w:t>
      </w:r>
      <w:r w:rsidR="001D66E2">
        <w:rPr>
          <w:rFonts w:cs="B Badr" w:hint="cs"/>
          <w:sz w:val="28"/>
          <w:szCs w:val="28"/>
          <w:rtl/>
        </w:rPr>
        <w:t xml:space="preserve">ل کردند. به همین جهت حضرت فرمودند: </w:t>
      </w:r>
      <w:r w:rsidR="001D66E2" w:rsidRPr="00E1729D">
        <w:rPr>
          <w:rFonts w:cs="B Badr" w:hint="cs"/>
          <w:sz w:val="28"/>
          <w:szCs w:val="28"/>
          <w:rtl/>
        </w:rPr>
        <w:t>«</w:t>
      </w:r>
      <w:r w:rsidR="001D66E2" w:rsidRPr="00BA45EC">
        <w:rPr>
          <w:rFonts w:ascii="Helvetica" w:hAnsi="Helvetica" w:cs="B Badr"/>
          <w:color w:val="008000"/>
          <w:sz w:val="28"/>
          <w:szCs w:val="28"/>
          <w:shd w:val="clear" w:color="auto" w:fill="FFFFFF"/>
          <w:rtl/>
        </w:rPr>
        <w:t>فَهَلَّا جَلَسَ فِي بَيْتِ أَبِيهِ أَوْ بَيْتِ أُمِّهِ، فَيَنْظُرَ يُهْدَى لَهُ أَمْ لاَ</w:t>
      </w:r>
      <w:r w:rsidR="001D66E2" w:rsidRPr="00E1729D">
        <w:rPr>
          <w:rFonts w:cs="B Badr" w:hint="cs"/>
          <w:sz w:val="28"/>
          <w:szCs w:val="28"/>
          <w:rtl/>
        </w:rPr>
        <w:t>»</w:t>
      </w:r>
      <w:r w:rsidR="001D66E2">
        <w:rPr>
          <w:rFonts w:cs="B Badr" w:hint="cs"/>
          <w:sz w:val="28"/>
          <w:szCs w:val="28"/>
          <w:rtl/>
        </w:rPr>
        <w:t xml:space="preserve"> این ر</w:t>
      </w:r>
      <w:r w:rsidRPr="00E1729D">
        <w:rPr>
          <w:rFonts w:cs="B Badr" w:hint="cs"/>
          <w:sz w:val="28"/>
          <w:szCs w:val="28"/>
          <w:rtl/>
        </w:rPr>
        <w:t>ش</w:t>
      </w:r>
      <w:r w:rsidR="001D66E2">
        <w:rPr>
          <w:rFonts w:cs="B Badr" w:hint="cs"/>
          <w:sz w:val="28"/>
          <w:szCs w:val="28"/>
          <w:rtl/>
        </w:rPr>
        <w:t>و</w:t>
      </w:r>
      <w:r w:rsidRPr="00E1729D">
        <w:rPr>
          <w:rFonts w:cs="B Badr" w:hint="cs"/>
          <w:sz w:val="28"/>
          <w:szCs w:val="28"/>
          <w:rtl/>
        </w:rPr>
        <w:t>ه به خاطر عامل بودن اوست و</w:t>
      </w:r>
      <w:r w:rsidR="001D66E2">
        <w:rPr>
          <w:rFonts w:cs="B Badr" w:hint="cs"/>
          <w:sz w:val="28"/>
          <w:szCs w:val="28"/>
          <w:rtl/>
        </w:rPr>
        <w:t xml:space="preserve"> </w:t>
      </w:r>
      <w:r w:rsidRPr="00E1729D">
        <w:rPr>
          <w:rFonts w:cs="B Badr" w:hint="cs"/>
          <w:sz w:val="28"/>
          <w:szCs w:val="28"/>
          <w:rtl/>
        </w:rPr>
        <w:t>اگر در منزل می نشست کسی به او چنین ه</w:t>
      </w:r>
      <w:r w:rsidR="001D66E2">
        <w:rPr>
          <w:rFonts w:cs="B Badr" w:hint="cs"/>
          <w:sz w:val="28"/>
          <w:szCs w:val="28"/>
          <w:rtl/>
        </w:rPr>
        <w:t>دیه ای نمی داد</w:t>
      </w:r>
      <w:r w:rsidRPr="00E1729D">
        <w:rPr>
          <w:rFonts w:cs="B Badr" w:hint="cs"/>
          <w:sz w:val="28"/>
          <w:szCs w:val="28"/>
          <w:rtl/>
        </w:rPr>
        <w:t>. مرحوم کنی اشکال کرده است که این نباید از مصادیق رشوه باشد چون اگر رشوه بود باید حضرت مال را به صاحبش بر می گرداندند در حالی که به بیت المال دا</w:t>
      </w:r>
      <w:r w:rsidR="001D66E2">
        <w:rPr>
          <w:rFonts w:cs="B Badr" w:hint="cs"/>
          <w:sz w:val="28"/>
          <w:szCs w:val="28"/>
          <w:rtl/>
        </w:rPr>
        <w:t>د</w:t>
      </w:r>
      <w:r w:rsidRPr="00E1729D">
        <w:rPr>
          <w:rFonts w:cs="B Badr" w:hint="cs"/>
          <w:sz w:val="28"/>
          <w:szCs w:val="28"/>
          <w:rtl/>
        </w:rPr>
        <w:t>ند</w:t>
      </w:r>
      <w:r w:rsidR="001D66E2">
        <w:rPr>
          <w:rFonts w:cs="B Badr" w:hint="cs"/>
          <w:sz w:val="28"/>
          <w:szCs w:val="28"/>
          <w:rtl/>
        </w:rPr>
        <w:t>.</w:t>
      </w:r>
      <w:r w:rsidRPr="00E1729D">
        <w:rPr>
          <w:rFonts w:cs="B Badr" w:hint="cs"/>
          <w:sz w:val="28"/>
          <w:szCs w:val="28"/>
          <w:rtl/>
        </w:rPr>
        <w:t xml:space="preserve"> این کلام صحیح نیست زیرا همانطور که </w:t>
      </w:r>
      <w:r w:rsidRPr="00E1729D">
        <w:rPr>
          <w:rFonts w:cs="B Badr" w:hint="cs"/>
          <w:sz w:val="28"/>
          <w:szCs w:val="28"/>
          <w:rtl/>
        </w:rPr>
        <w:lastRenderedPageBreak/>
        <w:t xml:space="preserve">بیان شد </w:t>
      </w:r>
      <w:r w:rsidR="001D66E2" w:rsidRPr="00E1729D">
        <w:rPr>
          <w:rFonts w:cs="B Badr" w:hint="cs"/>
          <w:sz w:val="28"/>
          <w:szCs w:val="28"/>
          <w:rtl/>
        </w:rPr>
        <w:t xml:space="preserve">حضرت </w:t>
      </w:r>
      <w:r w:rsidRPr="00E1729D">
        <w:rPr>
          <w:rFonts w:cs="B Badr" w:hint="cs"/>
          <w:sz w:val="28"/>
          <w:szCs w:val="28"/>
          <w:rtl/>
        </w:rPr>
        <w:t xml:space="preserve">از باب تقاص آن را داخل بیت المال کردند. چون این هدیه در مقابل کم کردن مقداری از مال زکوی بوده حضرت آن را داخل بیت المال کردند. </w:t>
      </w:r>
    </w:p>
    <w:p w:rsidR="00EF696D" w:rsidRPr="00E1729D" w:rsidRDefault="00EF696D" w:rsidP="001D66E2">
      <w:pPr>
        <w:pStyle w:val="NormalWeb"/>
        <w:bidi/>
        <w:jc w:val="both"/>
        <w:rPr>
          <w:rFonts w:cs="B Badr"/>
          <w:sz w:val="28"/>
          <w:szCs w:val="28"/>
          <w:rtl/>
        </w:rPr>
      </w:pPr>
      <w:r w:rsidRPr="00E1729D">
        <w:rPr>
          <w:rFonts w:cs="B Badr" w:hint="cs"/>
          <w:sz w:val="28"/>
          <w:szCs w:val="28"/>
          <w:rtl/>
        </w:rPr>
        <w:t xml:space="preserve">حاصل کلام این است که در این روایت سه احتمال </w:t>
      </w:r>
      <w:r w:rsidR="001D66E2">
        <w:rPr>
          <w:rFonts w:cs="B Badr" w:hint="cs"/>
          <w:sz w:val="28"/>
          <w:szCs w:val="28"/>
          <w:rtl/>
        </w:rPr>
        <w:t xml:space="preserve">وجود </w:t>
      </w:r>
      <w:r w:rsidRPr="00E1729D">
        <w:rPr>
          <w:rFonts w:cs="B Badr" w:hint="cs"/>
          <w:sz w:val="28"/>
          <w:szCs w:val="28"/>
          <w:rtl/>
        </w:rPr>
        <w:t>دارد</w:t>
      </w:r>
      <w:r w:rsidR="001D66E2">
        <w:rPr>
          <w:rFonts w:cs="B Badr" w:hint="cs"/>
          <w:sz w:val="28"/>
          <w:szCs w:val="28"/>
          <w:rtl/>
        </w:rPr>
        <w:t>:</w:t>
      </w:r>
      <w:r w:rsidRPr="00E1729D">
        <w:rPr>
          <w:rFonts w:cs="B Badr" w:hint="cs"/>
          <w:sz w:val="28"/>
          <w:szCs w:val="28"/>
          <w:rtl/>
        </w:rPr>
        <w:t xml:space="preserve"> یکی اینکه این روایت دال بر رشوه است و اهل سنت گفته اند تعبدا به خاطر این روای</w:t>
      </w:r>
      <w:r w:rsidR="001D66E2">
        <w:rPr>
          <w:rFonts w:cs="B Badr" w:hint="cs"/>
          <w:sz w:val="28"/>
          <w:szCs w:val="28"/>
          <w:rtl/>
        </w:rPr>
        <w:t>ت باید رشوه به بیت المال برگردد،</w:t>
      </w:r>
      <w:r w:rsidRPr="00E1729D">
        <w:rPr>
          <w:rFonts w:cs="B Badr" w:hint="cs"/>
          <w:sz w:val="28"/>
          <w:szCs w:val="28"/>
          <w:rtl/>
        </w:rPr>
        <w:t xml:space="preserve"> </w:t>
      </w:r>
      <w:r w:rsidR="001D66E2">
        <w:rPr>
          <w:rFonts w:cs="B Badr" w:hint="cs"/>
          <w:sz w:val="28"/>
          <w:szCs w:val="28"/>
          <w:rtl/>
        </w:rPr>
        <w:t xml:space="preserve">دیگر آنکه </w:t>
      </w:r>
      <w:r w:rsidRPr="00E1729D">
        <w:rPr>
          <w:rFonts w:cs="B Badr" w:hint="cs"/>
          <w:sz w:val="28"/>
          <w:szCs w:val="28"/>
          <w:rtl/>
        </w:rPr>
        <w:t xml:space="preserve">مرحوم کنی فرمود </w:t>
      </w:r>
      <w:r w:rsidR="001D66E2">
        <w:rPr>
          <w:rFonts w:cs="B Badr" w:hint="cs"/>
          <w:sz w:val="28"/>
          <w:szCs w:val="28"/>
          <w:rtl/>
        </w:rPr>
        <w:t xml:space="preserve">که </w:t>
      </w:r>
      <w:r w:rsidRPr="00E1729D">
        <w:rPr>
          <w:rFonts w:cs="B Badr" w:hint="cs"/>
          <w:sz w:val="28"/>
          <w:szCs w:val="28"/>
          <w:rtl/>
        </w:rPr>
        <w:t>این روایت دال بر این است که مقداری از مال زکوی را عامل خودش برمی داشته و به دروغ می گفته که به من هدیه داده اند</w:t>
      </w:r>
      <w:r w:rsidR="001D66E2">
        <w:rPr>
          <w:rFonts w:cs="B Badr" w:hint="cs"/>
          <w:sz w:val="28"/>
          <w:szCs w:val="28"/>
          <w:rtl/>
        </w:rPr>
        <w:t>،</w:t>
      </w:r>
      <w:r w:rsidRPr="00E1729D">
        <w:rPr>
          <w:rFonts w:cs="B Badr" w:hint="cs"/>
          <w:sz w:val="28"/>
          <w:szCs w:val="28"/>
          <w:rtl/>
        </w:rPr>
        <w:t xml:space="preserve"> و احتمال سوم هم این است که این روایت دال بر رشوه است ولی نه آن طور که اهل سنت می گفتند که باید تعبدا مال اخذ شده در رشوه به بیت المال برسد</w:t>
      </w:r>
      <w:r w:rsidR="001D66E2">
        <w:rPr>
          <w:rFonts w:cs="B Badr" w:hint="cs"/>
          <w:sz w:val="28"/>
          <w:szCs w:val="28"/>
          <w:rtl/>
        </w:rPr>
        <w:t>،</w:t>
      </w:r>
      <w:r w:rsidRPr="00E1729D">
        <w:rPr>
          <w:rFonts w:cs="B Badr" w:hint="cs"/>
          <w:sz w:val="28"/>
          <w:szCs w:val="28"/>
          <w:rtl/>
        </w:rPr>
        <w:t xml:space="preserve"> بلکه این مورد خصوصیت دارد و آن هم این که در این مورد چون هدیه از مال زکوی داده شده است حضرت از باب تقاص به بیت المال برگرداندند. </w:t>
      </w:r>
    </w:p>
    <w:p w:rsidR="00EF696D" w:rsidRPr="00E1729D" w:rsidRDefault="00EF696D" w:rsidP="00A00BFF">
      <w:pPr>
        <w:pStyle w:val="NormalWeb"/>
        <w:bidi/>
        <w:jc w:val="both"/>
        <w:rPr>
          <w:rFonts w:cs="B Badr"/>
          <w:sz w:val="28"/>
          <w:szCs w:val="28"/>
          <w:rtl/>
        </w:rPr>
      </w:pPr>
      <w:r w:rsidRPr="00E1729D">
        <w:rPr>
          <w:rFonts w:cs="B Badr" w:hint="cs"/>
          <w:sz w:val="28"/>
          <w:szCs w:val="28"/>
          <w:rtl/>
        </w:rPr>
        <w:t>ممکن است گفته شو</w:t>
      </w:r>
      <w:r w:rsidR="00CD4B14">
        <w:rPr>
          <w:rFonts w:cs="B Badr" w:hint="cs"/>
          <w:sz w:val="28"/>
          <w:szCs w:val="28"/>
          <w:rtl/>
        </w:rPr>
        <w:t>د که در این روایات «عمال» آ</w:t>
      </w:r>
      <w:r w:rsidRPr="00E1729D">
        <w:rPr>
          <w:rFonts w:cs="B Badr" w:hint="cs"/>
          <w:sz w:val="28"/>
          <w:szCs w:val="28"/>
          <w:rtl/>
        </w:rPr>
        <w:t>مده است</w:t>
      </w:r>
      <w:r w:rsidR="00CD4B14">
        <w:rPr>
          <w:rFonts w:cs="B Badr" w:hint="cs"/>
          <w:sz w:val="28"/>
          <w:szCs w:val="28"/>
          <w:rtl/>
        </w:rPr>
        <w:t xml:space="preserve"> که شامل همه کسانی می شود که منص</w:t>
      </w:r>
      <w:r w:rsidRPr="00E1729D">
        <w:rPr>
          <w:rFonts w:cs="B Badr" w:hint="cs"/>
          <w:sz w:val="28"/>
          <w:szCs w:val="28"/>
          <w:rtl/>
        </w:rPr>
        <w:t>وب از قبل</w:t>
      </w:r>
      <w:r w:rsidR="00CD4B14">
        <w:rPr>
          <w:rFonts w:cs="B Badr" w:hint="cs"/>
          <w:sz w:val="28"/>
          <w:szCs w:val="28"/>
          <w:rtl/>
        </w:rPr>
        <w:t xml:space="preserve"> سلطان اند و قاضی هم از جمله منص</w:t>
      </w:r>
      <w:r w:rsidRPr="00E1729D">
        <w:rPr>
          <w:rFonts w:cs="B Badr" w:hint="cs"/>
          <w:sz w:val="28"/>
          <w:szCs w:val="28"/>
          <w:rtl/>
        </w:rPr>
        <w:t xml:space="preserve">وبین است پس هدایایی که به او داده می شود طبق این روایات حرام است. البته عمال در روایات </w:t>
      </w:r>
      <w:r w:rsidR="00CD4B14">
        <w:rPr>
          <w:rFonts w:cs="B Badr" w:hint="cs"/>
          <w:sz w:val="28"/>
          <w:szCs w:val="28"/>
          <w:rtl/>
        </w:rPr>
        <w:t>بسیاری</w:t>
      </w:r>
      <w:r w:rsidRPr="00E1729D">
        <w:rPr>
          <w:rFonts w:cs="B Badr" w:hint="cs"/>
          <w:sz w:val="28"/>
          <w:szCs w:val="28"/>
          <w:rtl/>
        </w:rPr>
        <w:t xml:space="preserve"> بر عامل جمع آوری زکوات </w:t>
      </w:r>
      <w:r w:rsidR="00A00BFF" w:rsidRPr="00E1729D">
        <w:rPr>
          <w:rFonts w:cs="B Badr" w:hint="cs"/>
          <w:sz w:val="28"/>
          <w:szCs w:val="28"/>
          <w:rtl/>
        </w:rPr>
        <w:t xml:space="preserve">تطبیق </w:t>
      </w:r>
      <w:r w:rsidRPr="00E1729D">
        <w:rPr>
          <w:rFonts w:cs="B Badr" w:hint="cs"/>
          <w:sz w:val="28"/>
          <w:szCs w:val="28"/>
          <w:rtl/>
        </w:rPr>
        <w:t xml:space="preserve">شده است و لذا بعید نیست بگوییم مراد از عمال در این روایات شامل قاضی نمی شود و نسبت به قاضی اطلاقی ندارد. </w:t>
      </w:r>
    </w:p>
    <w:p w:rsidR="00EF696D" w:rsidRPr="00E1729D" w:rsidRDefault="003A16F0" w:rsidP="00BA45EC">
      <w:pPr>
        <w:pStyle w:val="Heading1"/>
        <w:rPr>
          <w:rtl/>
        </w:rPr>
      </w:pPr>
      <w:bookmarkStart w:id="6" w:name="_Toc24459486"/>
      <w:r>
        <w:rPr>
          <w:rFonts w:hint="cs"/>
          <w:rtl/>
        </w:rPr>
        <w:t>بررسی رشوه بودن</w:t>
      </w:r>
      <w:r w:rsidR="00EF696D" w:rsidRPr="00E1729D">
        <w:rPr>
          <w:rFonts w:hint="cs"/>
          <w:rtl/>
        </w:rPr>
        <w:t xml:space="preserve"> افعال و اقوال</w:t>
      </w:r>
      <w:bookmarkEnd w:id="6"/>
    </w:p>
    <w:p w:rsidR="001A1EA5" w:rsidRPr="00BA45EC" w:rsidRDefault="00A16B27" w:rsidP="008D2085">
      <w:pPr>
        <w:jc w:val="both"/>
        <w:rPr>
          <w:sz w:val="28"/>
          <w:rtl/>
        </w:rPr>
      </w:pPr>
      <w:r>
        <w:rPr>
          <w:rFonts w:hint="cs"/>
          <w:sz w:val="28"/>
          <w:rtl/>
        </w:rPr>
        <w:t>بحث منتهی شد به اینجا که آ</w:t>
      </w:r>
      <w:r w:rsidR="00EF696D" w:rsidRPr="00E1729D">
        <w:rPr>
          <w:rFonts w:hint="cs"/>
          <w:sz w:val="28"/>
          <w:rtl/>
        </w:rPr>
        <w:t>یا رشوه مخصوص به اموال است یا اینکه شامل افعال هم می شود</w:t>
      </w:r>
      <w:r>
        <w:rPr>
          <w:rFonts w:hint="cs"/>
          <w:sz w:val="28"/>
          <w:rtl/>
        </w:rPr>
        <w:t>؟</w:t>
      </w:r>
      <w:r w:rsidR="00EF696D" w:rsidRPr="00E1729D">
        <w:rPr>
          <w:rFonts w:hint="cs"/>
          <w:sz w:val="28"/>
          <w:rtl/>
        </w:rPr>
        <w:t xml:space="preserve"> البته افعالی مانند خیاطت که مالیت دارند رشوه</w:t>
      </w:r>
      <w:r>
        <w:rPr>
          <w:rFonts w:hint="cs"/>
          <w:sz w:val="28"/>
          <w:rtl/>
        </w:rPr>
        <w:t xml:space="preserve"> بودن آن</w:t>
      </w:r>
      <w:r w:rsidR="00EF696D" w:rsidRPr="00E1729D">
        <w:rPr>
          <w:rFonts w:hint="cs"/>
          <w:sz w:val="28"/>
          <w:rtl/>
        </w:rPr>
        <w:t xml:space="preserve"> </w:t>
      </w:r>
      <w:r>
        <w:rPr>
          <w:rFonts w:hint="cs"/>
          <w:sz w:val="28"/>
          <w:rtl/>
        </w:rPr>
        <w:t xml:space="preserve">روشن </w:t>
      </w:r>
      <w:r w:rsidR="00EF696D" w:rsidRPr="00E1729D">
        <w:rPr>
          <w:rFonts w:hint="cs"/>
          <w:sz w:val="28"/>
          <w:rtl/>
        </w:rPr>
        <w:t xml:space="preserve">است. آیا رشوه مخصوص به اموال است یا اعم از مال و شامل افعال و اقوال </w:t>
      </w:r>
      <w:r>
        <w:rPr>
          <w:rFonts w:hint="cs"/>
          <w:sz w:val="28"/>
          <w:rtl/>
        </w:rPr>
        <w:t>نیز می شود؟</w:t>
      </w:r>
      <w:r w:rsidR="00EF696D" w:rsidRPr="00E1729D">
        <w:rPr>
          <w:rFonts w:hint="cs"/>
          <w:sz w:val="28"/>
          <w:rtl/>
        </w:rPr>
        <w:t xml:space="preserve"> مرحوم صاحب جواهر مواردی را برای افعال مطرح کرده است مانند بیع محاباتی که اینها جزء اموال محسوب می شوند و مانند خیاطت برای قاضی است. مرحوم صاحب جواهر فرموده است بعید نیست رشوه شامل افعال و اقوالی مانند تعظیم کردن و یا مدح کردن هم بشود و اگر شامل نشود </w:t>
      </w:r>
      <w:r>
        <w:rPr>
          <w:rFonts w:hint="cs"/>
          <w:sz w:val="28"/>
          <w:rtl/>
        </w:rPr>
        <w:t xml:space="preserve">باز هم </w:t>
      </w:r>
      <w:r w:rsidR="00EF696D" w:rsidRPr="00E1729D">
        <w:rPr>
          <w:rFonts w:hint="cs"/>
          <w:sz w:val="28"/>
          <w:rtl/>
        </w:rPr>
        <w:t>حرام است</w:t>
      </w:r>
      <w:r>
        <w:rPr>
          <w:rFonts w:hint="cs"/>
          <w:sz w:val="28"/>
          <w:rtl/>
        </w:rPr>
        <w:t>.</w:t>
      </w:r>
      <w:r w:rsidR="00EF696D" w:rsidRPr="00E1729D">
        <w:rPr>
          <w:rFonts w:hint="cs"/>
          <w:sz w:val="28"/>
          <w:rtl/>
        </w:rPr>
        <w:t xml:space="preserve"> ایشان فرموده است</w:t>
      </w:r>
      <w:r w:rsidR="008D2085">
        <w:rPr>
          <w:rFonts w:hint="cs"/>
          <w:sz w:val="28"/>
          <w:rtl/>
        </w:rPr>
        <w:t>:</w:t>
      </w:r>
      <w:r w:rsidR="00EF696D" w:rsidRPr="00E1729D">
        <w:rPr>
          <w:rFonts w:hint="cs"/>
          <w:sz w:val="28"/>
          <w:rtl/>
        </w:rPr>
        <w:t xml:space="preserve"> «</w:t>
      </w:r>
      <w:r w:rsidR="00EF696D" w:rsidRPr="00BA45EC">
        <w:rPr>
          <w:rFonts w:ascii="Tahoma" w:hAnsi="Tahoma"/>
          <w:color w:val="000080"/>
          <w:sz w:val="28"/>
          <w:shd w:val="clear" w:color="auto" w:fill="FFFFFF"/>
          <w:rtl/>
        </w:rPr>
        <w:t>أن الرشوة خاصة في الأموال، و في بذلها على جهة الرشوة أو أنها تعمها و تعم الاعمال بل و الأقوال، كمدح القاضي و الثناء عليه‌ و المبادرة إلى حوائجه و إظهار تبجيله و تعظيمه و نحو ذلك و تعم البذل و عقد المحاباة و العارية و الوقف و نحو ذلك و بالجملة كل ما قصد به التوصل إلى حكم الحاكم، قد يقوى في النظر الثاني و إن شك في بعض الأفراد في الدخول في الاسم أو جزم بعدمه فلا يبعد الدخول في الحكم</w:t>
      </w:r>
      <w:r w:rsidR="00EF696D" w:rsidRPr="00E1729D">
        <w:rPr>
          <w:rFonts w:hint="cs"/>
          <w:sz w:val="28"/>
          <w:rtl/>
        </w:rPr>
        <w:t>»</w:t>
      </w:r>
      <w:r w:rsidR="00EF696D" w:rsidRPr="00E1729D">
        <w:rPr>
          <w:rStyle w:val="FootnoteReference"/>
          <w:sz w:val="28"/>
          <w:rtl/>
        </w:rPr>
        <w:footnoteReference w:id="4"/>
      </w:r>
      <w:r w:rsidR="00BA45EC">
        <w:rPr>
          <w:rFonts w:hint="cs"/>
          <w:sz w:val="28"/>
          <w:rtl/>
        </w:rPr>
        <w:t xml:space="preserve"> </w:t>
      </w:r>
    </w:p>
    <w:sectPr w:rsidR="001A1EA5" w:rsidRPr="00BA45E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516" w:rsidRDefault="00293516" w:rsidP="008B750B">
      <w:pPr>
        <w:spacing w:line="240" w:lineRule="auto"/>
      </w:pPr>
      <w:r>
        <w:separator/>
      </w:r>
    </w:p>
  </w:endnote>
  <w:endnote w:type="continuationSeparator" w:id="0">
    <w:p w:rsidR="00293516" w:rsidRDefault="002935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Helvetica">
    <w:panose1 w:val="020B0504020202020204"/>
    <w:charset w:val="00"/>
    <w:family w:val="swiss"/>
    <w:notTrueType/>
    <w:pitch w:val="variable"/>
    <w:sig w:usb0="00000003" w:usb1="00000000" w:usb2="00000000" w:usb3="00000000" w:csb0="00000001"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6D24" w:rsidRPr="00536D2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73C57" w:rsidP="001B6799">
          <w:pPr>
            <w:pStyle w:val="Footer"/>
            <w:bidi w:val="0"/>
            <w:rPr>
              <w:color w:val="808080" w:themeColor="background1" w:themeShade="80"/>
              <w:rtl/>
            </w:rPr>
          </w:pPr>
          <w:bookmarkStart w:id="14" w:name="BokAdres"/>
          <w:bookmarkEnd w:id="14"/>
          <w:r>
            <w:rPr>
              <w:color w:val="808080" w:themeColor="background1" w:themeShade="80"/>
            </w:rPr>
            <w:t>F1mq1_13980819-024_mk4_mfeb.ir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516" w:rsidRDefault="00293516" w:rsidP="008B750B">
      <w:pPr>
        <w:spacing w:line="240" w:lineRule="auto"/>
      </w:pPr>
      <w:r>
        <w:separator/>
      </w:r>
    </w:p>
  </w:footnote>
  <w:footnote w:type="continuationSeparator" w:id="0">
    <w:p w:rsidR="00293516" w:rsidRDefault="00293516" w:rsidP="008B750B">
      <w:pPr>
        <w:spacing w:line="240" w:lineRule="auto"/>
      </w:pPr>
      <w:r>
        <w:continuationSeparator/>
      </w:r>
    </w:p>
  </w:footnote>
  <w:footnote w:id="1">
    <w:p w:rsidR="00EF696D" w:rsidRPr="00EF696D" w:rsidRDefault="00EF696D" w:rsidP="00EF696D">
      <w:pPr>
        <w:pStyle w:val="FootnoteText"/>
        <w:rPr>
          <w:rtl/>
        </w:rPr>
      </w:pPr>
      <w:r w:rsidRPr="00EF696D">
        <w:footnoteRef/>
      </w:r>
      <w:r w:rsidRPr="00EF696D">
        <w:rPr>
          <w:rtl/>
        </w:rPr>
        <w:t xml:space="preserve"> </w:t>
      </w:r>
      <w:hyperlink r:id="rId1" w:history="1">
        <w:r w:rsidRPr="00EF696D">
          <w:rPr>
            <w:rStyle w:val="Hyperlink"/>
            <w:rFonts w:hint="cs"/>
            <w:rtl/>
          </w:rPr>
          <w:t>الأمالی،</w:t>
        </w:r>
        <w:r w:rsidRPr="00EF696D">
          <w:rPr>
            <w:rStyle w:val="Hyperlink"/>
            <w:rtl/>
          </w:rPr>
          <w:t xml:space="preserve"> </w:t>
        </w:r>
        <w:r w:rsidRPr="00EF696D">
          <w:rPr>
            <w:rStyle w:val="Hyperlink"/>
            <w:rFonts w:hint="cs"/>
            <w:rtl/>
          </w:rPr>
          <w:t>شیخ</w:t>
        </w:r>
        <w:r w:rsidRPr="00EF696D">
          <w:rPr>
            <w:rStyle w:val="Hyperlink"/>
            <w:rtl/>
          </w:rPr>
          <w:t xml:space="preserve"> </w:t>
        </w:r>
        <w:r w:rsidRPr="00EF696D">
          <w:rPr>
            <w:rStyle w:val="Hyperlink"/>
            <w:rFonts w:hint="cs"/>
            <w:rtl/>
          </w:rPr>
          <w:t>طوسی،</w:t>
        </w:r>
        <w:r w:rsidRPr="00EF696D">
          <w:rPr>
            <w:rStyle w:val="Hyperlink"/>
            <w:rtl/>
          </w:rPr>
          <w:t xml:space="preserve"> </w:t>
        </w:r>
        <w:r w:rsidRPr="00EF696D">
          <w:rPr>
            <w:rStyle w:val="Hyperlink"/>
            <w:rFonts w:hint="cs"/>
            <w:rtl/>
          </w:rPr>
          <w:t>ج</w:t>
        </w:r>
        <w:r w:rsidRPr="00EF696D">
          <w:rPr>
            <w:rStyle w:val="Hyperlink"/>
            <w:rtl/>
          </w:rPr>
          <w:t>1</w:t>
        </w:r>
        <w:r w:rsidRPr="00EF696D">
          <w:rPr>
            <w:rStyle w:val="Hyperlink"/>
            <w:rFonts w:hint="cs"/>
            <w:rtl/>
          </w:rPr>
          <w:t>،</w:t>
        </w:r>
        <w:r w:rsidRPr="00EF696D">
          <w:rPr>
            <w:rStyle w:val="Hyperlink"/>
            <w:rtl/>
          </w:rPr>
          <w:t xml:space="preserve"> </w:t>
        </w:r>
        <w:r w:rsidRPr="00EF696D">
          <w:rPr>
            <w:rStyle w:val="Hyperlink"/>
            <w:rFonts w:hint="cs"/>
            <w:rtl/>
          </w:rPr>
          <w:t>ص</w:t>
        </w:r>
        <w:r w:rsidRPr="00EF696D">
          <w:rPr>
            <w:rStyle w:val="Hyperlink"/>
            <w:rtl/>
          </w:rPr>
          <w:t>262.</w:t>
        </w:r>
      </w:hyperlink>
    </w:p>
  </w:footnote>
  <w:footnote w:id="2">
    <w:p w:rsidR="00EF696D" w:rsidRPr="00EF696D" w:rsidRDefault="00EF696D" w:rsidP="00EF696D">
      <w:pPr>
        <w:pStyle w:val="FootnoteText"/>
        <w:rPr>
          <w:rtl/>
        </w:rPr>
      </w:pPr>
      <w:r w:rsidRPr="00EF696D">
        <w:footnoteRef/>
      </w:r>
      <w:r w:rsidRPr="00EF696D">
        <w:rPr>
          <w:rtl/>
        </w:rPr>
        <w:t xml:space="preserve"> </w:t>
      </w:r>
      <w:hyperlink r:id="rId2" w:history="1">
        <w:r w:rsidRPr="00EF696D">
          <w:rPr>
            <w:rStyle w:val="Hyperlink"/>
            <w:rFonts w:hint="cs"/>
            <w:u w:val="none"/>
            <w:rtl/>
          </w:rPr>
          <w:t>مسند الامام احمد بن حنبل،</w:t>
        </w:r>
        <w:r w:rsidRPr="00EF696D">
          <w:rPr>
            <w:rStyle w:val="Hyperlink"/>
            <w:u w:val="none"/>
            <w:rtl/>
          </w:rPr>
          <w:t xml:space="preserve"> </w:t>
        </w:r>
        <w:r w:rsidRPr="00EF696D">
          <w:rPr>
            <w:rStyle w:val="Hyperlink"/>
            <w:rFonts w:hint="cs"/>
            <w:u w:val="none"/>
            <w:rtl/>
          </w:rPr>
          <w:t>ج</w:t>
        </w:r>
        <w:r w:rsidRPr="00EF696D">
          <w:rPr>
            <w:rStyle w:val="Hyperlink"/>
            <w:u w:val="none"/>
            <w:rtl/>
          </w:rPr>
          <w:t>39</w:t>
        </w:r>
        <w:r w:rsidRPr="00EF696D">
          <w:rPr>
            <w:rStyle w:val="Hyperlink"/>
            <w:rFonts w:hint="cs"/>
            <w:u w:val="none"/>
            <w:rtl/>
          </w:rPr>
          <w:t>،</w:t>
        </w:r>
        <w:r w:rsidRPr="00EF696D">
          <w:rPr>
            <w:rStyle w:val="Hyperlink"/>
            <w:u w:val="none"/>
            <w:rtl/>
          </w:rPr>
          <w:t xml:space="preserve"> </w:t>
        </w:r>
        <w:r w:rsidRPr="00EF696D">
          <w:rPr>
            <w:rStyle w:val="Hyperlink"/>
            <w:rFonts w:hint="cs"/>
            <w:u w:val="none"/>
            <w:rtl/>
          </w:rPr>
          <w:t>ص</w:t>
        </w:r>
        <w:r w:rsidRPr="00EF696D">
          <w:rPr>
            <w:rStyle w:val="Hyperlink"/>
            <w:u w:val="none"/>
            <w:rtl/>
          </w:rPr>
          <w:t>14.</w:t>
        </w:r>
      </w:hyperlink>
    </w:p>
  </w:footnote>
  <w:footnote w:id="3">
    <w:p w:rsidR="008B4F74" w:rsidRPr="008B4F74" w:rsidRDefault="008B4F74" w:rsidP="008B4F74">
      <w:pPr>
        <w:pStyle w:val="FootnoteText"/>
      </w:pPr>
      <w:r w:rsidRPr="008B4F74">
        <w:footnoteRef/>
      </w:r>
      <w:r w:rsidRPr="008B4F74">
        <w:rPr>
          <w:rtl/>
        </w:rPr>
        <w:t xml:space="preserve"> </w:t>
      </w:r>
      <w:hyperlink r:id="rId3" w:history="1">
        <w:r w:rsidRPr="008B4F74">
          <w:rPr>
            <w:rStyle w:val="Hyperlink"/>
            <w:rFonts w:hint="cs"/>
            <w:u w:val="none"/>
            <w:rtl/>
          </w:rPr>
          <w:t>صحیح البخاری،</w:t>
        </w:r>
        <w:r w:rsidRPr="008B4F74">
          <w:rPr>
            <w:rStyle w:val="Hyperlink"/>
            <w:u w:val="none"/>
            <w:rtl/>
          </w:rPr>
          <w:t xml:space="preserve"> </w:t>
        </w:r>
        <w:r w:rsidRPr="008B4F74">
          <w:rPr>
            <w:rStyle w:val="Hyperlink"/>
            <w:rFonts w:hint="cs"/>
            <w:u w:val="none"/>
            <w:rtl/>
          </w:rPr>
          <w:t>ج</w:t>
        </w:r>
        <w:r w:rsidRPr="008B4F74">
          <w:rPr>
            <w:rStyle w:val="Hyperlink"/>
            <w:u w:val="none"/>
            <w:rtl/>
          </w:rPr>
          <w:t>3</w:t>
        </w:r>
        <w:r w:rsidRPr="008B4F74">
          <w:rPr>
            <w:rStyle w:val="Hyperlink"/>
            <w:rFonts w:hint="cs"/>
            <w:u w:val="none"/>
            <w:rtl/>
          </w:rPr>
          <w:t>،</w:t>
        </w:r>
        <w:r w:rsidRPr="008B4F74">
          <w:rPr>
            <w:rStyle w:val="Hyperlink"/>
            <w:u w:val="none"/>
            <w:rtl/>
          </w:rPr>
          <w:t xml:space="preserve"> </w:t>
        </w:r>
        <w:r w:rsidRPr="008B4F74">
          <w:rPr>
            <w:rStyle w:val="Hyperlink"/>
            <w:rFonts w:hint="cs"/>
            <w:u w:val="none"/>
            <w:rtl/>
          </w:rPr>
          <w:t>ص1</w:t>
        </w:r>
        <w:r w:rsidRPr="008B4F74">
          <w:rPr>
            <w:rStyle w:val="Hyperlink"/>
            <w:u w:val="none"/>
            <w:rtl/>
          </w:rPr>
          <w:t>59</w:t>
        </w:r>
        <w:r w:rsidRPr="008B4F74">
          <w:rPr>
            <w:rStyle w:val="Hyperlink"/>
            <w:u w:val="none"/>
          </w:rPr>
          <w:t>.</w:t>
        </w:r>
      </w:hyperlink>
    </w:p>
  </w:footnote>
  <w:footnote w:id="4">
    <w:p w:rsidR="00EF696D" w:rsidRPr="00F25049" w:rsidRDefault="00EF696D" w:rsidP="00EF696D">
      <w:pPr>
        <w:pStyle w:val="FootnoteText"/>
        <w:rPr>
          <w:rtl/>
        </w:rPr>
      </w:pPr>
      <w:r w:rsidRPr="00F25049">
        <w:footnoteRef/>
      </w:r>
      <w:r w:rsidRPr="00F25049">
        <w:rPr>
          <w:rtl/>
        </w:rPr>
        <w:t xml:space="preserve"> </w:t>
      </w:r>
      <w:hyperlink r:id="rId4" w:history="1">
        <w:r w:rsidRPr="00F25049">
          <w:rPr>
            <w:rStyle w:val="Hyperlink"/>
            <w:rFonts w:hint="cs"/>
            <w:rtl/>
          </w:rPr>
          <w:t>جواهر</w:t>
        </w:r>
        <w:r w:rsidRPr="00F25049">
          <w:rPr>
            <w:rStyle w:val="Hyperlink"/>
            <w:rtl/>
          </w:rPr>
          <w:t xml:space="preserve"> </w:t>
        </w:r>
        <w:r w:rsidRPr="00F25049">
          <w:rPr>
            <w:rStyle w:val="Hyperlink"/>
            <w:rFonts w:hint="cs"/>
            <w:rtl/>
          </w:rPr>
          <w:t>الکلام،</w:t>
        </w:r>
        <w:r w:rsidRPr="00F25049">
          <w:rPr>
            <w:rStyle w:val="Hyperlink"/>
            <w:rtl/>
          </w:rPr>
          <w:t xml:space="preserve"> </w:t>
        </w:r>
        <w:r w:rsidRPr="00F25049">
          <w:rPr>
            <w:rStyle w:val="Hyperlink"/>
            <w:rFonts w:hint="cs"/>
            <w:rtl/>
          </w:rPr>
          <w:t>محمد</w:t>
        </w:r>
        <w:r w:rsidRPr="00F25049">
          <w:rPr>
            <w:rStyle w:val="Hyperlink"/>
            <w:rtl/>
          </w:rPr>
          <w:t xml:space="preserve"> </w:t>
        </w:r>
        <w:r w:rsidRPr="00F25049">
          <w:rPr>
            <w:rStyle w:val="Hyperlink"/>
            <w:rFonts w:hint="cs"/>
            <w:rtl/>
          </w:rPr>
          <w:t>حسن</w:t>
        </w:r>
        <w:r w:rsidRPr="00F25049">
          <w:rPr>
            <w:rStyle w:val="Hyperlink"/>
            <w:rtl/>
          </w:rPr>
          <w:t xml:space="preserve"> </w:t>
        </w:r>
        <w:r w:rsidRPr="00F25049">
          <w:rPr>
            <w:rStyle w:val="Hyperlink"/>
            <w:rFonts w:hint="cs"/>
            <w:rtl/>
          </w:rPr>
          <w:t>نجفی،</w:t>
        </w:r>
        <w:r w:rsidRPr="00F25049">
          <w:rPr>
            <w:rStyle w:val="Hyperlink"/>
            <w:rtl/>
          </w:rPr>
          <w:t xml:space="preserve"> </w:t>
        </w:r>
        <w:r w:rsidRPr="00F25049">
          <w:rPr>
            <w:rStyle w:val="Hyperlink"/>
            <w:rFonts w:hint="cs"/>
            <w:rtl/>
          </w:rPr>
          <w:t>ج</w:t>
        </w:r>
        <w:r w:rsidRPr="00F25049">
          <w:rPr>
            <w:rStyle w:val="Hyperlink"/>
            <w:rtl/>
          </w:rPr>
          <w:t>22</w:t>
        </w:r>
        <w:r w:rsidRPr="00F25049">
          <w:rPr>
            <w:rStyle w:val="Hyperlink"/>
            <w:rFonts w:hint="cs"/>
            <w:rtl/>
          </w:rPr>
          <w:t>،</w:t>
        </w:r>
        <w:r w:rsidRPr="00F25049">
          <w:rPr>
            <w:rStyle w:val="Hyperlink"/>
            <w:rtl/>
          </w:rPr>
          <w:t xml:space="preserve"> </w:t>
        </w:r>
        <w:r w:rsidRPr="00F25049">
          <w:rPr>
            <w:rStyle w:val="Hyperlink"/>
            <w:rFonts w:hint="cs"/>
            <w:rtl/>
          </w:rPr>
          <w:t>ص</w:t>
        </w:r>
        <w:r w:rsidRPr="00F25049">
          <w:rPr>
            <w:rStyle w:val="Hyperlink"/>
            <w:rtl/>
          </w:rPr>
          <w:t>147.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B73C57">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B73C5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B73C5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B73C57">
      <w:rPr>
        <w:sz w:val="24"/>
        <w:szCs w:val="24"/>
        <w:rtl/>
      </w:rPr>
      <w:t>19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B73C57">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B73C57">
      <w:rPr>
        <w:rFonts w:hint="cs"/>
        <w:sz w:val="24"/>
        <w:szCs w:val="24"/>
        <w:rtl/>
      </w:rPr>
      <w:t>مهدی</w:t>
    </w:r>
    <w:r w:rsidR="00B73C57">
      <w:rPr>
        <w:sz w:val="24"/>
        <w:szCs w:val="24"/>
        <w:rtl/>
      </w:rPr>
      <w:t xml:space="preserve"> </w:t>
    </w:r>
    <w:r w:rsidR="00B73C57">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B73C57">
      <w:rPr>
        <w:rFonts w:hint="cs"/>
        <w:sz w:val="24"/>
        <w:szCs w:val="24"/>
        <w:rtl/>
      </w:rPr>
      <w:t>احکام</w:t>
    </w:r>
    <w:r w:rsidR="00B73C57">
      <w:rPr>
        <w:sz w:val="24"/>
        <w:szCs w:val="24"/>
        <w:rtl/>
      </w:rPr>
      <w:t xml:space="preserve"> </w:t>
    </w:r>
    <w:r w:rsidR="00B73C57">
      <w:rPr>
        <w:rFonts w:hint="cs"/>
        <w:sz w:val="24"/>
        <w:szCs w:val="24"/>
        <w:rtl/>
      </w:rPr>
      <w:t>القاضی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33A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66E2"/>
    <w:rsid w:val="001E3FD4"/>
    <w:rsid w:val="0020241A"/>
    <w:rsid w:val="00203821"/>
    <w:rsid w:val="00211632"/>
    <w:rsid w:val="0021630D"/>
    <w:rsid w:val="0024121B"/>
    <w:rsid w:val="00247D2F"/>
    <w:rsid w:val="00256560"/>
    <w:rsid w:val="00273EAA"/>
    <w:rsid w:val="0027605E"/>
    <w:rsid w:val="00281E00"/>
    <w:rsid w:val="00293516"/>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16F0"/>
    <w:rsid w:val="003A6148"/>
    <w:rsid w:val="003C33F6"/>
    <w:rsid w:val="003C3D2E"/>
    <w:rsid w:val="003C43A5"/>
    <w:rsid w:val="003E1C5C"/>
    <w:rsid w:val="003E6650"/>
    <w:rsid w:val="003F5B46"/>
    <w:rsid w:val="00401363"/>
    <w:rsid w:val="00402E47"/>
    <w:rsid w:val="00425015"/>
    <w:rsid w:val="00430994"/>
    <w:rsid w:val="00440519"/>
    <w:rsid w:val="00441B6D"/>
    <w:rsid w:val="004556EF"/>
    <w:rsid w:val="00462B07"/>
    <w:rsid w:val="00465BD2"/>
    <w:rsid w:val="004715C8"/>
    <w:rsid w:val="00475014"/>
    <w:rsid w:val="00481C31"/>
    <w:rsid w:val="00482FC1"/>
    <w:rsid w:val="00483027"/>
    <w:rsid w:val="004871AA"/>
    <w:rsid w:val="004918D7"/>
    <w:rsid w:val="004926E1"/>
    <w:rsid w:val="004A2FEA"/>
    <w:rsid w:val="004D2DD7"/>
    <w:rsid w:val="004D75C5"/>
    <w:rsid w:val="004E2186"/>
    <w:rsid w:val="004E66FB"/>
    <w:rsid w:val="004F02BE"/>
    <w:rsid w:val="004F470A"/>
    <w:rsid w:val="004F4C59"/>
    <w:rsid w:val="00500C8F"/>
    <w:rsid w:val="00501909"/>
    <w:rsid w:val="00507BBB"/>
    <w:rsid w:val="005128DF"/>
    <w:rsid w:val="0051592A"/>
    <w:rsid w:val="005206FE"/>
    <w:rsid w:val="005257ED"/>
    <w:rsid w:val="005306F8"/>
    <w:rsid w:val="00536D24"/>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4E4A"/>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4F74"/>
    <w:rsid w:val="008B750B"/>
    <w:rsid w:val="008C3162"/>
    <w:rsid w:val="008D1F14"/>
    <w:rsid w:val="008D2085"/>
    <w:rsid w:val="008E3924"/>
    <w:rsid w:val="008F13F7"/>
    <w:rsid w:val="008F46CE"/>
    <w:rsid w:val="008F5B4D"/>
    <w:rsid w:val="00907425"/>
    <w:rsid w:val="00912D72"/>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9A9"/>
    <w:rsid w:val="009F7E07"/>
    <w:rsid w:val="00A00BFF"/>
    <w:rsid w:val="00A01522"/>
    <w:rsid w:val="00A10A11"/>
    <w:rsid w:val="00A13C6A"/>
    <w:rsid w:val="00A16B27"/>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3C57"/>
    <w:rsid w:val="00B814A3"/>
    <w:rsid w:val="00B96F38"/>
    <w:rsid w:val="00BA45EC"/>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4B14"/>
    <w:rsid w:val="00CE7481"/>
    <w:rsid w:val="00CF0A8F"/>
    <w:rsid w:val="00CF5435"/>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696D"/>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15AF"/>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73E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259/" TargetMode="External"/><Relationship Id="rId2" Type="http://schemas.openxmlformats.org/officeDocument/2006/relationships/hyperlink" Target="http://lib.eshia.ir/71860/39/14/" TargetMode="External"/><Relationship Id="rId1" Type="http://schemas.openxmlformats.org/officeDocument/2006/relationships/hyperlink" Target="http://lib.eshia.ir/27725/1/262/&#1575;&#1604;&#1575;&#1605;&#1585;&#1575;&#1569;" TargetMode="External"/><Relationship Id="rId4" Type="http://schemas.openxmlformats.org/officeDocument/2006/relationships/hyperlink" Target="http://lib.eshia.ir/10088/22/147/&#1575;&#1604;&#1605;&#1581;&#1575;&#1576;&#157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77BDF-5F21-47B8-BBBC-FB43F998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1</Pages>
  <Words>984</Words>
  <Characters>5611</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2019-10-30T05:25:00Z</cp:lastPrinted>
  <dcterms:created xsi:type="dcterms:W3CDTF">2019-10-30T05:24:00Z</dcterms:created>
  <dcterms:modified xsi:type="dcterms:W3CDTF">2019-10-30T05:25:00Z</dcterms:modified>
  <cp:contentStatus>ویرایش 2.5</cp:contentStatus>
  <cp:version>2.7</cp:version>
</cp:coreProperties>
</file>