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20111"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6174574" w:history="1">
        <w:r w:rsidR="00720111" w:rsidRPr="002A08DC">
          <w:rPr>
            <w:rStyle w:val="Hyperlink"/>
            <w:noProof/>
            <w:rtl/>
          </w:rPr>
          <w:t>وجه دوم در عدم جواز اخذ اجرت برا</w:t>
        </w:r>
        <w:r w:rsidR="00720111" w:rsidRPr="002A08DC">
          <w:rPr>
            <w:rStyle w:val="Hyperlink"/>
            <w:rFonts w:hint="cs"/>
            <w:noProof/>
            <w:rtl/>
          </w:rPr>
          <w:t>ی</w:t>
        </w:r>
        <w:r w:rsidR="00720111" w:rsidRPr="002A08DC">
          <w:rPr>
            <w:rStyle w:val="Hyperlink"/>
            <w:noProof/>
            <w:rtl/>
          </w:rPr>
          <w:t xml:space="preserve"> امور قضا</w:t>
        </w:r>
        <w:r w:rsidR="00720111" w:rsidRPr="002A08DC">
          <w:rPr>
            <w:rStyle w:val="Hyperlink"/>
            <w:rFonts w:hint="cs"/>
            <w:noProof/>
            <w:rtl/>
          </w:rPr>
          <w:t>یی</w:t>
        </w:r>
        <w:r w:rsidR="00720111">
          <w:rPr>
            <w:noProof/>
            <w:webHidden/>
            <w:rtl/>
          </w:rPr>
          <w:tab/>
        </w:r>
        <w:r w:rsidR="00720111">
          <w:rPr>
            <w:noProof/>
            <w:webHidden/>
            <w:rtl/>
          </w:rPr>
          <w:fldChar w:fldCharType="begin"/>
        </w:r>
        <w:r w:rsidR="00720111">
          <w:rPr>
            <w:noProof/>
            <w:webHidden/>
            <w:rtl/>
          </w:rPr>
          <w:instrText xml:space="preserve"> </w:instrText>
        </w:r>
        <w:r w:rsidR="00720111">
          <w:rPr>
            <w:noProof/>
            <w:webHidden/>
          </w:rPr>
          <w:instrText xml:space="preserve">PAGEREF </w:instrText>
        </w:r>
        <w:r w:rsidR="00720111">
          <w:rPr>
            <w:noProof/>
            <w:webHidden/>
            <w:rtl/>
          </w:rPr>
          <w:instrText>_</w:instrText>
        </w:r>
        <w:r w:rsidR="00720111">
          <w:rPr>
            <w:noProof/>
            <w:webHidden/>
          </w:rPr>
          <w:instrText>Toc</w:instrText>
        </w:r>
        <w:r w:rsidR="00720111">
          <w:rPr>
            <w:noProof/>
            <w:webHidden/>
            <w:rtl/>
          </w:rPr>
          <w:instrText xml:space="preserve">26174574 </w:instrText>
        </w:r>
        <w:r w:rsidR="00720111">
          <w:rPr>
            <w:noProof/>
            <w:webHidden/>
          </w:rPr>
          <w:instrText>\h</w:instrText>
        </w:r>
        <w:r w:rsidR="00720111">
          <w:rPr>
            <w:noProof/>
            <w:webHidden/>
            <w:rtl/>
          </w:rPr>
          <w:instrText xml:space="preserve"> </w:instrText>
        </w:r>
        <w:r w:rsidR="00720111">
          <w:rPr>
            <w:noProof/>
            <w:webHidden/>
            <w:rtl/>
          </w:rPr>
        </w:r>
        <w:r w:rsidR="00720111">
          <w:rPr>
            <w:noProof/>
            <w:webHidden/>
            <w:rtl/>
          </w:rPr>
          <w:fldChar w:fldCharType="separate"/>
        </w:r>
        <w:r w:rsidR="002F3A44">
          <w:rPr>
            <w:noProof/>
            <w:webHidden/>
            <w:rtl/>
          </w:rPr>
          <w:t>1</w:t>
        </w:r>
        <w:r w:rsidR="00720111">
          <w:rPr>
            <w:noProof/>
            <w:webHidden/>
            <w:rtl/>
          </w:rPr>
          <w:fldChar w:fldCharType="end"/>
        </w:r>
      </w:hyperlink>
    </w:p>
    <w:p w:rsidR="00720111" w:rsidRDefault="002F3A44">
      <w:pPr>
        <w:pStyle w:val="TOC2"/>
        <w:tabs>
          <w:tab w:val="right" w:leader="dot" w:pos="10194"/>
        </w:tabs>
        <w:rPr>
          <w:rFonts w:asciiTheme="minorHAnsi" w:eastAsiaTheme="minorEastAsia" w:hAnsiTheme="minorHAnsi" w:cstheme="minorBidi"/>
          <w:bCs w:val="0"/>
          <w:noProof/>
          <w:color w:val="auto"/>
          <w:szCs w:val="22"/>
          <w:rtl/>
          <w:lang w:bidi="ar-SA"/>
        </w:rPr>
      </w:pPr>
      <w:hyperlink w:anchor="_Toc26174575" w:history="1">
        <w:r w:rsidR="00720111" w:rsidRPr="002A08DC">
          <w:rPr>
            <w:rStyle w:val="Hyperlink"/>
            <w:noProof/>
            <w:rtl/>
          </w:rPr>
          <w:t>اشکال به وجه دوم</w:t>
        </w:r>
        <w:r w:rsidR="00720111">
          <w:rPr>
            <w:noProof/>
            <w:webHidden/>
            <w:rtl/>
          </w:rPr>
          <w:tab/>
        </w:r>
        <w:r w:rsidR="00720111">
          <w:rPr>
            <w:noProof/>
            <w:webHidden/>
            <w:rtl/>
          </w:rPr>
          <w:fldChar w:fldCharType="begin"/>
        </w:r>
        <w:r w:rsidR="00720111">
          <w:rPr>
            <w:noProof/>
            <w:webHidden/>
            <w:rtl/>
          </w:rPr>
          <w:instrText xml:space="preserve"> </w:instrText>
        </w:r>
        <w:r w:rsidR="00720111">
          <w:rPr>
            <w:noProof/>
            <w:webHidden/>
          </w:rPr>
          <w:instrText xml:space="preserve">PAGEREF </w:instrText>
        </w:r>
        <w:r w:rsidR="00720111">
          <w:rPr>
            <w:noProof/>
            <w:webHidden/>
            <w:rtl/>
          </w:rPr>
          <w:instrText>_</w:instrText>
        </w:r>
        <w:r w:rsidR="00720111">
          <w:rPr>
            <w:noProof/>
            <w:webHidden/>
          </w:rPr>
          <w:instrText>Toc</w:instrText>
        </w:r>
        <w:r w:rsidR="00720111">
          <w:rPr>
            <w:noProof/>
            <w:webHidden/>
            <w:rtl/>
          </w:rPr>
          <w:instrText xml:space="preserve">26174575 </w:instrText>
        </w:r>
        <w:r w:rsidR="00720111">
          <w:rPr>
            <w:noProof/>
            <w:webHidden/>
          </w:rPr>
          <w:instrText>\h</w:instrText>
        </w:r>
        <w:r w:rsidR="00720111">
          <w:rPr>
            <w:noProof/>
            <w:webHidden/>
            <w:rtl/>
          </w:rPr>
          <w:instrText xml:space="preserve"> </w:instrText>
        </w:r>
        <w:r w:rsidR="00720111">
          <w:rPr>
            <w:noProof/>
            <w:webHidden/>
            <w:rtl/>
          </w:rPr>
        </w:r>
        <w:r w:rsidR="00720111">
          <w:rPr>
            <w:noProof/>
            <w:webHidden/>
            <w:rtl/>
          </w:rPr>
          <w:fldChar w:fldCharType="separate"/>
        </w:r>
        <w:r>
          <w:rPr>
            <w:noProof/>
            <w:webHidden/>
            <w:rtl/>
          </w:rPr>
          <w:t>1</w:t>
        </w:r>
        <w:r w:rsidR="00720111">
          <w:rPr>
            <w:noProof/>
            <w:webHidden/>
            <w:rtl/>
          </w:rPr>
          <w:fldChar w:fldCharType="end"/>
        </w:r>
      </w:hyperlink>
    </w:p>
    <w:p w:rsidR="00720111" w:rsidRDefault="002F3A44">
      <w:pPr>
        <w:pStyle w:val="TOC1"/>
        <w:rPr>
          <w:rFonts w:asciiTheme="minorHAnsi" w:eastAsiaTheme="minorEastAsia" w:hAnsiTheme="minorHAnsi" w:cstheme="minorBidi"/>
          <w:noProof/>
          <w:color w:val="auto"/>
          <w:szCs w:val="22"/>
          <w:rtl/>
          <w:lang w:bidi="ar-SA"/>
        </w:rPr>
      </w:pPr>
      <w:hyperlink w:anchor="_Toc26174576" w:history="1">
        <w:r w:rsidR="00720111" w:rsidRPr="002A08DC">
          <w:rPr>
            <w:rStyle w:val="Hyperlink"/>
            <w:noProof/>
            <w:rtl/>
          </w:rPr>
          <w:t>وجه سوم در عدم جواز اخذ اجرت برا</w:t>
        </w:r>
        <w:r w:rsidR="00720111" w:rsidRPr="002A08DC">
          <w:rPr>
            <w:rStyle w:val="Hyperlink"/>
            <w:rFonts w:hint="cs"/>
            <w:noProof/>
            <w:rtl/>
          </w:rPr>
          <w:t>ی</w:t>
        </w:r>
        <w:r w:rsidR="00720111" w:rsidRPr="002A08DC">
          <w:rPr>
            <w:rStyle w:val="Hyperlink"/>
            <w:noProof/>
            <w:rtl/>
          </w:rPr>
          <w:t xml:space="preserve"> امور قضا</w:t>
        </w:r>
        <w:r w:rsidR="00720111" w:rsidRPr="002A08DC">
          <w:rPr>
            <w:rStyle w:val="Hyperlink"/>
            <w:rFonts w:hint="cs"/>
            <w:noProof/>
            <w:rtl/>
          </w:rPr>
          <w:t>یی</w:t>
        </w:r>
        <w:r w:rsidR="00720111">
          <w:rPr>
            <w:noProof/>
            <w:webHidden/>
            <w:rtl/>
          </w:rPr>
          <w:tab/>
        </w:r>
        <w:r w:rsidR="00720111">
          <w:rPr>
            <w:noProof/>
            <w:webHidden/>
            <w:rtl/>
          </w:rPr>
          <w:fldChar w:fldCharType="begin"/>
        </w:r>
        <w:r w:rsidR="00720111">
          <w:rPr>
            <w:noProof/>
            <w:webHidden/>
            <w:rtl/>
          </w:rPr>
          <w:instrText xml:space="preserve"> </w:instrText>
        </w:r>
        <w:r w:rsidR="00720111">
          <w:rPr>
            <w:noProof/>
            <w:webHidden/>
          </w:rPr>
          <w:instrText xml:space="preserve">PAGEREF </w:instrText>
        </w:r>
        <w:r w:rsidR="00720111">
          <w:rPr>
            <w:noProof/>
            <w:webHidden/>
            <w:rtl/>
          </w:rPr>
          <w:instrText>_</w:instrText>
        </w:r>
        <w:r w:rsidR="00720111">
          <w:rPr>
            <w:noProof/>
            <w:webHidden/>
          </w:rPr>
          <w:instrText>Toc</w:instrText>
        </w:r>
        <w:r w:rsidR="00720111">
          <w:rPr>
            <w:noProof/>
            <w:webHidden/>
            <w:rtl/>
          </w:rPr>
          <w:instrText xml:space="preserve">26174576 </w:instrText>
        </w:r>
        <w:r w:rsidR="00720111">
          <w:rPr>
            <w:noProof/>
            <w:webHidden/>
          </w:rPr>
          <w:instrText>\h</w:instrText>
        </w:r>
        <w:r w:rsidR="00720111">
          <w:rPr>
            <w:noProof/>
            <w:webHidden/>
            <w:rtl/>
          </w:rPr>
          <w:instrText xml:space="preserve"> </w:instrText>
        </w:r>
        <w:r w:rsidR="00720111">
          <w:rPr>
            <w:noProof/>
            <w:webHidden/>
            <w:rtl/>
          </w:rPr>
        </w:r>
        <w:r w:rsidR="00720111">
          <w:rPr>
            <w:noProof/>
            <w:webHidden/>
            <w:rtl/>
          </w:rPr>
          <w:fldChar w:fldCharType="separate"/>
        </w:r>
        <w:r>
          <w:rPr>
            <w:noProof/>
            <w:webHidden/>
            <w:rtl/>
          </w:rPr>
          <w:t>2</w:t>
        </w:r>
        <w:r w:rsidR="00720111">
          <w:rPr>
            <w:noProof/>
            <w:webHidden/>
            <w:rtl/>
          </w:rPr>
          <w:fldChar w:fldCharType="end"/>
        </w:r>
      </w:hyperlink>
    </w:p>
    <w:p w:rsidR="00720111" w:rsidRDefault="002F3A44">
      <w:pPr>
        <w:pStyle w:val="TOC2"/>
        <w:tabs>
          <w:tab w:val="right" w:leader="dot" w:pos="10194"/>
        </w:tabs>
        <w:rPr>
          <w:rFonts w:asciiTheme="minorHAnsi" w:eastAsiaTheme="minorEastAsia" w:hAnsiTheme="minorHAnsi" w:cstheme="minorBidi"/>
          <w:bCs w:val="0"/>
          <w:noProof/>
          <w:color w:val="auto"/>
          <w:szCs w:val="22"/>
          <w:rtl/>
          <w:lang w:bidi="ar-SA"/>
        </w:rPr>
      </w:pPr>
      <w:hyperlink w:anchor="_Toc26174577" w:history="1">
        <w:r w:rsidR="00720111" w:rsidRPr="002A08DC">
          <w:rPr>
            <w:rStyle w:val="Hyperlink"/>
            <w:noProof/>
            <w:rtl/>
          </w:rPr>
          <w:t>اشکال به وجه سوم</w:t>
        </w:r>
        <w:r w:rsidR="00720111">
          <w:rPr>
            <w:noProof/>
            <w:webHidden/>
            <w:rtl/>
          </w:rPr>
          <w:tab/>
        </w:r>
        <w:r w:rsidR="00720111">
          <w:rPr>
            <w:noProof/>
            <w:webHidden/>
            <w:rtl/>
          </w:rPr>
          <w:fldChar w:fldCharType="begin"/>
        </w:r>
        <w:r w:rsidR="00720111">
          <w:rPr>
            <w:noProof/>
            <w:webHidden/>
            <w:rtl/>
          </w:rPr>
          <w:instrText xml:space="preserve"> </w:instrText>
        </w:r>
        <w:r w:rsidR="00720111">
          <w:rPr>
            <w:noProof/>
            <w:webHidden/>
          </w:rPr>
          <w:instrText xml:space="preserve">PAGEREF </w:instrText>
        </w:r>
        <w:r w:rsidR="00720111">
          <w:rPr>
            <w:noProof/>
            <w:webHidden/>
            <w:rtl/>
          </w:rPr>
          <w:instrText>_</w:instrText>
        </w:r>
        <w:r w:rsidR="00720111">
          <w:rPr>
            <w:noProof/>
            <w:webHidden/>
          </w:rPr>
          <w:instrText>Toc</w:instrText>
        </w:r>
        <w:r w:rsidR="00720111">
          <w:rPr>
            <w:noProof/>
            <w:webHidden/>
            <w:rtl/>
          </w:rPr>
          <w:instrText xml:space="preserve">26174577 </w:instrText>
        </w:r>
        <w:r w:rsidR="00720111">
          <w:rPr>
            <w:noProof/>
            <w:webHidden/>
          </w:rPr>
          <w:instrText>\h</w:instrText>
        </w:r>
        <w:r w:rsidR="00720111">
          <w:rPr>
            <w:noProof/>
            <w:webHidden/>
            <w:rtl/>
          </w:rPr>
          <w:instrText xml:space="preserve"> </w:instrText>
        </w:r>
        <w:r w:rsidR="00720111">
          <w:rPr>
            <w:noProof/>
            <w:webHidden/>
            <w:rtl/>
          </w:rPr>
        </w:r>
        <w:r w:rsidR="00720111">
          <w:rPr>
            <w:noProof/>
            <w:webHidden/>
            <w:rtl/>
          </w:rPr>
          <w:fldChar w:fldCharType="separate"/>
        </w:r>
        <w:r>
          <w:rPr>
            <w:noProof/>
            <w:webHidden/>
            <w:rtl/>
          </w:rPr>
          <w:t>2</w:t>
        </w:r>
        <w:r w:rsidR="00720111">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85DF6">
        <w:rPr>
          <w:rFonts w:hint="cs"/>
          <w:rtl/>
        </w:rPr>
        <w:t>احکام</w:t>
      </w:r>
      <w:r w:rsidR="00485DF6">
        <w:rPr>
          <w:rtl/>
        </w:rPr>
        <w:t xml:space="preserve"> </w:t>
      </w:r>
      <w:r w:rsidR="00485DF6">
        <w:rPr>
          <w:rFonts w:hint="cs"/>
          <w:rtl/>
        </w:rPr>
        <w:t>القضا</w:t>
      </w:r>
      <w:r w:rsidR="00025B70">
        <w:rPr>
          <w:rFonts w:hint="cs"/>
          <w:rtl/>
        </w:rPr>
        <w:t xml:space="preserve"> </w:t>
      </w:r>
      <w:r w:rsidR="00386C11" w:rsidRPr="00A6366F">
        <w:rPr>
          <w:rFonts w:hint="cs"/>
          <w:rtl/>
        </w:rPr>
        <w:t>/</w:t>
      </w:r>
      <w:bookmarkStart w:id="1" w:name="BokSabj_d"/>
      <w:bookmarkEnd w:id="1"/>
      <w:r w:rsidR="00485DF6">
        <w:rPr>
          <w:rFonts w:hint="cs"/>
          <w:rtl/>
        </w:rPr>
        <w:t>القضا</w:t>
      </w:r>
      <w:r w:rsidR="00386C11" w:rsidRPr="00A6366F">
        <w:rPr>
          <w:rFonts w:hint="cs"/>
          <w:rtl/>
        </w:rPr>
        <w:t xml:space="preserve"> /</w:t>
      </w:r>
      <w:bookmarkStart w:id="2" w:name="Bokkolli"/>
      <w:bookmarkEnd w:id="2"/>
      <w:r w:rsidR="00485DF6">
        <w:rPr>
          <w:rFonts w:hint="cs"/>
          <w:rtl/>
        </w:rPr>
        <w:t>کتاب</w:t>
      </w:r>
      <w:r w:rsidR="00485DF6">
        <w:rPr>
          <w:rtl/>
        </w:rPr>
        <w:t xml:space="preserve"> </w:t>
      </w:r>
      <w:r w:rsidR="00485DF6">
        <w:rPr>
          <w:rFonts w:hint="cs"/>
          <w:rtl/>
        </w:rPr>
        <w:t>القضا</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09144F" w:rsidRDefault="0009144F" w:rsidP="0009144F">
      <w:pPr>
        <w:jc w:val="both"/>
        <w:rPr>
          <w:rtl/>
        </w:rPr>
      </w:pPr>
      <w:r>
        <w:rPr>
          <w:rFonts w:hint="cs"/>
          <w:rtl/>
        </w:rPr>
        <w:t xml:space="preserve">بحث ما در وجه دومی بود که علمای علم حقوق برای لزوم مجانی بودن خدمات قضایی مطرح کرده بودند. </w:t>
      </w:r>
    </w:p>
    <w:p w:rsidR="0009144F" w:rsidRDefault="0009144F" w:rsidP="0009144F">
      <w:pPr>
        <w:pStyle w:val="Heading1"/>
        <w:rPr>
          <w:rtl/>
        </w:rPr>
      </w:pPr>
      <w:bookmarkStart w:id="4" w:name="_Toc26174574"/>
      <w:r>
        <w:rPr>
          <w:rFonts w:hint="cs"/>
          <w:rtl/>
        </w:rPr>
        <w:t>وجه دوم در</w:t>
      </w:r>
      <w:r w:rsidR="00720111">
        <w:rPr>
          <w:rFonts w:hint="cs"/>
          <w:rtl/>
        </w:rPr>
        <w:t xml:space="preserve"> عدم جواز</w:t>
      </w:r>
      <w:r>
        <w:rPr>
          <w:rFonts w:hint="cs"/>
          <w:rtl/>
        </w:rPr>
        <w:t xml:space="preserve"> اخذ اجرت برای امور قضایی</w:t>
      </w:r>
      <w:bookmarkEnd w:id="4"/>
    </w:p>
    <w:p w:rsidR="0009144F" w:rsidRDefault="0009144F" w:rsidP="008D13D4">
      <w:pPr>
        <w:jc w:val="both"/>
        <w:rPr>
          <w:rtl/>
        </w:rPr>
      </w:pPr>
      <w:r>
        <w:rPr>
          <w:rFonts w:hint="cs"/>
          <w:rtl/>
        </w:rPr>
        <w:t xml:space="preserve">وجه دوم این بود که اگر بنا باشد امور قضایی </w:t>
      </w:r>
      <w:r w:rsidR="008D13D4">
        <w:rPr>
          <w:rFonts w:hint="cs"/>
          <w:rtl/>
        </w:rPr>
        <w:t>فقط</w:t>
      </w:r>
      <w:r>
        <w:rPr>
          <w:rFonts w:hint="cs"/>
          <w:rtl/>
        </w:rPr>
        <w:t xml:space="preserve"> برای افراد متمکن و غیر معسر پولی باشد</w:t>
      </w:r>
      <w:r w:rsidR="008D13D4">
        <w:rPr>
          <w:rFonts w:hint="cs"/>
          <w:rtl/>
        </w:rPr>
        <w:t>،</w:t>
      </w:r>
      <w:r>
        <w:rPr>
          <w:rFonts w:hint="cs"/>
          <w:rtl/>
        </w:rPr>
        <w:t xml:space="preserve"> نتیجه اش این است که </w:t>
      </w:r>
      <w:r w:rsidR="008D13D4">
        <w:rPr>
          <w:rFonts w:hint="cs"/>
          <w:rtl/>
        </w:rPr>
        <w:t xml:space="preserve">برای سایر افراد </w:t>
      </w:r>
      <w:r>
        <w:rPr>
          <w:rFonts w:hint="cs"/>
          <w:rtl/>
        </w:rPr>
        <w:t xml:space="preserve">باید اثبات اعسار شود و اثبات اعسار خودش یک ادعاست و احتیاج به دادرسی دارد و بررسی اعسار موجب طولانی شدن فرآیند </w:t>
      </w:r>
      <w:r w:rsidR="008D13D4">
        <w:rPr>
          <w:rFonts w:hint="cs"/>
          <w:rtl/>
        </w:rPr>
        <w:t>دادرسی به ادعای اصلی مدعی می شود.</w:t>
      </w:r>
      <w:r>
        <w:rPr>
          <w:rFonts w:hint="cs"/>
          <w:rtl/>
        </w:rPr>
        <w:t xml:space="preserve"> </w:t>
      </w:r>
      <w:r w:rsidR="008D13D4">
        <w:rPr>
          <w:rFonts w:hint="cs"/>
          <w:rtl/>
        </w:rPr>
        <w:t>به جهت اینکه</w:t>
      </w:r>
      <w:r>
        <w:rPr>
          <w:rFonts w:hint="cs"/>
          <w:rtl/>
        </w:rPr>
        <w:t xml:space="preserve"> </w:t>
      </w:r>
      <w:r w:rsidR="008D13D4">
        <w:rPr>
          <w:rFonts w:hint="cs"/>
          <w:rtl/>
        </w:rPr>
        <w:t xml:space="preserve">اگر </w:t>
      </w:r>
      <w:r>
        <w:rPr>
          <w:rFonts w:hint="cs"/>
          <w:rtl/>
        </w:rPr>
        <w:t xml:space="preserve">رسیدگی به ادعای اصلی متوقف بر اثبات اعسار شود صعوبت دارد پس می گوییم فرآیند قضایی </w:t>
      </w:r>
      <w:r w:rsidR="008D13D4">
        <w:rPr>
          <w:rFonts w:hint="cs"/>
          <w:rtl/>
        </w:rPr>
        <w:t xml:space="preserve">باید </w:t>
      </w:r>
      <w:r>
        <w:rPr>
          <w:rFonts w:hint="cs"/>
          <w:rtl/>
        </w:rPr>
        <w:t xml:space="preserve">مجانی باشد. </w:t>
      </w:r>
    </w:p>
    <w:p w:rsidR="0009144F" w:rsidRDefault="0009144F" w:rsidP="008D13D4">
      <w:pPr>
        <w:jc w:val="both"/>
        <w:rPr>
          <w:rtl/>
        </w:rPr>
      </w:pPr>
      <w:r>
        <w:rPr>
          <w:rFonts w:hint="cs"/>
          <w:rtl/>
        </w:rPr>
        <w:t>نکته ای که باید توجه شود این است که اس</w:t>
      </w:r>
      <w:r w:rsidR="003D5A47">
        <w:rPr>
          <w:rFonts w:hint="cs"/>
          <w:rtl/>
        </w:rPr>
        <w:t>تصحاب اعسار به این بیان که</w:t>
      </w:r>
      <w:r>
        <w:rPr>
          <w:rFonts w:hint="cs"/>
          <w:rtl/>
        </w:rPr>
        <w:t xml:space="preserve"> در ازل معسر بود و </w:t>
      </w:r>
      <w:r w:rsidR="008D13D4">
        <w:rPr>
          <w:rFonts w:hint="cs"/>
          <w:rtl/>
        </w:rPr>
        <w:t xml:space="preserve">این اعسار را </w:t>
      </w:r>
      <w:r>
        <w:rPr>
          <w:rFonts w:hint="cs"/>
          <w:rtl/>
        </w:rPr>
        <w:t>استصحاب می کنیم</w:t>
      </w:r>
      <w:r w:rsidR="008D13D4">
        <w:rPr>
          <w:rFonts w:hint="cs"/>
          <w:rtl/>
        </w:rPr>
        <w:t>، جاری نیست</w:t>
      </w:r>
      <w:r>
        <w:rPr>
          <w:rFonts w:hint="cs"/>
          <w:rtl/>
        </w:rPr>
        <w:t xml:space="preserve">. علت اینکه استصحاب جاری نمی شود این است که اعسار امر وجودی است که نیاز به اثبات دارد و با اصل ثابت نمی شود. </w:t>
      </w:r>
    </w:p>
    <w:p w:rsidR="0009144F" w:rsidRDefault="0009144F" w:rsidP="009A4A97">
      <w:pPr>
        <w:jc w:val="both"/>
        <w:rPr>
          <w:rtl/>
        </w:rPr>
      </w:pPr>
      <w:r>
        <w:rPr>
          <w:rFonts w:hint="cs"/>
          <w:rtl/>
        </w:rPr>
        <w:t>با این توضیحات</w:t>
      </w:r>
      <w:r w:rsidR="009A4A97">
        <w:rPr>
          <w:rFonts w:hint="cs"/>
          <w:rtl/>
        </w:rPr>
        <w:t>،</w:t>
      </w:r>
      <w:r>
        <w:rPr>
          <w:rFonts w:hint="cs"/>
          <w:rtl/>
        </w:rPr>
        <w:t xml:space="preserve"> </w:t>
      </w:r>
      <w:r w:rsidR="009A4A97">
        <w:rPr>
          <w:rFonts w:hint="cs"/>
          <w:rtl/>
        </w:rPr>
        <w:t>صعوبت</w:t>
      </w:r>
      <w:r>
        <w:rPr>
          <w:rFonts w:hint="cs"/>
          <w:rtl/>
        </w:rPr>
        <w:t xml:space="preserve"> اثبات اعسار موجب این می شود که شخص از ادعای اصلی خود رفع ید کند در نتیجه حق او پا</w:t>
      </w:r>
      <w:r w:rsidR="009A4A97">
        <w:rPr>
          <w:rFonts w:hint="cs"/>
          <w:rtl/>
        </w:rPr>
        <w:t>ی</w:t>
      </w:r>
      <w:r>
        <w:rPr>
          <w:rFonts w:hint="cs"/>
          <w:rtl/>
        </w:rPr>
        <w:t xml:space="preserve">مال می شود. در حالی که غرض حکومت این بود که بسط عدالت شود و حق کسی ضایع نشود. </w:t>
      </w:r>
    </w:p>
    <w:p w:rsidR="0009144F" w:rsidRDefault="0009144F" w:rsidP="003D5A47">
      <w:pPr>
        <w:pStyle w:val="Heading2"/>
        <w:rPr>
          <w:rtl/>
        </w:rPr>
      </w:pPr>
      <w:bookmarkStart w:id="5" w:name="_Toc26174575"/>
      <w:r>
        <w:rPr>
          <w:rFonts w:hint="cs"/>
          <w:rtl/>
        </w:rPr>
        <w:t>اشکال به وجه دوم</w:t>
      </w:r>
      <w:bookmarkEnd w:id="5"/>
    </w:p>
    <w:p w:rsidR="0009144F" w:rsidRDefault="0009144F" w:rsidP="00FC3015">
      <w:pPr>
        <w:jc w:val="both"/>
        <w:rPr>
          <w:rtl/>
        </w:rPr>
      </w:pPr>
      <w:r w:rsidRPr="003D5A47">
        <w:rPr>
          <w:rFonts w:hint="cs"/>
          <w:highlight w:val="yellow"/>
          <w:rtl/>
        </w:rPr>
        <w:t xml:space="preserve">به نظر ما </w:t>
      </w:r>
      <w:r>
        <w:rPr>
          <w:rFonts w:hint="cs"/>
          <w:rtl/>
        </w:rPr>
        <w:t>این وجه تمام نیست. به دل</w:t>
      </w:r>
      <w:r w:rsidR="00FC3015">
        <w:rPr>
          <w:rFonts w:hint="cs"/>
          <w:rtl/>
        </w:rPr>
        <w:t>یل اینکه این استدلال اخص از مدع</w:t>
      </w:r>
      <w:r>
        <w:rPr>
          <w:rFonts w:hint="cs"/>
          <w:rtl/>
        </w:rPr>
        <w:t>است. چون ادعا این است که اگر بررسی دعوا بخواهد مجانی باشد نیاز به اثبات اعسار دارد که صعوبت دارد پس در هیچ حالتی نباید فرآیند قضایی پولی باشد</w:t>
      </w:r>
      <w:r w:rsidR="00FC3015">
        <w:rPr>
          <w:rFonts w:hint="cs"/>
          <w:rtl/>
        </w:rPr>
        <w:t>،</w:t>
      </w:r>
      <w:r>
        <w:rPr>
          <w:rFonts w:hint="cs"/>
          <w:rtl/>
        </w:rPr>
        <w:t xml:space="preserve"> در حالی که می توان گفت بعضی موارد هست که نیاز به اثبات اعسار ندارد </w:t>
      </w:r>
      <w:r w:rsidR="00FC3015">
        <w:rPr>
          <w:rFonts w:hint="cs"/>
          <w:rtl/>
        </w:rPr>
        <w:t>یعنی</w:t>
      </w:r>
      <w:r>
        <w:rPr>
          <w:rFonts w:hint="cs"/>
          <w:rtl/>
        </w:rPr>
        <w:t xml:space="preserve"> غنی بودن او واضح است </w:t>
      </w:r>
      <w:r w:rsidR="00FC3015">
        <w:rPr>
          <w:rFonts w:hint="cs"/>
          <w:rtl/>
        </w:rPr>
        <w:t xml:space="preserve">پس </w:t>
      </w:r>
      <w:r>
        <w:rPr>
          <w:rFonts w:hint="cs"/>
          <w:rtl/>
        </w:rPr>
        <w:t xml:space="preserve">در این موارد قضاوت مجانی </w:t>
      </w:r>
      <w:r>
        <w:rPr>
          <w:rFonts w:hint="cs"/>
          <w:rtl/>
        </w:rPr>
        <w:lastRenderedPageBreak/>
        <w:t>نباشد ام</w:t>
      </w:r>
      <w:r w:rsidR="00FC3015">
        <w:rPr>
          <w:rFonts w:hint="cs"/>
          <w:rtl/>
        </w:rPr>
        <w:t>ا در مواردی که اعسار معلوم</w:t>
      </w:r>
      <w:r>
        <w:rPr>
          <w:rFonts w:hint="cs"/>
          <w:rtl/>
        </w:rPr>
        <w:t xml:space="preserve"> یا مشکوک است فرآیند قضایی مجانی باشد. پس ادعای شما فقط در جایی که نیاز به اثبات اعسار دارد پذیرفته است نه در موارد </w:t>
      </w:r>
      <w:r w:rsidR="00FC3015">
        <w:rPr>
          <w:rFonts w:hint="cs"/>
          <w:rtl/>
        </w:rPr>
        <w:t xml:space="preserve">معلوم بودن </w:t>
      </w:r>
      <w:r>
        <w:rPr>
          <w:rFonts w:hint="cs"/>
          <w:rtl/>
        </w:rPr>
        <w:t>تمکن شخص.</w:t>
      </w:r>
    </w:p>
    <w:p w:rsidR="0009144F" w:rsidRDefault="00392679" w:rsidP="00392679">
      <w:pPr>
        <w:jc w:val="both"/>
        <w:rPr>
          <w:rtl/>
        </w:rPr>
      </w:pPr>
      <w:r>
        <w:rPr>
          <w:rFonts w:hint="cs"/>
          <w:rtl/>
        </w:rPr>
        <w:t>علاوه</w:t>
      </w:r>
      <w:r w:rsidR="0009144F">
        <w:rPr>
          <w:rFonts w:hint="cs"/>
          <w:rtl/>
        </w:rPr>
        <w:t xml:space="preserve"> بر اینکه طول</w:t>
      </w:r>
      <w:r>
        <w:rPr>
          <w:rFonts w:hint="cs"/>
          <w:rtl/>
        </w:rPr>
        <w:t>انی شدن</w:t>
      </w:r>
      <w:r w:rsidR="0009144F">
        <w:rPr>
          <w:rFonts w:hint="cs"/>
          <w:rtl/>
        </w:rPr>
        <w:t xml:space="preserve"> مدت اثبات اعسار موجب مجانی بودن فرآیند قضایی نمی شود زیرا قضا واجب فوری نیست و مانعی ندارد که مدتی پرونده در نوبت قرار بگیرد تا اثبات اعسار شود و بعد به پرونده او رسیدگی شود.</w:t>
      </w:r>
    </w:p>
    <w:p w:rsidR="0009144F" w:rsidRDefault="0009144F" w:rsidP="003D5A47">
      <w:pPr>
        <w:pStyle w:val="Heading1"/>
        <w:rPr>
          <w:rtl/>
        </w:rPr>
      </w:pPr>
      <w:bookmarkStart w:id="6" w:name="_Toc26174576"/>
      <w:r>
        <w:rPr>
          <w:rFonts w:hint="cs"/>
          <w:rtl/>
        </w:rPr>
        <w:t xml:space="preserve">وجه سوم در </w:t>
      </w:r>
      <w:r w:rsidR="00720111">
        <w:rPr>
          <w:rFonts w:hint="cs"/>
          <w:rtl/>
        </w:rPr>
        <w:t xml:space="preserve">عدم جواز </w:t>
      </w:r>
      <w:r>
        <w:rPr>
          <w:rFonts w:hint="cs"/>
          <w:rtl/>
        </w:rPr>
        <w:t>اخذ اجرت برای امور قضایی</w:t>
      </w:r>
      <w:bookmarkEnd w:id="6"/>
    </w:p>
    <w:p w:rsidR="0009144F" w:rsidRDefault="0009144F" w:rsidP="009F06EE">
      <w:pPr>
        <w:jc w:val="both"/>
        <w:rPr>
          <w:rtl/>
        </w:rPr>
      </w:pPr>
      <w:r>
        <w:rPr>
          <w:rFonts w:hint="cs"/>
          <w:rtl/>
        </w:rPr>
        <w:t>آخر</w:t>
      </w:r>
      <w:r w:rsidR="009F06EE">
        <w:rPr>
          <w:rFonts w:hint="cs"/>
          <w:rtl/>
        </w:rPr>
        <w:t>ین وجهی که می توان از جانب حقوق</w:t>
      </w:r>
      <w:r>
        <w:rPr>
          <w:rFonts w:hint="cs"/>
          <w:rtl/>
        </w:rPr>
        <w:t>دانان برای اثبات مجانیت روند قضایی مطرح کرد این است که مدعی بعد از اثبات دعوا می تواند تمام خرج هایی را که برای قضاوت و اثبات ادعا</w:t>
      </w:r>
      <w:r w:rsidR="009F06EE">
        <w:rPr>
          <w:rFonts w:hint="cs"/>
          <w:rtl/>
        </w:rPr>
        <w:t>یش</w:t>
      </w:r>
      <w:r>
        <w:rPr>
          <w:rFonts w:hint="cs"/>
          <w:rtl/>
        </w:rPr>
        <w:t xml:space="preserve"> کرده است حتی خرج وکیل </w:t>
      </w:r>
      <w:r w:rsidR="009F06EE">
        <w:rPr>
          <w:rFonts w:hint="cs"/>
          <w:rtl/>
        </w:rPr>
        <w:t>و ثبت قضا را از طرف مقابل بگیرد،</w:t>
      </w:r>
      <w:r>
        <w:rPr>
          <w:rFonts w:hint="cs"/>
          <w:rtl/>
        </w:rPr>
        <w:t xml:space="preserve"> حال اگر شخص برای اثبات ادعای خود نیاز به هزینه کردن داشته باشد لازمه اش این است که در مواردی که احساس خطر می کند که نتواند ادعای خود را اثبات کند در نتیجه هزینه </w:t>
      </w:r>
      <w:r w:rsidR="009F06EE">
        <w:rPr>
          <w:rFonts w:hint="cs"/>
          <w:rtl/>
        </w:rPr>
        <w:t>ه</w:t>
      </w:r>
      <w:r>
        <w:rPr>
          <w:rFonts w:hint="cs"/>
          <w:rtl/>
        </w:rPr>
        <w:t xml:space="preserve">ایی </w:t>
      </w:r>
      <w:r w:rsidR="003D5A47">
        <w:rPr>
          <w:rFonts w:hint="cs"/>
          <w:rtl/>
        </w:rPr>
        <w:t xml:space="preserve">که کرده از جیب او رفته </w:t>
      </w:r>
      <w:r w:rsidR="009F06EE">
        <w:rPr>
          <w:rFonts w:hint="cs"/>
          <w:rtl/>
        </w:rPr>
        <w:t>است</w:t>
      </w:r>
      <w:r w:rsidR="003D5A47">
        <w:rPr>
          <w:rFonts w:hint="cs"/>
          <w:rtl/>
        </w:rPr>
        <w:t>،</w:t>
      </w:r>
      <w:r>
        <w:rPr>
          <w:rFonts w:hint="cs"/>
          <w:rtl/>
        </w:rPr>
        <w:t xml:space="preserve"> اقدام به شکایت ن</w:t>
      </w:r>
      <w:r w:rsidR="009F06EE">
        <w:rPr>
          <w:rFonts w:hint="cs"/>
          <w:rtl/>
        </w:rPr>
        <w:t xml:space="preserve">می </w:t>
      </w:r>
      <w:r>
        <w:rPr>
          <w:rFonts w:hint="cs"/>
          <w:rtl/>
        </w:rPr>
        <w:t>کند. پس محصل این وجه این است که برای اینکه شخص به خاطر ترس از دست رفتن هزینه های متحمل شده در فرآیند قضا</w:t>
      </w:r>
      <w:r w:rsidR="009F06EE">
        <w:rPr>
          <w:rFonts w:hint="cs"/>
          <w:rtl/>
        </w:rPr>
        <w:t>،</w:t>
      </w:r>
      <w:r>
        <w:rPr>
          <w:rFonts w:hint="cs"/>
          <w:rtl/>
        </w:rPr>
        <w:t xml:space="preserve"> از شکایت خود منصرف </w:t>
      </w:r>
      <w:r w:rsidR="003D5A47">
        <w:rPr>
          <w:rFonts w:hint="cs"/>
          <w:rtl/>
        </w:rPr>
        <w:t>ن</w:t>
      </w:r>
      <w:r>
        <w:rPr>
          <w:rFonts w:hint="cs"/>
          <w:rtl/>
        </w:rPr>
        <w:t>شود باید فرایند قضایی مجانی باشد.</w:t>
      </w:r>
    </w:p>
    <w:p w:rsidR="0009144F" w:rsidRDefault="0009144F" w:rsidP="003D5A47">
      <w:pPr>
        <w:pStyle w:val="Heading2"/>
        <w:rPr>
          <w:rtl/>
        </w:rPr>
      </w:pPr>
      <w:bookmarkStart w:id="7" w:name="_Toc26174577"/>
      <w:r>
        <w:rPr>
          <w:rFonts w:hint="cs"/>
          <w:rtl/>
        </w:rPr>
        <w:t>اشکال به وجه سوم</w:t>
      </w:r>
      <w:bookmarkEnd w:id="7"/>
    </w:p>
    <w:p w:rsidR="0009144F" w:rsidRDefault="0009144F" w:rsidP="00A1461D">
      <w:pPr>
        <w:jc w:val="both"/>
        <w:rPr>
          <w:rtl/>
        </w:rPr>
      </w:pPr>
      <w:r w:rsidRPr="003D5A47">
        <w:rPr>
          <w:rFonts w:hint="cs"/>
          <w:highlight w:val="yellow"/>
          <w:rtl/>
        </w:rPr>
        <w:t xml:space="preserve">به نظر ما </w:t>
      </w:r>
      <w:r w:rsidR="00A1461D">
        <w:rPr>
          <w:rFonts w:hint="cs"/>
          <w:rtl/>
        </w:rPr>
        <w:t>این وجه نیز تمام نیست،</w:t>
      </w:r>
      <w:r>
        <w:rPr>
          <w:rFonts w:hint="cs"/>
          <w:rtl/>
        </w:rPr>
        <w:t xml:space="preserve"> به دلیل اینکه به صرف مخاطره و احساس خطر</w:t>
      </w:r>
      <w:r w:rsidR="00A1461D">
        <w:rPr>
          <w:rFonts w:hint="cs"/>
          <w:rtl/>
        </w:rPr>
        <w:t>،</w:t>
      </w:r>
      <w:r>
        <w:rPr>
          <w:rFonts w:hint="cs"/>
          <w:rtl/>
        </w:rPr>
        <w:t xml:space="preserve"> نمی توان گفت فرآیند قضایی </w:t>
      </w:r>
      <w:r w:rsidR="00A1461D">
        <w:rPr>
          <w:rFonts w:hint="cs"/>
          <w:rtl/>
        </w:rPr>
        <w:t xml:space="preserve">باید </w:t>
      </w:r>
      <w:r>
        <w:rPr>
          <w:rFonts w:hint="cs"/>
          <w:rtl/>
        </w:rPr>
        <w:t xml:space="preserve">مجانی باشد. اگر اینطور باشد باید </w:t>
      </w:r>
      <w:r w:rsidR="00A1461D">
        <w:rPr>
          <w:rFonts w:hint="cs"/>
          <w:rtl/>
        </w:rPr>
        <w:t>ا</w:t>
      </w:r>
      <w:r>
        <w:rPr>
          <w:rFonts w:hint="cs"/>
          <w:rtl/>
        </w:rPr>
        <w:t>شخ</w:t>
      </w:r>
      <w:r w:rsidR="00A1461D">
        <w:rPr>
          <w:rFonts w:hint="cs"/>
          <w:rtl/>
        </w:rPr>
        <w:t>ا</w:t>
      </w:r>
      <w:r>
        <w:rPr>
          <w:rFonts w:hint="cs"/>
          <w:rtl/>
        </w:rPr>
        <w:t>ص از خیلی موارد صرف نظر کن</w:t>
      </w:r>
      <w:r w:rsidR="00A1461D">
        <w:rPr>
          <w:rFonts w:hint="cs"/>
          <w:rtl/>
        </w:rPr>
        <w:t>ن</w:t>
      </w:r>
      <w:r>
        <w:rPr>
          <w:rFonts w:hint="cs"/>
          <w:rtl/>
        </w:rPr>
        <w:t>د</w:t>
      </w:r>
      <w:r w:rsidR="00A1461D">
        <w:rPr>
          <w:rFonts w:hint="cs"/>
          <w:rtl/>
        </w:rPr>
        <w:t>،</w:t>
      </w:r>
      <w:r>
        <w:rPr>
          <w:rFonts w:hint="cs"/>
          <w:rtl/>
        </w:rPr>
        <w:t xml:space="preserve"> </w:t>
      </w:r>
      <w:r w:rsidR="00A1461D">
        <w:rPr>
          <w:rFonts w:hint="cs"/>
          <w:rtl/>
        </w:rPr>
        <w:t xml:space="preserve">برای </w:t>
      </w:r>
      <w:r>
        <w:rPr>
          <w:rFonts w:hint="cs"/>
          <w:rtl/>
        </w:rPr>
        <w:t>مث</w:t>
      </w:r>
      <w:r w:rsidR="00A1461D">
        <w:rPr>
          <w:rFonts w:hint="cs"/>
          <w:rtl/>
        </w:rPr>
        <w:t>ال</w:t>
      </w:r>
      <w:r>
        <w:rPr>
          <w:rFonts w:hint="cs"/>
          <w:rtl/>
        </w:rPr>
        <w:t xml:space="preserve"> کسی که تجارت می </w:t>
      </w:r>
      <w:r w:rsidR="00A1461D">
        <w:rPr>
          <w:rFonts w:hint="cs"/>
          <w:rtl/>
        </w:rPr>
        <w:t>کند در این راه ممکن است</w:t>
      </w:r>
      <w:r>
        <w:rPr>
          <w:rFonts w:hint="cs"/>
          <w:rtl/>
        </w:rPr>
        <w:t xml:space="preserve"> متضرر </w:t>
      </w:r>
      <w:r w:rsidR="00A1461D">
        <w:rPr>
          <w:rFonts w:hint="cs"/>
          <w:rtl/>
        </w:rPr>
        <w:t>شود</w:t>
      </w:r>
      <w:r>
        <w:rPr>
          <w:rFonts w:hint="cs"/>
          <w:rtl/>
        </w:rPr>
        <w:t xml:space="preserve"> </w:t>
      </w:r>
      <w:r w:rsidR="00A1461D">
        <w:rPr>
          <w:rFonts w:hint="cs"/>
          <w:rtl/>
        </w:rPr>
        <w:t>اما</w:t>
      </w:r>
      <w:r>
        <w:rPr>
          <w:rFonts w:hint="cs"/>
          <w:rtl/>
        </w:rPr>
        <w:t xml:space="preserve"> صرف احتمال ضرر موجب این نمی شود که شخص منصرف از تجارت شود یا اینکه بدون تجارت سود به دست او برسد.</w:t>
      </w:r>
      <w:r w:rsidR="00A1461D">
        <w:rPr>
          <w:rFonts w:hint="cs"/>
          <w:rtl/>
        </w:rPr>
        <w:t xml:space="preserve"> </w:t>
      </w:r>
      <w:r>
        <w:rPr>
          <w:rFonts w:hint="cs"/>
          <w:rtl/>
        </w:rPr>
        <w:t>بنای عقلای عالم بر پذیرش مخاطرات است.</w:t>
      </w:r>
    </w:p>
    <w:p w:rsidR="00AA50BF" w:rsidRDefault="00AA50BF" w:rsidP="00A1461D">
      <w:pPr>
        <w:jc w:val="both"/>
      </w:pPr>
      <w:r>
        <w:rPr>
          <w:rFonts w:hint="cs"/>
          <w:rtl/>
        </w:rPr>
        <w:t>علاوه بر اینکه لازم نیست دسترسی به قضا طوری باشد که شخص برای کوچکترین م</w:t>
      </w:r>
      <w:r w:rsidR="00A1461D">
        <w:rPr>
          <w:rFonts w:hint="cs"/>
          <w:rtl/>
        </w:rPr>
        <w:t>سائل بتواند به دادگاه رجوع کند؛</w:t>
      </w:r>
      <w:r>
        <w:rPr>
          <w:rFonts w:hint="cs"/>
          <w:rtl/>
        </w:rPr>
        <w:t xml:space="preserve"> پاسخگویی به ریز مسائل از قدرت حکومتها</w:t>
      </w:r>
      <w:r w:rsidR="00A1461D">
        <w:rPr>
          <w:rFonts w:hint="cs"/>
          <w:rtl/>
        </w:rPr>
        <w:t xml:space="preserve"> نیز</w:t>
      </w:r>
      <w:r>
        <w:rPr>
          <w:rFonts w:hint="cs"/>
          <w:rtl/>
        </w:rPr>
        <w:t xml:space="preserve"> خارج است.</w:t>
      </w:r>
    </w:p>
    <w:p w:rsidR="00AA50BF" w:rsidRDefault="00AA50BF" w:rsidP="0009144F">
      <w:pPr>
        <w:jc w:val="both"/>
        <w:rPr>
          <w:rtl/>
        </w:rPr>
      </w:pPr>
    </w:p>
    <w:p w:rsidR="0009144F" w:rsidRDefault="0009144F" w:rsidP="0009144F">
      <w:pPr>
        <w:jc w:val="both"/>
        <w:rPr>
          <w:rtl/>
        </w:rPr>
      </w:pPr>
      <w:r>
        <w:rPr>
          <w:rFonts w:hint="cs"/>
          <w:rtl/>
        </w:rPr>
        <w:t xml:space="preserve"> </w:t>
      </w:r>
    </w:p>
    <w:bookmarkEnd w:id="3"/>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765" w:rsidRDefault="00504765" w:rsidP="008B750B">
      <w:pPr>
        <w:spacing w:line="240" w:lineRule="auto"/>
      </w:pPr>
      <w:r>
        <w:separator/>
      </w:r>
    </w:p>
  </w:endnote>
  <w:endnote w:type="continuationSeparator" w:id="0">
    <w:p w:rsidR="00504765" w:rsidRDefault="0050476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F3A44" w:rsidRPr="002F3A44">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485DF6" w:rsidP="001B6799">
          <w:pPr>
            <w:pStyle w:val="Footer"/>
            <w:bidi w:val="0"/>
            <w:rPr>
              <w:color w:val="808080" w:themeColor="background1" w:themeShade="80"/>
              <w:rtl/>
            </w:rPr>
          </w:pPr>
          <w:bookmarkStart w:id="15" w:name="BokAdres"/>
          <w:bookmarkEnd w:id="15"/>
          <w:r>
            <w:rPr>
              <w:color w:val="808080" w:themeColor="background1" w:themeShade="80"/>
            </w:rPr>
            <w:t>F1mq1_13980910-036_mk4_mfeb.ir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765" w:rsidRDefault="00504765" w:rsidP="008B750B">
      <w:pPr>
        <w:spacing w:line="240" w:lineRule="auto"/>
      </w:pPr>
      <w:r>
        <w:separator/>
      </w:r>
    </w:p>
  </w:footnote>
  <w:footnote w:type="continuationSeparator" w:id="0">
    <w:p w:rsidR="00504765" w:rsidRDefault="00504765"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485DF6">
      <w:rPr>
        <w:b/>
        <w:bCs/>
        <w:sz w:val="20"/>
        <w:szCs w:val="24"/>
        <w:rtl/>
      </w:rPr>
      <w:t>036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485DF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485DF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485DF6">
      <w:rPr>
        <w:sz w:val="24"/>
        <w:szCs w:val="24"/>
        <w:rtl/>
      </w:rPr>
      <w:t>10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485DF6">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485DF6">
      <w:rPr>
        <w:rFonts w:hint="cs"/>
        <w:sz w:val="24"/>
        <w:szCs w:val="24"/>
        <w:rtl/>
      </w:rPr>
      <w:t>مهدی</w:t>
    </w:r>
    <w:r w:rsidR="00485DF6">
      <w:rPr>
        <w:sz w:val="24"/>
        <w:szCs w:val="24"/>
        <w:rtl/>
      </w:rPr>
      <w:t xml:space="preserve"> </w:t>
    </w:r>
    <w:r w:rsidR="00485DF6">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485DF6">
      <w:rPr>
        <w:rFonts w:hint="cs"/>
        <w:sz w:val="24"/>
        <w:szCs w:val="24"/>
        <w:rtl/>
      </w:rPr>
      <w:t>احکام</w:t>
    </w:r>
    <w:r w:rsidR="00485DF6">
      <w:rPr>
        <w:sz w:val="24"/>
        <w:szCs w:val="24"/>
        <w:rtl/>
      </w:rPr>
      <w:t xml:space="preserve"> </w:t>
    </w:r>
    <w:r w:rsidR="00485DF6">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144F"/>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3A44"/>
    <w:rsid w:val="00307311"/>
    <w:rsid w:val="0032100F"/>
    <w:rsid w:val="0033402C"/>
    <w:rsid w:val="00340521"/>
    <w:rsid w:val="00345C73"/>
    <w:rsid w:val="00354A99"/>
    <w:rsid w:val="00360311"/>
    <w:rsid w:val="00361922"/>
    <w:rsid w:val="0037339B"/>
    <w:rsid w:val="00386C11"/>
    <w:rsid w:val="00392679"/>
    <w:rsid w:val="00397466"/>
    <w:rsid w:val="003A6148"/>
    <w:rsid w:val="003C33F6"/>
    <w:rsid w:val="003C3D2E"/>
    <w:rsid w:val="003C43A5"/>
    <w:rsid w:val="003D5A47"/>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5DF6"/>
    <w:rsid w:val="004871AA"/>
    <w:rsid w:val="004918D7"/>
    <w:rsid w:val="004926E1"/>
    <w:rsid w:val="004A2FEA"/>
    <w:rsid w:val="004D2DD7"/>
    <w:rsid w:val="004D75C5"/>
    <w:rsid w:val="004E2186"/>
    <w:rsid w:val="004E66FB"/>
    <w:rsid w:val="004F470A"/>
    <w:rsid w:val="004F4C59"/>
    <w:rsid w:val="00500C8F"/>
    <w:rsid w:val="00501909"/>
    <w:rsid w:val="00504765"/>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D7F41"/>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0111"/>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2238"/>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12E0"/>
    <w:rsid w:val="00863390"/>
    <w:rsid w:val="0086385C"/>
    <w:rsid w:val="00871916"/>
    <w:rsid w:val="008956DD"/>
    <w:rsid w:val="008A510E"/>
    <w:rsid w:val="008A522A"/>
    <w:rsid w:val="008B4464"/>
    <w:rsid w:val="008B750B"/>
    <w:rsid w:val="008C3162"/>
    <w:rsid w:val="008D13D4"/>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4A97"/>
    <w:rsid w:val="009B0D05"/>
    <w:rsid w:val="009B4CA6"/>
    <w:rsid w:val="009B79F8"/>
    <w:rsid w:val="009C66D5"/>
    <w:rsid w:val="009D13FD"/>
    <w:rsid w:val="009D266A"/>
    <w:rsid w:val="009F06EE"/>
    <w:rsid w:val="009F7E07"/>
    <w:rsid w:val="00A01522"/>
    <w:rsid w:val="00A10A11"/>
    <w:rsid w:val="00A13C6A"/>
    <w:rsid w:val="00A1461D"/>
    <w:rsid w:val="00A17B09"/>
    <w:rsid w:val="00A17FC2"/>
    <w:rsid w:val="00A457C6"/>
    <w:rsid w:val="00A46AD0"/>
    <w:rsid w:val="00A47063"/>
    <w:rsid w:val="00A473A8"/>
    <w:rsid w:val="00A513F0"/>
    <w:rsid w:val="00A61AC8"/>
    <w:rsid w:val="00A6366F"/>
    <w:rsid w:val="00A65D4C"/>
    <w:rsid w:val="00A70512"/>
    <w:rsid w:val="00AA1F60"/>
    <w:rsid w:val="00AA40D7"/>
    <w:rsid w:val="00AA50BF"/>
    <w:rsid w:val="00AB5F7D"/>
    <w:rsid w:val="00AC0C50"/>
    <w:rsid w:val="00AC6FE2"/>
    <w:rsid w:val="00AF3925"/>
    <w:rsid w:val="00B1296B"/>
    <w:rsid w:val="00B2292F"/>
    <w:rsid w:val="00B43169"/>
    <w:rsid w:val="00B501A8"/>
    <w:rsid w:val="00B55AE4"/>
    <w:rsid w:val="00B70B46"/>
    <w:rsid w:val="00B739B0"/>
    <w:rsid w:val="00B814A3"/>
    <w:rsid w:val="00B96F38"/>
    <w:rsid w:val="00BB012D"/>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09A4"/>
    <w:rsid w:val="00FC2A85"/>
    <w:rsid w:val="00FC301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86874933">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62DAB-A72C-4B87-A01D-A3F165BF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2</Pages>
  <Words>492</Words>
  <Characters>2807</Characters>
  <Application>Microsoft Office Word</Application>
  <DocSecurity>0</DocSecurity>
  <Lines>23</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3293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2019-12-09T11:01:00Z</cp:lastPrinted>
  <dcterms:created xsi:type="dcterms:W3CDTF">2019-12-09T11:01:00Z</dcterms:created>
  <dcterms:modified xsi:type="dcterms:W3CDTF">2019-12-09T11:03:00Z</dcterms:modified>
  <cp:contentStatus>ویرایش 2.5</cp:contentStatus>
  <cp:version>2.7</cp:version>
</cp:coreProperties>
</file>