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13BEC" w14:textId="77777777" w:rsidR="008B750B" w:rsidRPr="008A522A" w:rsidRDefault="00783473" w:rsidP="009C66D5">
      <w:pPr>
        <w:jc w:val="center"/>
        <w:rPr>
          <w:rtl/>
        </w:rPr>
      </w:pPr>
      <w:r>
        <w:rPr>
          <w:rFonts w:hint="cs"/>
          <w:noProof/>
          <w:rtl/>
          <w:lang w:bidi="ar-SA"/>
        </w:rPr>
        <w:drawing>
          <wp:inline distT="0" distB="0" distL="0" distR="0" wp14:anchorId="56AF1AC2" wp14:editId="16A26FE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2A4BA47" w14:textId="31C3F242" w:rsidR="005D4993" w:rsidRPr="005D4993" w:rsidRDefault="00A01522">
      <w:pPr>
        <w:pStyle w:val="TOC1"/>
        <w:rPr>
          <w:rFonts w:asciiTheme="minorHAnsi" w:eastAsiaTheme="minorEastAsia" w:hAnsiTheme="minorHAnsi"/>
          <w:noProof/>
          <w:color w:val="auto"/>
          <w:szCs w:val="22"/>
          <w:rtl/>
          <w:lang w:bidi="ar-SA"/>
        </w:rPr>
      </w:pPr>
      <w:r w:rsidRPr="005D4993">
        <w:rPr>
          <w:noProof/>
          <w:webHidden/>
          <w:rtl/>
        </w:rPr>
        <w:fldChar w:fldCharType="begin"/>
      </w:r>
      <w:r w:rsidRPr="005D4993">
        <w:rPr>
          <w:noProof/>
          <w:webHidden/>
          <w:rtl/>
        </w:rPr>
        <w:instrText xml:space="preserve"> </w:instrText>
      </w:r>
      <w:r w:rsidRPr="005D4993">
        <w:rPr>
          <w:noProof/>
          <w:webHidden/>
        </w:rPr>
        <w:instrText>TOC</w:instrText>
      </w:r>
      <w:r w:rsidRPr="005D4993">
        <w:rPr>
          <w:noProof/>
          <w:webHidden/>
          <w:rtl/>
        </w:rPr>
        <w:instrText xml:space="preserve"> \</w:instrText>
      </w:r>
      <w:r w:rsidRPr="005D4993">
        <w:rPr>
          <w:noProof/>
          <w:webHidden/>
        </w:rPr>
        <w:instrText>o \h \z \u</w:instrText>
      </w:r>
      <w:r w:rsidRPr="005D4993">
        <w:rPr>
          <w:noProof/>
          <w:webHidden/>
          <w:rtl/>
        </w:rPr>
        <w:instrText xml:space="preserve"> </w:instrText>
      </w:r>
      <w:r w:rsidRPr="005D4993">
        <w:rPr>
          <w:noProof/>
          <w:webHidden/>
          <w:rtl/>
        </w:rPr>
        <w:fldChar w:fldCharType="separate"/>
      </w:r>
      <w:hyperlink w:anchor="_Toc27572298" w:history="1">
        <w:r w:rsidR="005D4993" w:rsidRPr="005D4993">
          <w:rPr>
            <w:rStyle w:val="Hyperlink"/>
            <w:rFonts w:hint="eastAsia"/>
            <w:noProof/>
            <w:rtl/>
          </w:rPr>
          <w:t>وجوب</w:t>
        </w:r>
        <w:r w:rsidR="005D4993" w:rsidRPr="005D4993">
          <w:rPr>
            <w:rStyle w:val="Hyperlink"/>
            <w:noProof/>
            <w:rtl/>
          </w:rPr>
          <w:t xml:space="preserve"> </w:t>
        </w:r>
        <w:r w:rsidR="005D4993" w:rsidRPr="005D4993">
          <w:rPr>
            <w:rStyle w:val="Hyperlink"/>
            <w:rFonts w:hint="eastAsia"/>
            <w:noProof/>
            <w:rtl/>
          </w:rPr>
          <w:t>اخذ</w:t>
        </w:r>
        <w:r w:rsidR="005D4993" w:rsidRPr="005D4993">
          <w:rPr>
            <w:rStyle w:val="Hyperlink"/>
            <w:noProof/>
            <w:rtl/>
          </w:rPr>
          <w:t xml:space="preserve"> </w:t>
        </w:r>
        <w:r w:rsidR="005D4993" w:rsidRPr="005D4993">
          <w:rPr>
            <w:rStyle w:val="Hyperlink"/>
            <w:rFonts w:hint="eastAsia"/>
            <w:noProof/>
            <w:rtl/>
          </w:rPr>
          <w:t>اجرت</w:t>
        </w:r>
        <w:r w:rsidR="005D4993" w:rsidRPr="005D4993">
          <w:rPr>
            <w:rStyle w:val="Hyperlink"/>
            <w:noProof/>
            <w:rtl/>
          </w:rPr>
          <w:t xml:space="preserve"> </w:t>
        </w:r>
        <w:r w:rsidR="005D4993" w:rsidRPr="005D4993">
          <w:rPr>
            <w:rStyle w:val="Hyperlink"/>
            <w:rFonts w:hint="eastAsia"/>
            <w:noProof/>
            <w:rtl/>
          </w:rPr>
          <w:t>برا</w:t>
        </w:r>
        <w:r w:rsidR="005D4993" w:rsidRPr="005D4993">
          <w:rPr>
            <w:rStyle w:val="Hyperlink"/>
            <w:rFonts w:hint="cs"/>
            <w:noProof/>
            <w:rtl/>
          </w:rPr>
          <w:t>ی</w:t>
        </w:r>
        <w:r w:rsidR="005D4993" w:rsidRPr="005D4993">
          <w:rPr>
            <w:rStyle w:val="Hyperlink"/>
            <w:noProof/>
            <w:rtl/>
          </w:rPr>
          <w:t xml:space="preserve"> </w:t>
        </w:r>
        <w:r w:rsidR="005D4993" w:rsidRPr="005D4993">
          <w:rPr>
            <w:rStyle w:val="Hyperlink"/>
            <w:rFonts w:hint="eastAsia"/>
            <w:noProof/>
            <w:rtl/>
          </w:rPr>
          <w:t>امور</w:t>
        </w:r>
        <w:r w:rsidR="005D4993" w:rsidRPr="005D4993">
          <w:rPr>
            <w:rStyle w:val="Hyperlink"/>
            <w:noProof/>
            <w:rtl/>
          </w:rPr>
          <w:t xml:space="preserve"> </w:t>
        </w:r>
        <w:r w:rsidR="005D4993" w:rsidRPr="005D4993">
          <w:rPr>
            <w:rStyle w:val="Hyperlink"/>
            <w:rFonts w:hint="eastAsia"/>
            <w:noProof/>
            <w:rtl/>
          </w:rPr>
          <w:t>قضا</w:t>
        </w:r>
        <w:r w:rsidR="005D4993" w:rsidRPr="005D4993">
          <w:rPr>
            <w:rStyle w:val="Hyperlink"/>
            <w:rFonts w:hint="cs"/>
            <w:noProof/>
            <w:rtl/>
          </w:rPr>
          <w:t>یی</w:t>
        </w:r>
        <w:r w:rsidR="005D4993" w:rsidRPr="005D4993">
          <w:rPr>
            <w:noProof/>
            <w:webHidden/>
            <w:rtl/>
          </w:rPr>
          <w:tab/>
        </w:r>
        <w:r w:rsidR="005D4993" w:rsidRPr="005D4993">
          <w:rPr>
            <w:noProof/>
            <w:webHidden/>
            <w:rtl/>
          </w:rPr>
          <w:fldChar w:fldCharType="begin"/>
        </w:r>
        <w:r w:rsidR="005D4993" w:rsidRPr="005D4993">
          <w:rPr>
            <w:noProof/>
            <w:webHidden/>
            <w:rtl/>
          </w:rPr>
          <w:instrText xml:space="preserve"> </w:instrText>
        </w:r>
        <w:r w:rsidR="005D4993" w:rsidRPr="005D4993">
          <w:rPr>
            <w:noProof/>
            <w:webHidden/>
          </w:rPr>
          <w:instrText>PAGEREF</w:instrText>
        </w:r>
        <w:r w:rsidR="005D4993" w:rsidRPr="005D4993">
          <w:rPr>
            <w:noProof/>
            <w:webHidden/>
            <w:rtl/>
          </w:rPr>
          <w:instrText xml:space="preserve"> _</w:instrText>
        </w:r>
        <w:r w:rsidR="005D4993" w:rsidRPr="005D4993">
          <w:rPr>
            <w:noProof/>
            <w:webHidden/>
          </w:rPr>
          <w:instrText>Toc</w:instrText>
        </w:r>
        <w:r w:rsidR="005D4993" w:rsidRPr="005D4993">
          <w:rPr>
            <w:noProof/>
            <w:webHidden/>
            <w:rtl/>
          </w:rPr>
          <w:instrText xml:space="preserve">27572298 </w:instrText>
        </w:r>
        <w:r w:rsidR="005D4993" w:rsidRPr="005D4993">
          <w:rPr>
            <w:noProof/>
            <w:webHidden/>
          </w:rPr>
          <w:instrText>\h</w:instrText>
        </w:r>
        <w:r w:rsidR="005D4993" w:rsidRPr="005D4993">
          <w:rPr>
            <w:noProof/>
            <w:webHidden/>
            <w:rtl/>
          </w:rPr>
          <w:instrText xml:space="preserve"> </w:instrText>
        </w:r>
        <w:r w:rsidR="005D4993" w:rsidRPr="005D4993">
          <w:rPr>
            <w:noProof/>
            <w:webHidden/>
            <w:rtl/>
          </w:rPr>
        </w:r>
        <w:r w:rsidR="005D4993" w:rsidRPr="005D4993">
          <w:rPr>
            <w:noProof/>
            <w:webHidden/>
            <w:rtl/>
          </w:rPr>
          <w:fldChar w:fldCharType="separate"/>
        </w:r>
        <w:r w:rsidR="008A4F58">
          <w:rPr>
            <w:noProof/>
            <w:webHidden/>
            <w:rtl/>
          </w:rPr>
          <w:t>1</w:t>
        </w:r>
        <w:r w:rsidR="005D4993" w:rsidRPr="005D4993">
          <w:rPr>
            <w:noProof/>
            <w:webHidden/>
            <w:rtl/>
          </w:rPr>
          <w:fldChar w:fldCharType="end"/>
        </w:r>
      </w:hyperlink>
    </w:p>
    <w:p w14:paraId="648B2536" w14:textId="1D2FC278" w:rsidR="005D4993" w:rsidRPr="005D4993" w:rsidRDefault="008A4F58">
      <w:pPr>
        <w:pStyle w:val="TOC1"/>
        <w:rPr>
          <w:rFonts w:asciiTheme="minorHAnsi" w:eastAsiaTheme="minorEastAsia" w:hAnsiTheme="minorHAnsi"/>
          <w:noProof/>
          <w:color w:val="auto"/>
          <w:szCs w:val="22"/>
          <w:rtl/>
          <w:lang w:bidi="ar-SA"/>
        </w:rPr>
      </w:pPr>
      <w:hyperlink w:anchor="_Toc27572299" w:history="1">
        <w:r w:rsidR="005D4993" w:rsidRPr="005D4993">
          <w:rPr>
            <w:rStyle w:val="Hyperlink"/>
            <w:rFonts w:hint="eastAsia"/>
            <w:noProof/>
            <w:rtl/>
          </w:rPr>
          <w:t>اقسام</w:t>
        </w:r>
        <w:r w:rsidR="005D4993" w:rsidRPr="005D4993">
          <w:rPr>
            <w:rStyle w:val="Hyperlink"/>
            <w:noProof/>
            <w:rtl/>
          </w:rPr>
          <w:t xml:space="preserve"> </w:t>
        </w:r>
        <w:r w:rsidR="005D4993" w:rsidRPr="005D4993">
          <w:rPr>
            <w:rStyle w:val="Hyperlink"/>
            <w:rFonts w:hint="eastAsia"/>
            <w:noProof/>
            <w:rtl/>
          </w:rPr>
          <w:t>قاض</w:t>
        </w:r>
        <w:r w:rsidR="005D4993" w:rsidRPr="005D4993">
          <w:rPr>
            <w:rStyle w:val="Hyperlink"/>
            <w:rFonts w:hint="cs"/>
            <w:noProof/>
            <w:rtl/>
          </w:rPr>
          <w:t>ی</w:t>
        </w:r>
        <w:r w:rsidR="005D4993" w:rsidRPr="005D4993">
          <w:rPr>
            <w:noProof/>
            <w:webHidden/>
            <w:rtl/>
          </w:rPr>
          <w:tab/>
        </w:r>
        <w:r w:rsidR="005D4993" w:rsidRPr="005D4993">
          <w:rPr>
            <w:noProof/>
            <w:webHidden/>
            <w:rtl/>
          </w:rPr>
          <w:fldChar w:fldCharType="begin"/>
        </w:r>
        <w:r w:rsidR="005D4993" w:rsidRPr="005D4993">
          <w:rPr>
            <w:noProof/>
            <w:webHidden/>
            <w:rtl/>
          </w:rPr>
          <w:instrText xml:space="preserve"> </w:instrText>
        </w:r>
        <w:r w:rsidR="005D4993" w:rsidRPr="005D4993">
          <w:rPr>
            <w:noProof/>
            <w:webHidden/>
          </w:rPr>
          <w:instrText>PAGEREF</w:instrText>
        </w:r>
        <w:r w:rsidR="005D4993" w:rsidRPr="005D4993">
          <w:rPr>
            <w:noProof/>
            <w:webHidden/>
            <w:rtl/>
          </w:rPr>
          <w:instrText xml:space="preserve"> _</w:instrText>
        </w:r>
        <w:r w:rsidR="005D4993" w:rsidRPr="005D4993">
          <w:rPr>
            <w:noProof/>
            <w:webHidden/>
          </w:rPr>
          <w:instrText>Toc</w:instrText>
        </w:r>
        <w:r w:rsidR="005D4993" w:rsidRPr="005D4993">
          <w:rPr>
            <w:noProof/>
            <w:webHidden/>
            <w:rtl/>
          </w:rPr>
          <w:instrText xml:space="preserve">27572299 </w:instrText>
        </w:r>
        <w:r w:rsidR="005D4993" w:rsidRPr="005D4993">
          <w:rPr>
            <w:noProof/>
            <w:webHidden/>
          </w:rPr>
          <w:instrText>\h</w:instrText>
        </w:r>
        <w:r w:rsidR="005D4993" w:rsidRPr="005D4993">
          <w:rPr>
            <w:noProof/>
            <w:webHidden/>
            <w:rtl/>
          </w:rPr>
          <w:instrText xml:space="preserve"> </w:instrText>
        </w:r>
        <w:r w:rsidR="005D4993" w:rsidRPr="005D4993">
          <w:rPr>
            <w:noProof/>
            <w:webHidden/>
            <w:rtl/>
          </w:rPr>
        </w:r>
        <w:r w:rsidR="005D4993" w:rsidRPr="005D4993">
          <w:rPr>
            <w:noProof/>
            <w:webHidden/>
            <w:rtl/>
          </w:rPr>
          <w:fldChar w:fldCharType="separate"/>
        </w:r>
        <w:r>
          <w:rPr>
            <w:noProof/>
            <w:webHidden/>
            <w:rtl/>
          </w:rPr>
          <w:t>2</w:t>
        </w:r>
        <w:r w:rsidR="005D4993" w:rsidRPr="005D4993">
          <w:rPr>
            <w:noProof/>
            <w:webHidden/>
            <w:rtl/>
          </w:rPr>
          <w:fldChar w:fldCharType="end"/>
        </w:r>
      </w:hyperlink>
    </w:p>
    <w:p w14:paraId="491F6647" w14:textId="72AB3260" w:rsidR="005D4993" w:rsidRPr="005D4993" w:rsidRDefault="008A4F58">
      <w:pPr>
        <w:pStyle w:val="TOC1"/>
        <w:rPr>
          <w:rFonts w:asciiTheme="minorHAnsi" w:eastAsiaTheme="minorEastAsia" w:hAnsiTheme="minorHAnsi"/>
          <w:noProof/>
          <w:color w:val="auto"/>
          <w:szCs w:val="22"/>
          <w:rtl/>
          <w:lang w:bidi="ar-SA"/>
        </w:rPr>
      </w:pPr>
      <w:hyperlink w:anchor="_Toc27572300" w:history="1">
        <w:r w:rsidR="005D4993" w:rsidRPr="005D4993">
          <w:rPr>
            <w:rStyle w:val="Hyperlink"/>
            <w:rFonts w:hint="eastAsia"/>
            <w:noProof/>
            <w:rtl/>
          </w:rPr>
          <w:t>قاض</w:t>
        </w:r>
        <w:r w:rsidR="005D4993" w:rsidRPr="005D4993">
          <w:rPr>
            <w:rStyle w:val="Hyperlink"/>
            <w:rFonts w:hint="cs"/>
            <w:noProof/>
            <w:rtl/>
          </w:rPr>
          <w:t>ی</w:t>
        </w:r>
        <w:r w:rsidR="005D4993" w:rsidRPr="005D4993">
          <w:rPr>
            <w:rStyle w:val="Hyperlink"/>
            <w:noProof/>
            <w:rtl/>
          </w:rPr>
          <w:t xml:space="preserve"> </w:t>
        </w:r>
        <w:r w:rsidR="005D4993" w:rsidRPr="005D4993">
          <w:rPr>
            <w:rStyle w:val="Hyperlink"/>
            <w:rFonts w:hint="eastAsia"/>
            <w:noProof/>
            <w:rtl/>
          </w:rPr>
          <w:t>منصوب</w:t>
        </w:r>
        <w:r w:rsidR="005D4993" w:rsidRPr="005D4993">
          <w:rPr>
            <w:rStyle w:val="Hyperlink"/>
            <w:noProof/>
            <w:rtl/>
          </w:rPr>
          <w:t xml:space="preserve"> </w:t>
        </w:r>
        <w:r w:rsidR="005D4993" w:rsidRPr="005D4993">
          <w:rPr>
            <w:rStyle w:val="Hyperlink"/>
            <w:rFonts w:hint="eastAsia"/>
            <w:noProof/>
            <w:rtl/>
          </w:rPr>
          <w:t>و</w:t>
        </w:r>
        <w:r w:rsidR="005D4993" w:rsidRPr="005D4993">
          <w:rPr>
            <w:rStyle w:val="Hyperlink"/>
            <w:noProof/>
            <w:rtl/>
          </w:rPr>
          <w:t xml:space="preserve"> </w:t>
        </w:r>
        <w:r w:rsidR="005D4993" w:rsidRPr="005D4993">
          <w:rPr>
            <w:rStyle w:val="Hyperlink"/>
            <w:rFonts w:hint="eastAsia"/>
            <w:noProof/>
            <w:rtl/>
          </w:rPr>
          <w:t>قاض</w:t>
        </w:r>
        <w:r w:rsidR="005D4993" w:rsidRPr="005D4993">
          <w:rPr>
            <w:rStyle w:val="Hyperlink"/>
            <w:rFonts w:hint="cs"/>
            <w:noProof/>
            <w:rtl/>
          </w:rPr>
          <w:t>ی</w:t>
        </w:r>
        <w:r w:rsidR="005D4993" w:rsidRPr="005D4993">
          <w:rPr>
            <w:rStyle w:val="Hyperlink"/>
            <w:noProof/>
            <w:rtl/>
          </w:rPr>
          <w:t xml:space="preserve"> </w:t>
        </w:r>
        <w:r w:rsidR="005D4993" w:rsidRPr="005D4993">
          <w:rPr>
            <w:rStyle w:val="Hyperlink"/>
            <w:rFonts w:hint="eastAsia"/>
            <w:noProof/>
            <w:rtl/>
          </w:rPr>
          <w:t>تحک</w:t>
        </w:r>
        <w:r w:rsidR="005D4993" w:rsidRPr="005D4993">
          <w:rPr>
            <w:rStyle w:val="Hyperlink"/>
            <w:rFonts w:hint="cs"/>
            <w:noProof/>
            <w:rtl/>
          </w:rPr>
          <w:t>ی</w:t>
        </w:r>
        <w:r w:rsidR="005D4993" w:rsidRPr="005D4993">
          <w:rPr>
            <w:rStyle w:val="Hyperlink"/>
            <w:rFonts w:hint="eastAsia"/>
            <w:noProof/>
            <w:rtl/>
          </w:rPr>
          <w:t>م</w:t>
        </w:r>
        <w:r w:rsidR="005D4993" w:rsidRPr="005D4993">
          <w:rPr>
            <w:noProof/>
            <w:webHidden/>
            <w:rtl/>
          </w:rPr>
          <w:tab/>
        </w:r>
        <w:r w:rsidR="005D4993" w:rsidRPr="005D4993">
          <w:rPr>
            <w:noProof/>
            <w:webHidden/>
            <w:rtl/>
          </w:rPr>
          <w:fldChar w:fldCharType="begin"/>
        </w:r>
        <w:r w:rsidR="005D4993" w:rsidRPr="005D4993">
          <w:rPr>
            <w:noProof/>
            <w:webHidden/>
            <w:rtl/>
          </w:rPr>
          <w:instrText xml:space="preserve"> </w:instrText>
        </w:r>
        <w:r w:rsidR="005D4993" w:rsidRPr="005D4993">
          <w:rPr>
            <w:noProof/>
            <w:webHidden/>
          </w:rPr>
          <w:instrText>PAGEREF</w:instrText>
        </w:r>
        <w:r w:rsidR="005D4993" w:rsidRPr="005D4993">
          <w:rPr>
            <w:noProof/>
            <w:webHidden/>
            <w:rtl/>
          </w:rPr>
          <w:instrText xml:space="preserve"> _</w:instrText>
        </w:r>
        <w:r w:rsidR="005D4993" w:rsidRPr="005D4993">
          <w:rPr>
            <w:noProof/>
            <w:webHidden/>
          </w:rPr>
          <w:instrText>Toc</w:instrText>
        </w:r>
        <w:r w:rsidR="005D4993" w:rsidRPr="005D4993">
          <w:rPr>
            <w:noProof/>
            <w:webHidden/>
            <w:rtl/>
          </w:rPr>
          <w:instrText xml:space="preserve">27572300 </w:instrText>
        </w:r>
        <w:r w:rsidR="005D4993" w:rsidRPr="005D4993">
          <w:rPr>
            <w:noProof/>
            <w:webHidden/>
          </w:rPr>
          <w:instrText>\h</w:instrText>
        </w:r>
        <w:r w:rsidR="005D4993" w:rsidRPr="005D4993">
          <w:rPr>
            <w:noProof/>
            <w:webHidden/>
            <w:rtl/>
          </w:rPr>
          <w:instrText xml:space="preserve"> </w:instrText>
        </w:r>
        <w:r w:rsidR="005D4993" w:rsidRPr="005D4993">
          <w:rPr>
            <w:noProof/>
            <w:webHidden/>
            <w:rtl/>
          </w:rPr>
        </w:r>
        <w:r w:rsidR="005D4993" w:rsidRPr="005D4993">
          <w:rPr>
            <w:noProof/>
            <w:webHidden/>
            <w:rtl/>
          </w:rPr>
          <w:fldChar w:fldCharType="separate"/>
        </w:r>
        <w:r>
          <w:rPr>
            <w:noProof/>
            <w:webHidden/>
            <w:rtl/>
          </w:rPr>
          <w:t>2</w:t>
        </w:r>
        <w:r w:rsidR="005D4993" w:rsidRPr="005D4993">
          <w:rPr>
            <w:noProof/>
            <w:webHidden/>
            <w:rtl/>
          </w:rPr>
          <w:fldChar w:fldCharType="end"/>
        </w:r>
      </w:hyperlink>
    </w:p>
    <w:p w14:paraId="54A38D94" w14:textId="3BD2EF00" w:rsidR="005D4993" w:rsidRPr="005D4993" w:rsidRDefault="008A4F58">
      <w:pPr>
        <w:pStyle w:val="TOC2"/>
        <w:tabs>
          <w:tab w:val="right" w:leader="dot" w:pos="10194"/>
        </w:tabs>
        <w:rPr>
          <w:rFonts w:asciiTheme="minorHAnsi" w:eastAsiaTheme="minorEastAsia" w:hAnsiTheme="minorHAnsi"/>
          <w:bCs w:val="0"/>
          <w:noProof/>
          <w:color w:val="auto"/>
          <w:szCs w:val="22"/>
          <w:rtl/>
          <w:lang w:bidi="ar-SA"/>
        </w:rPr>
      </w:pPr>
      <w:hyperlink w:anchor="_Toc27572301" w:history="1">
        <w:r w:rsidR="005D4993" w:rsidRPr="005D4993">
          <w:rPr>
            <w:rStyle w:val="Hyperlink"/>
            <w:rFonts w:hint="eastAsia"/>
            <w:noProof/>
            <w:rtl/>
          </w:rPr>
          <w:t>فرق</w:t>
        </w:r>
        <w:r w:rsidR="005D4993" w:rsidRPr="005D4993">
          <w:rPr>
            <w:rStyle w:val="Hyperlink"/>
            <w:noProof/>
            <w:rtl/>
          </w:rPr>
          <w:t xml:space="preserve"> </w:t>
        </w:r>
        <w:r w:rsidR="005D4993" w:rsidRPr="005D4993">
          <w:rPr>
            <w:rStyle w:val="Hyperlink"/>
            <w:rFonts w:hint="eastAsia"/>
            <w:noProof/>
            <w:rtl/>
          </w:rPr>
          <w:t>ب</w:t>
        </w:r>
        <w:r w:rsidR="005D4993" w:rsidRPr="005D4993">
          <w:rPr>
            <w:rStyle w:val="Hyperlink"/>
            <w:rFonts w:hint="cs"/>
            <w:noProof/>
            <w:rtl/>
          </w:rPr>
          <w:t>ی</w:t>
        </w:r>
        <w:r w:rsidR="005D4993" w:rsidRPr="005D4993">
          <w:rPr>
            <w:rStyle w:val="Hyperlink"/>
            <w:rFonts w:hint="eastAsia"/>
            <w:noProof/>
            <w:rtl/>
          </w:rPr>
          <w:t>ن</w:t>
        </w:r>
        <w:r w:rsidR="005D4993" w:rsidRPr="005D4993">
          <w:rPr>
            <w:rStyle w:val="Hyperlink"/>
            <w:noProof/>
            <w:rtl/>
          </w:rPr>
          <w:t xml:space="preserve"> </w:t>
        </w:r>
        <w:r w:rsidR="005D4993" w:rsidRPr="005D4993">
          <w:rPr>
            <w:rStyle w:val="Hyperlink"/>
            <w:rFonts w:hint="eastAsia"/>
            <w:noProof/>
            <w:rtl/>
          </w:rPr>
          <w:t>قاض</w:t>
        </w:r>
        <w:r w:rsidR="005D4993" w:rsidRPr="005D4993">
          <w:rPr>
            <w:rStyle w:val="Hyperlink"/>
            <w:rFonts w:hint="cs"/>
            <w:noProof/>
            <w:rtl/>
          </w:rPr>
          <w:t>ی</w:t>
        </w:r>
        <w:r w:rsidR="005D4993" w:rsidRPr="005D4993">
          <w:rPr>
            <w:rStyle w:val="Hyperlink"/>
            <w:noProof/>
            <w:rtl/>
          </w:rPr>
          <w:t xml:space="preserve"> </w:t>
        </w:r>
        <w:r w:rsidR="005D4993" w:rsidRPr="005D4993">
          <w:rPr>
            <w:rStyle w:val="Hyperlink"/>
            <w:rFonts w:hint="eastAsia"/>
            <w:noProof/>
            <w:rtl/>
          </w:rPr>
          <w:t>تحک</w:t>
        </w:r>
        <w:r w:rsidR="005D4993" w:rsidRPr="005D4993">
          <w:rPr>
            <w:rStyle w:val="Hyperlink"/>
            <w:rFonts w:hint="cs"/>
            <w:noProof/>
            <w:rtl/>
          </w:rPr>
          <w:t>ی</w:t>
        </w:r>
        <w:r w:rsidR="005D4993" w:rsidRPr="005D4993">
          <w:rPr>
            <w:rStyle w:val="Hyperlink"/>
            <w:rFonts w:hint="eastAsia"/>
            <w:noProof/>
            <w:rtl/>
          </w:rPr>
          <w:t>م</w:t>
        </w:r>
        <w:r w:rsidR="005D4993" w:rsidRPr="005D4993">
          <w:rPr>
            <w:rStyle w:val="Hyperlink"/>
            <w:noProof/>
            <w:rtl/>
          </w:rPr>
          <w:t xml:space="preserve"> </w:t>
        </w:r>
        <w:r w:rsidR="005D4993" w:rsidRPr="005D4993">
          <w:rPr>
            <w:rStyle w:val="Hyperlink"/>
            <w:rFonts w:hint="eastAsia"/>
            <w:noProof/>
            <w:rtl/>
          </w:rPr>
          <w:t>و</w:t>
        </w:r>
        <w:r w:rsidR="005D4993" w:rsidRPr="005D4993">
          <w:rPr>
            <w:rStyle w:val="Hyperlink"/>
            <w:noProof/>
            <w:rtl/>
          </w:rPr>
          <w:t xml:space="preserve"> </w:t>
        </w:r>
        <w:r w:rsidR="005D4993" w:rsidRPr="005D4993">
          <w:rPr>
            <w:rStyle w:val="Hyperlink"/>
            <w:rFonts w:hint="eastAsia"/>
            <w:noProof/>
            <w:rtl/>
          </w:rPr>
          <w:t>قاض</w:t>
        </w:r>
        <w:r w:rsidR="005D4993" w:rsidRPr="005D4993">
          <w:rPr>
            <w:rStyle w:val="Hyperlink"/>
            <w:rFonts w:hint="cs"/>
            <w:noProof/>
            <w:rtl/>
          </w:rPr>
          <w:t>ی</w:t>
        </w:r>
        <w:r w:rsidR="005D4993" w:rsidRPr="005D4993">
          <w:rPr>
            <w:rStyle w:val="Hyperlink"/>
            <w:noProof/>
            <w:rtl/>
          </w:rPr>
          <w:t xml:space="preserve"> </w:t>
        </w:r>
        <w:r w:rsidR="005D4993" w:rsidRPr="005D4993">
          <w:rPr>
            <w:rStyle w:val="Hyperlink"/>
            <w:rFonts w:hint="eastAsia"/>
            <w:noProof/>
            <w:rtl/>
          </w:rPr>
          <w:t>منصوب</w:t>
        </w:r>
        <w:r w:rsidR="005D4993" w:rsidRPr="005D4993">
          <w:rPr>
            <w:noProof/>
            <w:webHidden/>
            <w:rtl/>
          </w:rPr>
          <w:tab/>
        </w:r>
        <w:r w:rsidR="005D4993" w:rsidRPr="005D4993">
          <w:rPr>
            <w:noProof/>
            <w:webHidden/>
            <w:rtl/>
          </w:rPr>
          <w:fldChar w:fldCharType="begin"/>
        </w:r>
        <w:r w:rsidR="005D4993" w:rsidRPr="005D4993">
          <w:rPr>
            <w:noProof/>
            <w:webHidden/>
            <w:rtl/>
          </w:rPr>
          <w:instrText xml:space="preserve"> </w:instrText>
        </w:r>
        <w:r w:rsidR="005D4993" w:rsidRPr="005D4993">
          <w:rPr>
            <w:noProof/>
            <w:webHidden/>
          </w:rPr>
          <w:instrText>PAGEREF</w:instrText>
        </w:r>
        <w:r w:rsidR="005D4993" w:rsidRPr="005D4993">
          <w:rPr>
            <w:noProof/>
            <w:webHidden/>
            <w:rtl/>
          </w:rPr>
          <w:instrText xml:space="preserve"> _</w:instrText>
        </w:r>
        <w:r w:rsidR="005D4993" w:rsidRPr="005D4993">
          <w:rPr>
            <w:noProof/>
            <w:webHidden/>
          </w:rPr>
          <w:instrText>Toc</w:instrText>
        </w:r>
        <w:r w:rsidR="005D4993" w:rsidRPr="005D4993">
          <w:rPr>
            <w:noProof/>
            <w:webHidden/>
            <w:rtl/>
          </w:rPr>
          <w:instrText xml:space="preserve">27572301 </w:instrText>
        </w:r>
        <w:r w:rsidR="005D4993" w:rsidRPr="005D4993">
          <w:rPr>
            <w:noProof/>
            <w:webHidden/>
          </w:rPr>
          <w:instrText>\h</w:instrText>
        </w:r>
        <w:r w:rsidR="005D4993" w:rsidRPr="005D4993">
          <w:rPr>
            <w:noProof/>
            <w:webHidden/>
            <w:rtl/>
          </w:rPr>
          <w:instrText xml:space="preserve"> </w:instrText>
        </w:r>
        <w:r w:rsidR="005D4993" w:rsidRPr="005D4993">
          <w:rPr>
            <w:noProof/>
            <w:webHidden/>
            <w:rtl/>
          </w:rPr>
        </w:r>
        <w:r w:rsidR="005D4993" w:rsidRPr="005D4993">
          <w:rPr>
            <w:noProof/>
            <w:webHidden/>
            <w:rtl/>
          </w:rPr>
          <w:fldChar w:fldCharType="separate"/>
        </w:r>
        <w:r>
          <w:rPr>
            <w:noProof/>
            <w:webHidden/>
            <w:rtl/>
          </w:rPr>
          <w:t>3</w:t>
        </w:r>
        <w:r w:rsidR="005D4993" w:rsidRPr="005D4993">
          <w:rPr>
            <w:noProof/>
            <w:webHidden/>
            <w:rtl/>
          </w:rPr>
          <w:fldChar w:fldCharType="end"/>
        </w:r>
      </w:hyperlink>
    </w:p>
    <w:p w14:paraId="217B542A" w14:textId="77777777" w:rsidR="00C91EB6" w:rsidRPr="00C91EB6" w:rsidRDefault="00A01522" w:rsidP="00C91EB6">
      <w:r w:rsidRPr="005D4993">
        <w:rPr>
          <w:rFonts w:cs="B Titr"/>
          <w:noProof/>
          <w:webHidden/>
          <w:color w:val="632423" w:themeColor="accent2" w:themeShade="80"/>
          <w:szCs w:val="24"/>
          <w:rtl/>
        </w:rPr>
        <w:fldChar w:fldCharType="end"/>
      </w:r>
    </w:p>
    <w:p w14:paraId="13588A3B"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41E9D">
        <w:rPr>
          <w:rtl/>
        </w:rPr>
        <w:t>اقسام القاض</w:t>
      </w:r>
      <w:r w:rsidR="00B41E9D">
        <w:rPr>
          <w:rFonts w:hint="cs"/>
          <w:rtl/>
        </w:rPr>
        <w:t>ی</w:t>
      </w:r>
      <w:r w:rsidR="00025B70">
        <w:rPr>
          <w:rFonts w:hint="cs"/>
          <w:rtl/>
        </w:rPr>
        <w:t xml:space="preserve"> </w:t>
      </w:r>
      <w:r w:rsidR="00386C11" w:rsidRPr="00A6366F">
        <w:rPr>
          <w:rFonts w:hint="cs"/>
          <w:rtl/>
        </w:rPr>
        <w:t>/</w:t>
      </w:r>
      <w:bookmarkStart w:id="1" w:name="BokSabj_d"/>
      <w:bookmarkEnd w:id="1"/>
      <w:r w:rsidR="00B41E9D">
        <w:rPr>
          <w:rtl/>
        </w:rPr>
        <w:t>القضا</w:t>
      </w:r>
      <w:r w:rsidR="00386C11" w:rsidRPr="00A6366F">
        <w:rPr>
          <w:rFonts w:hint="cs"/>
          <w:rtl/>
        </w:rPr>
        <w:t xml:space="preserve"> /</w:t>
      </w:r>
      <w:bookmarkStart w:id="2" w:name="Bokkolli"/>
      <w:bookmarkEnd w:id="2"/>
      <w:r w:rsidR="00B41E9D">
        <w:rPr>
          <w:rtl/>
        </w:rPr>
        <w:t>کتاب القضا</w:t>
      </w:r>
      <w:r w:rsidR="001B6799" w:rsidRPr="00A6366F">
        <w:rPr>
          <w:rFonts w:hint="cs"/>
          <w:rtl/>
        </w:rPr>
        <w:t xml:space="preserve"> </w:t>
      </w:r>
    </w:p>
    <w:p w14:paraId="46BBAB09"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289D5B8D" w14:textId="77777777" w:rsidR="00EB114E" w:rsidRDefault="00C27D0F" w:rsidP="00EB114E">
      <w:pPr>
        <w:jc w:val="both"/>
        <w:rPr>
          <w:rtl/>
        </w:rPr>
      </w:pPr>
      <w:r>
        <w:rPr>
          <w:rFonts w:hint="cs"/>
          <w:rtl/>
        </w:rPr>
        <w:t>بحث ما در کلمات بعضی حقوق</w:t>
      </w:r>
      <w:r w:rsidR="00EB114E">
        <w:rPr>
          <w:rFonts w:hint="cs"/>
          <w:rtl/>
        </w:rPr>
        <w:t>دان</w:t>
      </w:r>
      <w:r>
        <w:rPr>
          <w:rFonts w:hint="cs"/>
          <w:rtl/>
        </w:rPr>
        <w:t xml:space="preserve"> </w:t>
      </w:r>
      <w:r w:rsidR="00EB114E">
        <w:rPr>
          <w:rFonts w:hint="cs"/>
          <w:rtl/>
        </w:rPr>
        <w:t xml:space="preserve">ها در وجوب اخذ اجرت برای رسیدگی به پرونده </w:t>
      </w:r>
      <w:r>
        <w:rPr>
          <w:rFonts w:hint="cs"/>
          <w:rtl/>
        </w:rPr>
        <w:t xml:space="preserve">های </w:t>
      </w:r>
      <w:r w:rsidR="00EB114E">
        <w:rPr>
          <w:rFonts w:hint="cs"/>
          <w:rtl/>
        </w:rPr>
        <w:t>قضایی بود که باید تکمله ای برای بحث بیان کنیم.</w:t>
      </w:r>
    </w:p>
    <w:p w14:paraId="37CDFD8D" w14:textId="77777777" w:rsidR="00EB114E" w:rsidRDefault="00EB114E" w:rsidP="00EB114E">
      <w:pPr>
        <w:pStyle w:val="Heading1"/>
        <w:rPr>
          <w:rtl/>
        </w:rPr>
      </w:pPr>
      <w:bookmarkStart w:id="3" w:name="_Toc27572298"/>
      <w:r>
        <w:rPr>
          <w:rFonts w:hint="cs"/>
          <w:rtl/>
        </w:rPr>
        <w:t>وجوب اخذ اجرت برای امور قضایی</w:t>
      </w:r>
      <w:bookmarkEnd w:id="3"/>
    </w:p>
    <w:p w14:paraId="7484CF14" w14:textId="77777777" w:rsidR="00EB114E" w:rsidRDefault="00EB114E" w:rsidP="00C27D0F">
      <w:pPr>
        <w:jc w:val="both"/>
        <w:rPr>
          <w:rtl/>
        </w:rPr>
      </w:pPr>
      <w:r>
        <w:rPr>
          <w:rFonts w:hint="cs"/>
          <w:rtl/>
        </w:rPr>
        <w:t xml:space="preserve">با توجه به وجهی که برای وجوب اخذ اجرت بیان شد </w:t>
      </w:r>
      <w:r w:rsidR="00C27D0F">
        <w:rPr>
          <w:rFonts w:hint="cs"/>
          <w:rtl/>
        </w:rPr>
        <w:t>-این که عدم</w:t>
      </w:r>
      <w:r>
        <w:rPr>
          <w:rFonts w:hint="cs"/>
          <w:rtl/>
        </w:rPr>
        <w:t xml:space="preserve"> اخذ اجرت </w:t>
      </w:r>
      <w:r w:rsidR="00C27D0F">
        <w:rPr>
          <w:rFonts w:hint="cs"/>
          <w:rtl/>
        </w:rPr>
        <w:t>موجب</w:t>
      </w:r>
      <w:r>
        <w:rPr>
          <w:rFonts w:hint="cs"/>
          <w:rtl/>
        </w:rPr>
        <w:t xml:space="preserve"> اختلال در روند قضایی </w:t>
      </w:r>
      <w:r w:rsidR="00C27D0F">
        <w:rPr>
          <w:rFonts w:hint="cs"/>
          <w:rtl/>
        </w:rPr>
        <w:t>است-</w:t>
      </w:r>
      <w:r>
        <w:rPr>
          <w:rFonts w:hint="cs"/>
          <w:rtl/>
        </w:rPr>
        <w:t xml:space="preserve">، معلوم می شود که بعد از اثبات جواز اخذ اجرت بر قضا و رد ادله حرمت بر اخذ اجرت، وجوب اخذ اجرت مقتضای صناعت است و مقتضای فقه همین است. </w:t>
      </w:r>
    </w:p>
    <w:p w14:paraId="26092FB3" w14:textId="77777777" w:rsidR="00EB114E" w:rsidRDefault="00EB114E" w:rsidP="00C27D0F">
      <w:pPr>
        <w:jc w:val="both"/>
        <w:rPr>
          <w:rtl/>
        </w:rPr>
      </w:pPr>
      <w:r>
        <w:rPr>
          <w:rFonts w:hint="cs"/>
          <w:rtl/>
        </w:rPr>
        <w:t xml:space="preserve">گفتیم اگر جعل اجرت نشود دعاوی واهیه و غیر مهمه در محاکم مطرح می شود و طرح ادعاهای </w:t>
      </w:r>
      <w:r w:rsidR="00C27D0F">
        <w:rPr>
          <w:rFonts w:hint="cs"/>
          <w:rtl/>
        </w:rPr>
        <w:t>فراوان</w:t>
      </w:r>
      <w:r>
        <w:rPr>
          <w:rFonts w:hint="cs"/>
          <w:rtl/>
        </w:rPr>
        <w:t xml:space="preserve"> در محاکم موجب می شود که تزاحم امتثال برای قاضی پیش آید. قضات با طرح دع</w:t>
      </w:r>
      <w:r w:rsidR="00C27D0F">
        <w:rPr>
          <w:rFonts w:hint="cs"/>
          <w:rtl/>
        </w:rPr>
        <w:t>او</w:t>
      </w:r>
      <w:r>
        <w:rPr>
          <w:rFonts w:hint="cs"/>
          <w:rtl/>
        </w:rPr>
        <w:t>ی کثیره توانایی امتثال امر به قضا را نخواهند داشت و نمی توانند به همه پرونده ها رسیدگی کنند</w:t>
      </w:r>
      <w:r w:rsidR="00C27D0F">
        <w:rPr>
          <w:rFonts w:hint="cs"/>
          <w:rtl/>
        </w:rPr>
        <w:t xml:space="preserve">، به </w:t>
      </w:r>
      <w:r>
        <w:rPr>
          <w:rFonts w:hint="cs"/>
          <w:rtl/>
        </w:rPr>
        <w:t xml:space="preserve">خصوص اگر مجتهد بودن قاضی </w:t>
      </w:r>
      <w:r w:rsidR="00C27D0F">
        <w:rPr>
          <w:rFonts w:hint="cs"/>
          <w:rtl/>
        </w:rPr>
        <w:t xml:space="preserve">را -همانطور که مشهور بین فقهاست- </w:t>
      </w:r>
      <w:r>
        <w:rPr>
          <w:rFonts w:hint="cs"/>
          <w:rtl/>
        </w:rPr>
        <w:t xml:space="preserve">شرط بدانیم. </w:t>
      </w:r>
    </w:p>
    <w:p w14:paraId="49779C33" w14:textId="77777777" w:rsidR="00EB114E" w:rsidRDefault="00EB114E" w:rsidP="005D2A49">
      <w:pPr>
        <w:jc w:val="both"/>
        <w:rPr>
          <w:rtl/>
        </w:rPr>
      </w:pPr>
      <w:r>
        <w:rPr>
          <w:rFonts w:hint="cs"/>
          <w:rtl/>
        </w:rPr>
        <w:t>جایی که تزاحم امتثال برای مکلف پیش می آید و مکلف قادر به امتثال نیست گناهی مرتکب نشده است و تفویت غرض مولی مانعی ندارد</w:t>
      </w:r>
      <w:r w:rsidR="005D2A49">
        <w:rPr>
          <w:rFonts w:hint="cs"/>
          <w:rtl/>
        </w:rPr>
        <w:t>،</w:t>
      </w:r>
      <w:r>
        <w:rPr>
          <w:rFonts w:hint="cs"/>
          <w:rtl/>
        </w:rPr>
        <w:t xml:space="preserve"> زیرا قدرت بر امتثال نبوده است </w:t>
      </w:r>
      <w:r w:rsidR="005D2A49">
        <w:rPr>
          <w:rFonts w:hint="cs"/>
          <w:rtl/>
        </w:rPr>
        <w:t>اما</w:t>
      </w:r>
      <w:r>
        <w:rPr>
          <w:rFonts w:hint="cs"/>
          <w:rtl/>
        </w:rPr>
        <w:t xml:space="preserve"> اگر مکلف بتواند این تزاحم را</w:t>
      </w:r>
      <w:r w:rsidR="005D2A49" w:rsidRPr="005D2A49">
        <w:rPr>
          <w:rFonts w:hint="cs"/>
          <w:rtl/>
        </w:rPr>
        <w:t xml:space="preserve"> </w:t>
      </w:r>
      <w:r w:rsidR="005D2A49">
        <w:rPr>
          <w:rFonts w:hint="cs"/>
          <w:rtl/>
        </w:rPr>
        <w:t>به وجه مباح</w:t>
      </w:r>
      <w:r>
        <w:rPr>
          <w:rFonts w:hint="cs"/>
          <w:rtl/>
        </w:rPr>
        <w:t xml:space="preserve"> برطرف کند به گ</w:t>
      </w:r>
      <w:r w:rsidR="005D2A49">
        <w:rPr>
          <w:rFonts w:hint="cs"/>
          <w:rtl/>
        </w:rPr>
        <w:t>ونه ای که تزاحم از بین برود مثل اینکه</w:t>
      </w:r>
      <w:r>
        <w:rPr>
          <w:rFonts w:hint="cs"/>
          <w:rtl/>
        </w:rPr>
        <w:t xml:space="preserve"> موضوع تکلیف</w:t>
      </w:r>
      <w:r w:rsidR="005D2A49">
        <w:rPr>
          <w:rFonts w:hint="cs"/>
          <w:rtl/>
        </w:rPr>
        <w:t xml:space="preserve"> را</w:t>
      </w:r>
      <w:r w:rsidR="005D2A49" w:rsidRPr="005D2A49">
        <w:rPr>
          <w:rFonts w:hint="cs"/>
          <w:rtl/>
        </w:rPr>
        <w:t xml:space="preserve"> </w:t>
      </w:r>
      <w:r w:rsidR="005D2A49">
        <w:rPr>
          <w:rFonts w:hint="cs"/>
          <w:rtl/>
        </w:rPr>
        <w:t>از بین ببرد</w:t>
      </w:r>
      <w:r>
        <w:rPr>
          <w:rFonts w:hint="cs"/>
          <w:rtl/>
        </w:rPr>
        <w:t xml:space="preserve">، در اینصورت غرض مولی وجود ندارد </w:t>
      </w:r>
      <w:r w:rsidR="005D2A49">
        <w:rPr>
          <w:rFonts w:hint="cs"/>
          <w:rtl/>
        </w:rPr>
        <w:t>تا</w:t>
      </w:r>
      <w:r>
        <w:rPr>
          <w:rFonts w:hint="cs"/>
          <w:rtl/>
        </w:rPr>
        <w:t xml:space="preserve"> تفویت حاصل شود. </w:t>
      </w:r>
    </w:p>
    <w:p w14:paraId="0CB036E2" w14:textId="77777777" w:rsidR="00EB114E" w:rsidRDefault="00EB114E" w:rsidP="005D2A49">
      <w:pPr>
        <w:jc w:val="both"/>
        <w:rPr>
          <w:rtl/>
        </w:rPr>
      </w:pPr>
      <w:r>
        <w:rPr>
          <w:rFonts w:hint="cs"/>
          <w:rtl/>
        </w:rPr>
        <w:t xml:space="preserve">در مانحن فیه </w:t>
      </w:r>
      <w:r w:rsidR="005D2A49">
        <w:rPr>
          <w:rFonts w:hint="cs"/>
          <w:rtl/>
        </w:rPr>
        <w:t xml:space="preserve">نیز </w:t>
      </w:r>
      <w:r>
        <w:rPr>
          <w:rFonts w:hint="cs"/>
          <w:rtl/>
        </w:rPr>
        <w:t>اگر قاضی بتواند بر وجه مباح کاری کند که تزاحم در خارج رخ ندهد</w:t>
      </w:r>
      <w:r w:rsidR="005D2A49">
        <w:rPr>
          <w:rFonts w:hint="cs"/>
          <w:rtl/>
        </w:rPr>
        <w:t>،</w:t>
      </w:r>
      <w:r>
        <w:rPr>
          <w:rFonts w:hint="cs"/>
          <w:rtl/>
        </w:rPr>
        <w:t xml:space="preserve"> </w:t>
      </w:r>
      <w:r w:rsidR="005D2A49">
        <w:rPr>
          <w:rFonts w:hint="cs"/>
          <w:rtl/>
        </w:rPr>
        <w:t xml:space="preserve">مثل اینکه </w:t>
      </w:r>
      <w:r>
        <w:rPr>
          <w:rFonts w:hint="cs"/>
          <w:rtl/>
        </w:rPr>
        <w:t>کاری کند که ادعاهای واهی و کم ثمر مطرح نشود</w:t>
      </w:r>
      <w:r w:rsidR="005D2A49">
        <w:rPr>
          <w:rFonts w:hint="cs"/>
          <w:rtl/>
        </w:rPr>
        <w:t>،</w:t>
      </w:r>
      <w:r>
        <w:rPr>
          <w:rFonts w:hint="cs"/>
          <w:rtl/>
        </w:rPr>
        <w:t xml:space="preserve"> در اینصورت عقلا واجب است که تزاحم را از بین ببرد و بعد از اثبات مشروعیت جواز اخذ اجرت، دریافت اجرت سبب از بین </w:t>
      </w:r>
      <w:r w:rsidR="005D2A49">
        <w:rPr>
          <w:rFonts w:hint="cs"/>
          <w:rtl/>
        </w:rPr>
        <w:t>رفتن</w:t>
      </w:r>
      <w:r>
        <w:rPr>
          <w:rFonts w:hint="cs"/>
          <w:rtl/>
        </w:rPr>
        <w:t xml:space="preserve"> تزاحم می شود و فقط ادعاهایی در محاکم مطرح می شود که ثمره کمی نداشته باشند. </w:t>
      </w:r>
    </w:p>
    <w:p w14:paraId="5F363439" w14:textId="77777777" w:rsidR="00EB114E" w:rsidRPr="0048235C" w:rsidRDefault="0048235C" w:rsidP="0048235C">
      <w:pPr>
        <w:jc w:val="both"/>
        <w:rPr>
          <w:rtl/>
        </w:rPr>
      </w:pPr>
      <w:r>
        <w:rPr>
          <w:rFonts w:hint="cs"/>
          <w:rtl/>
        </w:rPr>
        <w:lastRenderedPageBreak/>
        <w:t xml:space="preserve">پس </w:t>
      </w:r>
      <w:r w:rsidR="00EB114E">
        <w:rPr>
          <w:rFonts w:hint="cs"/>
          <w:rtl/>
        </w:rPr>
        <w:t xml:space="preserve">در فرض تزاحم تفویت ملاک رخ می دهد ولی چون عجز از ناحیه مکلف است مانعی ندارد. </w:t>
      </w:r>
      <w:r>
        <w:rPr>
          <w:rFonts w:hint="cs"/>
          <w:rtl/>
        </w:rPr>
        <w:t>با این حال</w:t>
      </w:r>
      <w:r w:rsidR="00EB114E">
        <w:rPr>
          <w:rFonts w:hint="cs"/>
          <w:rtl/>
        </w:rPr>
        <w:t xml:space="preserve"> اگر مکلف می تواند کاری کند که ملاک بر مولا تفویت نشود عقل می گوید </w:t>
      </w:r>
      <w:r>
        <w:rPr>
          <w:rFonts w:hint="cs"/>
          <w:rtl/>
        </w:rPr>
        <w:t xml:space="preserve">باید </w:t>
      </w:r>
      <w:r w:rsidR="00EB114E">
        <w:rPr>
          <w:rFonts w:hint="cs"/>
          <w:rtl/>
        </w:rPr>
        <w:t xml:space="preserve">این کار را انجام دهد. در اینصورت تفویتی شکل نمی گیرد زیرا تفویت </w:t>
      </w:r>
      <w:r>
        <w:rPr>
          <w:rFonts w:hint="cs"/>
          <w:rtl/>
        </w:rPr>
        <w:t>در فرضی</w:t>
      </w:r>
      <w:r w:rsidR="00EB114E">
        <w:rPr>
          <w:rFonts w:hint="cs"/>
          <w:rtl/>
        </w:rPr>
        <w:t xml:space="preserve"> است که موضوع محقق باشد. اگر مکلف کاری کند که در خارج موضوع برای تکلیف شکل نگیرد تفویتی </w:t>
      </w:r>
      <w:r>
        <w:rPr>
          <w:rFonts w:hint="cs"/>
          <w:rtl/>
        </w:rPr>
        <w:t xml:space="preserve">رخ </w:t>
      </w:r>
      <w:r w:rsidR="00EB114E">
        <w:rPr>
          <w:rFonts w:hint="cs"/>
          <w:rtl/>
        </w:rPr>
        <w:t xml:space="preserve"> ن</w:t>
      </w:r>
      <w:r>
        <w:rPr>
          <w:rFonts w:hint="cs"/>
          <w:rtl/>
        </w:rPr>
        <w:t xml:space="preserve">می </w:t>
      </w:r>
      <w:r w:rsidR="00EB114E">
        <w:rPr>
          <w:rFonts w:hint="cs"/>
          <w:rtl/>
        </w:rPr>
        <w:t>د</w:t>
      </w:r>
      <w:r>
        <w:rPr>
          <w:rFonts w:hint="cs"/>
          <w:rtl/>
        </w:rPr>
        <w:t>ه</w:t>
      </w:r>
      <w:r w:rsidR="00EB114E">
        <w:rPr>
          <w:rFonts w:hint="cs"/>
          <w:rtl/>
        </w:rPr>
        <w:t>د.</w:t>
      </w:r>
    </w:p>
    <w:p w14:paraId="3D7E4A6B" w14:textId="77777777" w:rsidR="00EB114E" w:rsidRPr="00EB114E" w:rsidRDefault="00EB114E" w:rsidP="00EB114E">
      <w:pPr>
        <w:jc w:val="both"/>
        <w:rPr>
          <w:b/>
          <w:bCs/>
          <w:sz w:val="36"/>
          <w:szCs w:val="44"/>
          <w:rtl/>
        </w:rPr>
      </w:pPr>
      <w:r w:rsidRPr="00EB114E">
        <w:rPr>
          <w:rFonts w:hint="cs"/>
          <w:b/>
          <w:bCs/>
          <w:sz w:val="36"/>
          <w:szCs w:val="44"/>
          <w:rtl/>
        </w:rPr>
        <w:t>نکته</w:t>
      </w:r>
    </w:p>
    <w:p w14:paraId="30F9D14D" w14:textId="77777777" w:rsidR="00EB114E" w:rsidRDefault="00EB114E" w:rsidP="00EB114E">
      <w:pPr>
        <w:jc w:val="both"/>
        <w:rPr>
          <w:rFonts w:ascii="Arial" w:eastAsia="Arial" w:hAnsi="Arial"/>
          <w:color w:val="000000" w:themeColor="text1"/>
          <w:sz w:val="28"/>
          <w:rtl/>
        </w:rPr>
      </w:pPr>
      <w:r>
        <w:rPr>
          <w:rFonts w:hint="cs"/>
          <w:rtl/>
        </w:rPr>
        <w:t xml:space="preserve">نکته ای </w:t>
      </w:r>
      <w:r w:rsidR="00FC7A15">
        <w:rPr>
          <w:rFonts w:hint="cs"/>
          <w:rtl/>
        </w:rPr>
        <w:t xml:space="preserve">که </w:t>
      </w:r>
      <w:r>
        <w:rPr>
          <w:rFonts w:hint="cs"/>
          <w:rtl/>
        </w:rPr>
        <w:t xml:space="preserve">باید تذکر داده شود </w:t>
      </w:r>
      <w:r w:rsidR="00FC7A15">
        <w:rPr>
          <w:rFonts w:hint="cs"/>
          <w:rtl/>
        </w:rPr>
        <w:t xml:space="preserve">این است </w:t>
      </w:r>
      <w:r>
        <w:rPr>
          <w:rFonts w:hint="cs"/>
          <w:rtl/>
        </w:rPr>
        <w:t>که رشوه اختصاص به باب قضا ندارد ولی آن دلیلی که داریم مربوط به رشوه در حکم است</w:t>
      </w:r>
      <w:r w:rsidR="00FC7A15">
        <w:rPr>
          <w:rFonts w:hint="cs"/>
          <w:rtl/>
        </w:rPr>
        <w:t>،</w:t>
      </w:r>
      <w:r>
        <w:rPr>
          <w:rFonts w:hint="cs"/>
          <w:rtl/>
        </w:rPr>
        <w:t xml:space="preserve"> زیرا در روایت آمده بود</w:t>
      </w:r>
      <w:r w:rsidR="00FC7A15">
        <w:rPr>
          <w:rFonts w:hint="cs"/>
          <w:rtl/>
        </w:rPr>
        <w:t>:</w:t>
      </w:r>
      <w:r>
        <w:rPr>
          <w:rFonts w:hint="cs"/>
          <w:rtl/>
        </w:rPr>
        <w:t xml:space="preserve"> «</w:t>
      </w:r>
      <w:r w:rsidRPr="00FC689A">
        <w:rPr>
          <w:rFonts w:ascii="Tahoma" w:hAnsi="Tahoma"/>
          <w:color w:val="008000"/>
          <w:sz w:val="28"/>
          <w:shd w:val="clear" w:color="auto" w:fill="FFFFFF"/>
          <w:rtl/>
        </w:rPr>
        <w:t>فَأَمَّا الرِّشَا فِي الْحُكْمِ فَإِنَّ ذَلِكَ الْكُفْرُ بِاللَّهِ الْعَظِيمِ وَ بِرَسُولِهِ ص‌</w:t>
      </w:r>
      <w:r w:rsidRPr="0068467E">
        <w:rPr>
          <w:rFonts w:ascii="Arial" w:eastAsia="Arial" w:hAnsi="Arial" w:hint="cs"/>
          <w:color w:val="000000" w:themeColor="text1"/>
          <w:sz w:val="28"/>
          <w:rtl/>
        </w:rPr>
        <w:t>»</w:t>
      </w:r>
      <w:r>
        <w:rPr>
          <w:rStyle w:val="FootnoteReference"/>
          <w:rFonts w:ascii="Arial" w:eastAsia="Arial" w:hAnsi="Arial"/>
          <w:color w:val="000000" w:themeColor="text1"/>
          <w:rtl/>
        </w:rPr>
        <w:footnoteReference w:id="1"/>
      </w:r>
      <w:r w:rsidR="00FC7A15">
        <w:rPr>
          <w:rFonts w:ascii="Arial" w:eastAsia="Arial" w:hAnsi="Arial" w:hint="cs"/>
          <w:color w:val="000000" w:themeColor="text1"/>
          <w:sz w:val="28"/>
          <w:rtl/>
        </w:rPr>
        <w:t>.</w:t>
      </w:r>
      <w:r>
        <w:rPr>
          <w:rFonts w:ascii="Arial" w:eastAsia="Arial" w:hAnsi="Arial" w:hint="cs"/>
          <w:color w:val="000000" w:themeColor="text1"/>
          <w:sz w:val="28"/>
          <w:rtl/>
        </w:rPr>
        <w:t xml:space="preserve"> این روایت اطلاقی نسبت به غیر قضا ندارد. البته در رشوه </w:t>
      </w:r>
      <w:r w:rsidR="00EC62F5">
        <w:rPr>
          <w:rFonts w:ascii="Arial" w:eastAsia="Arial" w:hAnsi="Arial" w:hint="cs"/>
          <w:color w:val="000000" w:themeColor="text1"/>
          <w:sz w:val="28"/>
          <w:rtl/>
        </w:rPr>
        <w:t xml:space="preserve">در مورد حکم به ناحق </w:t>
      </w:r>
      <w:r>
        <w:rPr>
          <w:rFonts w:ascii="Arial" w:eastAsia="Arial" w:hAnsi="Arial" w:hint="cs"/>
          <w:color w:val="000000" w:themeColor="text1"/>
          <w:sz w:val="28"/>
          <w:rtl/>
        </w:rPr>
        <w:t>در غیر باب قضا قائل به حرمت وضعی هستیم و حرمت تکلیفی نیز باید در جای مناسب بحث شود.</w:t>
      </w:r>
    </w:p>
    <w:p w14:paraId="7ADF360F" w14:textId="77777777" w:rsidR="00EB114E" w:rsidRDefault="00EB114E" w:rsidP="00EB114E">
      <w:pPr>
        <w:pStyle w:val="Heading1"/>
        <w:rPr>
          <w:rtl/>
        </w:rPr>
      </w:pPr>
      <w:bookmarkStart w:id="4" w:name="_Toc27572299"/>
      <w:r>
        <w:rPr>
          <w:rFonts w:hint="cs"/>
          <w:rtl/>
        </w:rPr>
        <w:t>اقسام قاضی</w:t>
      </w:r>
      <w:bookmarkEnd w:id="4"/>
    </w:p>
    <w:p w14:paraId="6029DB67" w14:textId="77777777" w:rsidR="00EB114E" w:rsidRDefault="00EB114E" w:rsidP="00EB114E">
      <w:pPr>
        <w:jc w:val="both"/>
        <w:rPr>
          <w:rtl/>
        </w:rPr>
      </w:pPr>
      <w:r>
        <w:rPr>
          <w:rFonts w:hint="cs"/>
          <w:rtl/>
        </w:rPr>
        <w:t>مرحوم خویی</w:t>
      </w:r>
      <w:r>
        <w:rPr>
          <w:rStyle w:val="FootnoteReference"/>
          <w:rtl/>
        </w:rPr>
        <w:footnoteReference w:id="2"/>
      </w:r>
      <w:r>
        <w:rPr>
          <w:rFonts w:hint="cs"/>
          <w:rtl/>
        </w:rPr>
        <w:t xml:space="preserve"> متعرض بحث مهمی شده اند و آن هم این است که از لحاظ فقه دو قسم قاضی داریم: قاضی مأذون </w:t>
      </w:r>
      <w:r w:rsidR="00755977">
        <w:rPr>
          <w:rFonts w:hint="cs"/>
          <w:rtl/>
        </w:rPr>
        <w:t xml:space="preserve">(منصوب) </w:t>
      </w:r>
      <w:r>
        <w:rPr>
          <w:rFonts w:hint="cs"/>
          <w:rtl/>
        </w:rPr>
        <w:t>و قاضی تحکیم.</w:t>
      </w:r>
    </w:p>
    <w:p w14:paraId="40D2E54B" w14:textId="77777777" w:rsidR="00EB114E" w:rsidRDefault="00EB114E" w:rsidP="00EB114E">
      <w:pPr>
        <w:jc w:val="both"/>
        <w:rPr>
          <w:rtl/>
        </w:rPr>
      </w:pPr>
      <w:r>
        <w:rPr>
          <w:rFonts w:hint="cs"/>
          <w:rtl/>
        </w:rPr>
        <w:t>اینکه در فقه به حسب صناعت</w:t>
      </w:r>
      <w:r w:rsidR="00755977">
        <w:rPr>
          <w:rFonts w:hint="cs"/>
          <w:rtl/>
        </w:rPr>
        <w:t>،</w:t>
      </w:r>
      <w:r>
        <w:rPr>
          <w:rFonts w:hint="cs"/>
          <w:rtl/>
        </w:rPr>
        <w:t xml:space="preserve"> قاضی تحکیم داریم یا نه باید بحث شود. </w:t>
      </w:r>
    </w:p>
    <w:p w14:paraId="75B35725" w14:textId="77777777" w:rsidR="00EB114E" w:rsidRDefault="00EB114E" w:rsidP="00EB114E">
      <w:pPr>
        <w:pStyle w:val="Heading1"/>
        <w:rPr>
          <w:rtl/>
        </w:rPr>
      </w:pPr>
      <w:bookmarkStart w:id="5" w:name="_Toc27572300"/>
      <w:r>
        <w:rPr>
          <w:rFonts w:hint="cs"/>
          <w:rtl/>
        </w:rPr>
        <w:t>قاضی منصوب و</w:t>
      </w:r>
      <w:r w:rsidRPr="00F41B64">
        <w:rPr>
          <w:rFonts w:hint="cs"/>
          <w:rtl/>
        </w:rPr>
        <w:t xml:space="preserve"> </w:t>
      </w:r>
      <w:r>
        <w:rPr>
          <w:rFonts w:hint="cs"/>
          <w:rtl/>
        </w:rPr>
        <w:t>قاضی تحکیم</w:t>
      </w:r>
      <w:bookmarkEnd w:id="5"/>
    </w:p>
    <w:p w14:paraId="7C230BAB" w14:textId="77777777" w:rsidR="00EB114E" w:rsidRDefault="00EB114E" w:rsidP="00755977">
      <w:pPr>
        <w:jc w:val="both"/>
        <w:rPr>
          <w:rtl/>
        </w:rPr>
      </w:pPr>
      <w:r>
        <w:rPr>
          <w:rFonts w:hint="cs"/>
          <w:rtl/>
        </w:rPr>
        <w:t>قاضی منصوب هما</w:t>
      </w:r>
      <w:r w:rsidR="00755977">
        <w:rPr>
          <w:rFonts w:hint="cs"/>
          <w:rtl/>
        </w:rPr>
        <w:t>ن قاضی مأذون از طرف معصوم است.</w:t>
      </w:r>
      <w:r>
        <w:rPr>
          <w:rFonts w:hint="cs"/>
          <w:rtl/>
        </w:rPr>
        <w:t xml:space="preserve"> به مقتضای مقبوله عمر بن حنظله در عصر غیبت و حضور کسی که فقیه است و اهلیت فتوا دارد از جانب معصوم مأذون در قضاوت است. البته مرحوم خویی این روایت را قبول ندارند ولی قاضی مأذون را به حکم عقل به ضمیمه قدر متیقن قبول دارند. ایشان می فرمایند اگر قاضی منصوب نباشد اختلال نظام به وجود می آید و به حکم عقل باید قاضی منصوب باشد و چون حکم عقل دلیل لبی است قدر متیقن از آن فقیه مطلق است و فقیه متجزی و غیر فقیه صلاحیت برای قضاوت ندار</w:t>
      </w:r>
      <w:r w:rsidR="00755977">
        <w:rPr>
          <w:rFonts w:hint="cs"/>
          <w:rtl/>
        </w:rPr>
        <w:t>ن</w:t>
      </w:r>
      <w:r>
        <w:rPr>
          <w:rFonts w:hint="cs"/>
          <w:rtl/>
        </w:rPr>
        <w:t xml:space="preserve">د. </w:t>
      </w:r>
    </w:p>
    <w:p w14:paraId="6783883E" w14:textId="77777777" w:rsidR="00EB114E" w:rsidRDefault="00EB114E" w:rsidP="00EB114E">
      <w:pPr>
        <w:jc w:val="both"/>
        <w:rPr>
          <w:rtl/>
        </w:rPr>
      </w:pPr>
      <w:r>
        <w:rPr>
          <w:rFonts w:hint="cs"/>
          <w:rtl/>
        </w:rPr>
        <w:lastRenderedPageBreak/>
        <w:t xml:space="preserve">مراد از قاضی تحکیم قاضی ای است که نفوذ قضاوت او منوط به رضایت طرفین است. یعنی دو نفر </w:t>
      </w:r>
      <w:r w:rsidR="006F6DFB">
        <w:rPr>
          <w:rFonts w:hint="cs"/>
          <w:rtl/>
        </w:rPr>
        <w:t xml:space="preserve">متخاصمین </w:t>
      </w:r>
      <w:r>
        <w:rPr>
          <w:rFonts w:hint="cs"/>
          <w:rtl/>
        </w:rPr>
        <w:t>با هم شخصی را برای قضاوت تعیین می کنند.</w:t>
      </w:r>
    </w:p>
    <w:p w14:paraId="3C0EACBB" w14:textId="77777777" w:rsidR="00EB114E" w:rsidRDefault="00EB114E" w:rsidP="005D4993">
      <w:pPr>
        <w:pStyle w:val="Heading2"/>
        <w:rPr>
          <w:rtl/>
        </w:rPr>
      </w:pPr>
      <w:bookmarkStart w:id="6" w:name="_Toc27572301"/>
      <w:r>
        <w:rPr>
          <w:rFonts w:hint="cs"/>
          <w:rtl/>
        </w:rPr>
        <w:t>فرق بین قاضی تحکیم و قاضی منصوب</w:t>
      </w:r>
      <w:bookmarkEnd w:id="6"/>
    </w:p>
    <w:p w14:paraId="1A056597" w14:textId="77777777" w:rsidR="00EB114E" w:rsidRDefault="00EB114E" w:rsidP="00EB114E">
      <w:pPr>
        <w:jc w:val="both"/>
        <w:rPr>
          <w:rtl/>
        </w:rPr>
      </w:pPr>
      <w:r>
        <w:rPr>
          <w:rFonts w:hint="cs"/>
          <w:rtl/>
        </w:rPr>
        <w:t xml:space="preserve">  فرق بین قاضی منصوب و </w:t>
      </w:r>
      <w:r w:rsidR="006F6DFB">
        <w:rPr>
          <w:rFonts w:hint="cs"/>
          <w:rtl/>
        </w:rPr>
        <w:t xml:space="preserve">قاضی </w:t>
      </w:r>
      <w:r>
        <w:rPr>
          <w:rFonts w:hint="cs"/>
          <w:rtl/>
        </w:rPr>
        <w:t>تحکیم این است که در قاضی منصوب اگر مدعی نزد قاضی رفت باید منکر هم بیاید حتی اگر راضی به این قاضی نباشد و مرحوم خویی فرموده است بلکه حتی اگر مدعی علیه غایب باشد قضاوت قاضی منصوب نافذ است ولی در قاضی تحکیم رضایت طرفین دعوا شرط است.</w:t>
      </w:r>
    </w:p>
    <w:p w14:paraId="7D8CF902" w14:textId="18733864" w:rsidR="006F6DFB" w:rsidRDefault="00EB114E" w:rsidP="00CB1A98">
      <w:pPr>
        <w:jc w:val="both"/>
        <w:rPr>
          <w:rtl/>
        </w:rPr>
      </w:pPr>
      <w:r>
        <w:rPr>
          <w:rFonts w:hint="cs"/>
          <w:rtl/>
        </w:rPr>
        <w:t xml:space="preserve">البته قاضی تحکیم نیز منصوب است </w:t>
      </w:r>
      <w:r w:rsidR="006F6DFB">
        <w:rPr>
          <w:rFonts w:hint="cs"/>
          <w:rtl/>
        </w:rPr>
        <w:t>اما</w:t>
      </w:r>
      <w:r>
        <w:rPr>
          <w:rFonts w:hint="cs"/>
          <w:rtl/>
        </w:rPr>
        <w:t xml:space="preserve"> </w:t>
      </w:r>
      <w:r w:rsidR="006F6DFB">
        <w:rPr>
          <w:rFonts w:hint="cs"/>
          <w:rtl/>
        </w:rPr>
        <w:t>نصب او</w:t>
      </w:r>
      <w:r>
        <w:rPr>
          <w:rFonts w:hint="cs"/>
          <w:rtl/>
        </w:rPr>
        <w:t xml:space="preserve"> در فرض رضایت طرفین به قضاوت او</w:t>
      </w:r>
      <w:r w:rsidR="006F6DFB">
        <w:rPr>
          <w:rFonts w:hint="cs"/>
          <w:rtl/>
        </w:rPr>
        <w:t>ست</w:t>
      </w:r>
      <w:r>
        <w:rPr>
          <w:rFonts w:hint="cs"/>
          <w:rtl/>
        </w:rPr>
        <w:t>.</w:t>
      </w:r>
      <w:r w:rsidR="00CB1A98">
        <w:rPr>
          <w:rFonts w:hint="cs"/>
          <w:rtl/>
        </w:rPr>
        <w:t xml:space="preserve"> </w:t>
      </w:r>
      <w:r>
        <w:rPr>
          <w:rFonts w:hint="cs"/>
          <w:rtl/>
        </w:rPr>
        <w:t xml:space="preserve">مرحوم خویی و تبریزی فرموده اند که مستفاد </w:t>
      </w:r>
      <w:r w:rsidR="006F6DFB">
        <w:rPr>
          <w:rFonts w:hint="cs"/>
          <w:rtl/>
        </w:rPr>
        <w:t xml:space="preserve">از </w:t>
      </w:r>
      <w:r>
        <w:rPr>
          <w:rFonts w:hint="cs"/>
          <w:rtl/>
        </w:rPr>
        <w:t>بعضی روایات ا</w:t>
      </w:r>
      <w:r w:rsidR="006F6DFB">
        <w:rPr>
          <w:rFonts w:hint="cs"/>
          <w:rtl/>
        </w:rPr>
        <w:t>ین است که قاضی تحکیم مأ</w:t>
      </w:r>
      <w:bookmarkStart w:id="7" w:name="_GoBack"/>
      <w:bookmarkEnd w:id="7"/>
      <w:r w:rsidR="006F6DFB">
        <w:rPr>
          <w:rFonts w:hint="cs"/>
          <w:rtl/>
        </w:rPr>
        <w:t>ذون است.</w:t>
      </w:r>
    </w:p>
    <w:p w14:paraId="2439C108" w14:textId="77777777" w:rsidR="001A1EA5" w:rsidRPr="006162A2" w:rsidRDefault="00EB114E" w:rsidP="006F6DFB">
      <w:pPr>
        <w:jc w:val="both"/>
        <w:rPr>
          <w:rtl/>
        </w:rPr>
      </w:pPr>
      <w:r>
        <w:rPr>
          <w:rFonts w:hint="cs"/>
          <w:rtl/>
        </w:rPr>
        <w:t>یأتی الکلام</w:t>
      </w:r>
      <w:r w:rsidR="006F6DFB">
        <w:rPr>
          <w:rFonts w:hint="cs"/>
          <w:rtl/>
        </w:rPr>
        <w:t xml:space="preserve"> فیه</w:t>
      </w:r>
      <w:r>
        <w:rPr>
          <w:rFonts w:hint="cs"/>
          <w:rtl/>
        </w:rPr>
        <w:t xml:space="preserve"> ان</w:t>
      </w:r>
      <w:r w:rsidR="006F6DFB">
        <w:rPr>
          <w:rFonts w:hint="cs"/>
          <w:rtl/>
        </w:rPr>
        <w:t xml:space="preserve"> </w:t>
      </w:r>
      <w:r>
        <w:rPr>
          <w:rFonts w:hint="cs"/>
          <w:rtl/>
        </w:rPr>
        <w:t>شاء الله</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E2D02" w14:textId="77777777" w:rsidR="00197674" w:rsidRDefault="00197674" w:rsidP="008B750B">
      <w:pPr>
        <w:spacing w:line="240" w:lineRule="auto"/>
      </w:pPr>
      <w:r>
        <w:separator/>
      </w:r>
    </w:p>
  </w:endnote>
  <w:endnote w:type="continuationSeparator" w:id="0">
    <w:p w14:paraId="5940A5FA" w14:textId="77777777" w:rsidR="00197674" w:rsidRDefault="0019767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63FF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58F30EA2" w14:textId="77777777" w:rsidTr="0020241A">
      <w:tc>
        <w:tcPr>
          <w:tcW w:w="3382" w:type="dxa"/>
          <w:tcBorders>
            <w:top w:val="nil"/>
            <w:left w:val="nil"/>
            <w:bottom w:val="nil"/>
            <w:right w:val="nil"/>
          </w:tcBorders>
        </w:tcPr>
        <w:p w14:paraId="2645683C"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FBC9FC9"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D4993" w:rsidRPr="005D4993">
            <w:rPr>
              <w:noProof/>
              <w:rtl/>
              <w:lang w:val="fa-IR"/>
            </w:rPr>
            <w:t>3</w:t>
          </w:r>
          <w:r>
            <w:rPr>
              <w:noProof/>
            </w:rPr>
            <w:fldChar w:fldCharType="end"/>
          </w:r>
        </w:p>
      </w:tc>
      <w:tc>
        <w:tcPr>
          <w:tcW w:w="4786" w:type="dxa"/>
          <w:tcBorders>
            <w:top w:val="nil"/>
            <w:left w:val="nil"/>
            <w:bottom w:val="nil"/>
            <w:right w:val="nil"/>
          </w:tcBorders>
          <w:vAlign w:val="center"/>
        </w:tcPr>
        <w:p w14:paraId="124AC1A2" w14:textId="77777777" w:rsidR="006D44C1" w:rsidRPr="006D44C1" w:rsidRDefault="00B41E9D" w:rsidP="001B6799">
          <w:pPr>
            <w:pStyle w:val="Footer"/>
            <w:bidi w:val="0"/>
            <w:rPr>
              <w:color w:val="808080" w:themeColor="background1" w:themeShade="80"/>
              <w:rtl/>
            </w:rPr>
          </w:pPr>
          <w:bookmarkStart w:id="15" w:name="BokAdres"/>
          <w:bookmarkEnd w:id="15"/>
          <w:r>
            <w:rPr>
              <w:color w:val="808080" w:themeColor="background1" w:themeShade="80"/>
            </w:rPr>
            <w:t>F1mq1_13980919-041_mk4_mfeb.ir</w:t>
          </w:r>
        </w:p>
      </w:tc>
    </w:tr>
  </w:tbl>
  <w:p w14:paraId="7F855230"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25684"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C9CB4" w14:textId="77777777" w:rsidR="00197674" w:rsidRDefault="00197674" w:rsidP="008B750B">
      <w:pPr>
        <w:spacing w:line="240" w:lineRule="auto"/>
      </w:pPr>
      <w:r>
        <w:separator/>
      </w:r>
    </w:p>
  </w:footnote>
  <w:footnote w:type="continuationSeparator" w:id="0">
    <w:p w14:paraId="30D8FAD5" w14:textId="77777777" w:rsidR="00197674" w:rsidRDefault="00197674" w:rsidP="008B750B">
      <w:pPr>
        <w:spacing w:line="240" w:lineRule="auto"/>
      </w:pPr>
      <w:r>
        <w:continuationSeparator/>
      </w:r>
    </w:p>
  </w:footnote>
  <w:footnote w:id="1">
    <w:p w14:paraId="02D6AEC3" w14:textId="5341A675" w:rsidR="00EB114E" w:rsidRPr="00FC689A" w:rsidRDefault="00EB114E" w:rsidP="00EB114E">
      <w:pPr>
        <w:pStyle w:val="FootnoteText"/>
        <w:rPr>
          <w:rtl/>
        </w:rPr>
      </w:pPr>
      <w:r w:rsidRPr="00FC689A">
        <w:footnoteRef/>
      </w:r>
      <w:r w:rsidRPr="00FC689A">
        <w:rPr>
          <w:rtl/>
        </w:rPr>
        <w:t xml:space="preserve"> </w:t>
      </w:r>
      <w:hyperlink r:id="rId1" w:history="1">
        <w:r w:rsidRPr="00FC689A">
          <w:rPr>
            <w:rStyle w:val="Hyperlink"/>
            <w:rFonts w:hint="cs"/>
            <w:rtl/>
          </w:rPr>
          <w:t>الکافی،</w:t>
        </w:r>
        <w:r w:rsidRPr="00FC689A">
          <w:rPr>
            <w:rStyle w:val="Hyperlink"/>
            <w:rtl/>
          </w:rPr>
          <w:t xml:space="preserve"> </w:t>
        </w:r>
        <w:r w:rsidRPr="00FC689A">
          <w:rPr>
            <w:rStyle w:val="Hyperlink"/>
            <w:rFonts w:hint="cs"/>
            <w:rtl/>
          </w:rPr>
          <w:t>محمد</w:t>
        </w:r>
        <w:r w:rsidRPr="00FC689A">
          <w:rPr>
            <w:rStyle w:val="Hyperlink"/>
            <w:rtl/>
          </w:rPr>
          <w:t xml:space="preserve"> </w:t>
        </w:r>
        <w:r w:rsidRPr="00FC689A">
          <w:rPr>
            <w:rStyle w:val="Hyperlink"/>
            <w:rFonts w:hint="cs"/>
            <w:rtl/>
          </w:rPr>
          <w:t>بن</w:t>
        </w:r>
        <w:r w:rsidRPr="00FC689A">
          <w:rPr>
            <w:rStyle w:val="Hyperlink"/>
            <w:rtl/>
          </w:rPr>
          <w:t xml:space="preserve"> </w:t>
        </w:r>
        <w:r w:rsidRPr="00FC689A">
          <w:rPr>
            <w:rStyle w:val="Hyperlink"/>
            <w:rFonts w:hint="cs"/>
            <w:rtl/>
          </w:rPr>
          <w:t>یعقوب</w:t>
        </w:r>
        <w:r w:rsidRPr="00FC689A">
          <w:rPr>
            <w:rStyle w:val="Hyperlink"/>
            <w:rtl/>
          </w:rPr>
          <w:t xml:space="preserve"> </w:t>
        </w:r>
        <w:r w:rsidRPr="00FC689A">
          <w:rPr>
            <w:rStyle w:val="Hyperlink"/>
            <w:rFonts w:hint="cs"/>
            <w:rtl/>
          </w:rPr>
          <w:t>کلینی،</w:t>
        </w:r>
        <w:r w:rsidRPr="00FC689A">
          <w:rPr>
            <w:rStyle w:val="Hyperlink"/>
            <w:rtl/>
          </w:rPr>
          <w:t xml:space="preserve"> </w:t>
        </w:r>
        <w:r w:rsidRPr="00FC689A">
          <w:rPr>
            <w:rStyle w:val="Hyperlink"/>
            <w:rFonts w:hint="cs"/>
            <w:rtl/>
          </w:rPr>
          <w:t>ج</w:t>
        </w:r>
        <w:r w:rsidRPr="00FC689A">
          <w:rPr>
            <w:rStyle w:val="Hyperlink"/>
            <w:rtl/>
          </w:rPr>
          <w:t>5</w:t>
        </w:r>
        <w:r w:rsidRPr="00FC689A">
          <w:rPr>
            <w:rStyle w:val="Hyperlink"/>
            <w:rFonts w:hint="cs"/>
            <w:rtl/>
          </w:rPr>
          <w:t>،</w:t>
        </w:r>
        <w:r w:rsidRPr="00FC689A">
          <w:rPr>
            <w:rStyle w:val="Hyperlink"/>
            <w:rtl/>
          </w:rPr>
          <w:t xml:space="preserve"> </w:t>
        </w:r>
        <w:r w:rsidRPr="00FC689A">
          <w:rPr>
            <w:rStyle w:val="Hyperlink"/>
            <w:rFonts w:hint="cs"/>
            <w:rtl/>
          </w:rPr>
          <w:t>ص</w:t>
        </w:r>
        <w:r w:rsidRPr="00FC689A">
          <w:rPr>
            <w:rStyle w:val="Hyperlink"/>
            <w:rtl/>
          </w:rPr>
          <w:t>126.</w:t>
        </w:r>
      </w:hyperlink>
    </w:p>
  </w:footnote>
  <w:footnote w:id="2">
    <w:p w14:paraId="00FB2FE2" w14:textId="2C8174AF" w:rsidR="00EB114E" w:rsidRPr="00EB114E" w:rsidRDefault="00EB114E" w:rsidP="00EB114E">
      <w:pPr>
        <w:pStyle w:val="FootnoteText"/>
      </w:pPr>
      <w:r w:rsidRPr="00EB114E">
        <w:footnoteRef/>
      </w:r>
      <w:r w:rsidRPr="00EB114E">
        <w:rPr>
          <w:rtl/>
        </w:rPr>
        <w:t xml:space="preserve"> </w:t>
      </w:r>
      <w:hyperlink r:id="rId2" w:history="1">
        <w:r w:rsidRPr="00EB114E">
          <w:rPr>
            <w:rStyle w:val="Hyperlink"/>
            <w:rtl/>
          </w:rPr>
          <w:t>الشهادات و الحدود، الجواهري، الشيخ محمد</w:t>
        </w:r>
        <w:r w:rsidRPr="00EB114E">
          <w:rPr>
            <w:rStyle w:val="Hyperlink"/>
            <w:rFonts w:ascii="Cambria" w:hAnsi="Cambria" w:cs="Cambria" w:hint="cs"/>
            <w:rtl/>
          </w:rPr>
          <w:t> </w:t>
        </w:r>
        <w:r w:rsidRPr="00EB114E">
          <w:rPr>
            <w:rStyle w:val="Hyperlink"/>
            <w:rFonts w:hint="cs"/>
            <w:rtl/>
          </w:rPr>
          <w:t>،</w:t>
        </w:r>
        <w:r w:rsidRPr="00EB114E">
          <w:rPr>
            <w:rStyle w:val="Hyperlink"/>
            <w:rtl/>
          </w:rPr>
          <w:t xml:space="preserve"> </w:t>
        </w:r>
        <w:r w:rsidRPr="00EB114E">
          <w:rPr>
            <w:rStyle w:val="Hyperlink"/>
            <w:rFonts w:hint="cs"/>
            <w:rtl/>
          </w:rPr>
          <w:t>ج</w:t>
        </w:r>
        <w:r w:rsidRPr="00EB114E">
          <w:rPr>
            <w:rStyle w:val="Hyperlink"/>
            <w:rtl/>
          </w:rPr>
          <w:t>1</w:t>
        </w:r>
        <w:r w:rsidRPr="00EB114E">
          <w:rPr>
            <w:rStyle w:val="Hyperlink"/>
            <w:rFonts w:hint="cs"/>
            <w:rtl/>
          </w:rPr>
          <w:t>،</w:t>
        </w:r>
        <w:r w:rsidRPr="00EB114E">
          <w:rPr>
            <w:rStyle w:val="Hyperlink"/>
            <w:rtl/>
          </w:rPr>
          <w:t xml:space="preserve"> </w:t>
        </w:r>
        <w:r w:rsidRPr="00EB114E">
          <w:rPr>
            <w:rStyle w:val="Hyperlink"/>
            <w:rFonts w:hint="cs"/>
            <w:rtl/>
          </w:rPr>
          <w:t>ص</w:t>
        </w:r>
        <w:r w:rsidRPr="00EB114E">
          <w:rPr>
            <w:rStyle w:val="Hyperlink"/>
            <w:rtl/>
          </w:rPr>
          <w:t>21.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62DF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3CD9E"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B41E9D">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B41E9D">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B41E9D">
      <w:rPr>
        <w:b/>
        <w:bCs/>
        <w:color w:val="632423" w:themeColor="accent2" w:themeShade="80"/>
        <w:sz w:val="20"/>
        <w:szCs w:val="24"/>
        <w:rtl/>
      </w:rPr>
      <w:t>قائ</w:t>
    </w:r>
    <w:r w:rsidR="00B41E9D">
      <w:rPr>
        <w:rFonts w:hint="cs"/>
        <w:b/>
        <w:bCs/>
        <w:color w:val="632423" w:themeColor="accent2" w:themeShade="80"/>
        <w:sz w:val="20"/>
        <w:szCs w:val="24"/>
        <w:rtl/>
      </w:rPr>
      <w:t>ی</w:t>
    </w:r>
    <w:r w:rsidR="00B41E9D">
      <w:rPr>
        <w:rFonts w:hint="eastAsia"/>
        <w:b/>
        <w:bCs/>
        <w:color w:val="632423" w:themeColor="accent2" w:themeShade="80"/>
        <w:sz w:val="20"/>
        <w:szCs w:val="24"/>
        <w:rtl/>
      </w:rPr>
      <w:t>ن</w:t>
    </w:r>
    <w:r w:rsidR="00B41E9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B41E9D">
      <w:rPr>
        <w:sz w:val="24"/>
        <w:szCs w:val="24"/>
        <w:rtl/>
      </w:rPr>
      <w:t>19 /9 /1398</w:t>
    </w:r>
  </w:p>
  <w:p w14:paraId="03B3F261"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B41E9D">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B41E9D">
      <w:rPr>
        <w:sz w:val="24"/>
        <w:szCs w:val="24"/>
        <w:rtl/>
      </w:rPr>
      <w:t>مهد</w:t>
    </w:r>
    <w:r w:rsidR="00B41E9D">
      <w:rPr>
        <w:rFonts w:hint="cs"/>
        <w:sz w:val="24"/>
        <w:szCs w:val="24"/>
        <w:rtl/>
      </w:rPr>
      <w:t>ی</w:t>
    </w:r>
    <w:r w:rsidR="00B41E9D">
      <w:rPr>
        <w:sz w:val="24"/>
        <w:szCs w:val="24"/>
        <w:rtl/>
      </w:rPr>
      <w:t xml:space="preserve"> خسروب</w:t>
    </w:r>
    <w:r w:rsidR="00B41E9D">
      <w:rPr>
        <w:rFonts w:hint="cs"/>
        <w:sz w:val="24"/>
        <w:szCs w:val="24"/>
        <w:rtl/>
      </w:rPr>
      <w:t>ی</w:t>
    </w:r>
    <w:r w:rsidR="00B41E9D">
      <w:rPr>
        <w:rFonts w:hint="eastAsia"/>
        <w:sz w:val="24"/>
        <w:szCs w:val="24"/>
        <w:rtl/>
      </w:rPr>
      <w:t>گ</w:t>
    </w:r>
    <w:r w:rsidR="00B41E9D">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B41E9D">
      <w:rPr>
        <w:sz w:val="24"/>
        <w:szCs w:val="24"/>
        <w:rtl/>
      </w:rPr>
      <w:t>اقسام القاض</w:t>
    </w:r>
    <w:r w:rsidR="00B41E9D">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DF8CC"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7674"/>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35C"/>
    <w:rsid w:val="00482FC1"/>
    <w:rsid w:val="00483027"/>
    <w:rsid w:val="004871AA"/>
    <w:rsid w:val="004918D7"/>
    <w:rsid w:val="004926E1"/>
    <w:rsid w:val="004A2FEA"/>
    <w:rsid w:val="004B5029"/>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2A49"/>
    <w:rsid w:val="005D4993"/>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26B1"/>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6DFB"/>
    <w:rsid w:val="0070265B"/>
    <w:rsid w:val="00704813"/>
    <w:rsid w:val="0072290D"/>
    <w:rsid w:val="00723D6D"/>
    <w:rsid w:val="00724537"/>
    <w:rsid w:val="00731724"/>
    <w:rsid w:val="0073474B"/>
    <w:rsid w:val="00735511"/>
    <w:rsid w:val="00737208"/>
    <w:rsid w:val="00744DE6"/>
    <w:rsid w:val="00755977"/>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7C3F"/>
    <w:rsid w:val="00816367"/>
    <w:rsid w:val="00816A0B"/>
    <w:rsid w:val="00824B22"/>
    <w:rsid w:val="00830C53"/>
    <w:rsid w:val="00837FAA"/>
    <w:rsid w:val="00841F77"/>
    <w:rsid w:val="0085276D"/>
    <w:rsid w:val="00863390"/>
    <w:rsid w:val="0086385C"/>
    <w:rsid w:val="00871916"/>
    <w:rsid w:val="008956DD"/>
    <w:rsid w:val="008A4F58"/>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56E7"/>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1E9D"/>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27D0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1A98"/>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114E"/>
    <w:rsid w:val="00EB78E3"/>
    <w:rsid w:val="00EB7BE3"/>
    <w:rsid w:val="00EC1C4B"/>
    <w:rsid w:val="00EC62F5"/>
    <w:rsid w:val="00EC735A"/>
    <w:rsid w:val="00ED5F38"/>
    <w:rsid w:val="00EF27FE"/>
    <w:rsid w:val="00F07FB6"/>
    <w:rsid w:val="00F149D0"/>
    <w:rsid w:val="00F16B53"/>
    <w:rsid w:val="00F22DA9"/>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C7A15"/>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0E22B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559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2050/1/21/&#1606;&#1608;&#1593;&#1610;&#1606;" TargetMode="External"/><Relationship Id="rId1" Type="http://schemas.openxmlformats.org/officeDocument/2006/relationships/hyperlink" Target="http://lib.eshia.ir/11005/5/126/&#1601;&#1614;&#1571;&#1614;&#1605;&#1617;&#1614;&#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A6DE6-1B41-4AB4-8795-D08F8EF1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573</Words>
  <Characters>3267</Characters>
  <Application>Microsoft Office Word</Application>
  <DocSecurity>0</DocSecurity>
  <Lines>27</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3833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2019-12-22T10:55:00Z</cp:lastPrinted>
  <dcterms:created xsi:type="dcterms:W3CDTF">2019-12-22T10:55:00Z</dcterms:created>
  <dcterms:modified xsi:type="dcterms:W3CDTF">2019-12-22T11:03:00Z</dcterms:modified>
  <cp:contentStatus>ویرایش 2.5</cp:contentStatus>
  <cp:version>2.7</cp:version>
</cp:coreProperties>
</file>