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50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76"/>
        <w:gridCol w:w="945"/>
        <w:gridCol w:w="669"/>
        <w:gridCol w:w="961"/>
        <w:gridCol w:w="663"/>
        <w:gridCol w:w="1066"/>
        <w:gridCol w:w="2559"/>
        <w:gridCol w:w="2141"/>
      </w:tblGrid>
      <w:tr w:rsidR="006F3D28" w:rsidRPr="009B65FC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080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مشخصات طرف</w:t>
            </w:r>
            <w:r w:rsidR="00241FD5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</w:p>
        </w:tc>
        <w:tc>
          <w:tcPr>
            <w:tcW w:w="1076" w:type="dxa"/>
            <w:tcBorders>
              <w:top w:val="thinThick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1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نام خانوادگ</w:t>
            </w:r>
            <w:r w:rsidR="00241FD5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</w:p>
        </w:tc>
        <w:tc>
          <w:tcPr>
            <w:tcW w:w="961" w:type="dxa"/>
            <w:tcBorders>
              <w:top w:val="thinThick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663" w:type="dxa"/>
            <w:tcBorders>
              <w:top w:val="thinThick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سن</w:t>
            </w:r>
          </w:p>
        </w:tc>
        <w:tc>
          <w:tcPr>
            <w:tcW w:w="1066" w:type="dxa"/>
            <w:tcBorders>
              <w:top w:val="thinThickSmallGap" w:sz="24" w:space="0" w:color="auto"/>
            </w:tcBorders>
            <w:vAlign w:val="center"/>
          </w:tcPr>
          <w:p w:rsidR="006F3D28" w:rsidRPr="009B65FC" w:rsidRDefault="003D6D40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شغل</w:t>
            </w:r>
          </w:p>
        </w:tc>
        <w:tc>
          <w:tcPr>
            <w:tcW w:w="470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6F3D28" w:rsidRPr="009B65FC" w:rsidRDefault="00544709" w:rsidP="002B75B3">
            <w:pPr>
              <w:bidi/>
              <w:jc w:val="center"/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>محل اقامت</w:t>
            </w:r>
            <w:r w:rsidR="001A2F04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 w:rsidR="00241FD5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3D6D40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241FD5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3D6D40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ابان </w:t>
            </w:r>
            <w:r w:rsidR="003D6D40" w:rsidRPr="009B65F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3D6D40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کوچه </w:t>
            </w:r>
            <w:r w:rsidR="003D6D40" w:rsidRPr="009B65F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3D6D40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پلاک - کدپست</w:t>
            </w:r>
            <w:r w:rsidR="00241FD5" w:rsidRPr="009B65FC">
              <w:rPr>
                <w:rFonts w:ascii="Tahoma" w:hAnsi="Tahoma" w:cs="B 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</w:p>
        </w:tc>
      </w:tr>
      <w:tr w:rsidR="008D6C8B" w:rsidRPr="009B65FC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080" w:type="dxa"/>
            <w:tcBorders>
              <w:left w:val="thickThin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rtl/>
                <w:lang w:bidi="fa-IR"/>
              </w:rPr>
              <w:t>خواهان</w:t>
            </w:r>
          </w:p>
        </w:tc>
        <w:tc>
          <w:tcPr>
            <w:tcW w:w="107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961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06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470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rPr>
                <w:rFonts w:ascii="Tahoma" w:hAnsi="Tahoma" w:cs="B Zar" w:hint="cs"/>
                <w:rtl/>
                <w:lang w:bidi="fa-IR"/>
              </w:rPr>
            </w:pPr>
          </w:p>
        </w:tc>
      </w:tr>
      <w:tr w:rsidR="008D6C8B" w:rsidRPr="009B65FC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080" w:type="dxa"/>
            <w:tcBorders>
              <w:left w:val="thickThin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rtl/>
                <w:lang w:bidi="fa-IR"/>
              </w:rPr>
              <w:t>خوانده</w:t>
            </w:r>
          </w:p>
        </w:tc>
        <w:tc>
          <w:tcPr>
            <w:tcW w:w="107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961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06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470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rPr>
                <w:rFonts w:cs="B Zar" w:hint="cs"/>
                <w:rtl/>
                <w:lang w:bidi="fa-IR"/>
              </w:rPr>
            </w:pPr>
          </w:p>
        </w:tc>
      </w:tr>
      <w:tr w:rsidR="008D6C8B" w:rsidRPr="009B65FC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080" w:type="dxa"/>
            <w:tcBorders>
              <w:left w:val="thickThin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sz w:val="18"/>
                <w:szCs w:val="18"/>
                <w:rtl/>
                <w:lang w:bidi="fa-IR"/>
              </w:rPr>
              <w:t>وکيل يا نماينده  قانوني</w:t>
            </w:r>
          </w:p>
        </w:tc>
        <w:tc>
          <w:tcPr>
            <w:tcW w:w="107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961" w:type="dxa"/>
            <w:vAlign w:val="center"/>
          </w:tcPr>
          <w:p w:rsidR="008D6C8B" w:rsidRPr="009B65FC" w:rsidRDefault="008D6C8B" w:rsidP="002B75B3">
            <w:pPr>
              <w:bidi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1066" w:type="dxa"/>
            <w:vAlign w:val="center"/>
          </w:tcPr>
          <w:p w:rsidR="008D6C8B" w:rsidRPr="009B65FC" w:rsidRDefault="008D6C8B" w:rsidP="002B75B3">
            <w:pPr>
              <w:bidi/>
              <w:jc w:val="center"/>
              <w:rPr>
                <w:rFonts w:ascii="Tahoma" w:hAnsi="Tahoma" w:cs="B Zar" w:hint="cs"/>
                <w:rtl/>
                <w:lang w:bidi="fa-IR"/>
              </w:rPr>
            </w:pPr>
          </w:p>
        </w:tc>
        <w:tc>
          <w:tcPr>
            <w:tcW w:w="470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D6C8B" w:rsidRPr="009B65FC" w:rsidRDefault="008D6C8B" w:rsidP="002B75B3">
            <w:pPr>
              <w:bidi/>
              <w:rPr>
                <w:rFonts w:ascii="Tahoma" w:hAnsi="Tahoma" w:cs="B Zar" w:hint="cs"/>
                <w:rtl/>
                <w:lang w:bidi="fa-IR"/>
              </w:rPr>
            </w:pPr>
          </w:p>
        </w:tc>
      </w:tr>
      <w:tr w:rsidR="006F3D28" w:rsidRPr="009B65FC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080" w:type="dxa"/>
            <w:tcBorders>
              <w:left w:val="thickThinSmallGap" w:sz="24" w:space="0" w:color="auto"/>
            </w:tcBorders>
            <w:vAlign w:val="center"/>
          </w:tcPr>
          <w:p w:rsidR="006F3D28" w:rsidRPr="009B65FC" w:rsidRDefault="000044C2" w:rsidP="002B75B3">
            <w:pPr>
              <w:bidi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خواسته </w:t>
            </w:r>
            <w:r w:rsidR="00241FD5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ا موضوع و بها</w:t>
            </w:r>
            <w:r w:rsidR="00241FD5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آن</w:t>
            </w:r>
          </w:p>
        </w:tc>
        <w:tc>
          <w:tcPr>
            <w:tcW w:w="10080" w:type="dxa"/>
            <w:gridSpan w:val="8"/>
            <w:tcBorders>
              <w:right w:val="thinThickSmallGap" w:sz="24" w:space="0" w:color="auto"/>
            </w:tcBorders>
            <w:vAlign w:val="center"/>
          </w:tcPr>
          <w:p w:rsidR="006F3D28" w:rsidRPr="009B65FC" w:rsidRDefault="006F3D28" w:rsidP="006B793F">
            <w:pPr>
              <w:bidi/>
              <w:jc w:val="lowKashida"/>
              <w:rPr>
                <w:rFonts w:ascii="Tahoma" w:hAnsi="Tahoma" w:cs="B Zar" w:hint="cs"/>
                <w:rtl/>
                <w:lang w:bidi="fa-IR"/>
              </w:rPr>
            </w:pPr>
          </w:p>
        </w:tc>
      </w:tr>
      <w:tr w:rsidR="006F3D28" w:rsidRPr="009B65FC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1080" w:type="dxa"/>
            <w:tcBorders>
              <w:left w:val="thickThinSmallGap" w:sz="24" w:space="0" w:color="auto"/>
            </w:tcBorders>
          </w:tcPr>
          <w:p w:rsidR="006F3D28" w:rsidRPr="009B65FC" w:rsidRDefault="000044C2" w:rsidP="002B75B3">
            <w:pPr>
              <w:bidi/>
              <w:jc w:val="lowKashida"/>
              <w:rPr>
                <w:rFonts w:ascii="Tahoma" w:hAnsi="Tahoma"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18"/>
                <w:szCs w:val="18"/>
                <w:rtl/>
                <w:lang w:bidi="fa-IR"/>
              </w:rPr>
              <w:t>دلائل و منضمات دادخواست (مدارک)</w:t>
            </w:r>
          </w:p>
        </w:tc>
        <w:tc>
          <w:tcPr>
            <w:tcW w:w="10080" w:type="dxa"/>
            <w:gridSpan w:val="8"/>
            <w:tcBorders>
              <w:right w:val="thinThickSmallGap" w:sz="24" w:space="0" w:color="auto"/>
            </w:tcBorders>
            <w:vAlign w:val="center"/>
          </w:tcPr>
          <w:p w:rsidR="006F3D28" w:rsidRPr="009B65FC" w:rsidRDefault="006F3D28" w:rsidP="002B75B3">
            <w:pPr>
              <w:bidi/>
              <w:jc w:val="lowKashida"/>
              <w:rPr>
                <w:rFonts w:ascii="Tahoma" w:hAnsi="Tahoma" w:cs="B Zar" w:hint="cs"/>
                <w:rtl/>
                <w:lang w:bidi="fa-IR"/>
              </w:rPr>
            </w:pPr>
          </w:p>
        </w:tc>
      </w:tr>
      <w:tr w:rsidR="006F3D28" w:rsidRPr="009B65F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160" w:type="dxa"/>
            <w:gridSpan w:val="9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6C8B" w:rsidRPr="009B65FC" w:rsidRDefault="000044C2" w:rsidP="00DB7F6C">
            <w:pPr>
              <w:bidi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شرح دادخواست                               </w:t>
            </w:r>
            <w:r w:rsidR="00E60AB6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A73B2E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ر</w:t>
            </w:r>
            <w:r w:rsidR="00241FD5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="00253E8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است محترم دادگستری شهرستان </w:t>
            </w:r>
          </w:p>
          <w:p w:rsidR="001B162F" w:rsidRDefault="001B162F" w:rsidP="00715E07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</w:p>
          <w:p w:rsidR="00715E07" w:rsidRDefault="00715E07" w:rsidP="001B162F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با سلام به استحضار می‌رساند:</w:t>
            </w:r>
          </w:p>
          <w:p w:rsidR="00DB7F6C" w:rsidRDefault="00715E07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اینجانب </w:t>
            </w:r>
          </w:p>
          <w:p w:rsidR="00DB7F6C" w:rsidRDefault="00DB7F6C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</w:p>
          <w:p w:rsidR="00DB7F6C" w:rsidRDefault="00DB7F6C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</w:p>
          <w:p w:rsidR="00DB7F6C" w:rsidRDefault="00DB7F6C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</w:p>
          <w:p w:rsidR="00DA6360" w:rsidRDefault="00715E07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آن مورد استدعا است.</w:t>
            </w:r>
          </w:p>
          <w:p w:rsidR="00715E07" w:rsidRDefault="00A45CAA" w:rsidP="00DB7F6C">
            <w:pPr>
              <w:bidi/>
              <w:jc w:val="lowKashida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با تجدید احترام - </w:t>
            </w:r>
          </w:p>
          <w:p w:rsidR="001B162F" w:rsidRPr="009B65FC" w:rsidRDefault="001B162F" w:rsidP="001B162F">
            <w:pPr>
              <w:bidi/>
              <w:jc w:val="lowKashida"/>
              <w:rPr>
                <w:rFonts w:ascii="Tahoma" w:hAnsi="Tahoma" w:cs="B Zar" w:hint="cs"/>
                <w:rtl/>
                <w:lang w:bidi="fa-IR"/>
              </w:rPr>
            </w:pPr>
          </w:p>
        </w:tc>
      </w:tr>
      <w:tr w:rsidR="00757251" w:rsidRPr="009B65FC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9019" w:type="dxa"/>
            <w:gridSpan w:val="8"/>
            <w:tcBorders>
              <w:left w:val="thickThinSmallGap" w:sz="24" w:space="0" w:color="auto"/>
            </w:tcBorders>
          </w:tcPr>
          <w:p w:rsidR="00757251" w:rsidRPr="009B65FC" w:rsidRDefault="00757251" w:rsidP="002B75B3">
            <w:pPr>
              <w:bidi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</w:p>
          <w:p w:rsidR="00757251" w:rsidRPr="009B65FC" w:rsidRDefault="00757251" w:rsidP="002B75B3">
            <w:pPr>
              <w:bidi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</w:t>
            </w:r>
            <w:r w:rsidR="00B849BE"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محل امضاء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مهر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اثر انگشت</w:t>
            </w:r>
          </w:p>
        </w:tc>
        <w:tc>
          <w:tcPr>
            <w:tcW w:w="214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757251" w:rsidRPr="009B65FC" w:rsidRDefault="00591D0E" w:rsidP="002B75B3">
            <w:pPr>
              <w:bidi/>
              <w:jc w:val="lowKashida"/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 xml:space="preserve">         </w:t>
            </w:r>
            <w:r w:rsidR="00757251" w:rsidRPr="009B65FC"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  <w:t>محل نقش تمبر</w:t>
            </w:r>
          </w:p>
        </w:tc>
      </w:tr>
      <w:tr w:rsidR="00757251" w:rsidRPr="009B65FC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3101" w:type="dxa"/>
            <w:gridSpan w:val="3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57251" w:rsidRPr="009B65FC" w:rsidRDefault="00757251" w:rsidP="002B75B3">
            <w:pPr>
              <w:bidi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شماره و تاريخ ثبت دادخواست</w:t>
            </w:r>
          </w:p>
        </w:tc>
        <w:tc>
          <w:tcPr>
            <w:tcW w:w="5918" w:type="dxa"/>
            <w:gridSpan w:val="5"/>
            <w:tcBorders>
              <w:bottom w:val="thickThinSmallGap" w:sz="24" w:space="0" w:color="auto"/>
            </w:tcBorders>
          </w:tcPr>
          <w:p w:rsidR="00757251" w:rsidRPr="009B65FC" w:rsidRDefault="00757251" w:rsidP="002B75B3">
            <w:pPr>
              <w:bidi/>
              <w:spacing w:line="360" w:lineRule="auto"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رياست محترم شعبه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…………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.. دادگاه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</w:t>
            </w:r>
            <w:r w:rsidRPr="009B65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………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رسيدگي فرمائيد</w:t>
            </w:r>
          </w:p>
          <w:p w:rsidR="00757251" w:rsidRPr="009B65FC" w:rsidRDefault="00757251" w:rsidP="002B75B3">
            <w:pPr>
              <w:bidi/>
              <w:spacing w:line="360" w:lineRule="auto"/>
              <w:jc w:val="lowKashida"/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ارجاع کننده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………………</w:t>
            </w:r>
            <w:r w:rsidRPr="009B65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…………………</w:t>
            </w:r>
          </w:p>
          <w:p w:rsidR="00757251" w:rsidRPr="009B65FC" w:rsidRDefault="00757251" w:rsidP="002B75B3">
            <w:pPr>
              <w:spacing w:line="360" w:lineRule="auto"/>
              <w:jc w:val="lowKashida"/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</w:pP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Pr="009B65F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……………</w:t>
            </w:r>
            <w:r w:rsidRPr="009B65FC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امضاء</w:t>
            </w:r>
          </w:p>
        </w:tc>
        <w:tc>
          <w:tcPr>
            <w:tcW w:w="214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757251" w:rsidRPr="009B65FC" w:rsidRDefault="00757251" w:rsidP="002B75B3">
            <w:pPr>
              <w:bidi/>
              <w:jc w:val="lowKashida"/>
              <w:rPr>
                <w:rFonts w:ascii="Tahoma" w:hAnsi="Tahoma" w:cs="B Zar" w:hint="cs"/>
                <w:sz w:val="22"/>
                <w:szCs w:val="22"/>
                <w:rtl/>
                <w:lang w:bidi="fa-IR"/>
              </w:rPr>
            </w:pPr>
          </w:p>
        </w:tc>
      </w:tr>
    </w:tbl>
    <w:p w:rsidR="006F3D28" w:rsidRPr="009B65FC" w:rsidRDefault="00C678FB" w:rsidP="00312B9A">
      <w:pPr>
        <w:bidi/>
        <w:ind w:left="-378"/>
        <w:jc w:val="lowKashida"/>
        <w:rPr>
          <w:rFonts w:ascii="Tahoma" w:hAnsi="Tahoma" w:cs="B Zar" w:hint="cs"/>
          <w:sz w:val="22"/>
          <w:szCs w:val="22"/>
          <w:rtl/>
          <w:lang w:bidi="fa-IR"/>
        </w:rPr>
      </w:pPr>
      <w:r>
        <w:rPr>
          <w:rFonts w:ascii="Tahoma" w:hAnsi="Tahoma" w:cs="B Zar" w:hint="cs"/>
          <w:b/>
          <w:bCs/>
          <w:noProof/>
          <w:sz w:val="16"/>
          <w:szCs w:val="16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-800100</wp:posOffset>
            </wp:positionV>
            <wp:extent cx="666750" cy="800100"/>
            <wp:effectExtent l="19050" t="0" r="0" b="0"/>
            <wp:wrapNone/>
            <wp:docPr id="5" name="Picture 5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D80" w:rsidRPr="009B65FC">
        <w:rPr>
          <w:rFonts w:ascii="Tahoma" w:hAnsi="Tahoma" w:cs="B Zar" w:hint="cs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7pt;margin-top:27pt;width:62.25pt;height:81.6pt;z-index:251657216;mso-position-horizontal-relative:text;mso-position-vertical-relative:text" filled="f" stroked="f">
            <v:textbox style="mso-next-textbox:#_x0000_s1028">
              <w:txbxContent>
                <w:p w:rsidR="009F0B40" w:rsidRPr="006D241C" w:rsidRDefault="009F0B40" w:rsidP="00544709">
                  <w:pPr>
                    <w:bidi/>
                    <w:rPr>
                      <w:rFonts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6D241C">
                    <w:rPr>
                      <w:rFonts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شهرستان</w:t>
                  </w:r>
                </w:p>
                <w:p w:rsidR="009F0B40" w:rsidRPr="006D241C" w:rsidRDefault="009F0B40" w:rsidP="00544709">
                  <w:pPr>
                    <w:bidi/>
                    <w:rPr>
                      <w:rFonts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بخش    </w:t>
                  </w:r>
                </w:p>
                <w:p w:rsidR="009F0B40" w:rsidRPr="00544709" w:rsidRDefault="009F0B40" w:rsidP="00544709">
                  <w:pPr>
                    <w:bidi/>
                    <w:rPr>
                      <w:rFonts w:cs="Zar" w:hint="cs"/>
                      <w:sz w:val="20"/>
                      <w:szCs w:val="20"/>
                      <w:lang w:bidi="fa-IR"/>
                    </w:rPr>
                  </w:pPr>
                  <w:r w:rsidRPr="006D241C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دهستان</w:t>
                  </w:r>
                </w:p>
              </w:txbxContent>
            </v:textbox>
          </v:shape>
        </w:pict>
      </w:r>
      <w:r w:rsidR="00131FFE" w:rsidRPr="009B65FC">
        <w:rPr>
          <w:rFonts w:ascii="Tahoma" w:hAnsi="Tahoma" w:cs="B Zar" w:hint="cs"/>
          <w:sz w:val="16"/>
          <w:szCs w:val="16"/>
          <w:rtl/>
          <w:lang w:bidi="fa-IR"/>
        </w:rPr>
        <w:t>دادگستر</w:t>
      </w:r>
      <w:r w:rsidR="00241FD5" w:rsidRPr="009B65FC">
        <w:rPr>
          <w:rFonts w:ascii="Tahoma" w:hAnsi="Tahoma" w:cs="B Zar" w:hint="cs"/>
          <w:sz w:val="16"/>
          <w:szCs w:val="16"/>
          <w:rtl/>
          <w:lang w:bidi="fa-IR"/>
        </w:rPr>
        <w:t>ي</w:t>
      </w:r>
      <w:r w:rsidR="00131FFE" w:rsidRPr="009B65FC">
        <w:rPr>
          <w:rFonts w:ascii="Tahoma" w:hAnsi="Tahoma" w:cs="B Zar" w:hint="cs"/>
          <w:sz w:val="16"/>
          <w:szCs w:val="16"/>
          <w:rtl/>
          <w:lang w:bidi="fa-IR"/>
        </w:rPr>
        <w:t xml:space="preserve"> جمهور</w:t>
      </w:r>
      <w:r w:rsidR="00241FD5" w:rsidRPr="009B65FC">
        <w:rPr>
          <w:rFonts w:ascii="Tahoma" w:hAnsi="Tahoma" w:cs="B Zar" w:hint="cs"/>
          <w:sz w:val="16"/>
          <w:szCs w:val="16"/>
          <w:rtl/>
          <w:lang w:bidi="fa-IR"/>
        </w:rPr>
        <w:t>ي</w:t>
      </w:r>
      <w:r w:rsidR="00131FFE" w:rsidRPr="009B65FC">
        <w:rPr>
          <w:rFonts w:ascii="Tahoma" w:hAnsi="Tahoma" w:cs="B Zar" w:hint="cs"/>
          <w:sz w:val="16"/>
          <w:szCs w:val="16"/>
          <w:rtl/>
          <w:lang w:bidi="fa-IR"/>
        </w:rPr>
        <w:t xml:space="preserve"> اسلام</w:t>
      </w:r>
      <w:r w:rsidR="00241FD5" w:rsidRPr="009B65FC">
        <w:rPr>
          <w:rFonts w:ascii="Tahoma" w:hAnsi="Tahoma" w:cs="B Zar" w:hint="cs"/>
          <w:sz w:val="16"/>
          <w:szCs w:val="16"/>
          <w:rtl/>
          <w:lang w:bidi="fa-IR"/>
        </w:rPr>
        <w:t>ي</w:t>
      </w:r>
      <w:r w:rsidR="00131FFE" w:rsidRPr="009B65FC">
        <w:rPr>
          <w:rFonts w:ascii="Tahoma" w:hAnsi="Tahoma" w:cs="B Zar" w:hint="cs"/>
          <w:sz w:val="16"/>
          <w:szCs w:val="16"/>
          <w:rtl/>
          <w:lang w:bidi="fa-IR"/>
        </w:rPr>
        <w:t xml:space="preserve"> ا</w:t>
      </w:r>
      <w:r w:rsidR="00241FD5" w:rsidRPr="009B65FC">
        <w:rPr>
          <w:rFonts w:ascii="Tahoma" w:hAnsi="Tahoma" w:cs="B Zar" w:hint="cs"/>
          <w:sz w:val="16"/>
          <w:szCs w:val="16"/>
          <w:rtl/>
          <w:lang w:bidi="fa-IR"/>
        </w:rPr>
        <w:t>ي</w:t>
      </w:r>
      <w:r w:rsidR="00131FFE" w:rsidRPr="009B65FC">
        <w:rPr>
          <w:rFonts w:ascii="Tahoma" w:hAnsi="Tahoma" w:cs="B Zar" w:hint="cs"/>
          <w:sz w:val="16"/>
          <w:szCs w:val="16"/>
          <w:rtl/>
          <w:lang w:bidi="fa-IR"/>
        </w:rPr>
        <w:t>ران</w:t>
      </w:r>
      <w:r w:rsidR="00131FFE" w:rsidRPr="009B65FC">
        <w:rPr>
          <w:rFonts w:ascii="Tahoma" w:hAnsi="Tahoma" w:cs="B Zar" w:hint="cs"/>
          <w:sz w:val="22"/>
          <w:szCs w:val="22"/>
          <w:rtl/>
          <w:lang w:bidi="fa-IR"/>
        </w:rPr>
        <w:t xml:space="preserve">                            </w:t>
      </w:r>
      <w:r w:rsidR="00131FFE" w:rsidRPr="009B65FC">
        <w:rPr>
          <w:rFonts w:ascii="Tahoma" w:hAnsi="Tahoma" w:cs="B Zar" w:hint="cs"/>
          <w:b/>
          <w:bCs/>
          <w:rtl/>
          <w:lang w:bidi="fa-IR"/>
        </w:rPr>
        <w:t xml:space="preserve">   </w:t>
      </w:r>
      <w:r w:rsidR="00DA6360" w:rsidRPr="009B65FC">
        <w:rPr>
          <w:rFonts w:ascii="Tahoma" w:hAnsi="Tahoma" w:cs="B Zar" w:hint="cs"/>
          <w:b/>
          <w:bCs/>
          <w:rtl/>
          <w:lang w:bidi="fa-IR"/>
        </w:rPr>
        <w:t xml:space="preserve">               </w:t>
      </w:r>
      <w:r w:rsidR="00131FFE" w:rsidRPr="009B65FC">
        <w:rPr>
          <w:rFonts w:ascii="Tahoma" w:hAnsi="Tahoma" w:cs="B Zar" w:hint="cs"/>
          <w:b/>
          <w:bCs/>
          <w:rtl/>
          <w:lang w:bidi="fa-IR"/>
        </w:rPr>
        <w:t xml:space="preserve"> برگ دادخواست به دادگاه نخست</w:t>
      </w:r>
      <w:r w:rsidR="00241FD5" w:rsidRPr="009B65FC">
        <w:rPr>
          <w:rFonts w:ascii="Tahoma" w:hAnsi="Tahoma" w:cs="B Zar" w:hint="cs"/>
          <w:b/>
          <w:bCs/>
          <w:rtl/>
          <w:lang w:bidi="fa-IR"/>
        </w:rPr>
        <w:t>ي</w:t>
      </w:r>
      <w:r w:rsidR="00131FFE" w:rsidRPr="009B65FC">
        <w:rPr>
          <w:rFonts w:ascii="Tahoma" w:hAnsi="Tahoma" w:cs="B Zar" w:hint="cs"/>
          <w:b/>
          <w:bCs/>
          <w:rtl/>
          <w:lang w:bidi="fa-IR"/>
        </w:rPr>
        <w:t>ن</w:t>
      </w:r>
    </w:p>
    <w:p w:rsidR="00C25045" w:rsidRPr="009B65FC" w:rsidRDefault="009C418F" w:rsidP="00DA6360">
      <w:pPr>
        <w:bidi/>
        <w:ind w:left="-378"/>
        <w:jc w:val="lowKashida"/>
        <w:rPr>
          <w:rFonts w:ascii="Tahoma" w:hAnsi="Tahoma" w:cs="B Zar" w:hint="cs"/>
          <w:sz w:val="20"/>
          <w:szCs w:val="20"/>
          <w:rtl/>
          <w:lang w:bidi="fa-IR"/>
        </w:rPr>
      </w:pPr>
      <w:r w:rsidRPr="009B65FC">
        <w:rPr>
          <w:rFonts w:ascii="Tahoma" w:hAnsi="Tahoma" w:cs="B Zar" w:hint="cs"/>
          <w:b/>
          <w:bCs/>
          <w:sz w:val="20"/>
          <w:szCs w:val="20"/>
          <w:rtl/>
          <w:lang w:bidi="fa-IR"/>
        </w:rPr>
        <w:t>توجه 1)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در صورت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که خواهان تما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ل داشته باشد اوراق قضا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به صورت حضور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(در دفتر دادگاه) 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ا از طر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ق تلفن 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ا نمابر 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ا پست الکترون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ک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به و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ابلاغ شود، در پا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ان شرح دادخواست، با ذکر دق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ق شماره ها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مربوط اعلام نما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د، تا امر ابلاغ سر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ع تر صورت گ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>رد.</w:t>
      </w:r>
    </w:p>
    <w:p w:rsidR="0073679E" w:rsidRPr="009B65FC" w:rsidRDefault="00EB054B" w:rsidP="00DA6360">
      <w:pPr>
        <w:bidi/>
        <w:ind w:left="-378"/>
        <w:jc w:val="lowKashida"/>
        <w:rPr>
          <w:rFonts w:ascii="Tahoma" w:hAnsi="Tahoma" w:cs="B Zar" w:hint="cs"/>
          <w:sz w:val="20"/>
          <w:szCs w:val="20"/>
          <w:rtl/>
          <w:lang w:bidi="fa-IR"/>
        </w:rPr>
      </w:pPr>
      <w:r w:rsidRPr="009B65FC">
        <w:rPr>
          <w:rFonts w:ascii="Tahoma" w:hAnsi="Tahoma" w:cs="B Zar" w:hint="cs"/>
          <w:b/>
          <w:bCs/>
          <w:sz w:val="20"/>
          <w:szCs w:val="20"/>
          <w:rtl/>
          <w:lang w:bidi="fa-IR"/>
        </w:rPr>
        <w:t>توجه 2</w:t>
      </w:r>
      <w:r w:rsidR="00817FFD" w:rsidRPr="009B65FC">
        <w:rPr>
          <w:rFonts w:ascii="Tahoma" w:hAnsi="Tahoma" w:cs="B Zar" w:hint="cs"/>
          <w:b/>
          <w:bCs/>
          <w:sz w:val="20"/>
          <w:szCs w:val="20"/>
          <w:rtl/>
          <w:lang w:bidi="fa-IR"/>
        </w:rPr>
        <w:t>)</w:t>
      </w:r>
      <w:r w:rsidR="00817FFD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چنانچه شرح دادخواست ب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817FFD" w:rsidRPr="009B65FC">
        <w:rPr>
          <w:rFonts w:ascii="Tahoma" w:hAnsi="Tahoma" w:cs="B Zar" w:hint="cs"/>
          <w:sz w:val="20"/>
          <w:szCs w:val="20"/>
          <w:rtl/>
          <w:lang w:bidi="fa-IR"/>
        </w:rPr>
        <w:t>ش از صفحه حاضر باشد از صفحات مخصوص ادامه شرح دادخواست استفاده شود</w:t>
      </w:r>
      <w:r w:rsidR="0073679E" w:rsidRPr="009B65FC">
        <w:rPr>
          <w:rFonts w:ascii="Tahoma" w:hAnsi="Tahoma" w:cs="B Zar" w:hint="cs"/>
          <w:sz w:val="20"/>
          <w:szCs w:val="20"/>
          <w:rtl/>
          <w:lang w:bidi="fa-IR"/>
        </w:rPr>
        <w:t>.</w:t>
      </w:r>
    </w:p>
    <w:p w:rsidR="006F3D28" w:rsidRPr="00DA6360" w:rsidRDefault="008A651E" w:rsidP="00DA6360">
      <w:pPr>
        <w:jc w:val="lowKashida"/>
        <w:rPr>
          <w:rFonts w:ascii="Tahoma" w:hAnsi="Tahoma" w:cs="2  Zar" w:hint="cs"/>
          <w:sz w:val="22"/>
          <w:szCs w:val="22"/>
          <w:rtl/>
          <w:lang w:bidi="fa-IR"/>
        </w:rPr>
      </w:pPr>
      <w:r w:rsidRPr="009B65FC">
        <w:rPr>
          <w:rFonts w:ascii="Tahoma" w:hAnsi="Tahoma" w:cs="B Zar" w:hint="cs"/>
          <w:sz w:val="20"/>
          <w:szCs w:val="20"/>
          <w:rtl/>
          <w:lang w:bidi="fa-IR"/>
        </w:rPr>
        <w:t>فرم شماره 2/1296/2201/24 اداره کل تشک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Pr="009B65FC">
        <w:rPr>
          <w:rFonts w:ascii="Tahoma" w:hAnsi="Tahoma" w:cs="B Zar" w:hint="cs"/>
          <w:sz w:val="20"/>
          <w:szCs w:val="20"/>
          <w:rtl/>
          <w:lang w:bidi="fa-IR"/>
        </w:rPr>
        <w:t>لات و برنامه ر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Pr="009B65FC">
        <w:rPr>
          <w:rFonts w:ascii="Tahoma" w:hAnsi="Tahoma" w:cs="B Zar" w:hint="cs"/>
          <w:sz w:val="20"/>
          <w:szCs w:val="20"/>
          <w:rtl/>
          <w:lang w:bidi="fa-IR"/>
        </w:rPr>
        <w:t>ز</w:t>
      </w:r>
      <w:r w:rsidR="00241FD5" w:rsidRPr="009B65FC">
        <w:rPr>
          <w:rFonts w:ascii="Tahoma" w:hAnsi="Tahoma" w:cs="B Zar" w:hint="cs"/>
          <w:sz w:val="20"/>
          <w:szCs w:val="20"/>
          <w:rtl/>
          <w:lang w:bidi="fa-IR"/>
        </w:rPr>
        <w:t>ي</w:t>
      </w:r>
      <w:r w:rsidR="00230DDF" w:rsidRPr="009B65FC">
        <w:rPr>
          <w:rFonts w:ascii="Tahoma" w:hAnsi="Tahoma" w:cs="B Zar" w:hint="cs"/>
          <w:sz w:val="20"/>
          <w:szCs w:val="20"/>
          <w:rtl/>
          <w:lang w:bidi="fa-IR"/>
        </w:rPr>
        <w:t xml:space="preserve">  </w:t>
      </w:r>
    </w:p>
    <w:sectPr w:rsidR="006F3D28" w:rsidRPr="00DA6360" w:rsidSect="009B65FC">
      <w:pgSz w:w="11907" w:h="16840" w:code="9"/>
      <w:pgMar w:top="1440" w:right="851" w:bottom="238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25D7FEC3-06E3-4D98-BCA6-1F242A28221F}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AAEAA90F-9842-44D0-9D66-ACA70FFEE0CD}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31FFE"/>
    <w:rsid w:val="000044C2"/>
    <w:rsid w:val="00063F38"/>
    <w:rsid w:val="00072A55"/>
    <w:rsid w:val="000B0484"/>
    <w:rsid w:val="000D7697"/>
    <w:rsid w:val="0013160E"/>
    <w:rsid w:val="00131FFE"/>
    <w:rsid w:val="00170557"/>
    <w:rsid w:val="001A2F04"/>
    <w:rsid w:val="001B162F"/>
    <w:rsid w:val="001C5482"/>
    <w:rsid w:val="00230DDF"/>
    <w:rsid w:val="00241FD5"/>
    <w:rsid w:val="00253E87"/>
    <w:rsid w:val="00256888"/>
    <w:rsid w:val="002B75B3"/>
    <w:rsid w:val="002C4A18"/>
    <w:rsid w:val="002C536A"/>
    <w:rsid w:val="002D7F02"/>
    <w:rsid w:val="002F0859"/>
    <w:rsid w:val="0031152B"/>
    <w:rsid w:val="00312B9A"/>
    <w:rsid w:val="00336A63"/>
    <w:rsid w:val="003D6D40"/>
    <w:rsid w:val="004178BD"/>
    <w:rsid w:val="004B0B70"/>
    <w:rsid w:val="004B495C"/>
    <w:rsid w:val="00511AE8"/>
    <w:rsid w:val="00544709"/>
    <w:rsid w:val="00566AC0"/>
    <w:rsid w:val="00572739"/>
    <w:rsid w:val="00591D0E"/>
    <w:rsid w:val="005E4726"/>
    <w:rsid w:val="00606EE1"/>
    <w:rsid w:val="00626E5A"/>
    <w:rsid w:val="006650AA"/>
    <w:rsid w:val="006B793F"/>
    <w:rsid w:val="006D241C"/>
    <w:rsid w:val="006E0B62"/>
    <w:rsid w:val="006F3D28"/>
    <w:rsid w:val="00715E07"/>
    <w:rsid w:val="0073679E"/>
    <w:rsid w:val="00757251"/>
    <w:rsid w:val="00765434"/>
    <w:rsid w:val="00787A78"/>
    <w:rsid w:val="00787ADB"/>
    <w:rsid w:val="007D7D5F"/>
    <w:rsid w:val="00817FFD"/>
    <w:rsid w:val="0088393B"/>
    <w:rsid w:val="008A651E"/>
    <w:rsid w:val="008C2B04"/>
    <w:rsid w:val="008D6C8B"/>
    <w:rsid w:val="009053AE"/>
    <w:rsid w:val="00905C29"/>
    <w:rsid w:val="009B65FC"/>
    <w:rsid w:val="009C418F"/>
    <w:rsid w:val="009F0B40"/>
    <w:rsid w:val="00A30E05"/>
    <w:rsid w:val="00A3149B"/>
    <w:rsid w:val="00A45CAA"/>
    <w:rsid w:val="00A66D8E"/>
    <w:rsid w:val="00A66E6A"/>
    <w:rsid w:val="00A73B2E"/>
    <w:rsid w:val="00A95694"/>
    <w:rsid w:val="00AE6D80"/>
    <w:rsid w:val="00B1526F"/>
    <w:rsid w:val="00B8192F"/>
    <w:rsid w:val="00B849BE"/>
    <w:rsid w:val="00BE02DB"/>
    <w:rsid w:val="00C25045"/>
    <w:rsid w:val="00C678FB"/>
    <w:rsid w:val="00CB545F"/>
    <w:rsid w:val="00D04CA5"/>
    <w:rsid w:val="00D16BCE"/>
    <w:rsid w:val="00D62367"/>
    <w:rsid w:val="00D75A2E"/>
    <w:rsid w:val="00DA6360"/>
    <w:rsid w:val="00DB7F6C"/>
    <w:rsid w:val="00DC1F23"/>
    <w:rsid w:val="00DF030B"/>
    <w:rsid w:val="00E555A5"/>
    <w:rsid w:val="00E60AB6"/>
    <w:rsid w:val="00E70B3E"/>
    <w:rsid w:val="00EB054B"/>
    <w:rsid w:val="00ED6DA6"/>
    <w:rsid w:val="00F40109"/>
    <w:rsid w:val="00F72B6D"/>
    <w:rsid w:val="00F8223E"/>
    <w:rsid w:val="00FA2073"/>
    <w:rsid w:val="00FB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6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دادگستری جمهوری اسلامی ایران                                             برگ دادخواست به دادگاه نخستین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دادگستری جمهوری اسلامی ایران                                             برگ دادخواست به دادگاه نخستین</dc:title>
  <dc:creator>as</dc:creator>
  <cp:lastModifiedBy>MOTAHEDI</cp:lastModifiedBy>
  <cp:revision>2</cp:revision>
  <cp:lastPrinted>2009-08-19T15:13:00Z</cp:lastPrinted>
  <dcterms:created xsi:type="dcterms:W3CDTF">2015-05-11T09:42:00Z</dcterms:created>
  <dcterms:modified xsi:type="dcterms:W3CDTF">2015-05-11T09:42:00Z</dcterms:modified>
</cp:coreProperties>
</file>