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F565BE" w:rsidP="00F565BE">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4F66FF1" wp14:editId="5D3164D7">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شیمی آلی</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021D27">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021D27">
        <w:rPr>
          <w:rFonts w:ascii="Calibri" w:hAnsi="Calibri" w:cs="2  Koodak"/>
          <w:bCs/>
          <w:szCs w:val="32"/>
          <w:lang w:bidi="fa-IR"/>
        </w:rPr>
        <w:t>6</w:t>
      </w:r>
    </w:p>
    <w:p w:rsidR="00685E78" w:rsidRPr="007B3553" w:rsidRDefault="00685E78" w:rsidP="00AC32B2">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w:t>
      </w:r>
      <w:r w:rsidR="00AC32B2">
        <w:rPr>
          <w:rFonts w:ascii="Calibri" w:hAnsi="Calibri" w:cs="2  Koodak" w:hint="cs"/>
          <w:bCs/>
          <w:szCs w:val="32"/>
          <w:rtl/>
          <w:lang w:bidi="fa-IR"/>
        </w:rPr>
        <w:t>سنتز اسید بنزوییک از متیل بنزوات</w:t>
      </w:r>
      <w:r w:rsidRPr="007B3553">
        <w:rPr>
          <w:rFonts w:ascii="Calibri" w:hAnsi="Calibri" w:cs="2  Koodak" w:hint="cs"/>
          <w:bCs/>
          <w:szCs w:val="32"/>
          <w:rtl/>
          <w:lang w:bidi="fa-IR"/>
        </w:rPr>
        <w:t xml:space="preserve"> »</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F565BE">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 xml:space="preserve">محمدرضا مهدیه و رضا چائیچی </w:t>
      </w:r>
      <w:r w:rsidR="000D0194">
        <w:rPr>
          <w:rFonts w:asciiTheme="minorBidi" w:hAnsiTheme="minorBidi" w:cs="2  Homa" w:hint="cs"/>
          <w:szCs w:val="32"/>
          <w:rtl/>
          <w:lang w:bidi="fa-IR"/>
        </w:rPr>
        <w:t>حسنعلی ده</w:t>
      </w:r>
    </w:p>
    <w:p w:rsidR="00685E78" w:rsidRPr="007B3553"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7B3553" w:rsidRDefault="00685E78" w:rsidP="00AC32B2">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AC32B2">
        <w:rPr>
          <w:rFonts w:asciiTheme="minorBidi" w:hAnsiTheme="minorBidi" w:hint="cs"/>
          <w:szCs w:val="28"/>
          <w:rtl/>
          <w:lang w:bidi="fa-IR"/>
        </w:rPr>
        <w:t>29</w:t>
      </w:r>
      <w:r w:rsidRPr="007B3553">
        <w:rPr>
          <w:rFonts w:asciiTheme="minorBidi" w:hAnsiTheme="minorBidi" w:hint="cs"/>
          <w:szCs w:val="28"/>
          <w:rtl/>
          <w:lang w:bidi="fa-IR"/>
        </w:rPr>
        <w:t>/</w:t>
      </w:r>
      <w:r w:rsidR="00C62D37">
        <w:rPr>
          <w:rFonts w:asciiTheme="minorBidi" w:hAnsiTheme="minorBidi" w:hint="cs"/>
          <w:szCs w:val="28"/>
          <w:rtl/>
          <w:lang w:bidi="fa-IR"/>
        </w:rPr>
        <w:t>8</w:t>
      </w:r>
      <w:r w:rsidRPr="007B3553">
        <w:rPr>
          <w:rFonts w:asciiTheme="minorBidi" w:hAnsiTheme="minorBidi" w:hint="cs"/>
          <w:szCs w:val="28"/>
          <w:rtl/>
          <w:lang w:bidi="fa-IR"/>
        </w:rPr>
        <w:t>/139</w:t>
      </w:r>
      <w:r w:rsidR="00F565BE">
        <w:rPr>
          <w:rFonts w:asciiTheme="minorBidi" w:hAnsiTheme="minorBidi" w:hint="cs"/>
          <w:szCs w:val="28"/>
          <w:rtl/>
          <w:lang w:bidi="fa-IR"/>
        </w:rPr>
        <w:t>1</w:t>
      </w:r>
    </w:p>
    <w:p w:rsidR="00685E78" w:rsidRPr="007B3553" w:rsidRDefault="00685E78" w:rsidP="00AC32B2">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AC32B2">
        <w:rPr>
          <w:rFonts w:asciiTheme="minorBidi" w:hAnsiTheme="minorBidi" w:hint="cs"/>
          <w:szCs w:val="28"/>
          <w:rtl/>
          <w:lang w:bidi="fa-IR"/>
        </w:rPr>
        <w:t>13</w:t>
      </w:r>
      <w:r w:rsidRPr="007B3553">
        <w:rPr>
          <w:rFonts w:asciiTheme="minorBidi" w:hAnsiTheme="minorBidi" w:hint="cs"/>
          <w:szCs w:val="28"/>
          <w:rtl/>
          <w:lang w:bidi="fa-IR"/>
        </w:rPr>
        <w:t>/</w:t>
      </w:r>
      <w:r w:rsidR="00AC32B2">
        <w:rPr>
          <w:rFonts w:asciiTheme="minorBidi" w:hAnsiTheme="minorBidi" w:hint="cs"/>
          <w:szCs w:val="28"/>
          <w:rtl/>
          <w:lang w:bidi="fa-IR"/>
        </w:rPr>
        <w:t>9</w:t>
      </w:r>
      <w:r w:rsidRPr="007B3553">
        <w:rPr>
          <w:rFonts w:asciiTheme="minorBidi" w:hAnsiTheme="minorBidi" w:hint="cs"/>
          <w:szCs w:val="28"/>
          <w:rtl/>
          <w:lang w:bidi="fa-IR"/>
        </w:rPr>
        <w:t>/1390</w:t>
      </w:r>
    </w:p>
    <w:p w:rsidR="00685E78" w:rsidRPr="007B3553" w:rsidRDefault="00685E78" w:rsidP="00BC0063">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شکرالهی و</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زالی</w:t>
      </w:r>
    </w:p>
    <w:p w:rsidR="00AB47DB" w:rsidRPr="007B3553" w:rsidRDefault="00AB47DB">
      <w:pPr>
        <w:rPr>
          <w:rFonts w:ascii="Tahoma" w:eastAsia="Times New Roman" w:hAnsi="Tahoma" w:cs="Tahoma"/>
          <w:bCs/>
          <w:color w:val="000000"/>
          <w:kern w:val="36"/>
          <w:szCs w:val="24"/>
          <w:rtl/>
        </w:rPr>
      </w:pPr>
      <w:r w:rsidRPr="007B3553">
        <w:rPr>
          <w:rtl/>
        </w:rPr>
        <w:br w:type="page"/>
      </w: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lastRenderedPageBreak/>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AC32B2" w:rsidRDefault="00AC32B2" w:rsidP="002C3792">
      <w:pPr>
        <w:pStyle w:val="Heading1"/>
        <w:shd w:val="clear" w:color="auto" w:fill="FFFFFF"/>
        <w:bidi/>
        <w:rPr>
          <w:rFonts w:cs="2  Nazanin" w:hint="cs"/>
          <w:b w:val="0"/>
          <w:sz w:val="20"/>
          <w:rtl/>
        </w:rPr>
      </w:pPr>
      <w:r w:rsidRPr="00AC32B2">
        <w:rPr>
          <w:rFonts w:cs="2  Nazanin" w:hint="eastAsia"/>
          <w:b w:val="0"/>
          <w:sz w:val="20"/>
          <w:rtl/>
        </w:rPr>
        <w:t>سنتز</w:t>
      </w:r>
      <w:r w:rsidRPr="00AC32B2">
        <w:rPr>
          <w:rFonts w:cs="2  Nazanin"/>
          <w:b w:val="0"/>
          <w:sz w:val="20"/>
          <w:rtl/>
        </w:rPr>
        <w:t xml:space="preserve"> </w:t>
      </w:r>
      <w:r w:rsidRPr="00AC32B2">
        <w:rPr>
          <w:rFonts w:cs="2  Nazanin" w:hint="eastAsia"/>
          <w:b w:val="0"/>
          <w:sz w:val="20"/>
          <w:rtl/>
        </w:rPr>
        <w:t>اس</w:t>
      </w:r>
      <w:r w:rsidRPr="00AC32B2">
        <w:rPr>
          <w:rFonts w:cs="2  Nazanin" w:hint="cs"/>
          <w:b w:val="0"/>
          <w:sz w:val="20"/>
          <w:rtl/>
        </w:rPr>
        <w:t>ی</w:t>
      </w:r>
      <w:r w:rsidRPr="00AC32B2">
        <w:rPr>
          <w:rFonts w:cs="2  Nazanin" w:hint="eastAsia"/>
          <w:b w:val="0"/>
          <w:sz w:val="20"/>
          <w:rtl/>
        </w:rPr>
        <w:t>د</w:t>
      </w:r>
      <w:r w:rsidRPr="00AC32B2">
        <w:rPr>
          <w:rFonts w:cs="2  Nazanin"/>
          <w:b w:val="0"/>
          <w:sz w:val="20"/>
          <w:rtl/>
        </w:rPr>
        <w:t xml:space="preserve"> </w:t>
      </w:r>
      <w:r w:rsidRPr="00AC32B2">
        <w:rPr>
          <w:rFonts w:cs="2  Nazanin" w:hint="eastAsia"/>
          <w:b w:val="0"/>
          <w:sz w:val="20"/>
          <w:rtl/>
        </w:rPr>
        <w:t>بنزو</w:t>
      </w:r>
      <w:r w:rsidRPr="00AC32B2">
        <w:rPr>
          <w:rFonts w:cs="2  Nazanin" w:hint="cs"/>
          <w:b w:val="0"/>
          <w:sz w:val="20"/>
          <w:rtl/>
        </w:rPr>
        <w:t>یی</w:t>
      </w:r>
      <w:r w:rsidRPr="00AC32B2">
        <w:rPr>
          <w:rFonts w:cs="2  Nazanin" w:hint="eastAsia"/>
          <w:b w:val="0"/>
          <w:sz w:val="20"/>
          <w:rtl/>
        </w:rPr>
        <w:t>ک</w:t>
      </w:r>
      <w:r w:rsidRPr="00AC32B2">
        <w:rPr>
          <w:rFonts w:cs="2  Nazanin"/>
          <w:b w:val="0"/>
          <w:sz w:val="20"/>
          <w:rtl/>
        </w:rPr>
        <w:t xml:space="preserve"> </w:t>
      </w:r>
      <w:r w:rsidRPr="00AC32B2">
        <w:rPr>
          <w:rFonts w:cs="2  Nazanin" w:hint="eastAsia"/>
          <w:b w:val="0"/>
          <w:sz w:val="20"/>
          <w:rtl/>
        </w:rPr>
        <w:t>از</w:t>
      </w:r>
      <w:r w:rsidRPr="00AC32B2">
        <w:rPr>
          <w:rFonts w:cs="2  Nazanin"/>
          <w:b w:val="0"/>
          <w:sz w:val="20"/>
          <w:rtl/>
        </w:rPr>
        <w:t xml:space="preserve"> </w:t>
      </w:r>
      <w:r w:rsidRPr="00AC32B2">
        <w:rPr>
          <w:rFonts w:cs="2  Nazanin" w:hint="eastAsia"/>
          <w:b w:val="0"/>
          <w:sz w:val="20"/>
          <w:rtl/>
        </w:rPr>
        <w:t>مت</w:t>
      </w:r>
      <w:r w:rsidRPr="00AC32B2">
        <w:rPr>
          <w:rFonts w:cs="2  Nazanin" w:hint="cs"/>
          <w:b w:val="0"/>
          <w:sz w:val="20"/>
          <w:rtl/>
        </w:rPr>
        <w:t>ی</w:t>
      </w:r>
      <w:r w:rsidRPr="00AC32B2">
        <w:rPr>
          <w:rFonts w:cs="2  Nazanin" w:hint="eastAsia"/>
          <w:b w:val="0"/>
          <w:sz w:val="20"/>
          <w:rtl/>
        </w:rPr>
        <w:t>ل</w:t>
      </w:r>
      <w:r w:rsidRPr="00AC32B2">
        <w:rPr>
          <w:rFonts w:cs="2  Nazanin"/>
          <w:b w:val="0"/>
          <w:sz w:val="20"/>
          <w:rtl/>
        </w:rPr>
        <w:t xml:space="preserve"> </w:t>
      </w:r>
      <w:r w:rsidRPr="00AC32B2">
        <w:rPr>
          <w:rFonts w:cs="2  Nazanin" w:hint="eastAsia"/>
          <w:b w:val="0"/>
          <w:sz w:val="20"/>
          <w:rtl/>
        </w:rPr>
        <w:t>بنزوات</w:t>
      </w:r>
      <w:r w:rsidRPr="00AC32B2">
        <w:rPr>
          <w:rFonts w:cs="2  Nazanin"/>
          <w:b w:val="0"/>
          <w:sz w:val="20"/>
          <w:rtl/>
        </w:rPr>
        <w:t xml:space="preserve"> </w:t>
      </w:r>
    </w:p>
    <w:p w:rsidR="00FF0C08" w:rsidRDefault="00FF0C08" w:rsidP="00AC32B2">
      <w:pPr>
        <w:pStyle w:val="Heading1"/>
        <w:shd w:val="clear" w:color="auto" w:fill="FFFFFF"/>
        <w:bidi/>
        <w:rPr>
          <w:rFonts w:cs="2  Titr" w:hint="cs"/>
          <w:b w:val="0"/>
          <w:sz w:val="22"/>
          <w:szCs w:val="28"/>
          <w:rtl/>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b/>
          <w:bCs/>
          <w:rtl/>
          <w:lang w:bidi="fa-IR"/>
        </w:rPr>
        <w:t>بنزوئیک اسید</w:t>
      </w:r>
      <w:r w:rsidRPr="00A908FB">
        <w:rPr>
          <w:rFonts w:ascii="Times New Roman" w:eastAsia="Times New Roman" w:hAnsi="Times New Roman" w:cs="2  Nazanin" w:hint="cs"/>
          <w:rtl/>
          <w:lang w:bidi="fa-IR"/>
        </w:rPr>
        <w:t>، (</w:t>
      </w:r>
      <w:r w:rsidRPr="00A908FB">
        <w:rPr>
          <w:rFonts w:ascii="Times New Roman" w:eastAsia="Times New Roman" w:hAnsi="Times New Roman" w:cs="2  Nazanin" w:hint="cs"/>
          <w:lang w:bidi="fa-IR"/>
        </w:rPr>
        <w:t>C</w:t>
      </w:r>
      <w:r w:rsidRPr="00A908FB">
        <w:rPr>
          <w:rFonts w:ascii="Times New Roman" w:eastAsia="Times New Roman" w:hAnsi="Times New Roman" w:cs="2  Nazanin" w:hint="cs"/>
          <w:vertAlign w:val="subscript"/>
          <w:rtl/>
          <w:lang w:bidi="fa-IR"/>
        </w:rPr>
        <w:t>۷</w:t>
      </w:r>
      <w:r w:rsidRPr="00A908FB">
        <w:rPr>
          <w:rFonts w:ascii="Times New Roman" w:eastAsia="Times New Roman" w:hAnsi="Times New Roman" w:cs="2  Nazanin" w:hint="cs"/>
          <w:lang w:bidi="fa-IR"/>
        </w:rPr>
        <w:t>H</w:t>
      </w:r>
      <w:r w:rsidRPr="00A908FB">
        <w:rPr>
          <w:rFonts w:ascii="Times New Roman" w:eastAsia="Times New Roman" w:hAnsi="Times New Roman" w:cs="2  Nazanin" w:hint="cs"/>
          <w:vertAlign w:val="subscript"/>
          <w:rtl/>
          <w:lang w:bidi="fa-IR"/>
        </w:rPr>
        <w:t>۶</w:t>
      </w:r>
      <w:r w:rsidRPr="00A908FB">
        <w:rPr>
          <w:rFonts w:ascii="Times New Roman" w:eastAsia="Times New Roman" w:hAnsi="Times New Roman" w:cs="2  Nazanin" w:hint="cs"/>
          <w:lang w:bidi="fa-IR"/>
        </w:rPr>
        <w:t>O</w:t>
      </w:r>
      <w:r w:rsidRPr="00A908FB">
        <w:rPr>
          <w:rFonts w:ascii="Times New Roman" w:eastAsia="Times New Roman" w:hAnsi="Times New Roman" w:cs="2  Nazanin" w:hint="cs"/>
          <w:vertAlign w:val="subscript"/>
          <w:rtl/>
          <w:lang w:bidi="fa-IR"/>
        </w:rPr>
        <w:t>۲</w:t>
      </w:r>
      <w:r w:rsidRPr="00A908FB">
        <w:rPr>
          <w:rFonts w:ascii="Times New Roman" w:eastAsia="Times New Roman" w:hAnsi="Times New Roman" w:cs="2  Nazanin" w:hint="cs"/>
          <w:rtl/>
          <w:lang w:bidi="fa-IR"/>
        </w:rPr>
        <w:t xml:space="preserve"> (</w:t>
      </w:r>
      <w:r w:rsidRPr="00A908FB">
        <w:rPr>
          <w:rFonts w:ascii="Times New Roman" w:eastAsia="Times New Roman" w:hAnsi="Times New Roman" w:cs="2  Nazanin" w:hint="cs"/>
          <w:lang w:bidi="fa-IR"/>
        </w:rPr>
        <w:t>C</w:t>
      </w:r>
      <w:r w:rsidRPr="00A908FB">
        <w:rPr>
          <w:rFonts w:ascii="Times New Roman" w:eastAsia="Times New Roman" w:hAnsi="Times New Roman" w:cs="2  Nazanin" w:hint="cs"/>
          <w:vertAlign w:val="subscript"/>
          <w:rtl/>
          <w:lang w:bidi="fa-IR"/>
        </w:rPr>
        <w:t>۶</w:t>
      </w:r>
      <w:r w:rsidRPr="00A908FB">
        <w:rPr>
          <w:rFonts w:ascii="Times New Roman" w:eastAsia="Times New Roman" w:hAnsi="Times New Roman" w:cs="2  Nazanin" w:hint="cs"/>
          <w:lang w:bidi="fa-IR"/>
        </w:rPr>
        <w:t>H</w:t>
      </w:r>
      <w:r w:rsidRPr="00A908FB">
        <w:rPr>
          <w:rFonts w:ascii="Times New Roman" w:eastAsia="Times New Roman" w:hAnsi="Times New Roman" w:cs="2  Nazanin" w:hint="cs"/>
          <w:vertAlign w:val="subscript"/>
          <w:rtl/>
          <w:lang w:bidi="fa-IR"/>
        </w:rPr>
        <w:t>۵</w:t>
      </w:r>
      <w:r w:rsidRPr="00A908FB">
        <w:rPr>
          <w:rFonts w:ascii="Times New Roman" w:eastAsia="Times New Roman" w:hAnsi="Times New Roman" w:cs="2  Nazanin" w:hint="cs"/>
          <w:lang w:bidi="fa-IR"/>
        </w:rPr>
        <w:t>COOH</w:t>
      </w:r>
      <w:r w:rsidRPr="00A908FB">
        <w:rPr>
          <w:rFonts w:ascii="Times New Roman" w:eastAsia="Times New Roman" w:hAnsi="Times New Roman" w:cs="2  Nazanin" w:hint="cs"/>
          <w:rtl/>
          <w:lang w:bidi="fa-IR"/>
        </w:rPr>
        <w:t xml:space="preserve">، یک ترکیب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"بلور"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بلوری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بی رنگ (سفید دیده می‌شود) است. بنزوئیک اسید ساده‌ترین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"کربوکس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ل</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ک</w:instrText>
      </w:r>
      <w:r w:rsidRPr="00A908FB">
        <w:rPr>
          <w:rFonts w:ascii="Times New Roman" w:eastAsia="Times New Roman" w:hAnsi="Times New Roman" w:cs="2  Nazanin"/>
          <w:rtl/>
          <w:lang w:bidi="fa-IR"/>
        </w:rPr>
        <w:instrText xml:space="preserve"> اس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کربوکسیلیک اسید</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w:t>
      </w:r>
      <w:hyperlink r:id="rId10" w:tooltip="آروماتیک" w:history="1">
        <w:r w:rsidRPr="00A908FB">
          <w:rPr>
            <w:rFonts w:ascii="Times New Roman" w:eastAsia="Times New Roman" w:hAnsi="Times New Roman" w:cs="2  Nazanin" w:hint="cs"/>
            <w:rtl/>
            <w:lang w:bidi="fa-IR"/>
          </w:rPr>
          <w:t>آروماتیک</w:t>
        </w:r>
      </w:hyperlink>
      <w:r>
        <w:rPr>
          <w:rFonts w:ascii="Times New Roman" w:eastAsia="Times New Roman" w:hAnsi="Times New Roman" w:cs="2  Nazanin" w:hint="cs"/>
          <w:rtl/>
          <w:lang w:bidi="fa-IR"/>
        </w:rPr>
        <w:t xml:space="preserve"> نیز می‌باشد.</w:t>
      </w:r>
      <w:r w:rsidRPr="00A908FB">
        <w:rPr>
          <w:rFonts w:ascii="Times New Roman" w:eastAsia="Times New Roman" w:hAnsi="Times New Roman" w:cs="2  Nazanin" w:hint="cs"/>
          <w:rtl/>
          <w:lang w:bidi="fa-IR"/>
        </w:rPr>
        <w:t xml:space="preserve">این ماده یک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9%81</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"اس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ضع</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ف</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اسید ضعیف</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محسوب می‌شود. از نمک‌های آن به عنوان نگهدارنده‌های غذایی استفاده می‌شود، همچنین در ساخت بسیاری از ترکیبات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 \o</w:instrText>
      </w:r>
      <w:r w:rsidRPr="00A908FB">
        <w:rPr>
          <w:rFonts w:ascii="Times New Roman" w:eastAsia="Times New Roman" w:hAnsi="Times New Roman" w:cs="2  Nazanin"/>
          <w:rtl/>
          <w:lang w:bidi="fa-IR"/>
        </w:rPr>
        <w:instrText xml:space="preserve"> "آل</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آلی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دیگر از بنزوئیک اسید استفاده می‌شود.</w:t>
      </w:r>
    </w:p>
    <w:p w:rsidR="00AC32B2" w:rsidRPr="00A908FB" w:rsidRDefault="00AC32B2" w:rsidP="00AC32B2">
      <w:pPr>
        <w:bidi/>
        <w:spacing w:before="100" w:beforeAutospacing="1" w:after="100" w:afterAutospacing="1" w:line="240" w:lineRule="auto"/>
        <w:jc w:val="both"/>
        <w:outlineLvl w:val="1"/>
        <w:rPr>
          <w:rFonts w:ascii="Times New Roman" w:eastAsia="Times New Roman" w:hAnsi="Times New Roman" w:cs="2  Nazanin"/>
          <w:b/>
          <w:bCs/>
          <w:sz w:val="32"/>
          <w:szCs w:val="32"/>
          <w:rtl/>
          <w:lang w:bidi="fa-IR"/>
        </w:rPr>
      </w:pPr>
      <w:r w:rsidRPr="00A908FB">
        <w:rPr>
          <w:rFonts w:ascii="Times New Roman" w:eastAsia="Times New Roman" w:hAnsi="Times New Roman" w:cs="2  Nazanin" w:hint="cs"/>
          <w:b/>
          <w:bCs/>
          <w:sz w:val="32"/>
          <w:szCs w:val="32"/>
          <w:rtl/>
          <w:lang w:bidi="fa-IR"/>
        </w:rPr>
        <w:t xml:space="preserve">تاریخچه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 xml:space="preserve">بنزوئیک اسید در قرن شانزدهم میلادی کشف شد. اولین بار شخصی به نام </w:t>
      </w:r>
      <w:r w:rsidRPr="00A908FB">
        <w:rPr>
          <w:rFonts w:ascii="Times New Roman" w:eastAsia="Times New Roman" w:hAnsi="Times New Roman" w:cs="2  Nazanin" w:hint="cs"/>
          <w:lang w:bidi="fa-IR"/>
        </w:rPr>
        <w:t>Nostradamus</w:t>
      </w:r>
      <w:r w:rsidRPr="00A908FB">
        <w:rPr>
          <w:rFonts w:ascii="Times New Roman" w:eastAsia="Times New Roman" w:hAnsi="Times New Roman" w:cs="2  Nazanin" w:hint="cs"/>
          <w:rtl/>
          <w:lang w:bidi="fa-IR"/>
        </w:rPr>
        <w:t xml:space="preserve"> از تقطیر خشک ماده‌ای سنتی به نام </w:t>
      </w:r>
      <w:r w:rsidRPr="00A908FB">
        <w:rPr>
          <w:rFonts w:ascii="Times New Roman" w:eastAsia="Times New Roman" w:hAnsi="Times New Roman" w:cs="2  Nazanin" w:hint="cs"/>
          <w:lang w:bidi="fa-IR"/>
        </w:rPr>
        <w:t>gum benzoin</w:t>
      </w:r>
      <w:r>
        <w:rPr>
          <w:rFonts w:ascii="Times New Roman" w:eastAsia="Times New Roman" w:hAnsi="Times New Roman" w:cs="2  Nazanin" w:hint="cs"/>
          <w:rtl/>
          <w:lang w:bidi="fa-IR"/>
        </w:rPr>
        <w:t xml:space="preserve"> بدست آورد.</w:t>
      </w:r>
      <w:r w:rsidRPr="00A908FB">
        <w:rPr>
          <w:rFonts w:ascii="Times New Roman" w:eastAsia="Times New Roman" w:hAnsi="Times New Roman" w:cs="2  Nazanin" w:hint="cs"/>
          <w:rtl/>
          <w:lang w:bidi="fa-IR"/>
        </w:rPr>
        <w:t xml:space="preserve">در سال ۱۸۷۵ شخصی به نام </w:t>
      </w:r>
      <w:proofErr w:type="spellStart"/>
      <w:r w:rsidRPr="00A908FB">
        <w:rPr>
          <w:rFonts w:ascii="Times New Roman" w:eastAsia="Times New Roman" w:hAnsi="Times New Roman" w:cs="2  Nazanin" w:hint="cs"/>
          <w:lang w:bidi="fa-IR"/>
        </w:rPr>
        <w:t>Salkowski</w:t>
      </w:r>
      <w:proofErr w:type="spellEnd"/>
      <w:r w:rsidRPr="00A908FB">
        <w:rPr>
          <w:rFonts w:ascii="Times New Roman" w:eastAsia="Times New Roman" w:hAnsi="Times New Roman" w:cs="2  Nazanin" w:hint="cs"/>
          <w:rtl/>
          <w:lang w:bidi="fa-IR"/>
        </w:rPr>
        <w:t xml:space="preserve"> نیز پی به خواص ضد قارچ بنزوئیک اسید برد.</w:t>
      </w:r>
    </w:p>
    <w:p w:rsidR="00AC32B2" w:rsidRPr="00A908FB" w:rsidRDefault="00AC32B2" w:rsidP="00AC32B2">
      <w:pPr>
        <w:bidi/>
        <w:spacing w:before="100" w:beforeAutospacing="1" w:after="100" w:afterAutospacing="1" w:line="240" w:lineRule="auto"/>
        <w:jc w:val="both"/>
        <w:outlineLvl w:val="1"/>
        <w:rPr>
          <w:rFonts w:ascii="Times New Roman" w:eastAsia="Times New Roman" w:hAnsi="Times New Roman" w:cs="2  Nazanin"/>
          <w:b/>
          <w:bCs/>
          <w:sz w:val="32"/>
          <w:szCs w:val="32"/>
          <w:rtl/>
          <w:lang w:bidi="fa-IR"/>
        </w:rPr>
      </w:pPr>
      <w:r w:rsidRPr="00A908FB">
        <w:rPr>
          <w:rFonts w:ascii="Times New Roman" w:eastAsia="Times New Roman" w:hAnsi="Times New Roman" w:cs="2  Nazanin" w:hint="cs"/>
          <w:b/>
          <w:bCs/>
          <w:sz w:val="32"/>
          <w:szCs w:val="32"/>
          <w:rtl/>
          <w:lang w:bidi="fa-IR"/>
        </w:rPr>
        <w:t xml:space="preserve">روشهای تهیه </w:t>
      </w:r>
    </w:p>
    <w:p w:rsidR="00AC32B2" w:rsidRPr="00A908FB" w:rsidRDefault="00AC32B2" w:rsidP="00AC32B2">
      <w:pPr>
        <w:bidi/>
        <w:spacing w:before="100" w:beforeAutospacing="1" w:after="100" w:afterAutospacing="1" w:line="240" w:lineRule="auto"/>
        <w:jc w:val="both"/>
        <w:outlineLvl w:val="2"/>
        <w:rPr>
          <w:rFonts w:ascii="Times New Roman" w:eastAsia="Times New Roman" w:hAnsi="Times New Roman" w:cs="2  Nazanin"/>
          <w:b/>
          <w:bCs/>
          <w:sz w:val="24"/>
          <w:szCs w:val="24"/>
          <w:rtl/>
          <w:lang w:bidi="fa-IR"/>
        </w:rPr>
      </w:pPr>
      <w:r w:rsidRPr="00A908FB">
        <w:rPr>
          <w:rFonts w:ascii="Times New Roman" w:eastAsia="Times New Roman" w:hAnsi="Times New Roman" w:cs="2  Nazanin" w:hint="cs"/>
          <w:b/>
          <w:bCs/>
          <w:sz w:val="24"/>
          <w:szCs w:val="24"/>
          <w:rtl/>
          <w:lang w:bidi="fa-IR"/>
        </w:rPr>
        <w:t xml:space="preserve">روش تجاری </w:t>
      </w:r>
    </w:p>
    <w:p w:rsidR="00AC32B2" w:rsidRDefault="00AC32B2" w:rsidP="00AC32B2">
      <w:pPr>
        <w:bidi/>
        <w:spacing w:before="100" w:beforeAutospacing="1" w:after="100" w:afterAutospacing="1" w:line="240" w:lineRule="auto"/>
        <w:jc w:val="both"/>
        <w:rPr>
          <w:rFonts w:ascii="Times New Roman" w:eastAsia="Times New Roman" w:hAnsi="Times New Roman" w:cs="2  Nazanin"/>
          <w:lang w:bidi="fa-IR"/>
        </w:rPr>
      </w:pPr>
      <w:r w:rsidRPr="00A908FB">
        <w:rPr>
          <w:rFonts w:ascii="Times New Roman" w:eastAsia="Times New Roman" w:hAnsi="Times New Roman" w:cs="2  Nazanin" w:hint="cs"/>
          <w:rtl/>
          <w:lang w:bidi="fa-IR"/>
        </w:rPr>
        <w:t xml:space="preserve">یکی از روشهای تجاری ساخت بنزوئیک اسید،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4</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"اکسا</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ش</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اکسایش</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جزئی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"تولوئن"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تولوئن</w:t>
      </w:r>
      <w:r w:rsidRPr="00A908FB">
        <w:rPr>
          <w:rFonts w:ascii="Times New Roman" w:eastAsia="Times New Roman" w:hAnsi="Times New Roman" w:cs="2  Nazanin"/>
          <w:rtl/>
          <w:lang w:bidi="fa-IR"/>
        </w:rPr>
        <w:fldChar w:fldCharType="end"/>
      </w:r>
      <w:r>
        <w:rPr>
          <w:rFonts w:ascii="Times New Roman" w:eastAsia="Times New Roman" w:hAnsi="Times New Roman" w:cs="2  Nazanin" w:hint="cs"/>
          <w:rtl/>
          <w:lang w:bidi="fa-IR"/>
        </w:rPr>
        <w:t xml:space="preserve"> با گاز [</w:t>
      </w:r>
      <w:r w:rsidRPr="00A908FB">
        <w:rPr>
          <w:rFonts w:ascii="Times New Roman" w:eastAsia="Times New Roman" w:hAnsi="Times New Roman" w:cs="2  Nazanin" w:hint="cs"/>
          <w:rtl/>
          <w:lang w:bidi="fa-IR"/>
        </w:rPr>
        <w:t xml:space="preserve">[اکسیژن]] در مجاورت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"کاتال</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زور</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کاتالیزور</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w:t>
      </w:r>
      <w:hyperlink r:id="rId11" w:tooltip="کبالت" w:history="1">
        <w:r w:rsidRPr="00A908FB">
          <w:rPr>
            <w:rFonts w:ascii="Times New Roman" w:eastAsia="Times New Roman" w:hAnsi="Times New Roman" w:cs="2  Nazanin" w:hint="cs"/>
            <w:rtl/>
            <w:lang w:bidi="fa-IR"/>
          </w:rPr>
          <w:t>کبالت</w:t>
        </w:r>
      </w:hyperlink>
      <w:r w:rsidRPr="00A908FB">
        <w:rPr>
          <w:rFonts w:ascii="Times New Roman" w:eastAsia="Times New Roman" w:hAnsi="Times New Roman" w:cs="2  Nazanin" w:hint="cs"/>
          <w:rtl/>
          <w:lang w:bidi="fa-IR"/>
        </w:rPr>
        <w:t xml:space="preserve"> یا </w:t>
      </w:r>
      <w:hyperlink r:id="rId12" w:tooltip="منگنز نفتنات (صفحه وجود ندارد)" w:history="1">
        <w:r w:rsidRPr="00A908FB">
          <w:rPr>
            <w:rFonts w:ascii="Times New Roman" w:eastAsia="Times New Roman" w:hAnsi="Times New Roman" w:cs="2  Nazanin" w:hint="cs"/>
            <w:rtl/>
            <w:lang w:bidi="fa-IR"/>
          </w:rPr>
          <w:t>منگنز نفتنات</w:t>
        </w:r>
      </w:hyperlink>
      <w:r w:rsidRPr="00A908FB">
        <w:rPr>
          <w:rFonts w:ascii="Times New Roman" w:eastAsia="Times New Roman" w:hAnsi="Times New Roman" w:cs="2  Nazanin" w:hint="cs"/>
          <w:rtl/>
          <w:lang w:bidi="fa-IR"/>
        </w:rPr>
        <w:t xml:space="preserve"> است که با بازده</w:t>
      </w:r>
      <w:r>
        <w:rPr>
          <w:rFonts w:ascii="Times New Roman" w:eastAsia="Times New Roman" w:hAnsi="Times New Roman" w:cs="2  Nazanin"/>
          <w:lang w:bidi="fa-IR"/>
        </w:rPr>
        <w:t xml:space="preserve"> </w:t>
      </w:r>
      <w:r w:rsidRPr="00A908FB">
        <w:rPr>
          <w:rFonts w:ascii="Times New Roman" w:eastAsia="Times New Roman" w:hAnsi="Times New Roman" w:cs="2  Nazanin" w:hint="cs"/>
          <w:rtl/>
          <w:lang w:bidi="fa-IR"/>
        </w:rPr>
        <w:t>بالا و رعایت اصول محیط زیستی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4%</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"ش</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م</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rtl/>
          <w:lang w:bidi="fa-IR"/>
        </w:rPr>
        <w:instrText xml:space="preserve"> سبز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شیمی سبز</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انجام می‌شود که تصویر واکنش مربوطه را در زیر می‌بینید:</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noProof/>
        </w:rPr>
        <w:drawing>
          <wp:inline distT="0" distB="0" distL="0" distR="0" wp14:anchorId="48CED0D3" wp14:editId="412E0E69">
            <wp:extent cx="2095500" cy="1001395"/>
            <wp:effectExtent l="0" t="0" r="0" b="8255"/>
            <wp:docPr id="5" name="Picture 5" descr="Benzoic acid-chemical-synthesis-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zoic acid-chemical-synthesis-1.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001395"/>
                    </a:xfrm>
                    <a:prstGeom prst="rect">
                      <a:avLst/>
                    </a:prstGeom>
                    <a:noFill/>
                    <a:ln>
                      <a:noFill/>
                    </a:ln>
                  </pic:spPr>
                </pic:pic>
              </a:graphicData>
            </a:graphic>
          </wp:inline>
        </w:drawing>
      </w:r>
      <w:r w:rsidRPr="00A908FB">
        <w:rPr>
          <w:rFonts w:ascii="Times New Roman" w:eastAsia="Times New Roman" w:hAnsi="Times New Roman" w:cs="2  Nazanin" w:hint="cs"/>
          <w:rtl/>
          <w:lang w:bidi="fa-IR"/>
        </w:rPr>
        <w:br/>
      </w:r>
    </w:p>
    <w:p w:rsidR="00AC32B2" w:rsidRPr="00A908FB" w:rsidRDefault="00AC32B2" w:rsidP="00AC32B2">
      <w:pPr>
        <w:bidi/>
        <w:spacing w:before="100" w:beforeAutospacing="1" w:after="100" w:afterAutospacing="1" w:line="240" w:lineRule="auto"/>
        <w:jc w:val="both"/>
        <w:outlineLvl w:val="2"/>
        <w:rPr>
          <w:rFonts w:ascii="Times New Roman" w:eastAsia="Times New Roman" w:hAnsi="Times New Roman" w:cs="2  Nazanin"/>
          <w:b/>
          <w:bCs/>
          <w:sz w:val="24"/>
          <w:szCs w:val="24"/>
          <w:rtl/>
          <w:lang w:bidi="fa-IR"/>
        </w:rPr>
      </w:pPr>
      <w:r w:rsidRPr="00A908FB">
        <w:rPr>
          <w:rFonts w:ascii="Times New Roman" w:eastAsia="Times New Roman" w:hAnsi="Times New Roman" w:cs="2  Nazanin" w:hint="cs"/>
          <w:b/>
          <w:bCs/>
          <w:sz w:val="24"/>
          <w:szCs w:val="24"/>
          <w:rtl/>
          <w:lang w:bidi="fa-IR"/>
        </w:rPr>
        <w:t xml:space="preserve">روش آزمایشگاهی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بنزوئیک اسید ماده ارزان قیمت و در دسترسی است، در نتیجه در صورت نیاز به آن لازم نیست زحمت سنتز آن را متقبل شویم و فقط کافی است نمونه تجاری آن را خریداری کرده و متناسب با کارمان آن را خالص سازی کنیم</w:t>
      </w:r>
      <w:r>
        <w:rPr>
          <w:rFonts w:ascii="Times New Roman" w:eastAsia="Times New Roman" w:hAnsi="Times New Roman" w:cs="2  Nazanin" w:hint="cs"/>
          <w:rtl/>
          <w:lang w:bidi="fa-IR"/>
        </w:rPr>
        <w:t>.</w:t>
      </w:r>
      <w:r w:rsidRPr="00A908FB">
        <w:rPr>
          <w:rFonts w:ascii="Times New Roman" w:eastAsia="Times New Roman" w:hAnsi="Times New Roman" w:cs="2  Nazanin" w:hint="cs"/>
          <w:rtl/>
          <w:lang w:bidi="fa-IR"/>
        </w:rPr>
        <w:t xml:space="preserve">که برای اینکار استفاده از روش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AD%D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"تبلور مجدد با دو حلال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تبلور مجدد با دو حلال</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با حلال‌های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"اتانول"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اتانول</w:t>
      </w:r>
      <w:r w:rsidRPr="00A908FB">
        <w:rPr>
          <w:rFonts w:ascii="Times New Roman" w:eastAsia="Times New Roman" w:hAnsi="Times New Roman" w:cs="2  Nazanin"/>
          <w:rtl/>
          <w:lang w:bidi="fa-IR"/>
        </w:rPr>
        <w:fldChar w:fldCharType="end"/>
      </w:r>
      <w:r>
        <w:rPr>
          <w:rFonts w:ascii="Times New Roman" w:eastAsia="Times New Roman" w:hAnsi="Times New Roman" w:cs="2  Nazanin" w:hint="cs"/>
          <w:rtl/>
          <w:lang w:bidi="fa-IR"/>
        </w:rPr>
        <w:t xml:space="preserve"> و آب بسیار مناسب می‌باشد.</w:t>
      </w:r>
      <w:r w:rsidRPr="00A908FB">
        <w:rPr>
          <w:rFonts w:ascii="Times New Roman" w:eastAsia="Times New Roman" w:hAnsi="Times New Roman" w:cs="2  Nazanin" w:hint="cs"/>
          <w:rtl/>
          <w:lang w:bidi="fa-IR"/>
        </w:rPr>
        <w:t>ولی در هر صورت می‌توان آن را به روش‌های زیر نیز سنتز کرد:</w:t>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r w:rsidRPr="00A908FB">
        <w:rPr>
          <w:rFonts w:ascii="Times New Roman" w:eastAsia="Times New Roman" w:hAnsi="Times New Roman" w:cs="2  Nazanin" w:hint="cs"/>
          <w:b/>
          <w:bCs/>
          <w:rtl/>
          <w:lang w:bidi="fa-IR"/>
        </w:rPr>
        <w:t xml:space="preserve">با </w:t>
      </w:r>
      <w:hyperlink r:id="rId15" w:tooltip="هیدرولیز" w:history="1">
        <w:r w:rsidRPr="00A908FB">
          <w:rPr>
            <w:rFonts w:ascii="Times New Roman" w:eastAsia="Times New Roman" w:hAnsi="Times New Roman" w:cs="2  Nazanin" w:hint="cs"/>
            <w:b/>
            <w:bCs/>
            <w:rtl/>
            <w:lang w:bidi="fa-IR"/>
          </w:rPr>
          <w:t>هیدرولیز</w:t>
        </w:r>
      </w:hyperlink>
      <w:r w:rsidRPr="00A908FB">
        <w:rPr>
          <w:rFonts w:ascii="Times New Roman" w:eastAsia="Times New Roman" w:hAnsi="Times New Roman" w:cs="2  Nazanin" w:hint="cs"/>
          <w:b/>
          <w:bCs/>
          <w:rtl/>
          <w:lang w:bidi="fa-IR"/>
        </w:rPr>
        <w:t xml:space="preserve">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 xml:space="preserve">از </w:t>
      </w:r>
      <w:hyperlink r:id="rId16" w:tooltip="هیدرولیز" w:history="1">
        <w:r w:rsidRPr="00A908FB">
          <w:rPr>
            <w:rFonts w:ascii="Times New Roman" w:eastAsia="Times New Roman" w:hAnsi="Times New Roman" w:cs="2  Nazanin" w:hint="cs"/>
            <w:rtl/>
            <w:lang w:bidi="fa-IR"/>
          </w:rPr>
          <w:t>هیدرولیز</w:t>
        </w:r>
      </w:hyperlink>
      <w:r w:rsidRPr="00A908FB">
        <w:rPr>
          <w:rFonts w:ascii="Times New Roman" w:eastAsia="Times New Roman" w:hAnsi="Times New Roman" w:cs="2  Nazanin" w:hint="cs"/>
          <w:rtl/>
          <w:lang w:bidi="fa-IR"/>
        </w:rPr>
        <w:t xml:space="preserve"> </w:t>
      </w:r>
      <w:hyperlink r:id="rId17" w:tooltip="بنزونیتریل" w:history="1">
        <w:r w:rsidRPr="00A908FB">
          <w:rPr>
            <w:rFonts w:ascii="Times New Roman" w:eastAsia="Times New Roman" w:hAnsi="Times New Roman" w:cs="2  Nazanin" w:hint="cs"/>
            <w:rtl/>
            <w:lang w:bidi="fa-IR"/>
          </w:rPr>
          <w:t>بنزونیتریل</w:t>
        </w:r>
      </w:hyperlink>
      <w:r w:rsidRPr="00A908FB">
        <w:rPr>
          <w:rFonts w:ascii="Times New Roman" w:eastAsia="Times New Roman" w:hAnsi="Times New Roman" w:cs="2  Nazanin" w:hint="cs"/>
          <w:rtl/>
          <w:lang w:bidi="fa-IR"/>
        </w:rPr>
        <w:t xml:space="preserve">، </w:t>
      </w:r>
      <w:hyperlink r:id="rId18" w:tooltip="بنزآمید" w:history="1">
        <w:r w:rsidRPr="00A908FB">
          <w:rPr>
            <w:rFonts w:ascii="Times New Roman" w:eastAsia="Times New Roman" w:hAnsi="Times New Roman" w:cs="2  Nazanin" w:hint="cs"/>
            <w:rtl/>
            <w:lang w:bidi="fa-IR"/>
          </w:rPr>
          <w:t>بنزآمید</w:t>
        </w:r>
      </w:hyperlink>
      <w:r w:rsidRPr="00A908FB">
        <w:rPr>
          <w:rFonts w:ascii="Times New Roman" w:eastAsia="Times New Roman" w:hAnsi="Times New Roman" w:cs="2  Nazanin" w:hint="cs"/>
          <w:rtl/>
          <w:lang w:bidi="fa-IR"/>
        </w:rPr>
        <w:t xml:space="preserve"> در محیط‌های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"اس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اسیدی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و یا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"باز"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بازی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شدید می‌توان بنزوئیک اسید یا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"آن</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ون</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آنیون</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آن را بدست آورد</w:t>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r w:rsidRPr="00A908FB">
        <w:rPr>
          <w:rFonts w:ascii="Times New Roman" w:eastAsia="Times New Roman" w:hAnsi="Times New Roman" w:cs="2  Nazanin" w:hint="cs"/>
          <w:b/>
          <w:bCs/>
          <w:rtl/>
          <w:lang w:bidi="fa-IR"/>
        </w:rPr>
        <w:t xml:space="preserve">از </w:t>
      </w:r>
      <w:hyperlink r:id="rId19" w:tooltip="بنزالدهید" w:history="1">
        <w:r w:rsidRPr="00A908FB">
          <w:rPr>
            <w:rFonts w:ascii="Times New Roman" w:eastAsia="Times New Roman" w:hAnsi="Times New Roman" w:cs="2  Nazanin" w:hint="cs"/>
            <w:b/>
            <w:bCs/>
            <w:rtl/>
            <w:lang w:bidi="fa-IR"/>
          </w:rPr>
          <w:t>بنزالدهید</w:t>
        </w:r>
      </w:hyperlink>
      <w:r w:rsidRPr="00A908FB">
        <w:rPr>
          <w:rFonts w:ascii="Times New Roman" w:eastAsia="Times New Roman" w:hAnsi="Times New Roman" w:cs="2  Nazanin" w:hint="cs"/>
          <w:b/>
          <w:bCs/>
          <w:rtl/>
          <w:lang w:bidi="fa-IR"/>
        </w:rPr>
        <w:t xml:space="preserve">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lastRenderedPageBreak/>
        <w:t xml:space="preserve">همچنین می‌توان با استفاده از واکنش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_%DB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"کان</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زارو</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rtl/>
          <w:lang w:bidi="fa-IR"/>
        </w:rPr>
        <w:instrText xml:space="preserve"> تقاطع</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rtl/>
          <w:lang w:bidi="fa-IR"/>
        </w:rPr>
        <w:instrText xml:space="preserve">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کانیزارو ی تقاطعی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بنزوئیک اسید را از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"بنزالده</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بنزالدهید</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ساخت که واکنش مربوط به آن را در زیر می‌بینید:</w:t>
      </w:r>
      <w:r w:rsidRPr="00A908FB">
        <w:rPr>
          <w:rFonts w:ascii="Times New Roman" w:eastAsia="Times New Roman" w:hAnsi="Times New Roman" w:cs="2  Nazanin" w:hint="cs"/>
          <w:rtl/>
          <w:lang w:bidi="fa-IR"/>
        </w:rPr>
        <w:br/>
      </w:r>
      <w:r w:rsidRPr="00A908FB">
        <w:rPr>
          <w:rFonts w:ascii="Times New Roman" w:eastAsia="Times New Roman" w:hAnsi="Times New Roman" w:cs="2  Nazanin"/>
          <w:noProof/>
        </w:rPr>
        <w:drawing>
          <wp:inline distT="0" distB="0" distL="0" distR="0" wp14:anchorId="5AB8F272" wp14:editId="0439F61B">
            <wp:extent cx="5239385" cy="1849120"/>
            <wp:effectExtent l="0" t="0" r="0" b="0"/>
            <wp:docPr id="7" name="Picture 7" descr="Benzaldehyde Cannizzaro reacti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zaldehyde Cannizzaro reaction.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9385" cy="1849120"/>
                    </a:xfrm>
                    <a:prstGeom prst="rect">
                      <a:avLst/>
                    </a:prstGeom>
                    <a:noFill/>
                    <a:ln>
                      <a:noFill/>
                    </a:ln>
                  </pic:spPr>
                </pic:pic>
              </a:graphicData>
            </a:graphic>
          </wp:inline>
        </w:drawing>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hyperlink r:id="rId22" w:tooltip="از بنزیل الکل (صفحه وجود ندارد)" w:history="1">
        <w:r w:rsidRPr="00A908FB">
          <w:rPr>
            <w:rFonts w:ascii="Times New Roman" w:eastAsia="Times New Roman" w:hAnsi="Times New Roman" w:cs="2  Nazanin" w:hint="cs"/>
            <w:b/>
            <w:bCs/>
            <w:rtl/>
            <w:lang w:bidi="fa-IR"/>
          </w:rPr>
          <w:t>از بنزیل الکل</w:t>
        </w:r>
      </w:hyperlink>
      <w:r w:rsidRPr="00A908FB">
        <w:rPr>
          <w:rFonts w:ascii="Times New Roman" w:eastAsia="Times New Roman" w:hAnsi="Times New Roman" w:cs="2  Nazanin" w:hint="cs"/>
          <w:b/>
          <w:bCs/>
          <w:rtl/>
          <w:lang w:bidi="fa-IR"/>
        </w:rPr>
        <w:t xml:space="preserve">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 xml:space="preserve">همچنین می‌توان از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4</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"اکسا</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ش</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اکسایش</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w:t>
      </w:r>
      <w:hyperlink r:id="rId23" w:tooltip="بنزیل الکل" w:history="1">
        <w:r w:rsidRPr="00A908FB">
          <w:rPr>
            <w:rFonts w:ascii="Times New Roman" w:eastAsia="Times New Roman" w:hAnsi="Times New Roman" w:cs="2  Nazanin" w:hint="cs"/>
            <w:rtl/>
            <w:lang w:bidi="fa-IR"/>
          </w:rPr>
          <w:t>بنزیل الکل</w:t>
        </w:r>
      </w:hyperlink>
      <w:r w:rsidRPr="00A908FB">
        <w:rPr>
          <w:rFonts w:ascii="Times New Roman" w:eastAsia="Times New Roman" w:hAnsi="Times New Roman" w:cs="2  Nazanin" w:hint="cs"/>
          <w:rtl/>
          <w:lang w:bidi="fa-IR"/>
        </w:rPr>
        <w:t xml:space="preserve"> در حضور محلول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BE%D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BE%D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 \o</w:instrText>
      </w:r>
      <w:r w:rsidRPr="00A908FB">
        <w:rPr>
          <w:rFonts w:ascii="Times New Roman" w:eastAsia="Times New Roman" w:hAnsi="Times New Roman" w:cs="2  Nazanin"/>
          <w:rtl/>
          <w:lang w:bidi="fa-IR"/>
        </w:rPr>
        <w:instrText xml:space="preserve"> "پتاس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م</w:instrText>
      </w:r>
      <w:r w:rsidRPr="00A908FB">
        <w:rPr>
          <w:rFonts w:ascii="Times New Roman" w:eastAsia="Times New Roman" w:hAnsi="Times New Roman" w:cs="2  Nazanin"/>
          <w:rtl/>
          <w:lang w:bidi="fa-IR"/>
        </w:rPr>
        <w:instrText xml:space="preserve"> پرمنگنات"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پتاسیم پرمنگنات</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w:t>
      </w:r>
      <w:r>
        <w:rPr>
          <w:rFonts w:ascii="Times New Roman" w:eastAsia="Times New Roman" w:hAnsi="Times New Roman" w:cs="2  Nazanin" w:hint="cs"/>
          <w:rtl/>
          <w:lang w:bidi="fa-IR"/>
        </w:rPr>
        <w:t>داغ نیز استفاده کرد.</w:t>
      </w:r>
      <w:r w:rsidRPr="00A908FB">
        <w:rPr>
          <w:rFonts w:ascii="Times New Roman" w:eastAsia="Times New Roman" w:hAnsi="Times New Roman" w:cs="2  Nazanin" w:hint="cs"/>
          <w:rtl/>
          <w:lang w:bidi="fa-IR"/>
        </w:rPr>
        <w:t xml:space="preserve">در این روش بلافاصله بعد از واکنش باید محلول در حالت داغ فیلتر شود تا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"منگنز د</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rtl/>
          <w:lang w:bidi="fa-IR"/>
        </w:rPr>
        <w:instrText xml:space="preserve"> اکس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منگنز دی اکسید</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تشکیل شده جدا شود و سپس محلول به حال خود رها می‌شود تا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"بلور"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بلورهای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بنزوئیک اسید تشکیل شود.</w:t>
      </w:r>
    </w:p>
    <w:p w:rsidR="00AC32B2" w:rsidRPr="00A908FB" w:rsidRDefault="00AC32B2" w:rsidP="00AC32B2">
      <w:pPr>
        <w:bidi/>
        <w:spacing w:before="100" w:beforeAutospacing="1" w:after="100" w:afterAutospacing="1" w:line="240" w:lineRule="auto"/>
        <w:jc w:val="both"/>
        <w:outlineLvl w:val="1"/>
        <w:rPr>
          <w:rFonts w:ascii="Times New Roman" w:eastAsia="Times New Roman" w:hAnsi="Times New Roman" w:cs="2  Nazanin"/>
          <w:b/>
          <w:bCs/>
          <w:sz w:val="32"/>
          <w:szCs w:val="32"/>
          <w:rtl/>
          <w:lang w:bidi="fa-IR"/>
        </w:rPr>
      </w:pPr>
      <w:r w:rsidRPr="00A908FB">
        <w:rPr>
          <w:rFonts w:ascii="Times New Roman" w:eastAsia="Times New Roman" w:hAnsi="Times New Roman" w:cs="2  Nazanin" w:hint="cs"/>
          <w:b/>
          <w:bCs/>
          <w:sz w:val="32"/>
          <w:szCs w:val="32"/>
          <w:rtl/>
          <w:lang w:bidi="fa-IR"/>
        </w:rPr>
        <w:t xml:space="preserve">مصارف </w:t>
      </w:r>
    </w:p>
    <w:p w:rsidR="00AC32B2" w:rsidRPr="00A908FB" w:rsidRDefault="00AC32B2" w:rsidP="00AC32B2">
      <w:pPr>
        <w:bidi/>
        <w:spacing w:before="100" w:beforeAutospacing="1" w:after="100" w:afterAutospacing="1" w:line="240" w:lineRule="auto"/>
        <w:jc w:val="both"/>
        <w:outlineLvl w:val="2"/>
        <w:rPr>
          <w:rFonts w:ascii="Times New Roman" w:eastAsia="Times New Roman" w:hAnsi="Times New Roman" w:cs="2  Nazanin"/>
          <w:b/>
          <w:bCs/>
          <w:sz w:val="24"/>
          <w:szCs w:val="24"/>
          <w:rtl/>
          <w:lang w:bidi="fa-IR"/>
        </w:rPr>
      </w:pPr>
      <w:r w:rsidRPr="00A908FB">
        <w:rPr>
          <w:rFonts w:ascii="Times New Roman" w:eastAsia="Times New Roman" w:hAnsi="Times New Roman" w:cs="2  Nazanin" w:hint="cs"/>
          <w:b/>
          <w:bCs/>
          <w:sz w:val="24"/>
          <w:szCs w:val="24"/>
          <w:rtl/>
          <w:lang w:bidi="fa-IR"/>
        </w:rPr>
        <w:t xml:space="preserve">به عنوان خوراک واحدهای صنعتی </w:t>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r w:rsidRPr="00A908FB">
        <w:rPr>
          <w:rFonts w:ascii="Times New Roman" w:eastAsia="Times New Roman" w:hAnsi="Times New Roman" w:cs="2  Nazanin" w:hint="cs"/>
          <w:b/>
          <w:bCs/>
          <w:rtl/>
          <w:lang w:bidi="fa-IR"/>
        </w:rPr>
        <w:t xml:space="preserve">برای تهیه بنزیل کلرید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hyperlink r:id="rId24" w:tooltip="بنزیل کلرید" w:history="1">
        <w:r w:rsidRPr="00A908FB">
          <w:rPr>
            <w:rFonts w:ascii="Times New Roman" w:eastAsia="Times New Roman" w:hAnsi="Times New Roman" w:cs="2  Nazanin" w:hint="cs"/>
            <w:rtl/>
            <w:lang w:bidi="fa-IR"/>
          </w:rPr>
          <w:t>بنزیل کلرید</w:t>
        </w:r>
      </w:hyperlink>
      <w:r w:rsidRPr="00A908FB">
        <w:rPr>
          <w:rFonts w:ascii="Times New Roman" w:eastAsia="Times New Roman" w:hAnsi="Times New Roman" w:cs="2  Nazanin" w:hint="cs"/>
          <w:rtl/>
          <w:lang w:bidi="fa-IR"/>
        </w:rPr>
        <w:t xml:space="preserve"> (</w:t>
      </w:r>
      <w:r w:rsidRPr="00A908FB">
        <w:rPr>
          <w:rFonts w:ascii="Times New Roman" w:eastAsia="Times New Roman" w:hAnsi="Times New Roman" w:cs="2  Nazanin" w:hint="cs"/>
          <w:lang w:bidi="fa-IR"/>
        </w:rPr>
        <w:t>C</w:t>
      </w:r>
      <w:r w:rsidRPr="00A908FB">
        <w:rPr>
          <w:rFonts w:ascii="Times New Roman" w:eastAsia="Times New Roman" w:hAnsi="Times New Roman" w:cs="2  Nazanin" w:hint="cs"/>
          <w:vertAlign w:val="subscript"/>
          <w:rtl/>
          <w:lang w:bidi="fa-IR"/>
        </w:rPr>
        <w:t>۶</w:t>
      </w:r>
      <w:r w:rsidRPr="00A908FB">
        <w:rPr>
          <w:rFonts w:ascii="Times New Roman" w:eastAsia="Times New Roman" w:hAnsi="Times New Roman" w:cs="2  Nazanin" w:hint="cs"/>
          <w:lang w:bidi="fa-IR"/>
        </w:rPr>
        <w:t>H</w:t>
      </w:r>
      <w:r w:rsidRPr="00A908FB">
        <w:rPr>
          <w:rFonts w:ascii="Times New Roman" w:eastAsia="Times New Roman" w:hAnsi="Times New Roman" w:cs="2  Nazanin" w:hint="cs"/>
          <w:vertAlign w:val="subscript"/>
          <w:rtl/>
          <w:lang w:bidi="fa-IR"/>
        </w:rPr>
        <w:t>۵</w:t>
      </w:r>
      <w:proofErr w:type="spellStart"/>
      <w:r w:rsidRPr="00A908FB">
        <w:rPr>
          <w:rFonts w:ascii="Times New Roman" w:eastAsia="Times New Roman" w:hAnsi="Times New Roman" w:cs="2  Nazanin" w:hint="cs"/>
          <w:lang w:bidi="fa-IR"/>
        </w:rPr>
        <w:t>COCl</w:t>
      </w:r>
      <w:proofErr w:type="spellEnd"/>
      <w:r w:rsidRPr="00A908FB">
        <w:rPr>
          <w:rFonts w:ascii="Times New Roman" w:eastAsia="Times New Roman" w:hAnsi="Times New Roman" w:cs="2  Nazanin" w:hint="cs"/>
          <w:rtl/>
          <w:lang w:bidi="fa-IR"/>
        </w:rPr>
        <w:t xml:space="preserve">) از واکنش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_%DA%A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"ت</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ون</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ل</w:instrText>
      </w:r>
      <w:r w:rsidRPr="00A908FB">
        <w:rPr>
          <w:rFonts w:ascii="Times New Roman" w:eastAsia="Times New Roman" w:hAnsi="Times New Roman" w:cs="2  Nazanin"/>
          <w:rtl/>
          <w:lang w:bidi="fa-IR"/>
        </w:rPr>
        <w:instrText xml:space="preserve"> کلر</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تیونیل کلرید</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(یا پنتاکلرید فسفر یا </w:t>
      </w:r>
      <w:r>
        <w:fldChar w:fldCharType="begin"/>
      </w:r>
      <w:r>
        <w:instrText xml:space="preserve"> HYPERLINK "http://fa.wikipedia.org/wiki/%D8%AA%D8%B1%DB%8C_%DA%A9%D9%84%D8%B1%DB%8C%D8%AF_%D9%81%D8%B3%D9%81%D8%B1" \o "</w:instrText>
      </w:r>
      <w:r>
        <w:rPr>
          <w:rtl/>
        </w:rPr>
        <w:instrText>تری کلرید فسفر</w:instrText>
      </w:r>
      <w:r>
        <w:instrText xml:space="preserve">" </w:instrText>
      </w:r>
      <w:r>
        <w:fldChar w:fldCharType="separate"/>
      </w:r>
      <w:r w:rsidRPr="00A908FB">
        <w:rPr>
          <w:rFonts w:ascii="Times New Roman" w:eastAsia="Times New Roman" w:hAnsi="Times New Roman" w:cs="2  Nazanin" w:hint="cs"/>
          <w:rtl/>
          <w:lang w:bidi="fa-IR"/>
        </w:rPr>
        <w:t>تری کلرید فسفر</w:t>
      </w:r>
      <w:r>
        <w:rPr>
          <w:rFonts w:ascii="Times New Roman" w:eastAsia="Times New Roman" w:hAnsi="Times New Roman" w:cs="2  Nazanin"/>
          <w:lang w:bidi="fa-IR"/>
        </w:rPr>
        <w:fldChar w:fldCharType="end"/>
      </w:r>
      <w:r w:rsidRPr="00A908FB">
        <w:rPr>
          <w:rFonts w:ascii="Times New Roman" w:eastAsia="Times New Roman" w:hAnsi="Times New Roman" w:cs="2  Nazanin" w:hint="cs"/>
          <w:rtl/>
          <w:lang w:bidi="fa-IR"/>
        </w:rPr>
        <w:t xml:space="preserve"> یا </w:t>
      </w:r>
      <w:r>
        <w:fldChar w:fldCharType="begin"/>
      </w:r>
      <w:r>
        <w:instrText xml:space="preserve"> HYPERLINK "http://fa.wikipedia.org/wiki/%D9%81%D8%B3%DA%98%D9%86" \o "</w:instrText>
      </w:r>
      <w:r>
        <w:rPr>
          <w:rtl/>
        </w:rPr>
        <w:instrText>فسژن</w:instrText>
      </w:r>
      <w:r>
        <w:instrText xml:space="preserve">" </w:instrText>
      </w:r>
      <w:r>
        <w:fldChar w:fldCharType="separate"/>
      </w:r>
      <w:r w:rsidRPr="00A908FB">
        <w:rPr>
          <w:rFonts w:ascii="Times New Roman" w:eastAsia="Times New Roman" w:hAnsi="Times New Roman" w:cs="2  Nazanin" w:hint="cs"/>
          <w:rtl/>
          <w:lang w:bidi="fa-IR"/>
        </w:rPr>
        <w:t>فسژن</w:t>
      </w:r>
      <w:r>
        <w:rPr>
          <w:rFonts w:ascii="Times New Roman" w:eastAsia="Times New Roman" w:hAnsi="Times New Roman" w:cs="2  Nazanin"/>
          <w:lang w:bidi="fa-IR"/>
        </w:rPr>
        <w:fldChar w:fldCharType="end"/>
      </w:r>
      <w:r w:rsidRPr="00A908FB">
        <w:rPr>
          <w:rFonts w:ascii="Times New Roman" w:eastAsia="Times New Roman" w:hAnsi="Times New Roman" w:cs="2  Nazanin" w:hint="cs"/>
          <w:rtl/>
          <w:lang w:bidi="fa-IR"/>
        </w:rPr>
        <w:t xml:space="preserve">) با بنزوئیک اسید به دست می‌آید. با استفاده از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_%DA%A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"بنز</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ل</w:instrText>
      </w:r>
      <w:r w:rsidRPr="00A908FB">
        <w:rPr>
          <w:rFonts w:ascii="Times New Roman" w:eastAsia="Times New Roman" w:hAnsi="Times New Roman" w:cs="2  Nazanin"/>
          <w:rtl/>
          <w:lang w:bidi="fa-IR"/>
        </w:rPr>
        <w:instrText xml:space="preserve"> کلر</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د</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بنزیل کلرید</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می‌توان بسیاری از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"مشتق"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مشتقات</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بنزوئیک اسید را ساخت از جمله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"بنز</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ل</w:instrText>
      </w:r>
      <w:r w:rsidRPr="00A908FB">
        <w:rPr>
          <w:rFonts w:ascii="Times New Roman" w:eastAsia="Times New Roman" w:hAnsi="Times New Roman" w:cs="2  Nazanin"/>
          <w:rtl/>
          <w:lang w:bidi="fa-IR"/>
        </w:rPr>
        <w:instrText xml:space="preserve"> بنزوآت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بنزیل بنزوآت</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که یک طعم دهنده مصنوعی می‌باشد.</w:t>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r w:rsidRPr="00A908FB">
        <w:rPr>
          <w:rFonts w:ascii="Times New Roman" w:eastAsia="Times New Roman" w:hAnsi="Times New Roman" w:cs="2  Nazanin" w:hint="cs"/>
          <w:b/>
          <w:bCs/>
          <w:rtl/>
          <w:lang w:bidi="fa-IR"/>
        </w:rPr>
        <w:t xml:space="preserve">برای تهیه </w:t>
      </w:r>
      <w:r>
        <w:fldChar w:fldCharType="begin"/>
      </w:r>
      <w:r>
        <w:instrText xml:space="preserve"> HYPERLINK "http://fa.wikipedia.org/wiki/%D9%81%D9%86%D9%88%D9%84" \o "</w:instrText>
      </w:r>
      <w:r>
        <w:rPr>
          <w:rtl/>
        </w:rPr>
        <w:instrText>فنول</w:instrText>
      </w:r>
      <w:r>
        <w:instrText xml:space="preserve">" </w:instrText>
      </w:r>
      <w:r>
        <w:fldChar w:fldCharType="separate"/>
      </w:r>
      <w:r w:rsidRPr="00A908FB">
        <w:rPr>
          <w:rFonts w:ascii="Times New Roman" w:eastAsia="Times New Roman" w:hAnsi="Times New Roman" w:cs="2  Nazanin" w:hint="cs"/>
          <w:b/>
          <w:bCs/>
          <w:rtl/>
          <w:lang w:bidi="fa-IR"/>
        </w:rPr>
        <w:t>فنول</w:t>
      </w:r>
      <w:r>
        <w:rPr>
          <w:rFonts w:ascii="Times New Roman" w:eastAsia="Times New Roman" w:hAnsi="Times New Roman" w:cs="2  Nazanin"/>
          <w:b/>
          <w:bCs/>
          <w:lang w:bidi="fa-IR"/>
        </w:rPr>
        <w:fldChar w:fldCharType="end"/>
      </w:r>
      <w:r w:rsidRPr="00A908FB">
        <w:rPr>
          <w:rFonts w:ascii="Times New Roman" w:eastAsia="Times New Roman" w:hAnsi="Times New Roman" w:cs="2  Nazanin" w:hint="cs"/>
          <w:b/>
          <w:bCs/>
          <w:rtl/>
          <w:lang w:bidi="fa-IR"/>
        </w:rPr>
        <w:t xml:space="preserve">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hyperlink r:id="rId25" w:tooltip="فنول" w:history="1">
        <w:r w:rsidRPr="00A908FB">
          <w:rPr>
            <w:rFonts w:ascii="Times New Roman" w:eastAsia="Times New Roman" w:hAnsi="Times New Roman" w:cs="2  Nazanin" w:hint="cs"/>
            <w:rtl/>
            <w:lang w:bidi="fa-IR"/>
          </w:rPr>
          <w:t>فنول</w:t>
        </w:r>
      </w:hyperlink>
      <w:r w:rsidRPr="00A908FB">
        <w:rPr>
          <w:rFonts w:ascii="Times New Roman" w:eastAsia="Times New Roman" w:hAnsi="Times New Roman" w:cs="2  Nazanin" w:hint="cs"/>
          <w:rtl/>
          <w:lang w:bidi="fa-IR"/>
        </w:rPr>
        <w:t xml:space="preserve"> (</w:t>
      </w:r>
      <w:r w:rsidRPr="00A908FB">
        <w:rPr>
          <w:rFonts w:ascii="Times New Roman" w:eastAsia="Times New Roman" w:hAnsi="Times New Roman" w:cs="2  Nazanin" w:hint="cs"/>
          <w:lang w:bidi="fa-IR"/>
        </w:rPr>
        <w:t>C</w:t>
      </w:r>
      <w:r w:rsidRPr="00A908FB">
        <w:rPr>
          <w:rFonts w:ascii="Times New Roman" w:eastAsia="Times New Roman" w:hAnsi="Times New Roman" w:cs="2  Nazanin" w:hint="cs"/>
          <w:vertAlign w:val="subscript"/>
          <w:rtl/>
          <w:lang w:bidi="fa-IR"/>
        </w:rPr>
        <w:t>۶</w:t>
      </w:r>
      <w:r w:rsidRPr="00A908FB">
        <w:rPr>
          <w:rFonts w:ascii="Times New Roman" w:eastAsia="Times New Roman" w:hAnsi="Times New Roman" w:cs="2  Nazanin" w:hint="cs"/>
          <w:lang w:bidi="fa-IR"/>
        </w:rPr>
        <w:t>H</w:t>
      </w:r>
      <w:r w:rsidRPr="00A908FB">
        <w:rPr>
          <w:rFonts w:ascii="Times New Roman" w:eastAsia="Times New Roman" w:hAnsi="Times New Roman" w:cs="2  Nazanin" w:hint="cs"/>
          <w:vertAlign w:val="subscript"/>
          <w:rtl/>
          <w:lang w:bidi="fa-IR"/>
        </w:rPr>
        <w:t>۵</w:t>
      </w:r>
      <w:r w:rsidRPr="00A908FB">
        <w:rPr>
          <w:rFonts w:ascii="Times New Roman" w:eastAsia="Times New Roman" w:hAnsi="Times New Roman" w:cs="2  Nazanin" w:hint="cs"/>
          <w:lang w:bidi="fa-IR"/>
        </w:rPr>
        <w:t>OH</w:t>
      </w:r>
      <w:r w:rsidRPr="00A908FB">
        <w:rPr>
          <w:rFonts w:ascii="Times New Roman" w:eastAsia="Times New Roman" w:hAnsi="Times New Roman" w:cs="2  Nazanin" w:hint="cs"/>
          <w:rtl/>
          <w:lang w:bidi="fa-IR"/>
        </w:rPr>
        <w:t xml:space="preserve">) از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"http://fa.wikipedia.org/w/index.php?title=%DA%A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_%D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C&amp;action=edit&amp;redlink=</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&amp;preload=%D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AE%D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C&amp;editintro=%D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DA%AF%D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AA%E</w:instrText>
      </w:r>
      <w:r w:rsidRPr="00A908FB">
        <w:rPr>
          <w:rFonts w:ascii="Times New Roman" w:eastAsia="Times New Roman" w:hAnsi="Times New Roman" w:cs="2  Nazanin"/>
          <w:rtl/>
          <w:lang w:bidi="fa-IR"/>
        </w:rPr>
        <w:instrText>2%80%8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&amp;summary=%D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AF%DA%AF%D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&amp;nosummary=&amp;prefix=&amp;minor=&amp;create=%D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w:instrText>
      </w:r>
      <w:r w:rsidRPr="00A908FB">
        <w:rPr>
          <w:rFonts w:ascii="Times New Roman" w:eastAsia="Times New Roman" w:hAnsi="Times New Roman" w:cs="2  Nazanin"/>
          <w:rtl/>
          <w:lang w:bidi="fa-IR"/>
        </w:rPr>
        <w:instrText>9%86</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9%85%</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AF" \o</w:instrText>
      </w:r>
      <w:r w:rsidRPr="00A908FB">
        <w:rPr>
          <w:rFonts w:ascii="Times New Roman" w:eastAsia="Times New Roman" w:hAnsi="Times New Roman" w:cs="2  Nazanin"/>
          <w:rtl/>
          <w:lang w:bidi="fa-IR"/>
        </w:rPr>
        <w:instrText xml:space="preserve"> "کربوکس</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ل</w:instrText>
      </w:r>
      <w:r w:rsidRPr="00A908FB">
        <w:rPr>
          <w:rFonts w:ascii="Times New Roman" w:eastAsia="Times New Roman" w:hAnsi="Times New Roman" w:cs="2  Nazanin"/>
          <w:rtl/>
          <w:lang w:bidi="fa-IR"/>
        </w:rPr>
        <w:instrText xml:space="preserve"> زدا</w:instrText>
      </w:r>
      <w:r w:rsidRPr="00A908FB">
        <w:rPr>
          <w:rFonts w:ascii="Times New Roman" w:eastAsia="Times New Roman" w:hAnsi="Times New Roman" w:cs="2  Nazanin" w:hint="cs"/>
          <w:rtl/>
          <w:lang w:bidi="fa-IR"/>
        </w:rPr>
        <w:instrText>یی</w:instrText>
      </w:r>
      <w:r w:rsidRPr="00A908FB">
        <w:rPr>
          <w:rFonts w:ascii="Times New Roman" w:eastAsia="Times New Roman" w:hAnsi="Times New Roman" w:cs="2  Nazanin"/>
          <w:rtl/>
          <w:lang w:bidi="fa-IR"/>
        </w:rPr>
        <w:instrText xml:space="preserve"> (صفحه وجود ندارد)"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کربوکسیل زدایی</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همراه با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3%</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4</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"اکسا</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ش</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اکسایش</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در دمای ۳۰۰</w:t>
      </w:r>
      <w:proofErr w:type="spellStart"/>
      <w:r w:rsidRPr="00A908FB">
        <w:rPr>
          <w:rFonts w:ascii="Times New Roman" w:eastAsia="Times New Roman" w:hAnsi="Times New Roman" w:cs="2  Nazanin" w:hint="cs"/>
          <w:vertAlign w:val="superscript"/>
          <w:lang w:bidi="fa-IR"/>
        </w:rPr>
        <w:t>o</w:t>
      </w:r>
      <w:r w:rsidRPr="00A908FB">
        <w:rPr>
          <w:rFonts w:ascii="Times New Roman" w:eastAsia="Times New Roman" w:hAnsi="Times New Roman" w:cs="2  Nazanin" w:hint="cs"/>
          <w:lang w:bidi="fa-IR"/>
        </w:rPr>
        <w:t>C</w:t>
      </w:r>
      <w:proofErr w:type="spellEnd"/>
      <w:r w:rsidRPr="00A908FB">
        <w:rPr>
          <w:rFonts w:ascii="Times New Roman" w:eastAsia="Times New Roman" w:hAnsi="Times New Roman" w:cs="2  Nazanin" w:hint="cs"/>
          <w:rtl/>
          <w:lang w:bidi="fa-IR"/>
        </w:rPr>
        <w:t xml:space="preserve"> الی ۴۰۰</w:t>
      </w:r>
      <w:proofErr w:type="spellStart"/>
      <w:r w:rsidRPr="00A908FB">
        <w:rPr>
          <w:rFonts w:ascii="Times New Roman" w:eastAsia="Times New Roman" w:hAnsi="Times New Roman" w:cs="2  Nazanin" w:hint="cs"/>
          <w:vertAlign w:val="superscript"/>
          <w:lang w:bidi="fa-IR"/>
        </w:rPr>
        <w:t>o</w:t>
      </w:r>
      <w:r w:rsidRPr="00A908FB">
        <w:rPr>
          <w:rFonts w:ascii="Times New Roman" w:eastAsia="Times New Roman" w:hAnsi="Times New Roman" w:cs="2  Nazanin" w:hint="cs"/>
          <w:lang w:bidi="fa-IR"/>
        </w:rPr>
        <w:t>C</w:t>
      </w:r>
      <w:proofErr w:type="spellEnd"/>
      <w:r w:rsidRPr="00A908FB">
        <w:rPr>
          <w:rFonts w:ascii="Times New Roman" w:eastAsia="Times New Roman" w:hAnsi="Times New Roman" w:cs="2  Nazanin" w:hint="cs"/>
          <w:rtl/>
          <w:lang w:bidi="fa-IR"/>
        </w:rPr>
        <w:t xml:space="preserve"> بدست می‌آید. البته این فرایند می‌تواند در حضور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DB</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C%D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2%</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B</w:instrText>
      </w:r>
      <w:r w:rsidRPr="00A908FB">
        <w:rPr>
          <w:rFonts w:ascii="Times New Roman" w:eastAsia="Times New Roman" w:hAnsi="Times New Roman" w:cs="2  Nazanin"/>
          <w:rtl/>
          <w:lang w:bidi="fa-IR"/>
        </w:rPr>
        <w:instrText>1</w:instrText>
      </w:r>
      <w:r w:rsidRPr="00A908FB">
        <w:rPr>
          <w:rFonts w:ascii="Times New Roman" w:eastAsia="Times New Roman" w:hAnsi="Times New Roman" w:cs="2  Nazanin"/>
          <w:lang w:bidi="fa-IR"/>
        </w:rPr>
        <w:instrText>" \o</w:instrText>
      </w:r>
      <w:r w:rsidRPr="00A908FB">
        <w:rPr>
          <w:rFonts w:ascii="Times New Roman" w:eastAsia="Times New Roman" w:hAnsi="Times New Roman" w:cs="2  Nazanin"/>
          <w:rtl/>
          <w:lang w:bidi="fa-IR"/>
        </w:rPr>
        <w:instrText xml:space="preserve"> "کاتال</w:instrText>
      </w:r>
      <w:r w:rsidRPr="00A908FB">
        <w:rPr>
          <w:rFonts w:ascii="Times New Roman" w:eastAsia="Times New Roman" w:hAnsi="Times New Roman" w:cs="2  Nazanin" w:hint="cs"/>
          <w:rtl/>
          <w:lang w:bidi="fa-IR"/>
        </w:rPr>
        <w:instrText>ی</w:instrText>
      </w:r>
      <w:r w:rsidRPr="00A908FB">
        <w:rPr>
          <w:rFonts w:ascii="Times New Roman" w:eastAsia="Times New Roman" w:hAnsi="Times New Roman" w:cs="2  Nazanin" w:hint="eastAsia"/>
          <w:rtl/>
          <w:lang w:bidi="fa-IR"/>
        </w:rPr>
        <w:instrText>زور</w:instrText>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کاتالیزور</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rtl/>
          <w:lang w:bidi="fa-IR"/>
        </w:rPr>
        <w:t xml:space="preserve"> نمک </w:t>
      </w:r>
      <w:r w:rsidRPr="00A908FB">
        <w:rPr>
          <w:rFonts w:ascii="Times New Roman" w:eastAsia="Times New Roman" w:hAnsi="Times New Roman" w:cs="2  Nazanin"/>
          <w:rtl/>
          <w:lang w:bidi="fa-IR"/>
        </w:rPr>
        <w:fldChar w:fldCharType="begin"/>
      </w:r>
      <w:r w:rsidRPr="00A908FB">
        <w:rPr>
          <w:rFonts w:ascii="Times New Roman" w:eastAsia="Times New Roman" w:hAnsi="Times New Roman" w:cs="2  Nazanin"/>
          <w:rtl/>
          <w:lang w:bidi="fa-IR"/>
        </w:rPr>
        <w:instrText xml:space="preserve"> </w:instrText>
      </w:r>
      <w:r w:rsidRPr="00A908FB">
        <w:rPr>
          <w:rFonts w:ascii="Times New Roman" w:eastAsia="Times New Roman" w:hAnsi="Times New Roman" w:cs="2  Nazanin"/>
          <w:lang w:bidi="fa-IR"/>
        </w:rPr>
        <w:instrText>HYPERLINK "http://fa.wikipedia.org/wiki/%DA%A</w:instrText>
      </w:r>
      <w:r w:rsidRPr="00A908FB">
        <w:rPr>
          <w:rFonts w:ascii="Times New Roman" w:eastAsia="Times New Roman" w:hAnsi="Times New Roman" w:cs="2  Nazanin"/>
          <w:rtl/>
          <w:lang w:bidi="fa-IR"/>
        </w:rPr>
        <w:instrText>9%</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w:instrText>
      </w:r>
      <w:r w:rsidRPr="00A908FB">
        <w:rPr>
          <w:rFonts w:ascii="Times New Roman" w:eastAsia="Times New Roman" w:hAnsi="Times New Roman" w:cs="2  Nazanin"/>
          <w:rtl/>
          <w:lang w:bidi="fa-IR"/>
        </w:rPr>
        <w:instrText>7%</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9%84%</w:instrText>
      </w:r>
      <w:r w:rsidRPr="00A908FB">
        <w:rPr>
          <w:rFonts w:ascii="Times New Roman" w:eastAsia="Times New Roman" w:hAnsi="Times New Roman" w:cs="2  Nazanin"/>
          <w:lang w:bidi="fa-IR"/>
        </w:rPr>
        <w:instrText>D</w:instrText>
      </w:r>
      <w:r w:rsidRPr="00A908FB">
        <w:rPr>
          <w:rFonts w:ascii="Times New Roman" w:eastAsia="Times New Roman" w:hAnsi="Times New Roman" w:cs="2  Nazanin"/>
          <w:rtl/>
          <w:lang w:bidi="fa-IR"/>
        </w:rPr>
        <w:instrText>8%</w:instrText>
      </w:r>
      <w:r w:rsidRPr="00A908FB">
        <w:rPr>
          <w:rFonts w:ascii="Times New Roman" w:eastAsia="Times New Roman" w:hAnsi="Times New Roman" w:cs="2  Nazanin"/>
          <w:lang w:bidi="fa-IR"/>
        </w:rPr>
        <w:instrText>AA" \o</w:instrText>
      </w:r>
      <w:r w:rsidRPr="00A908FB">
        <w:rPr>
          <w:rFonts w:ascii="Times New Roman" w:eastAsia="Times New Roman" w:hAnsi="Times New Roman" w:cs="2  Nazanin"/>
          <w:rtl/>
          <w:lang w:bidi="fa-IR"/>
        </w:rPr>
        <w:instrText xml:space="preserve"> "کبالت" </w:instrText>
      </w:r>
      <w:r w:rsidRPr="00A908FB">
        <w:rPr>
          <w:rFonts w:ascii="Times New Roman" w:eastAsia="Times New Roman" w:hAnsi="Times New Roman" w:cs="2  Nazanin"/>
          <w:rtl/>
          <w:lang w:bidi="fa-IR"/>
        </w:rPr>
        <w:fldChar w:fldCharType="separate"/>
      </w:r>
      <w:r w:rsidRPr="00A908FB">
        <w:rPr>
          <w:rFonts w:ascii="Times New Roman" w:eastAsia="Times New Roman" w:hAnsi="Times New Roman" w:cs="2  Nazanin" w:hint="cs"/>
          <w:rtl/>
          <w:lang w:bidi="fa-IR"/>
        </w:rPr>
        <w:t>کبالت</w:t>
      </w:r>
      <w:r w:rsidRPr="00A908FB">
        <w:rPr>
          <w:rFonts w:ascii="Times New Roman" w:eastAsia="Times New Roman" w:hAnsi="Times New Roman" w:cs="2  Nazanin"/>
          <w:rtl/>
          <w:lang w:bidi="fa-IR"/>
        </w:rPr>
        <w:fldChar w:fldCharType="end"/>
      </w:r>
      <w:r w:rsidRPr="00A908FB">
        <w:rPr>
          <w:rFonts w:ascii="Times New Roman" w:eastAsia="Times New Roman" w:hAnsi="Times New Roman" w:cs="2  Nazanin" w:hint="cs"/>
          <w:lang w:bidi="fa-IR"/>
        </w:rPr>
        <w:t>II</w:t>
      </w:r>
      <w:r w:rsidRPr="00A908FB">
        <w:rPr>
          <w:rFonts w:ascii="Times New Roman" w:eastAsia="Times New Roman" w:hAnsi="Times New Roman" w:cs="2  Nazanin" w:hint="cs"/>
          <w:rtl/>
          <w:lang w:bidi="fa-IR"/>
        </w:rPr>
        <w:t xml:space="preserve"> در ۲۰۰</w:t>
      </w:r>
      <w:proofErr w:type="spellStart"/>
      <w:r w:rsidRPr="00A908FB">
        <w:rPr>
          <w:rFonts w:ascii="Times New Roman" w:eastAsia="Times New Roman" w:hAnsi="Times New Roman" w:cs="2  Nazanin" w:hint="cs"/>
          <w:vertAlign w:val="superscript"/>
          <w:lang w:bidi="fa-IR"/>
        </w:rPr>
        <w:t>o</w:t>
      </w:r>
      <w:r w:rsidRPr="00A908FB">
        <w:rPr>
          <w:rFonts w:ascii="Times New Roman" w:eastAsia="Times New Roman" w:hAnsi="Times New Roman" w:cs="2  Nazanin" w:hint="cs"/>
          <w:lang w:bidi="fa-IR"/>
        </w:rPr>
        <w:t>C</w:t>
      </w:r>
      <w:proofErr w:type="spellEnd"/>
      <w:r w:rsidRPr="00A908FB">
        <w:rPr>
          <w:rFonts w:ascii="Times New Roman" w:eastAsia="Times New Roman" w:hAnsi="Times New Roman" w:cs="2  Nazanin" w:hint="cs"/>
          <w:rtl/>
          <w:lang w:bidi="fa-IR"/>
        </w:rPr>
        <w:t xml:space="preserve"> هم انجام پذیرد. </w:t>
      </w:r>
      <w:hyperlink r:id="rId26" w:tooltip="فنول" w:history="1">
        <w:r w:rsidRPr="00A908FB">
          <w:rPr>
            <w:rFonts w:ascii="Times New Roman" w:eastAsia="Times New Roman" w:hAnsi="Times New Roman" w:cs="2  Nazanin" w:hint="cs"/>
            <w:rtl/>
            <w:lang w:bidi="fa-IR"/>
          </w:rPr>
          <w:t>فنول</w:t>
        </w:r>
      </w:hyperlink>
      <w:r w:rsidRPr="00A908FB">
        <w:rPr>
          <w:rFonts w:ascii="Times New Roman" w:eastAsia="Times New Roman" w:hAnsi="Times New Roman" w:cs="2  Nazanin" w:hint="cs"/>
          <w:rtl/>
          <w:lang w:bidi="fa-IR"/>
        </w:rPr>
        <w:t xml:space="preserve"> (</w:t>
      </w:r>
      <w:r w:rsidRPr="00A908FB">
        <w:rPr>
          <w:rFonts w:ascii="Times New Roman" w:eastAsia="Times New Roman" w:hAnsi="Times New Roman" w:cs="2  Nazanin" w:hint="cs"/>
          <w:lang w:bidi="fa-IR"/>
        </w:rPr>
        <w:t>Phenol</w:t>
      </w:r>
      <w:r w:rsidRPr="00A908FB">
        <w:rPr>
          <w:rFonts w:ascii="Times New Roman" w:eastAsia="Times New Roman" w:hAnsi="Times New Roman" w:cs="2  Nazanin" w:hint="cs"/>
          <w:rtl/>
          <w:lang w:bidi="fa-IR"/>
        </w:rPr>
        <w:t xml:space="preserve">) نیز استفاده‌های بسیاری دارد، که مهمترین آنها تبدیل </w:t>
      </w:r>
      <w:hyperlink r:id="rId27" w:tooltip="فنول" w:history="1">
        <w:r w:rsidRPr="00A908FB">
          <w:rPr>
            <w:rFonts w:ascii="Times New Roman" w:eastAsia="Times New Roman" w:hAnsi="Times New Roman" w:cs="2  Nazanin" w:hint="cs"/>
            <w:rtl/>
            <w:lang w:bidi="fa-IR"/>
          </w:rPr>
          <w:t>فنول</w:t>
        </w:r>
      </w:hyperlink>
      <w:r w:rsidRPr="00A908FB">
        <w:rPr>
          <w:rFonts w:ascii="Times New Roman" w:eastAsia="Times New Roman" w:hAnsi="Times New Roman" w:cs="2  Nazanin" w:hint="cs"/>
          <w:rtl/>
          <w:lang w:bidi="fa-IR"/>
        </w:rPr>
        <w:t xml:space="preserve"> به </w:t>
      </w:r>
      <w:hyperlink r:id="rId28" w:tooltip="سیکلوهگزانول" w:history="1">
        <w:r w:rsidRPr="00A908FB">
          <w:rPr>
            <w:rFonts w:ascii="Times New Roman" w:eastAsia="Times New Roman" w:hAnsi="Times New Roman" w:cs="2  Nazanin" w:hint="cs"/>
            <w:rtl/>
            <w:lang w:bidi="fa-IR"/>
          </w:rPr>
          <w:t>سیکلوهگزانول</w:t>
        </w:r>
      </w:hyperlink>
      <w:r w:rsidRPr="00A908FB">
        <w:rPr>
          <w:rFonts w:ascii="Times New Roman" w:eastAsia="Times New Roman" w:hAnsi="Times New Roman" w:cs="2  Nazanin" w:hint="cs"/>
          <w:rtl/>
          <w:lang w:bidi="fa-IR"/>
        </w:rPr>
        <w:t xml:space="preserve"> می‌باشد که سرآغازی برای تولید </w:t>
      </w:r>
      <w:hyperlink r:id="rId29" w:tooltip="نایلون" w:history="1">
        <w:r w:rsidRPr="00A908FB">
          <w:rPr>
            <w:rFonts w:ascii="Times New Roman" w:eastAsia="Times New Roman" w:hAnsi="Times New Roman" w:cs="2  Nazanin" w:hint="cs"/>
            <w:rtl/>
            <w:lang w:bidi="fa-IR"/>
          </w:rPr>
          <w:t>نایلون</w:t>
        </w:r>
      </w:hyperlink>
      <w:r w:rsidRPr="00A908FB">
        <w:rPr>
          <w:rFonts w:ascii="Times New Roman" w:eastAsia="Times New Roman" w:hAnsi="Times New Roman" w:cs="2  Nazanin" w:hint="cs"/>
          <w:rtl/>
          <w:lang w:bidi="fa-IR"/>
        </w:rPr>
        <w:t xml:space="preserve"> است.</w:t>
      </w:r>
    </w:p>
    <w:p w:rsidR="00AC32B2" w:rsidRPr="00A908FB" w:rsidRDefault="00AC32B2" w:rsidP="00AC32B2">
      <w:pPr>
        <w:bidi/>
        <w:spacing w:before="100" w:beforeAutospacing="1" w:after="100" w:afterAutospacing="1" w:line="240" w:lineRule="auto"/>
        <w:jc w:val="both"/>
        <w:outlineLvl w:val="3"/>
        <w:rPr>
          <w:rFonts w:ascii="Times New Roman" w:eastAsia="Times New Roman" w:hAnsi="Times New Roman" w:cs="2  Nazanin"/>
          <w:b/>
          <w:bCs/>
          <w:rtl/>
          <w:lang w:bidi="fa-IR"/>
        </w:rPr>
      </w:pPr>
      <w:r w:rsidRPr="00A908FB">
        <w:rPr>
          <w:rFonts w:ascii="Times New Roman" w:eastAsia="Times New Roman" w:hAnsi="Times New Roman" w:cs="2  Nazanin" w:hint="cs"/>
          <w:b/>
          <w:bCs/>
          <w:rtl/>
          <w:lang w:bidi="fa-IR"/>
        </w:rPr>
        <w:t xml:space="preserve">وبرای ساخت بسیاری مواد دیگر </w:t>
      </w:r>
    </w:p>
    <w:p w:rsidR="00AC32B2" w:rsidRPr="00A908FB" w:rsidRDefault="00AC32B2" w:rsidP="00AC32B2">
      <w:pPr>
        <w:bidi/>
        <w:spacing w:before="100" w:beforeAutospacing="1" w:after="100" w:afterAutospacing="1" w:line="240" w:lineRule="auto"/>
        <w:jc w:val="both"/>
        <w:outlineLvl w:val="2"/>
        <w:rPr>
          <w:rFonts w:ascii="Times New Roman" w:eastAsia="Times New Roman" w:hAnsi="Times New Roman" w:cs="2  Nazanin"/>
          <w:b/>
          <w:bCs/>
          <w:sz w:val="24"/>
          <w:szCs w:val="24"/>
          <w:rtl/>
          <w:lang w:bidi="fa-IR"/>
        </w:rPr>
      </w:pPr>
      <w:r w:rsidRPr="00A908FB">
        <w:rPr>
          <w:rFonts w:ascii="Times New Roman" w:eastAsia="Times New Roman" w:hAnsi="Times New Roman" w:cs="2  Nazanin" w:hint="cs"/>
          <w:b/>
          <w:bCs/>
          <w:sz w:val="24"/>
          <w:szCs w:val="24"/>
          <w:rtl/>
          <w:lang w:bidi="fa-IR"/>
        </w:rPr>
        <w:t xml:space="preserve">نگهدارنده غذا </w:t>
      </w:r>
    </w:p>
    <w:p w:rsidR="00AC32B2" w:rsidRDefault="00AC32B2" w:rsidP="00AC32B2">
      <w:pPr>
        <w:bidi/>
        <w:spacing w:before="100" w:beforeAutospacing="1" w:after="100" w:afterAutospacing="1" w:line="240" w:lineRule="auto"/>
        <w:jc w:val="both"/>
        <w:rPr>
          <w:rFonts w:ascii="Times New Roman" w:eastAsia="Times New Roman" w:hAnsi="Times New Roman" w:cs="2  Nazanin"/>
          <w:lang w:bidi="fa-IR"/>
        </w:rPr>
      </w:pPr>
      <w:r w:rsidRPr="00A908FB">
        <w:rPr>
          <w:rFonts w:ascii="Times New Roman" w:eastAsia="Times New Roman" w:hAnsi="Times New Roman" w:cs="2  Nazanin" w:hint="cs"/>
          <w:rtl/>
          <w:lang w:bidi="fa-IR"/>
        </w:rPr>
        <w:t xml:space="preserve">بنزوئیک اسید و نمک‌هایش به عنوان نگهدارنده غذا مصرف دارند که به نام‌های </w:t>
      </w:r>
      <w:r w:rsidRPr="00A908FB">
        <w:rPr>
          <w:rFonts w:ascii="Times New Roman" w:eastAsia="Times New Roman" w:hAnsi="Times New Roman" w:cs="2  Nazanin" w:hint="cs"/>
          <w:lang w:bidi="fa-IR"/>
        </w:rPr>
        <w:t>E</w:t>
      </w:r>
      <w:r w:rsidRPr="00A908FB">
        <w:rPr>
          <w:rFonts w:ascii="Times New Roman" w:eastAsia="Times New Roman" w:hAnsi="Times New Roman" w:cs="2  Nazanin" w:hint="cs"/>
          <w:rtl/>
          <w:lang w:bidi="fa-IR"/>
        </w:rPr>
        <w:t xml:space="preserve">۲۱۲، </w:t>
      </w:r>
      <w:r w:rsidRPr="00A908FB">
        <w:rPr>
          <w:rFonts w:ascii="Times New Roman" w:eastAsia="Times New Roman" w:hAnsi="Times New Roman" w:cs="2  Nazanin" w:hint="cs"/>
          <w:lang w:bidi="fa-IR"/>
        </w:rPr>
        <w:t>E</w:t>
      </w:r>
      <w:r w:rsidRPr="00A908FB">
        <w:rPr>
          <w:rFonts w:ascii="Times New Roman" w:eastAsia="Times New Roman" w:hAnsi="Times New Roman" w:cs="2  Nazanin" w:hint="cs"/>
          <w:rtl/>
          <w:lang w:bidi="fa-IR"/>
        </w:rPr>
        <w:t xml:space="preserve">۲۱۱، </w:t>
      </w:r>
      <w:r w:rsidRPr="00A908FB">
        <w:rPr>
          <w:rFonts w:ascii="Times New Roman" w:eastAsia="Times New Roman" w:hAnsi="Times New Roman" w:cs="2  Nazanin" w:hint="cs"/>
          <w:lang w:bidi="fa-IR"/>
        </w:rPr>
        <w:t>E</w:t>
      </w:r>
      <w:r w:rsidRPr="00A908FB">
        <w:rPr>
          <w:rFonts w:ascii="Times New Roman" w:eastAsia="Times New Roman" w:hAnsi="Times New Roman" w:cs="2  Nazanin" w:hint="cs"/>
          <w:rtl/>
          <w:lang w:bidi="fa-IR"/>
        </w:rPr>
        <w:t xml:space="preserve">۲۱۰ و </w:t>
      </w:r>
      <w:r w:rsidRPr="00A908FB">
        <w:rPr>
          <w:rFonts w:ascii="Times New Roman" w:eastAsia="Times New Roman" w:hAnsi="Times New Roman" w:cs="2  Nazanin" w:hint="cs"/>
          <w:lang w:bidi="fa-IR"/>
        </w:rPr>
        <w:t>E</w:t>
      </w:r>
      <w:r w:rsidRPr="00A908FB">
        <w:rPr>
          <w:rFonts w:ascii="Times New Roman" w:eastAsia="Times New Roman" w:hAnsi="Times New Roman" w:cs="2  Nazanin" w:hint="cs"/>
          <w:rtl/>
          <w:lang w:bidi="fa-IR"/>
        </w:rPr>
        <w:t xml:space="preserve">۲۱۳ شناخته می‌شوند. هر کدام از این نمک‌ها از واکنش مستقیم یا واکنش با نمک‌های </w:t>
      </w:r>
      <w:hyperlink r:id="rId30" w:tooltip="سدیم" w:history="1">
        <w:r w:rsidRPr="00A908FB">
          <w:rPr>
            <w:rFonts w:ascii="Times New Roman" w:eastAsia="Times New Roman" w:hAnsi="Times New Roman" w:cs="2  Nazanin" w:hint="cs"/>
            <w:rtl/>
            <w:lang w:bidi="fa-IR"/>
          </w:rPr>
          <w:t>سدیم</w:t>
        </w:r>
      </w:hyperlink>
      <w:r w:rsidRPr="00A908FB">
        <w:rPr>
          <w:rFonts w:ascii="Times New Roman" w:eastAsia="Times New Roman" w:hAnsi="Times New Roman" w:cs="2  Nazanin" w:hint="cs"/>
          <w:rtl/>
          <w:lang w:bidi="fa-IR"/>
        </w:rPr>
        <w:t xml:space="preserve">، </w:t>
      </w:r>
      <w:hyperlink r:id="rId31" w:tooltip="پتاسیم" w:history="1">
        <w:r w:rsidRPr="00A908FB">
          <w:rPr>
            <w:rFonts w:ascii="Times New Roman" w:eastAsia="Times New Roman" w:hAnsi="Times New Roman" w:cs="2  Nazanin" w:hint="cs"/>
            <w:rtl/>
            <w:lang w:bidi="fa-IR"/>
          </w:rPr>
          <w:t>پتاسیم</w:t>
        </w:r>
      </w:hyperlink>
      <w:r w:rsidRPr="00A908FB">
        <w:rPr>
          <w:rFonts w:ascii="Times New Roman" w:eastAsia="Times New Roman" w:hAnsi="Times New Roman" w:cs="2  Nazanin" w:hint="cs"/>
          <w:rtl/>
          <w:lang w:bidi="fa-IR"/>
        </w:rPr>
        <w:t xml:space="preserve"> یا </w:t>
      </w:r>
      <w:hyperlink r:id="rId32" w:tooltip="کلسیم" w:history="1">
        <w:r w:rsidRPr="00A908FB">
          <w:rPr>
            <w:rFonts w:ascii="Times New Roman" w:eastAsia="Times New Roman" w:hAnsi="Times New Roman" w:cs="2  Nazanin" w:hint="cs"/>
            <w:rtl/>
            <w:lang w:bidi="fa-IR"/>
          </w:rPr>
          <w:t>کلسیم</w:t>
        </w:r>
      </w:hyperlink>
      <w:r w:rsidRPr="00A908FB">
        <w:rPr>
          <w:rFonts w:ascii="Times New Roman" w:eastAsia="Times New Roman" w:hAnsi="Times New Roman" w:cs="2  Nazanin" w:hint="cs"/>
          <w:rtl/>
          <w:lang w:bidi="fa-IR"/>
        </w:rPr>
        <w:t xml:space="preserve"> تهیه می‌شوند.</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 xml:space="preserve">در اصل بنزوئیک اسید از رشد </w:t>
      </w:r>
      <w:hyperlink r:id="rId33" w:tooltip="قارچ" w:history="1">
        <w:r w:rsidRPr="00A908FB">
          <w:rPr>
            <w:rFonts w:ascii="Times New Roman" w:eastAsia="Times New Roman" w:hAnsi="Times New Roman" w:cs="2  Nazanin" w:hint="cs"/>
            <w:rtl/>
            <w:lang w:bidi="fa-IR"/>
          </w:rPr>
          <w:t>قارچها</w:t>
        </w:r>
      </w:hyperlink>
      <w:r w:rsidRPr="00A908FB">
        <w:rPr>
          <w:rFonts w:ascii="Times New Roman" w:eastAsia="Times New Roman" w:hAnsi="Times New Roman" w:cs="2  Nazanin" w:hint="cs"/>
          <w:rtl/>
          <w:lang w:bidi="fa-IR"/>
        </w:rPr>
        <w:t xml:space="preserve">، </w:t>
      </w:r>
      <w:hyperlink r:id="rId34" w:tooltip="مخمر" w:history="1">
        <w:r w:rsidRPr="00A908FB">
          <w:rPr>
            <w:rFonts w:ascii="Times New Roman" w:eastAsia="Times New Roman" w:hAnsi="Times New Roman" w:cs="2  Nazanin" w:hint="cs"/>
            <w:rtl/>
            <w:lang w:bidi="fa-IR"/>
          </w:rPr>
          <w:t>مخمرها</w:t>
        </w:r>
      </w:hyperlink>
      <w:r w:rsidRPr="00A908FB">
        <w:rPr>
          <w:rFonts w:ascii="Times New Roman" w:eastAsia="Times New Roman" w:hAnsi="Times New Roman" w:cs="2  Nazanin" w:hint="cs"/>
          <w:rtl/>
          <w:lang w:bidi="fa-IR"/>
        </w:rPr>
        <w:t xml:space="preserve"> و بعضی </w:t>
      </w:r>
      <w:hyperlink r:id="rId35" w:tooltip="باکتری" w:history="1">
        <w:r w:rsidRPr="00A908FB">
          <w:rPr>
            <w:rFonts w:ascii="Times New Roman" w:eastAsia="Times New Roman" w:hAnsi="Times New Roman" w:cs="2  Nazanin" w:hint="cs"/>
            <w:rtl/>
            <w:lang w:bidi="fa-IR"/>
          </w:rPr>
          <w:t>باکتریها</w:t>
        </w:r>
      </w:hyperlink>
      <w:r w:rsidRPr="00A908FB">
        <w:rPr>
          <w:rFonts w:ascii="Times New Roman" w:eastAsia="Times New Roman" w:hAnsi="Times New Roman" w:cs="2  Nazanin" w:hint="cs"/>
          <w:rtl/>
          <w:lang w:bidi="fa-IR"/>
        </w:rPr>
        <w:t xml:space="preserve"> جلوگیری می‌کند. نحوه اثر بنزوئیک اسید اینگونه‌است که در ابتدا بنزوئیک اسید جذب </w:t>
      </w:r>
      <w:hyperlink r:id="rId36" w:tooltip="سلول" w:history="1">
        <w:r w:rsidRPr="00A908FB">
          <w:rPr>
            <w:rFonts w:ascii="Times New Roman" w:eastAsia="Times New Roman" w:hAnsi="Times New Roman" w:cs="2  Nazanin" w:hint="cs"/>
            <w:rtl/>
            <w:lang w:bidi="fa-IR"/>
          </w:rPr>
          <w:t>سلول</w:t>
        </w:r>
      </w:hyperlink>
      <w:r w:rsidRPr="00A908FB">
        <w:rPr>
          <w:rFonts w:ascii="Times New Roman" w:eastAsia="Times New Roman" w:hAnsi="Times New Roman" w:cs="2  Nazanin" w:hint="cs"/>
          <w:rtl/>
          <w:lang w:bidi="fa-IR"/>
        </w:rPr>
        <w:t xml:space="preserve"> می‌شود، اگر </w:t>
      </w:r>
      <w:hyperlink r:id="rId37" w:tooltip="PH" w:history="1">
        <w:r w:rsidRPr="00A908FB">
          <w:rPr>
            <w:rFonts w:ascii="Times New Roman" w:eastAsia="Times New Roman" w:hAnsi="Times New Roman" w:cs="2  Nazanin" w:hint="cs"/>
            <w:lang w:bidi="fa-IR"/>
          </w:rPr>
          <w:t>pH</w:t>
        </w:r>
      </w:hyperlink>
      <w:r w:rsidRPr="00A908FB">
        <w:rPr>
          <w:rFonts w:ascii="Times New Roman" w:eastAsia="Times New Roman" w:hAnsi="Times New Roman" w:cs="2  Nazanin" w:hint="cs"/>
          <w:rtl/>
          <w:lang w:bidi="fa-IR"/>
        </w:rPr>
        <w:t xml:space="preserve"> درون </w:t>
      </w:r>
      <w:hyperlink r:id="rId38" w:tooltip="سلول" w:history="1">
        <w:r w:rsidRPr="00A908FB">
          <w:rPr>
            <w:rFonts w:ascii="Times New Roman" w:eastAsia="Times New Roman" w:hAnsi="Times New Roman" w:cs="2  Nazanin" w:hint="cs"/>
            <w:rtl/>
            <w:lang w:bidi="fa-IR"/>
          </w:rPr>
          <w:t>سلولی</w:t>
        </w:r>
      </w:hyperlink>
      <w:r w:rsidRPr="00A908FB">
        <w:rPr>
          <w:rFonts w:ascii="Times New Roman" w:eastAsia="Times New Roman" w:hAnsi="Times New Roman" w:cs="2  Nazanin" w:hint="cs"/>
          <w:rtl/>
          <w:lang w:bidi="fa-IR"/>
        </w:rPr>
        <w:t xml:space="preserve"> به ۵ یا کمتر تغییر کند، </w:t>
      </w:r>
      <w:hyperlink r:id="rId39" w:tooltip="تخمیر ناهوازی (صفحه وجود ندارد)" w:history="1">
        <w:r w:rsidRPr="00A908FB">
          <w:rPr>
            <w:rFonts w:ascii="Times New Roman" w:eastAsia="Times New Roman" w:hAnsi="Times New Roman" w:cs="2  Nazanin" w:hint="cs"/>
            <w:rtl/>
            <w:lang w:bidi="fa-IR"/>
          </w:rPr>
          <w:t>تخمیر ناهوازی</w:t>
        </w:r>
      </w:hyperlink>
      <w:r w:rsidRPr="00A908FB">
        <w:rPr>
          <w:rFonts w:ascii="Times New Roman" w:eastAsia="Times New Roman" w:hAnsi="Times New Roman" w:cs="2  Nazanin" w:hint="cs"/>
          <w:rtl/>
          <w:lang w:bidi="fa-IR"/>
        </w:rPr>
        <w:t xml:space="preserve"> </w:t>
      </w:r>
      <w:hyperlink r:id="rId40" w:tooltip="گلوکز" w:history="1">
        <w:r w:rsidRPr="00A908FB">
          <w:rPr>
            <w:rFonts w:ascii="Times New Roman" w:eastAsia="Times New Roman" w:hAnsi="Times New Roman" w:cs="2  Nazanin" w:hint="cs"/>
            <w:rtl/>
            <w:lang w:bidi="fa-IR"/>
          </w:rPr>
          <w:t>گلوکز</w:t>
        </w:r>
      </w:hyperlink>
      <w:r w:rsidRPr="00A908FB">
        <w:rPr>
          <w:rFonts w:ascii="Times New Roman" w:eastAsia="Times New Roman" w:hAnsi="Times New Roman" w:cs="2  Nazanin" w:hint="cs"/>
          <w:rtl/>
          <w:lang w:bidi="fa-IR"/>
        </w:rPr>
        <w:t xml:space="preserve"> از طریق </w:t>
      </w:r>
      <w:r w:rsidRPr="00A908FB">
        <w:rPr>
          <w:rFonts w:ascii="Times New Roman" w:eastAsia="Times New Roman" w:hAnsi="Times New Roman" w:cs="2  Nazanin" w:hint="cs"/>
          <w:lang w:bidi="fa-IR"/>
        </w:rPr>
        <w:t>Phosphofructokinase</w:t>
      </w:r>
      <w:r w:rsidRPr="00A908FB">
        <w:rPr>
          <w:rFonts w:ascii="Times New Roman" w:eastAsia="Times New Roman" w:hAnsi="Times New Roman" w:cs="2  Nazanin" w:hint="cs"/>
          <w:rtl/>
          <w:lang w:bidi="fa-IR"/>
        </w:rPr>
        <w:t xml:space="preserve"> به میزان ۹۵</w:t>
      </w:r>
      <w:r w:rsidRPr="00A908FB">
        <w:rPr>
          <w:rFonts w:ascii="Times New Roman" w:eastAsia="Times New Roman" w:hAnsi="Times New Roman" w:cs="Times New Roman" w:hint="cs"/>
          <w:rtl/>
          <w:lang w:bidi="fa-IR"/>
        </w:rPr>
        <w:t>٪</w:t>
      </w:r>
      <w:r w:rsidRPr="00A908FB">
        <w:rPr>
          <w:rFonts w:ascii="Times New Roman" w:eastAsia="Times New Roman" w:hAnsi="Times New Roman" w:cs="2  Nazanin" w:hint="cs"/>
          <w:rtl/>
          <w:lang w:bidi="fa-IR"/>
        </w:rPr>
        <w:t xml:space="preserve"> کاهش می‌یابد و این خود باعث نابودی آنها می‌شود. مقدار معمول استفاده از بنزوئیک اسید و نمک‌هایش به عنوان نگه دارنده بین </w:t>
      </w:r>
      <w:r w:rsidRPr="00A908FB">
        <w:rPr>
          <w:rFonts w:ascii="Times New Roman" w:eastAsia="Times New Roman" w:hAnsi="Times New Roman" w:cs="Times New Roman" w:hint="cs"/>
          <w:rtl/>
          <w:lang w:bidi="fa-IR"/>
        </w:rPr>
        <w:t>٪</w:t>
      </w:r>
      <w:r w:rsidRPr="00A908FB">
        <w:rPr>
          <w:rFonts w:ascii="Times New Roman" w:eastAsia="Times New Roman" w:hAnsi="Times New Roman" w:cs="2  Nazanin" w:hint="cs"/>
          <w:rtl/>
          <w:lang w:bidi="fa-IR"/>
        </w:rPr>
        <w:t>۰</w:t>
      </w:r>
      <w:r w:rsidRPr="00A908FB">
        <w:rPr>
          <w:rFonts w:ascii="Times New Roman" w:eastAsia="Times New Roman" w:hAnsi="Times New Roman" w:cs="Times New Roman" w:hint="cs"/>
          <w:rtl/>
          <w:lang w:bidi="fa-IR"/>
        </w:rPr>
        <w:t>٫</w:t>
      </w:r>
      <w:r w:rsidRPr="00A908FB">
        <w:rPr>
          <w:rFonts w:ascii="Times New Roman" w:eastAsia="Times New Roman" w:hAnsi="Times New Roman" w:cs="2  Nazanin" w:hint="cs"/>
          <w:rtl/>
          <w:lang w:bidi="fa-IR"/>
        </w:rPr>
        <w:t>۰۵-</w:t>
      </w:r>
      <w:r w:rsidRPr="00A908FB">
        <w:rPr>
          <w:rFonts w:ascii="Times New Roman" w:eastAsia="Times New Roman" w:hAnsi="Times New Roman" w:cs="Times New Roman" w:hint="cs"/>
          <w:rtl/>
          <w:lang w:bidi="fa-IR"/>
        </w:rPr>
        <w:t>٪</w:t>
      </w:r>
      <w:r w:rsidRPr="00A908FB">
        <w:rPr>
          <w:rFonts w:ascii="Times New Roman" w:eastAsia="Times New Roman" w:hAnsi="Times New Roman" w:cs="2  Nazanin" w:hint="cs"/>
          <w:rtl/>
          <w:lang w:bidi="fa-IR"/>
        </w:rPr>
        <w:t>۰</w:t>
      </w:r>
      <w:r w:rsidRPr="00A908FB">
        <w:rPr>
          <w:rFonts w:ascii="Times New Roman" w:eastAsia="Times New Roman" w:hAnsi="Times New Roman" w:cs="Times New Roman" w:hint="cs"/>
          <w:rtl/>
          <w:lang w:bidi="fa-IR"/>
        </w:rPr>
        <w:t>٫</w:t>
      </w:r>
      <w:r w:rsidRPr="00A908FB">
        <w:rPr>
          <w:rFonts w:ascii="Times New Roman" w:eastAsia="Times New Roman" w:hAnsi="Times New Roman" w:cs="2  Nazanin" w:hint="cs"/>
          <w:rtl/>
          <w:lang w:bidi="fa-IR"/>
        </w:rPr>
        <w:t xml:space="preserve">۱ می‌باشد. البته در بعضی غذاها باید از سطوح بالاتری از بنزوئیک اسید استفاده شود که مقادیر ماکسیمم آن در قوانین بین المللی غذا موجود است. البته نگرانی‌هایی وجود دارد مبنی بر اینکه بنزوئیک اسید با </w:t>
      </w:r>
      <w:hyperlink r:id="rId41" w:tooltip="آسکوربیک اسید (صفحه وجود ندارد)" w:history="1">
        <w:r w:rsidRPr="00A908FB">
          <w:rPr>
            <w:rFonts w:ascii="Times New Roman" w:eastAsia="Times New Roman" w:hAnsi="Times New Roman" w:cs="2  Nazanin" w:hint="cs"/>
            <w:rtl/>
            <w:lang w:bidi="fa-IR"/>
          </w:rPr>
          <w:t>آسکوربیک اسید</w:t>
        </w:r>
      </w:hyperlink>
      <w:r w:rsidRPr="00A908FB">
        <w:rPr>
          <w:rFonts w:ascii="Times New Roman" w:eastAsia="Times New Roman" w:hAnsi="Times New Roman" w:cs="2  Nazanin" w:hint="cs"/>
          <w:rtl/>
          <w:lang w:bidi="fa-IR"/>
        </w:rPr>
        <w:t xml:space="preserve"> (</w:t>
      </w:r>
      <w:hyperlink r:id="rId42" w:tooltip="ویتامین C" w:history="1">
        <w:r w:rsidRPr="00A908FB">
          <w:rPr>
            <w:rFonts w:ascii="Times New Roman" w:eastAsia="Times New Roman" w:hAnsi="Times New Roman" w:cs="2  Nazanin" w:hint="cs"/>
            <w:rtl/>
            <w:lang w:bidi="fa-IR"/>
          </w:rPr>
          <w:t xml:space="preserve">ویتامین </w:t>
        </w:r>
        <w:r w:rsidRPr="00A908FB">
          <w:rPr>
            <w:rFonts w:ascii="Times New Roman" w:eastAsia="Times New Roman" w:hAnsi="Times New Roman" w:cs="2  Nazanin" w:hint="cs"/>
            <w:lang w:bidi="fa-IR"/>
          </w:rPr>
          <w:t>C</w:t>
        </w:r>
      </w:hyperlink>
      <w:r w:rsidRPr="00A908FB">
        <w:rPr>
          <w:rFonts w:ascii="Times New Roman" w:eastAsia="Times New Roman" w:hAnsi="Times New Roman" w:cs="2  Nazanin" w:hint="cs"/>
          <w:rtl/>
          <w:lang w:bidi="fa-IR"/>
        </w:rPr>
        <w:t xml:space="preserve">) موجود در </w:t>
      </w:r>
      <w:hyperlink r:id="rId43" w:tooltip="نوشابه" w:history="1">
        <w:r w:rsidRPr="00A908FB">
          <w:rPr>
            <w:rFonts w:ascii="Times New Roman" w:eastAsia="Times New Roman" w:hAnsi="Times New Roman" w:cs="2  Nazanin" w:hint="cs"/>
            <w:rtl/>
            <w:lang w:bidi="fa-IR"/>
          </w:rPr>
          <w:t>نوشابه‌ها</w:t>
        </w:r>
      </w:hyperlink>
      <w:r w:rsidRPr="00A908FB">
        <w:rPr>
          <w:rFonts w:ascii="Times New Roman" w:eastAsia="Times New Roman" w:hAnsi="Times New Roman" w:cs="2  Nazanin" w:hint="cs"/>
          <w:rtl/>
          <w:lang w:bidi="fa-IR"/>
        </w:rPr>
        <w:t xml:space="preserve"> واکنش داده و مقادیر بسیار کم (ولی در دراز مدت خطرناک) </w:t>
      </w:r>
      <w:hyperlink r:id="rId44" w:tooltip="بنزن" w:history="1">
        <w:r w:rsidRPr="00A908FB">
          <w:rPr>
            <w:rFonts w:ascii="Times New Roman" w:eastAsia="Times New Roman" w:hAnsi="Times New Roman" w:cs="2  Nazanin" w:hint="cs"/>
            <w:rtl/>
            <w:lang w:bidi="fa-IR"/>
          </w:rPr>
          <w:t>بنزن</w:t>
        </w:r>
      </w:hyperlink>
      <w:r w:rsidRPr="00A908FB">
        <w:rPr>
          <w:rFonts w:ascii="Times New Roman" w:eastAsia="Times New Roman" w:hAnsi="Times New Roman" w:cs="2  Nazanin" w:hint="cs"/>
          <w:rtl/>
          <w:lang w:bidi="fa-IR"/>
        </w:rPr>
        <w:t xml:space="preserve"> تولید می‌شود. </w:t>
      </w:r>
    </w:p>
    <w:p w:rsidR="00AC32B2" w:rsidRPr="00A908FB" w:rsidRDefault="00AC32B2" w:rsidP="00AC32B2">
      <w:pPr>
        <w:bidi/>
        <w:spacing w:before="100" w:beforeAutospacing="1" w:after="100" w:afterAutospacing="1" w:line="240" w:lineRule="auto"/>
        <w:jc w:val="both"/>
        <w:outlineLvl w:val="2"/>
        <w:rPr>
          <w:rFonts w:ascii="Times New Roman" w:eastAsia="Times New Roman" w:hAnsi="Times New Roman" w:cs="2  Nazanin"/>
          <w:b/>
          <w:bCs/>
          <w:sz w:val="24"/>
          <w:szCs w:val="24"/>
          <w:rtl/>
          <w:lang w:bidi="fa-IR"/>
        </w:rPr>
      </w:pPr>
      <w:r w:rsidRPr="00A908FB">
        <w:rPr>
          <w:rFonts w:ascii="Times New Roman" w:eastAsia="Times New Roman" w:hAnsi="Times New Roman" w:cs="2  Nazanin" w:hint="cs"/>
          <w:b/>
          <w:bCs/>
          <w:sz w:val="24"/>
          <w:szCs w:val="24"/>
          <w:rtl/>
          <w:lang w:bidi="fa-IR"/>
        </w:rPr>
        <w:lastRenderedPageBreak/>
        <w:t xml:space="preserve">دارو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 xml:space="preserve">اسید بنزوئیک جزئی از پماد </w:t>
      </w:r>
      <w:r w:rsidRPr="00A908FB">
        <w:rPr>
          <w:rFonts w:ascii="Times New Roman" w:eastAsia="Times New Roman" w:hAnsi="Times New Roman" w:cs="2  Nazanin" w:hint="cs"/>
          <w:lang w:bidi="fa-IR"/>
        </w:rPr>
        <w:t>Whitfield</w:t>
      </w:r>
      <w:r w:rsidRPr="00A908FB">
        <w:rPr>
          <w:rFonts w:ascii="Times New Roman" w:eastAsia="Times New Roman" w:hAnsi="Times New Roman" w:cs="2  Nazanin" w:hint="cs"/>
          <w:rtl/>
          <w:lang w:bidi="fa-IR"/>
        </w:rPr>
        <w:t xml:space="preserve"> است که برای درمان بیماری‌های </w:t>
      </w:r>
      <w:hyperlink r:id="rId45" w:tooltip="قارچ" w:history="1">
        <w:r w:rsidRPr="00A908FB">
          <w:rPr>
            <w:rFonts w:ascii="Times New Roman" w:eastAsia="Times New Roman" w:hAnsi="Times New Roman" w:cs="2  Nazanin" w:hint="cs"/>
            <w:rtl/>
            <w:lang w:bidi="fa-IR"/>
          </w:rPr>
          <w:t>قارچی</w:t>
        </w:r>
      </w:hyperlink>
      <w:r w:rsidRPr="00A908FB">
        <w:rPr>
          <w:rFonts w:ascii="Times New Roman" w:eastAsia="Times New Roman" w:hAnsi="Times New Roman" w:cs="2  Nazanin" w:hint="cs"/>
          <w:rtl/>
          <w:lang w:bidi="fa-IR"/>
        </w:rPr>
        <w:t xml:space="preserve"> </w:t>
      </w:r>
      <w:hyperlink r:id="rId46" w:tooltip="پوست" w:history="1">
        <w:r w:rsidRPr="00A908FB">
          <w:rPr>
            <w:rFonts w:ascii="Times New Roman" w:eastAsia="Times New Roman" w:hAnsi="Times New Roman" w:cs="2  Nazanin" w:hint="cs"/>
            <w:rtl/>
            <w:lang w:bidi="fa-IR"/>
          </w:rPr>
          <w:t>پوست</w:t>
        </w:r>
      </w:hyperlink>
      <w:r w:rsidRPr="00A908FB">
        <w:rPr>
          <w:rFonts w:ascii="Times New Roman" w:eastAsia="Times New Roman" w:hAnsi="Times New Roman" w:cs="2  Nazanin" w:hint="cs"/>
          <w:rtl/>
          <w:lang w:bidi="fa-IR"/>
        </w:rPr>
        <w:t xml:space="preserve"> و </w:t>
      </w:r>
      <w:hyperlink r:id="rId47" w:tooltip="مو" w:history="1">
        <w:r w:rsidRPr="00A908FB">
          <w:rPr>
            <w:rFonts w:ascii="Times New Roman" w:eastAsia="Times New Roman" w:hAnsi="Times New Roman" w:cs="2  Nazanin" w:hint="cs"/>
            <w:rtl/>
            <w:lang w:bidi="fa-IR"/>
          </w:rPr>
          <w:t>مو</w:t>
        </w:r>
      </w:hyperlink>
      <w:r w:rsidRPr="00A908FB">
        <w:rPr>
          <w:rFonts w:ascii="Times New Roman" w:eastAsia="Times New Roman" w:hAnsi="Times New Roman" w:cs="2  Nazanin" w:hint="cs"/>
          <w:rtl/>
          <w:lang w:bidi="fa-IR"/>
        </w:rPr>
        <w:t xml:space="preserve"> استفاده می‌شود. </w:t>
      </w:r>
    </w:p>
    <w:p w:rsidR="00AC32B2" w:rsidRPr="00A908FB" w:rsidRDefault="00AC32B2" w:rsidP="00AC32B2">
      <w:pPr>
        <w:bidi/>
        <w:spacing w:before="100" w:beforeAutospacing="1" w:after="100" w:afterAutospacing="1" w:line="240" w:lineRule="auto"/>
        <w:jc w:val="both"/>
        <w:outlineLvl w:val="1"/>
        <w:rPr>
          <w:rFonts w:ascii="Times New Roman" w:eastAsia="Times New Roman" w:hAnsi="Times New Roman" w:cs="2  Nazanin"/>
          <w:b/>
          <w:bCs/>
          <w:sz w:val="32"/>
          <w:szCs w:val="32"/>
          <w:rtl/>
          <w:lang w:bidi="fa-IR"/>
        </w:rPr>
      </w:pPr>
      <w:r w:rsidRPr="00A908FB">
        <w:rPr>
          <w:rFonts w:ascii="Times New Roman" w:eastAsia="Times New Roman" w:hAnsi="Times New Roman" w:cs="2  Nazanin" w:hint="cs"/>
          <w:b/>
          <w:bCs/>
          <w:sz w:val="32"/>
          <w:szCs w:val="32"/>
          <w:rtl/>
          <w:lang w:bidi="fa-IR"/>
        </w:rPr>
        <w:t xml:space="preserve">خطرات بنزوئیک اسید </w:t>
      </w:r>
    </w:p>
    <w:p w:rsidR="00AC32B2" w:rsidRPr="00A908FB" w:rsidRDefault="00AC32B2" w:rsidP="00AC32B2">
      <w:pPr>
        <w:bidi/>
        <w:spacing w:before="100" w:beforeAutospacing="1" w:after="100" w:afterAutospacing="1" w:line="240" w:lineRule="auto"/>
        <w:jc w:val="both"/>
        <w:rPr>
          <w:rFonts w:ascii="Times New Roman" w:eastAsia="Times New Roman" w:hAnsi="Times New Roman" w:cs="2  Nazanin"/>
          <w:rtl/>
          <w:lang w:bidi="fa-IR"/>
        </w:rPr>
      </w:pPr>
      <w:r w:rsidRPr="00A908FB">
        <w:rPr>
          <w:rFonts w:ascii="Times New Roman" w:eastAsia="Times New Roman" w:hAnsi="Times New Roman" w:cs="2  Nazanin" w:hint="cs"/>
          <w:rtl/>
          <w:lang w:bidi="fa-IR"/>
        </w:rPr>
        <w:t>بنزوئیک اسید یک محرک پوست و چشم است. پس باید از تماس آن با پوست و چشم احتراز شود</w:t>
      </w:r>
    </w:p>
    <w:p w:rsidR="00AC32B2" w:rsidRPr="007B3553" w:rsidRDefault="00AC32B2" w:rsidP="00AC32B2">
      <w:pPr>
        <w:pStyle w:val="Heading1"/>
        <w:shd w:val="clear" w:color="auto" w:fill="FFFFFF"/>
        <w:bidi/>
        <w:rPr>
          <w:rFonts w:cs="2  Titr"/>
          <w:b w:val="0"/>
          <w:sz w:val="22"/>
          <w:szCs w:val="28"/>
        </w:rPr>
      </w:pP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865C2F" w:rsidRPr="001E6F27" w:rsidRDefault="00AC32B2" w:rsidP="00C62D37">
      <w:pPr>
        <w:pStyle w:val="Heading1"/>
        <w:shd w:val="clear" w:color="auto" w:fill="FFFFFF"/>
        <w:bidi/>
        <w:jc w:val="both"/>
        <w:rPr>
          <w:rFonts w:cs="2  Nazanin"/>
          <w:b w:val="0"/>
          <w:sz w:val="20"/>
          <w:rtl/>
          <w:lang w:bidi="fa-IR"/>
        </w:rPr>
      </w:pPr>
      <w:r>
        <w:rPr>
          <w:rFonts w:cs="2  Nazanin" w:hint="cs"/>
          <w:b w:val="0"/>
          <w:sz w:val="20"/>
          <w:rtl/>
          <w:lang w:bidi="fa-IR"/>
        </w:rPr>
        <w:t>سدیم هیدروکسید، 1-پروپانول، متیل بنزوآت، چراغ بونزن، گیره، کندانسور، اسید کلریک.</w:t>
      </w: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t>روش انجام آزمایش</w:t>
      </w:r>
    </w:p>
    <w:p w:rsidR="005629D6" w:rsidRDefault="00AC32B2" w:rsidP="005E3A26">
      <w:pPr>
        <w:pStyle w:val="Heading1"/>
        <w:bidi/>
        <w:spacing w:line="360" w:lineRule="auto"/>
        <w:jc w:val="both"/>
        <w:rPr>
          <w:rFonts w:cs="2  Nazanin" w:hint="cs"/>
          <w:b w:val="0"/>
          <w:sz w:val="20"/>
          <w:rtl/>
          <w:lang w:bidi="fa-IR"/>
        </w:rPr>
      </w:pPr>
      <w:r>
        <w:rPr>
          <w:rFonts w:cs="2  Nazanin" w:hint="cs"/>
          <w:b w:val="0"/>
          <w:sz w:val="20"/>
          <w:rtl/>
          <w:lang w:bidi="fa-IR"/>
        </w:rPr>
        <w:t xml:space="preserve">ابتدا دستگاه رفلاکس بسته شد و در بالون زیر آن 3 میلی لیتر متیل بنزوات و 8 میلی لیتر و 6 میلی لیتر سدیم هیدروکسید 20%. سپس </w:t>
      </w:r>
      <w:r w:rsidR="003E1749">
        <w:rPr>
          <w:rFonts w:cs="2  Nazanin" w:hint="cs"/>
          <w:b w:val="0"/>
          <w:sz w:val="20"/>
          <w:rtl/>
          <w:lang w:bidi="fa-IR"/>
        </w:rPr>
        <w:t>به مدت یک ربع جوشانده شد.</w:t>
      </w:r>
      <w:r w:rsidR="00DD0C88">
        <w:rPr>
          <w:rFonts w:cs="2  Nazanin" w:hint="cs"/>
          <w:b w:val="0"/>
          <w:sz w:val="20"/>
          <w:rtl/>
          <w:lang w:bidi="fa-IR"/>
        </w:rPr>
        <w:t xml:space="preserve"> پس از آن به بشر انتقال داده شد و تحت کنترل های دمایی قطره </w:t>
      </w:r>
      <w:r w:rsidR="005629D6">
        <w:rPr>
          <w:rFonts w:cs="2  Nazanin" w:hint="cs"/>
          <w:b w:val="0"/>
          <w:sz w:val="20"/>
          <w:rtl/>
          <w:lang w:bidi="fa-IR"/>
        </w:rPr>
        <w:t>قطره اسید کلریک در اضافه شد.پس از آن رسوب جدا گردید و پس از چند روز وزن آن بدست آورده شد.</w:t>
      </w:r>
    </w:p>
    <w:p w:rsidR="005E3A26" w:rsidRDefault="005E3A26" w:rsidP="005E3A26">
      <w:pPr>
        <w:pStyle w:val="Heading1"/>
        <w:bidi/>
        <w:spacing w:line="360" w:lineRule="auto"/>
        <w:jc w:val="both"/>
        <w:rPr>
          <w:rFonts w:cs="2  Nazanin" w:hint="cs"/>
          <w:b w:val="0"/>
          <w:sz w:val="20"/>
          <w:rtl/>
          <w:lang w:bidi="fa-IR"/>
        </w:rPr>
      </w:pPr>
      <w:r>
        <w:rPr>
          <w:rFonts w:cs="2  Nazanin" w:hint="cs"/>
          <w:b w:val="0"/>
          <w:sz w:val="20"/>
          <w:rtl/>
          <w:lang w:bidi="fa-IR"/>
        </w:rPr>
        <w:t>محاسبات</w:t>
      </w:r>
    </w:p>
    <w:p w:rsidR="005E3A26" w:rsidRDefault="005E3A26" w:rsidP="005E3A26">
      <w:pPr>
        <w:pStyle w:val="Heading1"/>
        <w:bidi/>
        <w:spacing w:line="360" w:lineRule="auto"/>
        <w:jc w:val="both"/>
        <w:rPr>
          <w:rFonts w:cs="2  Nazanin" w:hint="cs"/>
          <w:b w:val="0"/>
          <w:sz w:val="20"/>
          <w:rtl/>
          <w:lang w:bidi="fa-IR"/>
        </w:rPr>
      </w:pPr>
      <w:r>
        <w:rPr>
          <w:rFonts w:cs="2  Nazanin" w:hint="cs"/>
          <w:b w:val="0"/>
          <w:sz w:val="20"/>
          <w:rtl/>
          <w:lang w:bidi="fa-IR"/>
        </w:rPr>
        <w:t xml:space="preserve">مقدار تئوری: </w:t>
      </w:r>
    </w:p>
    <w:p w:rsidR="005E3A26" w:rsidRPr="00F84A6D" w:rsidRDefault="005E3A26" w:rsidP="00F05773">
      <w:pPr>
        <w:pStyle w:val="Heading1"/>
        <w:spacing w:line="360" w:lineRule="auto"/>
        <w:jc w:val="both"/>
        <w:rPr>
          <w:rFonts w:cs="2  Nazanin"/>
          <w:b w:val="0"/>
          <w:sz w:val="20"/>
          <w:lang w:bidi="fa-IR"/>
        </w:rPr>
      </w:pPr>
      <m:oMathPara>
        <m:oMath>
          <m:r>
            <w:rPr>
              <w:rFonts w:ascii="Cambria Math" w:hAnsi="Cambria Math" w:cs="2  Nazanin"/>
              <w:sz w:val="20"/>
              <w:lang w:bidi="fa-IR"/>
            </w:rPr>
            <m:t>3gr me benz</m:t>
          </m:r>
          <m:d>
            <m:dPr>
              <m:ctrlPr>
                <w:rPr>
                  <w:rFonts w:ascii="Cambria Math" w:hAnsi="Cambria Math" w:cs="2  Nazanin"/>
                  <w:b w:val="0"/>
                  <w:i/>
                  <w:sz w:val="20"/>
                  <w:lang w:bidi="fa-IR"/>
                </w:rPr>
              </m:ctrlPr>
            </m:dPr>
            <m:e>
              <m:f>
                <m:fPr>
                  <m:ctrlPr>
                    <w:rPr>
                      <w:rFonts w:ascii="Cambria Math" w:hAnsi="Cambria Math" w:cs="2  Nazanin"/>
                      <w:b w:val="0"/>
                      <w:i/>
                      <w:sz w:val="20"/>
                      <w:lang w:bidi="fa-IR"/>
                    </w:rPr>
                  </m:ctrlPr>
                </m:fPr>
                <m:num>
                  <m:r>
                    <w:rPr>
                      <w:rFonts w:ascii="Cambria Math" w:hAnsi="Cambria Math" w:cs="2  Nazanin"/>
                      <w:sz w:val="20"/>
                      <w:lang w:bidi="fa-IR"/>
                    </w:rPr>
                    <m:t>1mol mebenz</m:t>
                  </m:r>
                </m:num>
                <m:den>
                  <m:r>
                    <w:rPr>
                      <w:rFonts w:ascii="Cambria Math" w:hAnsi="Cambria Math" w:cs="2  Nazanin"/>
                      <w:sz w:val="20"/>
                      <w:lang w:bidi="fa-IR"/>
                    </w:rPr>
                    <m:t>136gr</m:t>
                  </m:r>
                </m:den>
              </m:f>
            </m:e>
          </m:d>
          <m:d>
            <m:dPr>
              <m:ctrlPr>
                <w:rPr>
                  <w:rFonts w:ascii="Cambria Math" w:hAnsi="Cambria Math" w:cs="2  Nazanin"/>
                  <w:b w:val="0"/>
                  <w:i/>
                  <w:sz w:val="20"/>
                  <w:lang w:bidi="fa-IR"/>
                </w:rPr>
              </m:ctrlPr>
            </m:dPr>
            <m:e>
              <m:f>
                <m:fPr>
                  <m:ctrlPr>
                    <w:rPr>
                      <w:rFonts w:ascii="Cambria Math" w:hAnsi="Cambria Math" w:cs="2  Nazanin"/>
                      <w:b w:val="0"/>
                      <w:i/>
                      <w:sz w:val="20"/>
                      <w:lang w:bidi="fa-IR"/>
                    </w:rPr>
                  </m:ctrlPr>
                </m:fPr>
                <m:num>
                  <m:r>
                    <w:rPr>
                      <w:rFonts w:ascii="Cambria Math" w:hAnsi="Cambria Math" w:cs="2  Nazanin"/>
                      <w:sz w:val="20"/>
                      <w:lang w:bidi="fa-IR"/>
                    </w:rPr>
                    <m:t>1mol asidbenz</m:t>
                  </m:r>
                </m:num>
                <m:den>
                  <m:r>
                    <w:rPr>
                      <w:rFonts w:ascii="Cambria Math" w:hAnsi="Cambria Math" w:cs="2  Nazanin"/>
                      <w:sz w:val="20"/>
                      <w:lang w:bidi="fa-IR"/>
                    </w:rPr>
                    <m:t>1mol mebezn</m:t>
                  </m:r>
                </m:den>
              </m:f>
            </m:e>
          </m:d>
          <m:d>
            <m:dPr>
              <m:ctrlPr>
                <w:rPr>
                  <w:rFonts w:ascii="Cambria Math" w:hAnsi="Cambria Math" w:cs="2  Nazanin"/>
                  <w:b w:val="0"/>
                  <w:i/>
                  <w:sz w:val="20"/>
                  <w:lang w:bidi="fa-IR"/>
                </w:rPr>
              </m:ctrlPr>
            </m:dPr>
            <m:e>
              <m:f>
                <m:fPr>
                  <m:ctrlPr>
                    <w:rPr>
                      <w:rFonts w:ascii="Cambria Math" w:hAnsi="Cambria Math" w:cs="2  Nazanin"/>
                      <w:b w:val="0"/>
                      <w:i/>
                      <w:sz w:val="20"/>
                      <w:lang w:bidi="fa-IR"/>
                    </w:rPr>
                  </m:ctrlPr>
                </m:fPr>
                <m:num>
                  <m:r>
                    <w:rPr>
                      <w:rFonts w:ascii="Cambria Math" w:hAnsi="Cambria Math" w:cs="2  Nazanin"/>
                      <w:sz w:val="20"/>
                      <w:lang w:bidi="fa-IR"/>
                    </w:rPr>
                    <m:t>122gr asidbenz</m:t>
                  </m:r>
                </m:num>
                <m:den>
                  <m:r>
                    <w:rPr>
                      <w:rFonts w:ascii="Cambria Math" w:hAnsi="Cambria Math" w:cs="2  Nazanin"/>
                      <w:sz w:val="20"/>
                      <w:lang w:bidi="fa-IR"/>
                    </w:rPr>
                    <m:t>1mol</m:t>
                  </m:r>
                </m:den>
              </m:f>
            </m:e>
          </m:d>
          <m:r>
            <w:rPr>
              <w:rFonts w:ascii="Cambria Math" w:hAnsi="Cambria Math" w:cs="2  Nazanin"/>
              <w:sz w:val="20"/>
              <w:lang w:bidi="fa-IR"/>
            </w:rPr>
            <m:t>=</m:t>
          </m:r>
          <m:r>
            <w:rPr>
              <w:rFonts w:ascii="Cambria Math" w:hAnsi="Cambria Math" w:cs="2  Nazanin"/>
              <w:sz w:val="20"/>
              <w:lang w:bidi="fa-IR"/>
            </w:rPr>
            <m:t>2.7</m:t>
          </m:r>
          <m:r>
            <w:rPr>
              <w:rFonts w:ascii="Cambria Math" w:hAnsi="Cambria Math" w:cs="2  Nazanin"/>
              <w:sz w:val="20"/>
              <w:lang w:bidi="fa-IR"/>
            </w:rPr>
            <m:t xml:space="preserve">gr </m:t>
          </m:r>
        </m:oMath>
      </m:oMathPara>
    </w:p>
    <w:p w:rsidR="00F84A6D" w:rsidRDefault="00F84A6D" w:rsidP="00F05773">
      <w:pPr>
        <w:pStyle w:val="Heading1"/>
        <w:bidi/>
        <w:spacing w:line="360" w:lineRule="auto"/>
        <w:rPr>
          <w:rFonts w:cs="2  Nazanin"/>
          <w:b w:val="0"/>
          <w:sz w:val="20"/>
          <w:lang w:bidi="fa-IR"/>
        </w:rPr>
      </w:pPr>
      <w:r>
        <w:rPr>
          <w:rFonts w:cs="2  Nazanin" w:hint="cs"/>
          <w:b w:val="0"/>
          <w:sz w:val="20"/>
          <w:rtl/>
          <w:lang w:bidi="fa-IR"/>
        </w:rPr>
        <w:t xml:space="preserve">مقدار عملی: </w:t>
      </w:r>
      <w:r w:rsidR="00F05773">
        <w:rPr>
          <w:rFonts w:cs="2  Nazanin"/>
          <w:b w:val="0"/>
          <w:sz w:val="20"/>
          <w:lang w:bidi="fa-IR"/>
        </w:rPr>
        <w:t>2,5 gr</w:t>
      </w:r>
    </w:p>
    <w:p w:rsidR="00F84A6D" w:rsidRPr="00F05773" w:rsidRDefault="00F05773" w:rsidP="00F05773">
      <w:pPr>
        <w:pStyle w:val="Heading1"/>
        <w:spacing w:line="360" w:lineRule="auto"/>
        <w:jc w:val="both"/>
        <w:rPr>
          <w:rFonts w:cs="2  Nazanin" w:hint="cs"/>
          <w:b w:val="0"/>
          <w:sz w:val="20"/>
          <w:rtl/>
          <w:lang w:bidi="fa-IR"/>
        </w:rPr>
      </w:pPr>
      <w:r>
        <w:rPr>
          <w:rFonts w:cs="2  Nazanin" w:hint="cs"/>
          <w:b w:val="0"/>
          <w:sz w:val="20"/>
          <w:rtl/>
          <w:lang w:bidi="fa-IR"/>
        </w:rPr>
        <w:t>راندمان</w:t>
      </w:r>
      <w:r>
        <w:rPr>
          <w:rFonts w:cs="2  Nazanin"/>
          <w:b w:val="0"/>
          <w:sz w:val="20"/>
          <w:lang w:bidi="fa-IR"/>
        </w:rPr>
        <w:t>=</w:t>
      </w:r>
      <m:oMath>
        <m:f>
          <m:fPr>
            <m:ctrlPr>
              <w:rPr>
                <w:rFonts w:ascii="Cambria Math" w:hAnsi="Cambria Math" w:cs="2  Nazanin"/>
                <w:b w:val="0"/>
                <w:i/>
                <w:sz w:val="20"/>
                <w:lang w:bidi="fa-IR"/>
              </w:rPr>
            </m:ctrlPr>
          </m:fPr>
          <m:num>
            <m:r>
              <w:rPr>
                <w:rFonts w:ascii="Cambria Math" w:hAnsi="Cambria Math" w:cs="2  Nazanin"/>
                <w:sz w:val="20"/>
                <w:lang w:bidi="fa-IR"/>
              </w:rPr>
              <m:t>2.5</m:t>
            </m:r>
          </m:num>
          <m:den>
            <m:r>
              <m:rPr>
                <m:sty m:val="p"/>
              </m:rPr>
              <w:rPr>
                <w:rFonts w:ascii="Cambria Math" w:hAnsi="Cambria Math" w:cs="2  Nazanin"/>
                <w:sz w:val="20"/>
                <w:lang w:bidi="fa-IR"/>
              </w:rPr>
              <m:t>2.7</m:t>
            </m:r>
          </m:den>
        </m:f>
        <m:r>
          <w:rPr>
            <w:rFonts w:ascii="Cambria Math" w:hAnsi="Cambria Math" w:cs="2  Nazanin"/>
            <w:sz w:val="20"/>
            <w:lang w:bidi="fa-IR"/>
          </w:rPr>
          <m:t xml:space="preserve">×100=92.5 </m:t>
        </m:r>
      </m:oMath>
      <w:bookmarkStart w:id="0" w:name="_GoBack"/>
      <w:bookmarkEnd w:id="0"/>
    </w:p>
    <w:p w:rsidR="00F03185" w:rsidRPr="00F676E2" w:rsidRDefault="00F84A6D" w:rsidP="001E6F27">
      <w:pPr>
        <w:shd w:val="clear" w:color="auto" w:fill="A6A6A6" w:themeFill="background1" w:themeFillShade="A6"/>
        <w:bidi/>
        <w:spacing w:after="0"/>
        <w:jc w:val="center"/>
        <w:rPr>
          <w:rFonts w:ascii="Tahoma" w:hAnsi="Tahoma" w:cs="2  Titr"/>
          <w:noProof/>
          <w:color w:val="000000"/>
          <w:sz w:val="40"/>
          <w:szCs w:val="28"/>
          <w:rtl/>
        </w:rPr>
      </w:pPr>
      <w:r>
        <w:rPr>
          <w:rFonts w:ascii="Tahoma" w:hAnsi="Tahoma" w:cs="2  Titr" w:hint="cs"/>
          <w:noProof/>
          <w:color w:val="000000"/>
          <w:sz w:val="40"/>
          <w:szCs w:val="28"/>
          <w:rtl/>
        </w:rPr>
        <w:t xml:space="preserve"> </w:t>
      </w:r>
      <w:r w:rsidR="00F676E2" w:rsidRPr="00F676E2">
        <w:rPr>
          <w:rFonts w:ascii="Tahoma" w:hAnsi="Tahoma" w:cs="2  Titr" w:hint="cs"/>
          <w:noProof/>
          <w:color w:val="000000"/>
          <w:sz w:val="40"/>
          <w:szCs w:val="28"/>
          <w:rtl/>
        </w:rPr>
        <w:t>منابع</w:t>
      </w:r>
    </w:p>
    <w:p w:rsidR="00F676E2" w:rsidRPr="00B25891" w:rsidRDefault="00F676E2" w:rsidP="00F676E2">
      <w:pPr>
        <w:bidi/>
        <w:spacing w:after="0"/>
        <w:rPr>
          <w:rFonts w:ascii="Tahoma" w:hAnsi="Tahoma" w:cs="Tahoma"/>
          <w:noProof/>
          <w:color w:val="000000"/>
          <w:sz w:val="24"/>
          <w:szCs w:val="18"/>
          <w:rtl/>
        </w:rPr>
      </w:pPr>
      <w:r>
        <w:rPr>
          <w:rFonts w:ascii="Times New Roman" w:eastAsia="Times New Roman" w:hAnsi="Times New Roman" w:cs="B Nazanin" w:hint="cs"/>
          <w:b/>
          <w:bCs/>
          <w:sz w:val="24"/>
          <w:szCs w:val="24"/>
          <w:rtl/>
        </w:rPr>
        <w:t>1</w:t>
      </w:r>
      <w:r w:rsidRPr="00F676E2">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 </w:t>
      </w:r>
      <w:r w:rsidRPr="00F676E2">
        <w:rPr>
          <w:rFonts w:ascii="Times New Roman" w:eastAsia="Times New Roman" w:hAnsi="Times New Roman" w:cs="B Nazanin"/>
          <w:b/>
          <w:bCs/>
          <w:sz w:val="24"/>
          <w:szCs w:val="24"/>
          <w:rtl/>
        </w:rPr>
        <w:t>كتاب شيمي آلي تجربي نوين جلد دوم -نويسندگان:گيلبرت-ردوالد-وينگرو-ترجمه: هوشنگ پير الهي</w:t>
      </w:r>
      <w:r w:rsidRPr="00F676E2">
        <w:rPr>
          <w:rFonts w:ascii="Times New Roman" w:eastAsia="Times New Roman" w:hAnsi="Times New Roman" w:cs="B Nazanin"/>
          <w:b/>
          <w:bCs/>
          <w:sz w:val="24"/>
          <w:szCs w:val="24"/>
        </w:rPr>
        <w:br/>
      </w:r>
      <w:r w:rsidRPr="00F676E2">
        <w:rPr>
          <w:rFonts w:ascii="Times New Roman" w:eastAsia="Times New Roman" w:hAnsi="Times New Roman" w:cs="B Nazanin" w:hint="cs"/>
          <w:b/>
          <w:bCs/>
          <w:sz w:val="24"/>
          <w:szCs w:val="24"/>
          <w:rtl/>
        </w:rPr>
        <w:t>2)</w:t>
      </w:r>
      <w:r w:rsidRPr="00F676E2">
        <w:rPr>
          <w:rFonts w:ascii="Times New Roman" w:eastAsia="Times New Roman" w:hAnsi="Times New Roman" w:cs="B Nazanin"/>
          <w:b/>
          <w:bCs/>
          <w:sz w:val="24"/>
          <w:szCs w:val="24"/>
          <w:rtl/>
        </w:rPr>
        <w:t>كتاب شيمي آلي وعملي-مولفين:آقايان جليليان-وارسته مرادي-احمدي گلسفيدي</w:t>
      </w:r>
      <w:r w:rsidRPr="00F676E2">
        <w:rPr>
          <w:rFonts w:ascii="Times New Roman" w:eastAsia="Times New Roman" w:hAnsi="Times New Roman" w:cs="B Nazanin"/>
          <w:sz w:val="32"/>
          <w:szCs w:val="32"/>
        </w:rPr>
        <w:br/>
      </w:r>
    </w:p>
    <w:sectPr w:rsidR="00F676E2" w:rsidRPr="00B25891" w:rsidSect="00666C3B">
      <w:headerReference w:type="default" r:id="rId48"/>
      <w:footerReference w:type="default" r:id="rId49"/>
      <w:pgSz w:w="11907" w:h="16840" w:code="9"/>
      <w:pgMar w:top="992" w:right="1107"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30" w:rsidRDefault="00BF1030" w:rsidP="00FE4ADC">
      <w:pPr>
        <w:spacing w:after="0" w:line="240" w:lineRule="auto"/>
      </w:pPr>
      <w:r>
        <w:separator/>
      </w:r>
    </w:p>
  </w:endnote>
  <w:endnote w:type="continuationSeparator" w:id="0">
    <w:p w:rsidR="00BF1030" w:rsidRDefault="00BF1030"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2C1187" w:rsidRDefault="002C1187">
        <w:pPr>
          <w:pStyle w:val="Footer"/>
        </w:pPr>
        <w:r>
          <w:rPr>
            <w:noProof/>
          </w:rPr>
          <mc:AlternateContent>
            <mc:Choice Requires="wpg">
              <w:drawing>
                <wp:anchor distT="0" distB="0" distL="114300" distR="114300" simplePos="0" relativeHeight="251660288" behindDoc="0" locked="0" layoutInCell="1" allowOverlap="1" wp14:anchorId="2257ECEB" wp14:editId="2228C80B">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F05773" w:rsidRPr="00F05773">
                                  <w:rPr>
                                    <w:rFonts w:ascii="W_aban" w:hAnsi="W_aban" w:cs="MRT_Black"/>
                                    <w:b/>
                                    <w:i/>
                                    <w:noProof/>
                                    <w:color w:val="FFFFFF" w:themeColor="background1"/>
                                    <w:sz w:val="36"/>
                                    <w:szCs w:val="36"/>
                                  </w:rPr>
                                  <w:t>4</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F05773" w:rsidRPr="00F05773">
                            <w:rPr>
                              <w:rFonts w:ascii="W_aban" w:hAnsi="W_aban" w:cs="MRT_Black"/>
                              <w:b/>
                              <w:i/>
                              <w:noProof/>
                              <w:color w:val="FFFFFF" w:themeColor="background1"/>
                              <w:sz w:val="36"/>
                              <w:szCs w:val="36"/>
                            </w:rPr>
                            <w:t>4</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30" w:rsidRDefault="00BF1030" w:rsidP="00FE4ADC">
      <w:pPr>
        <w:spacing w:after="0" w:line="240" w:lineRule="auto"/>
      </w:pPr>
      <w:r>
        <w:separator/>
      </w:r>
    </w:p>
  </w:footnote>
  <w:footnote w:type="continuationSeparator" w:id="0">
    <w:p w:rsidR="00BF1030" w:rsidRDefault="00BF1030"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7" w:rsidRDefault="002C1187">
    <w:pPr>
      <w:pStyle w:val="Header"/>
    </w:pPr>
    <w:r>
      <w:rPr>
        <w:noProof/>
      </w:rPr>
      <w:drawing>
        <wp:anchor distT="0" distB="0" distL="114300" distR="114300" simplePos="0" relativeHeight="251661312" behindDoc="1" locked="0" layoutInCell="1" allowOverlap="1" wp14:anchorId="46320EEB" wp14:editId="09732B7C">
          <wp:simplePos x="0" y="0"/>
          <wp:positionH relativeFrom="column">
            <wp:posOffset>-551641</wp:posOffset>
          </wp:positionH>
          <wp:positionV relativeFrom="paragraph">
            <wp:posOffset>-252730</wp:posOffset>
          </wp:positionV>
          <wp:extent cx="424873" cy="47105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4C"/>
    <w:multiLevelType w:val="hybridMultilevel"/>
    <w:tmpl w:val="E4CAB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13D5C"/>
    <w:multiLevelType w:val="hybridMultilevel"/>
    <w:tmpl w:val="84C6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45B9"/>
    <w:multiLevelType w:val="multilevel"/>
    <w:tmpl w:val="135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76B0"/>
    <w:multiLevelType w:val="multilevel"/>
    <w:tmpl w:val="441A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988"/>
    <w:multiLevelType w:val="multilevel"/>
    <w:tmpl w:val="0BF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64D60"/>
    <w:multiLevelType w:val="multilevel"/>
    <w:tmpl w:val="610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539FB"/>
    <w:multiLevelType w:val="multilevel"/>
    <w:tmpl w:val="1AB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713A2"/>
    <w:multiLevelType w:val="multilevel"/>
    <w:tmpl w:val="C9B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E0625"/>
    <w:multiLevelType w:val="multilevel"/>
    <w:tmpl w:val="E70A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B42F9"/>
    <w:multiLevelType w:val="multilevel"/>
    <w:tmpl w:val="041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D714F"/>
    <w:multiLevelType w:val="multilevel"/>
    <w:tmpl w:val="64E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67385"/>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D598A"/>
    <w:multiLevelType w:val="hybridMultilevel"/>
    <w:tmpl w:val="5B2E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B4F7F"/>
    <w:multiLevelType w:val="multilevel"/>
    <w:tmpl w:val="E5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1737"/>
    <w:multiLevelType w:val="multilevel"/>
    <w:tmpl w:val="8E6A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52B40"/>
    <w:multiLevelType w:val="hybridMultilevel"/>
    <w:tmpl w:val="C73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1385B"/>
    <w:multiLevelType w:val="multilevel"/>
    <w:tmpl w:val="79D0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5849AA"/>
    <w:multiLevelType w:val="multilevel"/>
    <w:tmpl w:val="66C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84649"/>
    <w:multiLevelType w:val="hybridMultilevel"/>
    <w:tmpl w:val="5E7AF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A668B"/>
    <w:multiLevelType w:val="hybridMultilevel"/>
    <w:tmpl w:val="9496A822"/>
    <w:lvl w:ilvl="0" w:tplc="692EA6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C5578"/>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61F19"/>
    <w:multiLevelType w:val="hybridMultilevel"/>
    <w:tmpl w:val="13F88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851E2"/>
    <w:multiLevelType w:val="hybridMultilevel"/>
    <w:tmpl w:val="3C7E159A"/>
    <w:lvl w:ilvl="0" w:tplc="BCC2CD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77602"/>
    <w:multiLevelType w:val="multilevel"/>
    <w:tmpl w:val="FCC2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601D5"/>
    <w:multiLevelType w:val="multilevel"/>
    <w:tmpl w:val="D47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A9050E"/>
    <w:multiLevelType w:val="hybridMultilevel"/>
    <w:tmpl w:val="73D404AE"/>
    <w:lvl w:ilvl="0" w:tplc="0C9E72D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25BBB"/>
    <w:multiLevelType w:val="multilevel"/>
    <w:tmpl w:val="A146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EE1CAC"/>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30"/>
  </w:num>
  <w:num w:numId="5">
    <w:abstractNumId w:val="3"/>
  </w:num>
  <w:num w:numId="6">
    <w:abstractNumId w:val="28"/>
  </w:num>
  <w:num w:numId="7">
    <w:abstractNumId w:val="15"/>
  </w:num>
  <w:num w:numId="8">
    <w:abstractNumId w:val="32"/>
  </w:num>
  <w:num w:numId="9">
    <w:abstractNumId w:val="8"/>
  </w:num>
  <w:num w:numId="10">
    <w:abstractNumId w:val="11"/>
  </w:num>
  <w:num w:numId="11">
    <w:abstractNumId w:val="27"/>
  </w:num>
  <w:num w:numId="12">
    <w:abstractNumId w:val="36"/>
  </w:num>
  <w:num w:numId="13">
    <w:abstractNumId w:val="17"/>
  </w:num>
  <w:num w:numId="14">
    <w:abstractNumId w:val="1"/>
  </w:num>
  <w:num w:numId="15">
    <w:abstractNumId w:val="35"/>
  </w:num>
  <w:num w:numId="16">
    <w:abstractNumId w:val="19"/>
  </w:num>
  <w:num w:numId="17">
    <w:abstractNumId w:val="6"/>
  </w:num>
  <w:num w:numId="18">
    <w:abstractNumId w:val="10"/>
  </w:num>
  <w:num w:numId="19">
    <w:abstractNumId w:val="14"/>
  </w:num>
  <w:num w:numId="20">
    <w:abstractNumId w:val="7"/>
  </w:num>
  <w:num w:numId="21">
    <w:abstractNumId w:val="2"/>
  </w:num>
  <w:num w:numId="22">
    <w:abstractNumId w:val="12"/>
  </w:num>
  <w:num w:numId="23">
    <w:abstractNumId w:val="4"/>
  </w:num>
  <w:num w:numId="24">
    <w:abstractNumId w:val="24"/>
  </w:num>
  <w:num w:numId="25">
    <w:abstractNumId w:val="33"/>
  </w:num>
  <w:num w:numId="26">
    <w:abstractNumId w:val="13"/>
  </w:num>
  <w:num w:numId="27">
    <w:abstractNumId w:val="21"/>
  </w:num>
  <w:num w:numId="28">
    <w:abstractNumId w:val="16"/>
  </w:num>
  <w:num w:numId="29">
    <w:abstractNumId w:val="22"/>
  </w:num>
  <w:num w:numId="30">
    <w:abstractNumId w:val="34"/>
  </w:num>
  <w:num w:numId="31">
    <w:abstractNumId w:val="25"/>
  </w:num>
  <w:num w:numId="32">
    <w:abstractNumId w:val="26"/>
  </w:num>
  <w:num w:numId="33">
    <w:abstractNumId w:val="0"/>
  </w:num>
  <w:num w:numId="34">
    <w:abstractNumId w:val="29"/>
  </w:num>
  <w:num w:numId="35">
    <w:abstractNumId w:val="18"/>
  </w:num>
  <w:num w:numId="36">
    <w:abstractNumId w:val="3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075F9"/>
    <w:rsid w:val="0001112E"/>
    <w:rsid w:val="00014EAF"/>
    <w:rsid w:val="00021D27"/>
    <w:rsid w:val="00031285"/>
    <w:rsid w:val="00065099"/>
    <w:rsid w:val="00066440"/>
    <w:rsid w:val="00091010"/>
    <w:rsid w:val="000B2EBB"/>
    <w:rsid w:val="000C0E7E"/>
    <w:rsid w:val="000D0194"/>
    <w:rsid w:val="000D0B6D"/>
    <w:rsid w:val="000D3A8F"/>
    <w:rsid w:val="00106B65"/>
    <w:rsid w:val="001228D6"/>
    <w:rsid w:val="0013197B"/>
    <w:rsid w:val="00152576"/>
    <w:rsid w:val="00153E98"/>
    <w:rsid w:val="00160BCA"/>
    <w:rsid w:val="00191D41"/>
    <w:rsid w:val="00195F6F"/>
    <w:rsid w:val="001A0821"/>
    <w:rsid w:val="001E20FE"/>
    <w:rsid w:val="001E6F27"/>
    <w:rsid w:val="001F0273"/>
    <w:rsid w:val="00203F21"/>
    <w:rsid w:val="002143FD"/>
    <w:rsid w:val="002245D6"/>
    <w:rsid w:val="00232224"/>
    <w:rsid w:val="002322A9"/>
    <w:rsid w:val="00235089"/>
    <w:rsid w:val="00245074"/>
    <w:rsid w:val="0027606F"/>
    <w:rsid w:val="0029058D"/>
    <w:rsid w:val="00290810"/>
    <w:rsid w:val="002A0F32"/>
    <w:rsid w:val="002A6109"/>
    <w:rsid w:val="002B1CC2"/>
    <w:rsid w:val="002C0E39"/>
    <w:rsid w:val="002C1187"/>
    <w:rsid w:val="002C3792"/>
    <w:rsid w:val="002E5E7A"/>
    <w:rsid w:val="002F3C97"/>
    <w:rsid w:val="00301AF6"/>
    <w:rsid w:val="00306A58"/>
    <w:rsid w:val="00307898"/>
    <w:rsid w:val="00314DCA"/>
    <w:rsid w:val="00332430"/>
    <w:rsid w:val="00337CB3"/>
    <w:rsid w:val="00341424"/>
    <w:rsid w:val="00364226"/>
    <w:rsid w:val="00371736"/>
    <w:rsid w:val="003B67B3"/>
    <w:rsid w:val="003E1749"/>
    <w:rsid w:val="003F0199"/>
    <w:rsid w:val="00400BF0"/>
    <w:rsid w:val="0044052F"/>
    <w:rsid w:val="00464920"/>
    <w:rsid w:val="00476B4A"/>
    <w:rsid w:val="004825D3"/>
    <w:rsid w:val="00490AB4"/>
    <w:rsid w:val="00492CB0"/>
    <w:rsid w:val="004A2AE6"/>
    <w:rsid w:val="004B199E"/>
    <w:rsid w:val="004B1C61"/>
    <w:rsid w:val="004C6089"/>
    <w:rsid w:val="004C702D"/>
    <w:rsid w:val="004D6994"/>
    <w:rsid w:val="004F3CA4"/>
    <w:rsid w:val="00501BA4"/>
    <w:rsid w:val="00505872"/>
    <w:rsid w:val="005103B0"/>
    <w:rsid w:val="005110B7"/>
    <w:rsid w:val="005206FA"/>
    <w:rsid w:val="00530F26"/>
    <w:rsid w:val="00544ABE"/>
    <w:rsid w:val="005629D6"/>
    <w:rsid w:val="00564457"/>
    <w:rsid w:val="00574B24"/>
    <w:rsid w:val="005C2C97"/>
    <w:rsid w:val="005D59F2"/>
    <w:rsid w:val="005D6F4C"/>
    <w:rsid w:val="005E3A26"/>
    <w:rsid w:val="005F6B49"/>
    <w:rsid w:val="00666C3B"/>
    <w:rsid w:val="0067053F"/>
    <w:rsid w:val="00685E78"/>
    <w:rsid w:val="006A3C61"/>
    <w:rsid w:val="006A4E4E"/>
    <w:rsid w:val="006A5DBD"/>
    <w:rsid w:val="006B0B06"/>
    <w:rsid w:val="006D06E2"/>
    <w:rsid w:val="006E77FD"/>
    <w:rsid w:val="0071616E"/>
    <w:rsid w:val="00720CBA"/>
    <w:rsid w:val="00722E71"/>
    <w:rsid w:val="00747C24"/>
    <w:rsid w:val="007B13E7"/>
    <w:rsid w:val="007B2389"/>
    <w:rsid w:val="007B3553"/>
    <w:rsid w:val="007B4ED1"/>
    <w:rsid w:val="007C1402"/>
    <w:rsid w:val="007C68E4"/>
    <w:rsid w:val="007D2C5A"/>
    <w:rsid w:val="007E7A45"/>
    <w:rsid w:val="007F34B0"/>
    <w:rsid w:val="008126EC"/>
    <w:rsid w:val="00841048"/>
    <w:rsid w:val="00843BEA"/>
    <w:rsid w:val="00845805"/>
    <w:rsid w:val="00863144"/>
    <w:rsid w:val="00865095"/>
    <w:rsid w:val="00865C1C"/>
    <w:rsid w:val="00865C2F"/>
    <w:rsid w:val="00867564"/>
    <w:rsid w:val="00882A27"/>
    <w:rsid w:val="0088419F"/>
    <w:rsid w:val="0088540F"/>
    <w:rsid w:val="0089518E"/>
    <w:rsid w:val="008967CC"/>
    <w:rsid w:val="008A5014"/>
    <w:rsid w:val="008B11D7"/>
    <w:rsid w:val="008B55CE"/>
    <w:rsid w:val="008B785C"/>
    <w:rsid w:val="008E6E8D"/>
    <w:rsid w:val="009026B4"/>
    <w:rsid w:val="00906856"/>
    <w:rsid w:val="00973E71"/>
    <w:rsid w:val="009761FE"/>
    <w:rsid w:val="009770CD"/>
    <w:rsid w:val="00996449"/>
    <w:rsid w:val="009B0487"/>
    <w:rsid w:val="009B4AD1"/>
    <w:rsid w:val="009D7C41"/>
    <w:rsid w:val="009F414B"/>
    <w:rsid w:val="00A025D0"/>
    <w:rsid w:val="00A27AEF"/>
    <w:rsid w:val="00A32316"/>
    <w:rsid w:val="00A4516B"/>
    <w:rsid w:val="00A6742F"/>
    <w:rsid w:val="00A67FD4"/>
    <w:rsid w:val="00A7158E"/>
    <w:rsid w:val="00A83166"/>
    <w:rsid w:val="00A91F12"/>
    <w:rsid w:val="00AA24D6"/>
    <w:rsid w:val="00AB47DB"/>
    <w:rsid w:val="00AC32B2"/>
    <w:rsid w:val="00AC412A"/>
    <w:rsid w:val="00AC51DC"/>
    <w:rsid w:val="00AE0B62"/>
    <w:rsid w:val="00AE6C61"/>
    <w:rsid w:val="00AF4702"/>
    <w:rsid w:val="00AF5F67"/>
    <w:rsid w:val="00AF7A76"/>
    <w:rsid w:val="00B00742"/>
    <w:rsid w:val="00B24724"/>
    <w:rsid w:val="00B25891"/>
    <w:rsid w:val="00B368E6"/>
    <w:rsid w:val="00B37F79"/>
    <w:rsid w:val="00B55B36"/>
    <w:rsid w:val="00B61B79"/>
    <w:rsid w:val="00B64C38"/>
    <w:rsid w:val="00B6546F"/>
    <w:rsid w:val="00B80EF9"/>
    <w:rsid w:val="00B87100"/>
    <w:rsid w:val="00B91E6A"/>
    <w:rsid w:val="00B95271"/>
    <w:rsid w:val="00B95FEA"/>
    <w:rsid w:val="00BA1330"/>
    <w:rsid w:val="00BA1A09"/>
    <w:rsid w:val="00BA1D31"/>
    <w:rsid w:val="00BB6537"/>
    <w:rsid w:val="00BC0063"/>
    <w:rsid w:val="00BD3D1C"/>
    <w:rsid w:val="00BD4CC0"/>
    <w:rsid w:val="00BF1030"/>
    <w:rsid w:val="00C12D63"/>
    <w:rsid w:val="00C13ADF"/>
    <w:rsid w:val="00C25B18"/>
    <w:rsid w:val="00C30028"/>
    <w:rsid w:val="00C62D37"/>
    <w:rsid w:val="00C83BAD"/>
    <w:rsid w:val="00C90317"/>
    <w:rsid w:val="00CA12AC"/>
    <w:rsid w:val="00CB45F3"/>
    <w:rsid w:val="00CC737A"/>
    <w:rsid w:val="00CD7FE9"/>
    <w:rsid w:val="00D14A07"/>
    <w:rsid w:val="00D17F6F"/>
    <w:rsid w:val="00D3176A"/>
    <w:rsid w:val="00D43AD6"/>
    <w:rsid w:val="00D44702"/>
    <w:rsid w:val="00D53CA2"/>
    <w:rsid w:val="00D573F5"/>
    <w:rsid w:val="00D63D97"/>
    <w:rsid w:val="00D70EA7"/>
    <w:rsid w:val="00D763CF"/>
    <w:rsid w:val="00D87424"/>
    <w:rsid w:val="00DA405B"/>
    <w:rsid w:val="00DA518F"/>
    <w:rsid w:val="00DD0C88"/>
    <w:rsid w:val="00DD7B3E"/>
    <w:rsid w:val="00DE0AB2"/>
    <w:rsid w:val="00DE4847"/>
    <w:rsid w:val="00DF291A"/>
    <w:rsid w:val="00E007C7"/>
    <w:rsid w:val="00E02DED"/>
    <w:rsid w:val="00E170FC"/>
    <w:rsid w:val="00E317F9"/>
    <w:rsid w:val="00E5085A"/>
    <w:rsid w:val="00E574B5"/>
    <w:rsid w:val="00E61CF0"/>
    <w:rsid w:val="00E70E9B"/>
    <w:rsid w:val="00E83D4F"/>
    <w:rsid w:val="00EC2803"/>
    <w:rsid w:val="00ED4734"/>
    <w:rsid w:val="00ED4F1B"/>
    <w:rsid w:val="00EE1532"/>
    <w:rsid w:val="00EF1EFA"/>
    <w:rsid w:val="00F0084B"/>
    <w:rsid w:val="00F03185"/>
    <w:rsid w:val="00F03916"/>
    <w:rsid w:val="00F05773"/>
    <w:rsid w:val="00F259F0"/>
    <w:rsid w:val="00F417C3"/>
    <w:rsid w:val="00F565BE"/>
    <w:rsid w:val="00F676E2"/>
    <w:rsid w:val="00F73B6C"/>
    <w:rsid w:val="00F81109"/>
    <w:rsid w:val="00F84A6D"/>
    <w:rsid w:val="00F9107A"/>
    <w:rsid w:val="00F94999"/>
    <w:rsid w:val="00FA2284"/>
    <w:rsid w:val="00FB238C"/>
    <w:rsid w:val="00FC2515"/>
    <w:rsid w:val="00FD6B8D"/>
    <w:rsid w:val="00FE4ADC"/>
    <w:rsid w:val="00FF0AF1"/>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 w:type="character" w:customStyle="1" w:styleId="mw-cite-backlink">
    <w:name w:val="mw-cite-backlink"/>
    <w:basedOn w:val="DefaultParagraphFont"/>
    <w:rsid w:val="00AC32B2"/>
  </w:style>
  <w:style w:type="character" w:customStyle="1" w:styleId="reference-text">
    <w:name w:val="reference-text"/>
    <w:basedOn w:val="DefaultParagraphFont"/>
    <w:rsid w:val="00AC32B2"/>
  </w:style>
  <w:style w:type="character" w:customStyle="1" w:styleId="z3988">
    <w:name w:val="z3988"/>
    <w:basedOn w:val="DefaultParagraphFont"/>
    <w:rsid w:val="00AC3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 w:type="character" w:customStyle="1" w:styleId="mw-cite-backlink">
    <w:name w:val="mw-cite-backlink"/>
    <w:basedOn w:val="DefaultParagraphFont"/>
    <w:rsid w:val="00AC32B2"/>
  </w:style>
  <w:style w:type="character" w:customStyle="1" w:styleId="reference-text">
    <w:name w:val="reference-text"/>
    <w:basedOn w:val="DefaultParagraphFont"/>
    <w:rsid w:val="00AC32B2"/>
  </w:style>
  <w:style w:type="character" w:customStyle="1" w:styleId="z3988">
    <w:name w:val="z3988"/>
    <w:basedOn w:val="DefaultParagraphFont"/>
    <w:rsid w:val="00AC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9%BE%D8%B1%D9%88%D9%86%D8%AF%D9%87:Benzoic_acid-chemical-synthesis-1.png" TargetMode="External"/><Relationship Id="rId18" Type="http://schemas.openxmlformats.org/officeDocument/2006/relationships/hyperlink" Target="http://fa.wikipedia.org/wiki/%D8%A8%D9%86%D8%B2%D8%A2%D9%85%DB%8C%D8%AF" TargetMode="External"/><Relationship Id="rId26" Type="http://schemas.openxmlformats.org/officeDocument/2006/relationships/hyperlink" Target="http://fa.wikipedia.org/wiki/%D9%81%D9%86%D9%88%D9%84" TargetMode="External"/><Relationship Id="rId39" Type="http://schemas.openxmlformats.org/officeDocument/2006/relationships/hyperlink" Target="http://fa.wikipedia.org/w/index.php?title=%D8%AA%D8%AE%D9%85%DB%8C%D8%B1_%D9%86%D8%A7%D9%87%D9%88%D8%A7%D8%B2%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1" Type="http://schemas.openxmlformats.org/officeDocument/2006/relationships/image" Target="media/image3.png"/><Relationship Id="rId34" Type="http://schemas.openxmlformats.org/officeDocument/2006/relationships/hyperlink" Target="http://fa.wikipedia.org/wiki/%D9%85%D8%AE%D9%85%D8%B1" TargetMode="External"/><Relationship Id="rId42" Type="http://schemas.openxmlformats.org/officeDocument/2006/relationships/hyperlink" Target="http://fa.wikipedia.org/wiki/%D9%88%DB%8C%D8%AA%D8%A7%D9%85%DB%8C%D9%86_C" TargetMode="External"/><Relationship Id="rId47" Type="http://schemas.openxmlformats.org/officeDocument/2006/relationships/hyperlink" Target="http://fa.wikipedia.org/wiki/%D9%85%D9%88"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fa.wikipedia.org/wiki/%D9%87%DB%8C%D8%AF%D8%B1%D9%88%D9%84%DB%8C%D8%B2" TargetMode="External"/><Relationship Id="rId29" Type="http://schemas.openxmlformats.org/officeDocument/2006/relationships/hyperlink" Target="http://fa.wikipedia.org/wiki/%D9%86%D8%A7%DB%8C%D9%84%D9%88%D9%86" TargetMode="External"/><Relationship Id="rId11" Type="http://schemas.openxmlformats.org/officeDocument/2006/relationships/hyperlink" Target="http://fa.wikipedia.org/wiki/%DA%A9%D8%A8%D8%A7%D9%84%D8%AA" TargetMode="External"/><Relationship Id="rId24" Type="http://schemas.openxmlformats.org/officeDocument/2006/relationships/hyperlink" Target="http://fa.wikipedia.org/wiki/%D8%A8%D9%86%D8%B2%DB%8C%D9%84_%DA%A9%D9%84%D8%B1%DB%8C%D8%AF" TargetMode="External"/><Relationship Id="rId32" Type="http://schemas.openxmlformats.org/officeDocument/2006/relationships/hyperlink" Target="http://fa.wikipedia.org/wiki/%DA%A9%D9%84%D8%B3%DB%8C%D9%85" TargetMode="External"/><Relationship Id="rId37" Type="http://schemas.openxmlformats.org/officeDocument/2006/relationships/hyperlink" Target="http://fa.wikipedia.org/wiki/PH" TargetMode="External"/><Relationship Id="rId40" Type="http://schemas.openxmlformats.org/officeDocument/2006/relationships/hyperlink" Target="http://fa.wikipedia.org/wiki/%DA%AF%D9%84%D9%88%DA%A9%D8%B2" TargetMode="External"/><Relationship Id="rId45" Type="http://schemas.openxmlformats.org/officeDocument/2006/relationships/hyperlink" Target="http://fa.wikipedia.org/wiki/%D9%82%D8%A7%D8%B1%DA%86" TargetMode="External"/><Relationship Id="rId5" Type="http://schemas.openxmlformats.org/officeDocument/2006/relationships/settings" Target="settings.xml"/><Relationship Id="rId15" Type="http://schemas.openxmlformats.org/officeDocument/2006/relationships/hyperlink" Target="http://fa.wikipedia.org/wiki/%D9%87%DB%8C%D8%AF%D8%B1%D9%88%D9%84%DB%8C%D8%B2" TargetMode="External"/><Relationship Id="rId23" Type="http://schemas.openxmlformats.org/officeDocument/2006/relationships/hyperlink" Target="http://fa.wikipedia.org/wiki/%D8%A8%D9%86%D8%B2%DB%8C%D9%84_%D8%A7%D9%84%DA%A9%D9%84" TargetMode="External"/><Relationship Id="rId28" Type="http://schemas.openxmlformats.org/officeDocument/2006/relationships/hyperlink" Target="http://fa.wikipedia.org/wiki/%D8%B3%DB%8C%DA%A9%D9%84%D9%88%D9%87%DA%AF%D8%B2%D8%A7%D9%86%D9%88%D9%84" TargetMode="External"/><Relationship Id="rId36" Type="http://schemas.openxmlformats.org/officeDocument/2006/relationships/hyperlink" Target="http://fa.wikipedia.org/wiki/%D8%B3%D9%84%D9%88%D9%84" TargetMode="External"/><Relationship Id="rId49" Type="http://schemas.openxmlformats.org/officeDocument/2006/relationships/footer" Target="footer1.xml"/><Relationship Id="rId10" Type="http://schemas.openxmlformats.org/officeDocument/2006/relationships/hyperlink" Target="http://fa.wikipedia.org/wiki/%D8%A2%D8%B1%D9%88%D9%85%D8%A7%D8%AA%DB%8C%DA%A9" TargetMode="External"/><Relationship Id="rId19" Type="http://schemas.openxmlformats.org/officeDocument/2006/relationships/hyperlink" Target="http://fa.wikipedia.org/wiki/%D8%A8%D9%86%D8%B2%D8%A7%D9%84%D8%AF%D9%87%DB%8C%D8%AF" TargetMode="External"/><Relationship Id="rId31" Type="http://schemas.openxmlformats.org/officeDocument/2006/relationships/hyperlink" Target="http://fa.wikipedia.org/wiki/%D9%BE%D8%AA%D8%A7%D8%B3%DB%8C%D9%85" TargetMode="External"/><Relationship Id="rId44" Type="http://schemas.openxmlformats.org/officeDocument/2006/relationships/hyperlink" Target="http://fa.wikipedia.org/wiki/%D8%A8%D9%86%D8%B2%D9%8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hyperlink" Target="http://fa.wikipedia.org/w/index.php?title=%D8%A7%D8%B2_%D8%A8%D9%86%D8%B2%DB%8C%D9%84_%D8%A7%D9%84%DA%A9%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7" Type="http://schemas.openxmlformats.org/officeDocument/2006/relationships/hyperlink" Target="http://fa.wikipedia.org/wiki/%D9%81%D9%86%D9%88%D9%84" TargetMode="External"/><Relationship Id="rId30" Type="http://schemas.openxmlformats.org/officeDocument/2006/relationships/hyperlink" Target="http://fa.wikipedia.org/wiki/%D8%B3%D8%AF%DB%8C%D9%85" TargetMode="External"/><Relationship Id="rId35" Type="http://schemas.openxmlformats.org/officeDocument/2006/relationships/hyperlink" Target="http://fa.wikipedia.org/wiki/%D8%A8%D8%A7%DA%A9%D8%AA%D8%B1%DB%8C" TargetMode="External"/><Relationship Id="rId43" Type="http://schemas.openxmlformats.org/officeDocument/2006/relationships/hyperlink" Target="http://fa.wikipedia.org/wiki/%D9%86%D9%88%D8%B4%D8%A7%D8%A8%D9%87"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fa.wikipedia.org/w/index.php?title=%D9%85%D9%86%DA%AF%D9%86%D8%B2_%D9%86%D9%81%D8%AA%D9%86%D8%A7%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 Type="http://schemas.openxmlformats.org/officeDocument/2006/relationships/hyperlink" Target="http://fa.wikipedia.org/wiki/%D8%A8%D9%86%D8%B2%D9%88%D9%86%DB%8C%D8%AA%D8%B1%DB%8C%D9%84" TargetMode="External"/><Relationship Id="rId25" Type="http://schemas.openxmlformats.org/officeDocument/2006/relationships/hyperlink" Target="http://fa.wikipedia.org/wiki/%D9%81%D9%86%D9%88%D9%84" TargetMode="External"/><Relationship Id="rId33" Type="http://schemas.openxmlformats.org/officeDocument/2006/relationships/hyperlink" Target="http://fa.wikipedia.org/wiki/%D9%82%D8%A7%D8%B1%DA%86" TargetMode="External"/><Relationship Id="rId38" Type="http://schemas.openxmlformats.org/officeDocument/2006/relationships/hyperlink" Target="http://fa.wikipedia.org/wiki/%D8%B3%D9%84%D9%88%D9%84" TargetMode="External"/><Relationship Id="rId46" Type="http://schemas.openxmlformats.org/officeDocument/2006/relationships/hyperlink" Target="http://fa.wikipedia.org/wiki/%D9%BE%D9%88%D8%B3%D8%AA" TargetMode="External"/><Relationship Id="rId20" Type="http://schemas.openxmlformats.org/officeDocument/2006/relationships/hyperlink" Target="http://fa.wikipedia.org/wiki/%D9%BE%D8%B1%D9%88%D9%86%D8%AF%D9%87:Benzaldehyde_Cannizzaro_reaction.png" TargetMode="External"/><Relationship Id="rId41" Type="http://schemas.openxmlformats.org/officeDocument/2006/relationships/hyperlink" Target="http://fa.wikipedia.org/w/index.php?title=%D8%A2%D8%B3%DA%A9%D9%88%D8%B1%D8%A8%DB%8C%DA%A9_%D8%A7%D8%B3%DB%8C%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F7"/>
    <w:rsid w:val="005504F7"/>
    <w:rsid w:val="00F0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4F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77F6-84F3-42E3-895B-E55B9D1E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84</cp:revision>
  <cp:lastPrinted>2012-11-18T20:53:00Z</cp:lastPrinted>
  <dcterms:created xsi:type="dcterms:W3CDTF">2012-10-13T11:50:00Z</dcterms:created>
  <dcterms:modified xsi:type="dcterms:W3CDTF">2012-12-02T22:23:00Z</dcterms:modified>
</cp:coreProperties>
</file>