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0DDB" w:rsidRDefault="00980DDB" w:rsidP="00980DDB">
      <w:pPr>
        <w:jc w:val="center"/>
        <w:rPr>
          <w:rtl/>
        </w:rPr>
      </w:pPr>
      <w:r>
        <w:rPr>
          <w:rtl/>
        </w:rPr>
        <w:t>خارج فقه ج</w:t>
      </w:r>
      <w:r>
        <w:rPr>
          <w:rFonts w:hint="cs"/>
          <w:rtl/>
        </w:rPr>
        <w:t>لسه</w:t>
      </w:r>
      <w:r>
        <w:rPr>
          <w:rtl/>
        </w:rPr>
        <w:t xml:space="preserve"> 50 - استعانت در وضو - </w:t>
      </w:r>
      <w:r>
        <w:rPr>
          <w:rFonts w:hint="cs"/>
          <w:rtl/>
        </w:rPr>
        <w:t>22/09/1401</w:t>
      </w:r>
    </w:p>
    <w:p w:rsidR="00980DDB" w:rsidRDefault="00980DDB" w:rsidP="00980DDB">
      <w:pPr>
        <w:rPr>
          <w:rFonts w:cs="B Lotus"/>
          <w:rtl/>
        </w:rPr>
      </w:pPr>
      <w:r w:rsidRPr="006C55F6">
        <w:rPr>
          <w:rFonts w:cs="B Titr" w:hint="cs"/>
          <w:color w:val="FF0000"/>
          <w:rtl/>
        </w:rPr>
        <w:t>موضوع:</w:t>
      </w:r>
      <w:r>
        <w:rPr>
          <w:rtl/>
        </w:rPr>
        <w:t xml:space="preserve"> (شرا</w:t>
      </w:r>
      <w:r>
        <w:rPr>
          <w:rFonts w:hint="cs"/>
          <w:rtl/>
        </w:rPr>
        <w:t>یط</w:t>
      </w:r>
      <w:r>
        <w:rPr>
          <w:rtl/>
        </w:rPr>
        <w:t xml:space="preserve"> وضو - موارد استعانت در وضو - حکم آن - ادله جواز ن</w:t>
      </w:r>
      <w:r>
        <w:rPr>
          <w:rFonts w:hint="cs"/>
          <w:rtl/>
        </w:rPr>
        <w:t>یابت</w:t>
      </w:r>
      <w:r>
        <w:rPr>
          <w:rtl/>
        </w:rPr>
        <w:t xml:space="preserve"> در وضو - اشکالات آن)</w:t>
      </w:r>
    </w:p>
    <w:p w:rsidR="00980DDB" w:rsidRPr="005B0AF6" w:rsidRDefault="00980DDB" w:rsidP="00980DDB">
      <w:pPr>
        <w:jc w:val="center"/>
        <w:rPr>
          <w:rFonts w:cs="B Badr"/>
          <w:color w:val="0070C0"/>
          <w:rtl/>
        </w:rPr>
      </w:pPr>
      <w:r w:rsidRPr="005B0AF6">
        <w:rPr>
          <w:rFonts w:cs="B Badr" w:hint="cs"/>
          <w:color w:val="0070C0"/>
          <w:rtl/>
        </w:rPr>
        <w:t>بسم الله الرّحمن الرّحيم</w:t>
      </w:r>
    </w:p>
    <w:p w:rsidR="00980DDB" w:rsidRPr="00416255" w:rsidRDefault="00980DDB" w:rsidP="00980DDB">
      <w:pPr>
        <w:jc w:val="center"/>
        <w:rPr>
          <w:rFonts w:cs="B Badr"/>
          <w:color w:val="0070C0"/>
          <w:rtl/>
        </w:rPr>
      </w:pPr>
      <w:r w:rsidRPr="005B0AF6">
        <w:rPr>
          <w:rFonts w:cs="B Badr" w:hint="cs"/>
          <w:color w:val="0070C0"/>
          <w:rtl/>
        </w:rPr>
        <w:t>الحمد لله رب العالمين والصّلاة والسلام على محمّد وآله الطاهرين والّلعنة الدائمة على اعدائهم اجمعين</w:t>
      </w:r>
    </w:p>
    <w:p w:rsidR="00980DDB" w:rsidRDefault="00980DDB" w:rsidP="00980DDB">
      <w:pPr>
        <w:jc w:val="lowKashida"/>
        <w:rPr>
          <w:rtl/>
        </w:rPr>
      </w:pPr>
      <w:r w:rsidRPr="00F20FAF">
        <w:rPr>
          <w:color w:val="FF0000"/>
          <w:rtl/>
        </w:rPr>
        <w:t>مسئله ب</w:t>
      </w:r>
      <w:r w:rsidRPr="00F20FAF">
        <w:rPr>
          <w:rFonts w:hint="cs"/>
          <w:color w:val="FF0000"/>
          <w:rtl/>
        </w:rPr>
        <w:t>یست</w:t>
      </w:r>
      <w:r>
        <w:rPr>
          <w:color w:val="FF0000"/>
          <w:rtl/>
        </w:rPr>
        <w:softHyphen/>
        <w:t>و</w:t>
      </w:r>
      <w:r w:rsidRPr="00F20FAF">
        <w:rPr>
          <w:color w:val="FF0000"/>
          <w:rtl/>
        </w:rPr>
        <w:t>دوم:</w:t>
      </w:r>
      <w:r>
        <w:rPr>
          <w:rtl/>
        </w:rPr>
        <w:t xml:space="preserve"> </w:t>
      </w:r>
      <w:r>
        <w:rPr>
          <w:rFonts w:hint="cs"/>
          <w:rtl/>
        </w:rPr>
        <w:t xml:space="preserve">این مسئله </w:t>
      </w:r>
      <w:r>
        <w:rPr>
          <w:rtl/>
        </w:rPr>
        <w:t>درباره موارد استعانت ومباشرت از د</w:t>
      </w:r>
      <w:r>
        <w:rPr>
          <w:rFonts w:hint="cs"/>
          <w:rtl/>
        </w:rPr>
        <w:t>یگران</w:t>
      </w:r>
      <w:r>
        <w:rPr>
          <w:rtl/>
        </w:rPr>
        <w:t xml:space="preserve"> در وضو است</w:t>
      </w:r>
      <w:r>
        <w:rPr>
          <w:rFonts w:hint="cs"/>
          <w:rtl/>
        </w:rPr>
        <w:t>.</w:t>
      </w:r>
    </w:p>
    <w:p w:rsidR="00980DDB" w:rsidRDefault="00980DDB" w:rsidP="00980DDB">
      <w:pPr>
        <w:jc w:val="lowKashida"/>
        <w:rPr>
          <w:rtl/>
        </w:rPr>
      </w:pPr>
      <w:r w:rsidRPr="00F20FAF">
        <w:rPr>
          <w:color w:val="FF0000"/>
          <w:rtl/>
        </w:rPr>
        <w:t>مورد اول:</w:t>
      </w:r>
      <w:r>
        <w:rPr>
          <w:rtl/>
        </w:rPr>
        <w:t xml:space="preserve"> آب از ناودان جار</w:t>
      </w:r>
      <w:r>
        <w:rPr>
          <w:rFonts w:hint="cs"/>
          <w:rtl/>
        </w:rPr>
        <w:t>ی</w:t>
      </w:r>
      <w:r>
        <w:rPr>
          <w:rtl/>
        </w:rPr>
        <w:t xml:space="preserve"> است که اعضاء را به ز</w:t>
      </w:r>
      <w:r>
        <w:rPr>
          <w:rFonts w:hint="cs"/>
          <w:rtl/>
        </w:rPr>
        <w:t>یر</w:t>
      </w:r>
      <w:r>
        <w:rPr>
          <w:rtl/>
        </w:rPr>
        <w:t xml:space="preserve"> آن آب می‌گیرد به‌گونه‌ای که آب جار</w:t>
      </w:r>
      <w:r>
        <w:rPr>
          <w:rFonts w:hint="cs"/>
          <w:rtl/>
        </w:rPr>
        <w:t>ی</w:t>
      </w:r>
      <w:r>
        <w:rPr>
          <w:rtl/>
        </w:rPr>
        <w:t xml:space="preserve"> می‌شود در ا</w:t>
      </w:r>
      <w:r>
        <w:rPr>
          <w:rFonts w:hint="cs"/>
          <w:rtl/>
        </w:rPr>
        <w:t>ین</w:t>
      </w:r>
      <w:r>
        <w:rPr>
          <w:rtl/>
        </w:rPr>
        <w:t xml:space="preserve"> هنگام قصد وضو می‌کند که ا</w:t>
      </w:r>
      <w:r>
        <w:rPr>
          <w:rFonts w:hint="cs"/>
          <w:rtl/>
        </w:rPr>
        <w:t>ین</w:t>
      </w:r>
      <w:r>
        <w:rPr>
          <w:rtl/>
        </w:rPr>
        <w:t xml:space="preserve"> وضو صح</w:t>
      </w:r>
      <w:r>
        <w:rPr>
          <w:rFonts w:hint="cs"/>
          <w:rtl/>
        </w:rPr>
        <w:t>یح</w:t>
      </w:r>
      <w:r>
        <w:rPr>
          <w:rtl/>
        </w:rPr>
        <w:t xml:space="preserve"> است و هرگز جار</w:t>
      </w:r>
      <w:r>
        <w:rPr>
          <w:rFonts w:hint="cs"/>
          <w:rtl/>
        </w:rPr>
        <w:t>ی</w:t>
      </w:r>
      <w:r>
        <w:rPr>
          <w:rtl/>
        </w:rPr>
        <w:t xml:space="preserve"> شدن آب از ناودان منافات با شرط مباشرت در افعال وضو ندارد چون شستن منتسب </w:t>
      </w:r>
      <w:r>
        <w:rPr>
          <w:rFonts w:hint="cs"/>
          <w:rtl/>
        </w:rPr>
        <w:t>به</w:t>
      </w:r>
      <w:r>
        <w:rPr>
          <w:rtl/>
        </w:rPr>
        <w:t xml:space="preserve"> متوض</w:t>
      </w:r>
      <w:r>
        <w:rPr>
          <w:rFonts w:hint="cs"/>
          <w:rtl/>
        </w:rPr>
        <w:t>ی</w:t>
      </w:r>
      <w:r>
        <w:rPr>
          <w:rtl/>
        </w:rPr>
        <w:t xml:space="preserve"> است</w:t>
      </w:r>
      <w:r>
        <w:rPr>
          <w:rFonts w:hint="cs"/>
          <w:rtl/>
        </w:rPr>
        <w:t>.</w:t>
      </w:r>
    </w:p>
    <w:p w:rsidR="00980DDB" w:rsidRDefault="00980DDB" w:rsidP="00980DDB">
      <w:pPr>
        <w:jc w:val="lowKashida"/>
        <w:rPr>
          <w:rtl/>
        </w:rPr>
      </w:pPr>
      <w:r w:rsidRPr="00F20FAF">
        <w:rPr>
          <w:color w:val="FF0000"/>
          <w:rtl/>
        </w:rPr>
        <w:t>مورد دوم:</w:t>
      </w:r>
      <w:r>
        <w:rPr>
          <w:rtl/>
        </w:rPr>
        <w:t xml:space="preserve"> اگر کس</w:t>
      </w:r>
      <w:r>
        <w:rPr>
          <w:rFonts w:hint="cs"/>
          <w:rtl/>
        </w:rPr>
        <w:t>ی</w:t>
      </w:r>
      <w:r>
        <w:rPr>
          <w:rtl/>
        </w:rPr>
        <w:t xml:space="preserve"> از مکان بالا</w:t>
      </w:r>
      <w:r>
        <w:rPr>
          <w:rFonts w:hint="cs"/>
          <w:rtl/>
        </w:rPr>
        <w:t>یی</w:t>
      </w:r>
      <w:r>
        <w:rPr>
          <w:rtl/>
        </w:rPr>
        <w:t xml:space="preserve"> آب را به سمت پا</w:t>
      </w:r>
      <w:r>
        <w:rPr>
          <w:rFonts w:hint="cs"/>
          <w:rtl/>
        </w:rPr>
        <w:t>یین</w:t>
      </w:r>
      <w:r>
        <w:rPr>
          <w:rtl/>
        </w:rPr>
        <w:t xml:space="preserve"> بر</w:t>
      </w:r>
      <w:r>
        <w:rPr>
          <w:rFonts w:hint="cs"/>
          <w:rtl/>
        </w:rPr>
        <w:t>یزد</w:t>
      </w:r>
      <w:r>
        <w:rPr>
          <w:rtl/>
        </w:rPr>
        <w:t xml:space="preserve"> نه ا</w:t>
      </w:r>
      <w:r>
        <w:rPr>
          <w:rFonts w:hint="cs"/>
          <w:rtl/>
        </w:rPr>
        <w:t>ینکه</w:t>
      </w:r>
      <w:r>
        <w:rPr>
          <w:rtl/>
        </w:rPr>
        <w:t xml:space="preserve"> کس</w:t>
      </w:r>
      <w:r>
        <w:rPr>
          <w:rFonts w:hint="cs"/>
          <w:rtl/>
        </w:rPr>
        <w:t>ی</w:t>
      </w:r>
      <w:r>
        <w:rPr>
          <w:rtl/>
        </w:rPr>
        <w:t xml:space="preserve"> وضو بگ</w:t>
      </w:r>
      <w:r>
        <w:rPr>
          <w:rFonts w:hint="cs"/>
          <w:rtl/>
        </w:rPr>
        <w:t>یرد</w:t>
      </w:r>
      <w:r>
        <w:rPr>
          <w:rtl/>
        </w:rPr>
        <w:t xml:space="preserve"> و در ا</w:t>
      </w:r>
      <w:r>
        <w:rPr>
          <w:rFonts w:hint="cs"/>
          <w:rtl/>
        </w:rPr>
        <w:t>ین</w:t>
      </w:r>
      <w:r>
        <w:rPr>
          <w:rtl/>
        </w:rPr>
        <w:t xml:space="preserve"> هنگام کس</w:t>
      </w:r>
      <w:r>
        <w:rPr>
          <w:rFonts w:hint="cs"/>
          <w:rtl/>
        </w:rPr>
        <w:t>ی</w:t>
      </w:r>
      <w:r>
        <w:rPr>
          <w:rtl/>
        </w:rPr>
        <w:t xml:space="preserve"> اعضا</w:t>
      </w:r>
      <w:r>
        <w:rPr>
          <w:rFonts w:hint="cs"/>
          <w:rtl/>
        </w:rPr>
        <w:t>ی</w:t>
      </w:r>
      <w:r>
        <w:rPr>
          <w:rtl/>
        </w:rPr>
        <w:t xml:space="preserve"> وضو را ز</w:t>
      </w:r>
      <w:r>
        <w:rPr>
          <w:rFonts w:hint="cs"/>
          <w:rtl/>
        </w:rPr>
        <w:t>یر</w:t>
      </w:r>
      <w:r>
        <w:rPr>
          <w:rtl/>
        </w:rPr>
        <w:t xml:space="preserve"> آن آب بگ</w:t>
      </w:r>
      <w:r>
        <w:rPr>
          <w:rFonts w:hint="cs"/>
          <w:rtl/>
        </w:rPr>
        <w:t>یرد</w:t>
      </w:r>
      <w:r>
        <w:rPr>
          <w:rtl/>
        </w:rPr>
        <w:t xml:space="preserve"> به قصد وضو ا</w:t>
      </w:r>
      <w:r>
        <w:rPr>
          <w:rFonts w:hint="cs"/>
          <w:rtl/>
        </w:rPr>
        <w:t>ین</w:t>
      </w:r>
      <w:r>
        <w:rPr>
          <w:rtl/>
        </w:rPr>
        <w:t xml:space="preserve"> وضو صح</w:t>
      </w:r>
      <w:r>
        <w:rPr>
          <w:rFonts w:hint="cs"/>
          <w:rtl/>
        </w:rPr>
        <w:t>یح</w:t>
      </w:r>
      <w:r>
        <w:rPr>
          <w:rtl/>
        </w:rPr>
        <w:t xml:space="preserve"> است و استعانت غ</w:t>
      </w:r>
      <w:r>
        <w:rPr>
          <w:rFonts w:hint="cs"/>
          <w:rtl/>
        </w:rPr>
        <w:t>یر</w:t>
      </w:r>
      <w:r>
        <w:rPr>
          <w:rtl/>
        </w:rPr>
        <w:t xml:space="preserve"> صدق نمی‌کند چون آن شخص ر</w:t>
      </w:r>
      <w:r>
        <w:rPr>
          <w:rFonts w:hint="cs"/>
          <w:rtl/>
        </w:rPr>
        <w:t>یزنده</w:t>
      </w:r>
      <w:r>
        <w:rPr>
          <w:rtl/>
        </w:rPr>
        <w:t xml:space="preserve"> آب</w:t>
      </w:r>
      <w:r>
        <w:rPr>
          <w:rFonts w:hint="cs"/>
          <w:rtl/>
        </w:rPr>
        <w:t>،</w:t>
      </w:r>
      <w:r>
        <w:rPr>
          <w:rtl/>
        </w:rPr>
        <w:t xml:space="preserve"> قصد وضو دادن کس</w:t>
      </w:r>
      <w:r>
        <w:rPr>
          <w:rFonts w:hint="cs"/>
          <w:rtl/>
        </w:rPr>
        <w:t>ی</w:t>
      </w:r>
      <w:r>
        <w:rPr>
          <w:rtl/>
        </w:rPr>
        <w:t xml:space="preserve"> را </w:t>
      </w:r>
      <w:r>
        <w:rPr>
          <w:rFonts w:hint="cs"/>
          <w:rtl/>
        </w:rPr>
        <w:t>نکرده</w:t>
      </w:r>
      <w:r>
        <w:rPr>
          <w:rtl/>
        </w:rPr>
        <w:t xml:space="preserve"> است لذا فقها در بحث ضمانت گفته‌اند که مسبب درصورتی‌که قاصد ضرر زدن باشد ضامن است</w:t>
      </w:r>
      <w:r>
        <w:rPr>
          <w:rFonts w:hint="cs"/>
          <w:rtl/>
        </w:rPr>
        <w:t>.</w:t>
      </w:r>
    </w:p>
    <w:p w:rsidR="00980DDB" w:rsidRDefault="00980DDB" w:rsidP="00980DDB">
      <w:pPr>
        <w:jc w:val="lowKashida"/>
        <w:rPr>
          <w:rtl/>
        </w:rPr>
      </w:pPr>
      <w:r w:rsidRPr="00F20FAF">
        <w:rPr>
          <w:color w:val="FF0000"/>
          <w:rtl/>
        </w:rPr>
        <w:t>اشکال مرحوم آقای خو</w:t>
      </w:r>
      <w:r w:rsidRPr="00F20FAF">
        <w:rPr>
          <w:rFonts w:hint="cs"/>
          <w:color w:val="FF0000"/>
          <w:rtl/>
        </w:rPr>
        <w:t>یی</w:t>
      </w:r>
      <w:r w:rsidRPr="00F20FAF">
        <w:rPr>
          <w:color w:val="FF0000"/>
          <w:rtl/>
        </w:rPr>
        <w:t xml:space="preserve"> به ب</w:t>
      </w:r>
      <w:r w:rsidRPr="00F20FAF">
        <w:rPr>
          <w:rFonts w:hint="cs"/>
          <w:color w:val="FF0000"/>
          <w:rtl/>
        </w:rPr>
        <w:t>یان</w:t>
      </w:r>
      <w:r w:rsidRPr="00F20FAF">
        <w:rPr>
          <w:color w:val="FF0000"/>
          <w:rtl/>
        </w:rPr>
        <w:t xml:space="preserve"> س</w:t>
      </w:r>
      <w:r w:rsidRPr="00F20FAF">
        <w:rPr>
          <w:rFonts w:hint="cs"/>
          <w:color w:val="FF0000"/>
          <w:rtl/>
        </w:rPr>
        <w:t>ید</w:t>
      </w:r>
      <w:r w:rsidRPr="00F20FAF">
        <w:rPr>
          <w:color w:val="FF0000"/>
          <w:rtl/>
        </w:rPr>
        <w:t>:</w:t>
      </w:r>
      <w:r>
        <w:rPr>
          <w:rtl/>
        </w:rPr>
        <w:t xml:space="preserve"> که چرا </w:t>
      </w:r>
      <w:r w:rsidRPr="00F20FAF">
        <w:rPr>
          <w:color w:val="000080"/>
          <w:rtl/>
        </w:rPr>
        <w:t>س</w:t>
      </w:r>
      <w:r w:rsidRPr="00F20FAF">
        <w:rPr>
          <w:rFonts w:hint="cs"/>
          <w:color w:val="000080"/>
          <w:rtl/>
        </w:rPr>
        <w:t>ید</w:t>
      </w:r>
      <w:r>
        <w:rPr>
          <w:rtl/>
        </w:rPr>
        <w:t xml:space="preserve"> عنوان </w:t>
      </w:r>
      <w:r>
        <w:rPr>
          <w:rFonts w:hint="cs"/>
          <w:rtl/>
        </w:rPr>
        <w:t>«</w:t>
      </w:r>
      <w:r>
        <w:rPr>
          <w:rtl/>
        </w:rPr>
        <w:t>لابقصد</w:t>
      </w:r>
      <w:r>
        <w:rPr>
          <w:rFonts w:hint="cs"/>
          <w:rtl/>
        </w:rPr>
        <w:t>»</w:t>
      </w:r>
      <w:r>
        <w:rPr>
          <w:rtl/>
        </w:rPr>
        <w:t xml:space="preserve"> فرمودن که اگر قصد قاصد هم وضو دادن غ</w:t>
      </w:r>
      <w:r>
        <w:rPr>
          <w:rFonts w:hint="cs"/>
          <w:rtl/>
        </w:rPr>
        <w:t>یر</w:t>
      </w:r>
      <w:r>
        <w:rPr>
          <w:rtl/>
        </w:rPr>
        <w:t xml:space="preserve"> باشد وضو باز هم صح</w:t>
      </w:r>
      <w:r>
        <w:rPr>
          <w:rFonts w:hint="cs"/>
          <w:rtl/>
        </w:rPr>
        <w:t>یح</w:t>
      </w:r>
      <w:r>
        <w:rPr>
          <w:rtl/>
        </w:rPr>
        <w:t xml:space="preserve"> است چون آب از بالا م</w:t>
      </w:r>
      <w:r>
        <w:rPr>
          <w:rFonts w:hint="cs"/>
          <w:rtl/>
        </w:rPr>
        <w:t>ی‌آید</w:t>
      </w:r>
      <w:r>
        <w:rPr>
          <w:rtl/>
        </w:rPr>
        <w:t xml:space="preserve"> و استعانت صدق نمی‌کند چون وضو منتسب به فاعل است اما </w:t>
      </w:r>
      <w:r w:rsidRPr="00F20FAF">
        <w:rPr>
          <w:color w:val="000080"/>
          <w:rtl/>
        </w:rPr>
        <w:t>س</w:t>
      </w:r>
      <w:r w:rsidRPr="00F20FAF">
        <w:rPr>
          <w:rFonts w:hint="cs"/>
          <w:color w:val="000080"/>
          <w:rtl/>
        </w:rPr>
        <w:t>ید</w:t>
      </w:r>
      <w:r>
        <w:rPr>
          <w:rtl/>
        </w:rPr>
        <w:t xml:space="preserve"> در عروه ا</w:t>
      </w:r>
      <w:r>
        <w:rPr>
          <w:rFonts w:hint="cs"/>
          <w:rtl/>
        </w:rPr>
        <w:t>ین</w:t>
      </w:r>
      <w:r>
        <w:rPr>
          <w:rtl/>
        </w:rPr>
        <w:t xml:space="preserve"> مطلب ر</w:t>
      </w:r>
      <w:r>
        <w:rPr>
          <w:rFonts w:hint="cs"/>
          <w:rtl/>
        </w:rPr>
        <w:t>ا</w:t>
      </w:r>
      <w:r>
        <w:rPr>
          <w:rtl/>
        </w:rPr>
        <w:t xml:space="preserve"> از </w:t>
      </w:r>
      <w:r w:rsidRPr="00F20FAF">
        <w:rPr>
          <w:color w:val="000080"/>
          <w:rtl/>
        </w:rPr>
        <w:t>ش</w:t>
      </w:r>
      <w:r w:rsidRPr="00F20FAF">
        <w:rPr>
          <w:rFonts w:hint="cs"/>
          <w:color w:val="000080"/>
          <w:rtl/>
        </w:rPr>
        <w:t>یخ</w:t>
      </w:r>
      <w:r w:rsidRPr="00F20FAF">
        <w:rPr>
          <w:color w:val="000080"/>
          <w:rtl/>
        </w:rPr>
        <w:t xml:space="preserve"> انصار</w:t>
      </w:r>
      <w:r w:rsidRPr="00F20FAF">
        <w:rPr>
          <w:rFonts w:hint="cs"/>
          <w:color w:val="000080"/>
          <w:rtl/>
        </w:rPr>
        <w:t>ی</w:t>
      </w:r>
      <w:r>
        <w:rPr>
          <w:rtl/>
        </w:rPr>
        <w:t xml:space="preserve"> گرفتند و </w:t>
      </w:r>
      <w:r w:rsidRPr="00F20FAF">
        <w:rPr>
          <w:color w:val="000080"/>
          <w:rtl/>
        </w:rPr>
        <w:t>آقای خو</w:t>
      </w:r>
      <w:r w:rsidRPr="00F20FAF">
        <w:rPr>
          <w:rFonts w:hint="cs"/>
          <w:color w:val="000080"/>
          <w:rtl/>
        </w:rPr>
        <w:t>یی</w:t>
      </w:r>
      <w:r>
        <w:rPr>
          <w:rtl/>
        </w:rPr>
        <w:t xml:space="preserve"> به ش</w:t>
      </w:r>
      <w:r>
        <w:rPr>
          <w:rFonts w:hint="cs"/>
          <w:rtl/>
        </w:rPr>
        <w:t>یخ</w:t>
      </w:r>
      <w:r>
        <w:rPr>
          <w:rtl/>
        </w:rPr>
        <w:t xml:space="preserve"> ا</w:t>
      </w:r>
      <w:r>
        <w:rPr>
          <w:rFonts w:hint="cs"/>
          <w:rtl/>
        </w:rPr>
        <w:t>یراد</w:t>
      </w:r>
      <w:r>
        <w:rPr>
          <w:rtl/>
        </w:rPr>
        <w:t xml:space="preserve"> می‌گیرد که علت تامه جزء اخ</w:t>
      </w:r>
      <w:r>
        <w:rPr>
          <w:rFonts w:hint="cs"/>
          <w:rtl/>
        </w:rPr>
        <w:t>یر</w:t>
      </w:r>
      <w:r>
        <w:rPr>
          <w:rtl/>
        </w:rPr>
        <w:t xml:space="preserve"> وضو دست کش</w:t>
      </w:r>
      <w:r>
        <w:rPr>
          <w:rFonts w:hint="cs"/>
          <w:rtl/>
        </w:rPr>
        <w:t>یدن</w:t>
      </w:r>
      <w:r>
        <w:rPr>
          <w:rtl/>
        </w:rPr>
        <w:t xml:space="preserve"> خود متوض</w:t>
      </w:r>
      <w:r>
        <w:rPr>
          <w:rFonts w:hint="cs"/>
          <w:rtl/>
        </w:rPr>
        <w:t>ی</w:t>
      </w:r>
      <w:r>
        <w:rPr>
          <w:rtl/>
        </w:rPr>
        <w:t xml:space="preserve"> است لذا قصد دخ</w:t>
      </w:r>
      <w:r>
        <w:rPr>
          <w:rFonts w:hint="cs"/>
          <w:rtl/>
        </w:rPr>
        <w:t>یل</w:t>
      </w:r>
      <w:r>
        <w:rPr>
          <w:rtl/>
        </w:rPr>
        <w:t xml:space="preserve"> ن</w:t>
      </w:r>
      <w:r>
        <w:rPr>
          <w:rFonts w:hint="cs"/>
          <w:rtl/>
        </w:rPr>
        <w:t>یست.</w:t>
      </w:r>
      <w:r>
        <w:rPr>
          <w:rStyle w:val="a5"/>
          <w:rtl/>
        </w:rPr>
        <w:footnoteReference w:id="1"/>
      </w:r>
    </w:p>
    <w:p w:rsidR="00980DDB" w:rsidRDefault="00980DDB" w:rsidP="00980DDB">
      <w:pPr>
        <w:jc w:val="lowKashida"/>
        <w:rPr>
          <w:rtl/>
        </w:rPr>
      </w:pPr>
      <w:r w:rsidRPr="00F20FAF">
        <w:rPr>
          <w:highlight w:val="yellow"/>
          <w:rtl/>
        </w:rPr>
        <w:lastRenderedPageBreak/>
        <w:t>اشکال استاد به اشکال آقای خو</w:t>
      </w:r>
      <w:r w:rsidRPr="00F20FAF">
        <w:rPr>
          <w:rFonts w:hint="cs"/>
          <w:highlight w:val="yellow"/>
          <w:rtl/>
        </w:rPr>
        <w:t>یی</w:t>
      </w:r>
      <w:r w:rsidRPr="00F20FAF">
        <w:rPr>
          <w:highlight w:val="yellow"/>
          <w:rtl/>
        </w:rPr>
        <w:t xml:space="preserve"> به ش</w:t>
      </w:r>
      <w:r w:rsidRPr="00F20FAF">
        <w:rPr>
          <w:rFonts w:hint="cs"/>
          <w:highlight w:val="yellow"/>
          <w:rtl/>
        </w:rPr>
        <w:t>یخ</w:t>
      </w:r>
      <w:r w:rsidRPr="00F20FAF">
        <w:rPr>
          <w:highlight w:val="yellow"/>
          <w:rtl/>
        </w:rPr>
        <w:t xml:space="preserve"> انصار</w:t>
      </w:r>
      <w:r>
        <w:rPr>
          <w:rFonts w:hint="cs"/>
          <w:highlight w:val="yellow"/>
          <w:rtl/>
        </w:rPr>
        <w:t>ی</w:t>
      </w:r>
      <w:r w:rsidRPr="00F20FAF">
        <w:rPr>
          <w:highlight w:val="yellow"/>
          <w:rtl/>
        </w:rPr>
        <w:t xml:space="preserve">: </w:t>
      </w:r>
      <w:r>
        <w:rPr>
          <w:rtl/>
        </w:rPr>
        <w:t>آن شخص</w:t>
      </w:r>
      <w:r>
        <w:rPr>
          <w:rFonts w:hint="cs"/>
          <w:rtl/>
        </w:rPr>
        <w:t>ی</w:t>
      </w:r>
      <w:r>
        <w:rPr>
          <w:rtl/>
        </w:rPr>
        <w:t xml:space="preserve"> که بالا است اگر قصد وضو دادن را بکند او را مسبب می‌گویند و مادامی‌که چن</w:t>
      </w:r>
      <w:r>
        <w:rPr>
          <w:rFonts w:hint="cs"/>
          <w:rtl/>
        </w:rPr>
        <w:t>ین</w:t>
      </w:r>
      <w:r>
        <w:rPr>
          <w:rtl/>
        </w:rPr>
        <w:t xml:space="preserve"> قصد</w:t>
      </w:r>
      <w:r>
        <w:rPr>
          <w:rFonts w:hint="cs"/>
          <w:rtl/>
        </w:rPr>
        <w:t>ی</w:t>
      </w:r>
      <w:r>
        <w:rPr>
          <w:rtl/>
        </w:rPr>
        <w:t xml:space="preserve"> نکند عنوان مسبب بر او صدق نمی‌کند و مجرد جار</w:t>
      </w:r>
      <w:r>
        <w:rPr>
          <w:rFonts w:hint="cs"/>
          <w:rtl/>
        </w:rPr>
        <w:t>ی</w:t>
      </w:r>
      <w:r>
        <w:rPr>
          <w:rtl/>
        </w:rPr>
        <w:t xml:space="preserve"> کردن آب از بالا به پا</w:t>
      </w:r>
      <w:r>
        <w:rPr>
          <w:rFonts w:hint="cs"/>
          <w:rtl/>
        </w:rPr>
        <w:t>یین</w:t>
      </w:r>
      <w:r>
        <w:rPr>
          <w:rtl/>
        </w:rPr>
        <w:t xml:space="preserve"> عنوان صاب</w:t>
      </w:r>
      <w:r>
        <w:rPr>
          <w:rFonts w:hint="cs"/>
          <w:rtl/>
        </w:rPr>
        <w:t xml:space="preserve"> -</w:t>
      </w:r>
      <w:r>
        <w:rPr>
          <w:rtl/>
        </w:rPr>
        <w:t>آب ر</w:t>
      </w:r>
      <w:r>
        <w:rPr>
          <w:rFonts w:hint="cs"/>
          <w:rtl/>
        </w:rPr>
        <w:t>یزنده-</w:t>
      </w:r>
      <w:r>
        <w:rPr>
          <w:rtl/>
        </w:rPr>
        <w:t xml:space="preserve"> بر </w:t>
      </w:r>
      <w:r>
        <w:rPr>
          <w:rFonts w:hint="cs"/>
          <w:rtl/>
        </w:rPr>
        <w:t>او</w:t>
      </w:r>
      <w:r>
        <w:rPr>
          <w:rtl/>
        </w:rPr>
        <w:t xml:space="preserve"> صدق می‌کند و همین‌طور عنوان مفَرِّ</w:t>
      </w:r>
      <w:r>
        <w:rPr>
          <w:rFonts w:hint="cs"/>
          <w:rtl/>
        </w:rPr>
        <w:t>غ</w:t>
      </w:r>
      <w:r>
        <w:rPr>
          <w:rtl/>
        </w:rPr>
        <w:t xml:space="preserve"> بر او صدق می‌کند اما وقت</w:t>
      </w:r>
      <w:r>
        <w:rPr>
          <w:rFonts w:hint="cs"/>
          <w:rtl/>
        </w:rPr>
        <w:t>ی</w:t>
      </w:r>
      <w:r>
        <w:rPr>
          <w:rtl/>
        </w:rPr>
        <w:t xml:space="preserve"> قصد وضو دادن د</w:t>
      </w:r>
      <w:r>
        <w:rPr>
          <w:rFonts w:hint="cs"/>
          <w:rtl/>
        </w:rPr>
        <w:t>یگران</w:t>
      </w:r>
      <w:r>
        <w:rPr>
          <w:rtl/>
        </w:rPr>
        <w:t xml:space="preserve"> را بکند به او نمی‌گویند او مفر</w:t>
      </w:r>
      <w:r>
        <w:rPr>
          <w:rFonts w:hint="cs"/>
          <w:rtl/>
        </w:rPr>
        <w:t>غ</w:t>
      </w:r>
      <w:r>
        <w:rPr>
          <w:rtl/>
        </w:rPr>
        <w:t xml:space="preserve"> است بلکه می‌گویند ا</w:t>
      </w:r>
      <w:r>
        <w:rPr>
          <w:rFonts w:hint="cs"/>
          <w:rtl/>
        </w:rPr>
        <w:t>ین</w:t>
      </w:r>
      <w:r>
        <w:rPr>
          <w:rtl/>
        </w:rPr>
        <w:t xml:space="preserve"> آقا مسبب وضو</w:t>
      </w:r>
      <w:r>
        <w:rPr>
          <w:rFonts w:hint="cs"/>
          <w:rtl/>
        </w:rPr>
        <w:t>ی</w:t>
      </w:r>
      <w:r>
        <w:rPr>
          <w:rtl/>
        </w:rPr>
        <w:t xml:space="preserve"> او شده است پس عنوان عوض شده است پس قصد شرط است همان‌طوری که در بحث ضمانت نقل شد</w:t>
      </w:r>
      <w:r>
        <w:rPr>
          <w:rFonts w:hint="cs"/>
          <w:rtl/>
        </w:rPr>
        <w:t>.</w:t>
      </w:r>
    </w:p>
    <w:p w:rsidR="00980DDB" w:rsidRDefault="00980DDB" w:rsidP="00980DDB">
      <w:pPr>
        <w:jc w:val="lowKashida"/>
        <w:rPr>
          <w:rtl/>
        </w:rPr>
      </w:pPr>
      <w:r w:rsidRPr="00F20FAF">
        <w:rPr>
          <w:color w:val="FF0000"/>
          <w:rtl/>
        </w:rPr>
        <w:t>مسئله ب</w:t>
      </w:r>
      <w:r w:rsidRPr="00F20FAF">
        <w:rPr>
          <w:rFonts w:hint="cs"/>
          <w:color w:val="FF0000"/>
          <w:rtl/>
        </w:rPr>
        <w:t>یست</w:t>
      </w:r>
      <w:r w:rsidRPr="00F20FAF">
        <w:rPr>
          <w:color w:val="FF0000"/>
          <w:rtl/>
        </w:rPr>
        <w:t xml:space="preserve"> و سوم </w:t>
      </w:r>
      <w:r w:rsidRPr="00F20FAF">
        <w:rPr>
          <w:rFonts w:hint="cs"/>
          <w:color w:val="FF0000"/>
          <w:rtl/>
        </w:rPr>
        <w:t>(</w:t>
      </w:r>
      <w:r w:rsidRPr="00F20FAF">
        <w:rPr>
          <w:color w:val="FF0000"/>
          <w:rtl/>
        </w:rPr>
        <w:t>نا</w:t>
      </w:r>
      <w:r w:rsidRPr="00F20FAF">
        <w:rPr>
          <w:rFonts w:hint="cs"/>
          <w:color w:val="FF0000"/>
          <w:rtl/>
        </w:rPr>
        <w:t>یب</w:t>
      </w:r>
      <w:r w:rsidRPr="00F20FAF">
        <w:rPr>
          <w:color w:val="FF0000"/>
          <w:rtl/>
        </w:rPr>
        <w:t xml:space="preserve"> گرفتن برا</w:t>
      </w:r>
      <w:r w:rsidRPr="00F20FAF">
        <w:rPr>
          <w:rFonts w:hint="cs"/>
          <w:color w:val="FF0000"/>
          <w:rtl/>
        </w:rPr>
        <w:t>ی</w:t>
      </w:r>
      <w:r w:rsidRPr="00F20FAF">
        <w:rPr>
          <w:color w:val="FF0000"/>
          <w:rtl/>
        </w:rPr>
        <w:t xml:space="preserve"> وضو</w:t>
      </w:r>
      <w:r w:rsidRPr="00F20FAF">
        <w:rPr>
          <w:rFonts w:hint="cs"/>
          <w:color w:val="FF0000"/>
          <w:rtl/>
        </w:rPr>
        <w:t>)</w:t>
      </w:r>
      <w:r w:rsidRPr="00F20FAF">
        <w:rPr>
          <w:color w:val="FF0000"/>
          <w:rtl/>
        </w:rPr>
        <w:t>:</w:t>
      </w:r>
      <w:r>
        <w:rPr>
          <w:rtl/>
        </w:rPr>
        <w:t xml:space="preserve"> در ا</w:t>
      </w:r>
      <w:r>
        <w:rPr>
          <w:rFonts w:hint="cs"/>
          <w:rtl/>
        </w:rPr>
        <w:t>ینجا</w:t>
      </w:r>
      <w:r>
        <w:rPr>
          <w:rtl/>
        </w:rPr>
        <w:t xml:space="preserve"> امور</w:t>
      </w:r>
      <w:r>
        <w:rPr>
          <w:rFonts w:hint="cs"/>
          <w:rtl/>
        </w:rPr>
        <w:t>ی</w:t>
      </w:r>
      <w:r>
        <w:rPr>
          <w:rtl/>
        </w:rPr>
        <w:t xml:space="preserve"> مطرح می‌شود</w:t>
      </w:r>
      <w:r>
        <w:rPr>
          <w:rFonts w:hint="cs"/>
          <w:rtl/>
        </w:rPr>
        <w:t>:</w:t>
      </w:r>
    </w:p>
    <w:p w:rsidR="00980DDB" w:rsidRDefault="00980DDB" w:rsidP="00980DDB">
      <w:pPr>
        <w:jc w:val="lowKashida"/>
        <w:rPr>
          <w:rtl/>
        </w:rPr>
      </w:pPr>
      <w:r w:rsidRPr="00F20FAF">
        <w:rPr>
          <w:color w:val="FF0000"/>
          <w:rtl/>
        </w:rPr>
        <w:t>امر اول:</w:t>
      </w:r>
      <w:r>
        <w:rPr>
          <w:rtl/>
        </w:rPr>
        <w:t xml:space="preserve"> کس</w:t>
      </w:r>
      <w:r>
        <w:rPr>
          <w:rFonts w:hint="cs"/>
          <w:rtl/>
        </w:rPr>
        <w:t>ی</w:t>
      </w:r>
      <w:r>
        <w:rPr>
          <w:rtl/>
        </w:rPr>
        <w:t xml:space="preserve"> که از مباشرت در وضو عاجز است جا</w:t>
      </w:r>
      <w:r>
        <w:rPr>
          <w:rFonts w:hint="cs"/>
          <w:rtl/>
        </w:rPr>
        <w:t>یز</w:t>
      </w:r>
      <w:r>
        <w:rPr>
          <w:rtl/>
        </w:rPr>
        <w:t xml:space="preserve"> است که نا</w:t>
      </w:r>
      <w:r>
        <w:rPr>
          <w:rFonts w:hint="cs"/>
          <w:rtl/>
        </w:rPr>
        <w:t>یب</w:t>
      </w:r>
      <w:r>
        <w:rPr>
          <w:rtl/>
        </w:rPr>
        <w:t xml:space="preserve"> بگ</w:t>
      </w:r>
      <w:r>
        <w:rPr>
          <w:rFonts w:hint="cs"/>
          <w:rtl/>
        </w:rPr>
        <w:t>یرد</w:t>
      </w:r>
      <w:r>
        <w:rPr>
          <w:rtl/>
        </w:rPr>
        <w:t xml:space="preserve"> از نظر جواز همه فقها تسالم دارند و مخالف</w:t>
      </w:r>
      <w:r>
        <w:rPr>
          <w:rFonts w:hint="cs"/>
          <w:rtl/>
        </w:rPr>
        <w:t>ی</w:t>
      </w:r>
      <w:r>
        <w:rPr>
          <w:rtl/>
        </w:rPr>
        <w:t xml:space="preserve"> وجود ندارد اما فقها در مستند ا</w:t>
      </w:r>
      <w:r>
        <w:rPr>
          <w:rFonts w:hint="cs"/>
          <w:rtl/>
        </w:rPr>
        <w:t>ین</w:t>
      </w:r>
      <w:r>
        <w:rPr>
          <w:rtl/>
        </w:rPr>
        <w:t xml:space="preserve"> جواز اختلاف دارند</w:t>
      </w:r>
      <w:r>
        <w:rPr>
          <w:rFonts w:hint="cs"/>
          <w:rtl/>
        </w:rPr>
        <w:t>.</w:t>
      </w:r>
      <w:r>
        <w:rPr>
          <w:rStyle w:val="a5"/>
          <w:rtl/>
        </w:rPr>
        <w:footnoteReference w:id="2"/>
      </w:r>
      <w:r>
        <w:rPr>
          <w:rtl/>
        </w:rPr>
        <w:t xml:space="preserve"> علت اختلاف فقها در مدرک ا</w:t>
      </w:r>
      <w:r>
        <w:rPr>
          <w:rFonts w:hint="cs"/>
          <w:rtl/>
        </w:rPr>
        <w:t>ین</w:t>
      </w:r>
      <w:r>
        <w:rPr>
          <w:rtl/>
        </w:rPr>
        <w:t xml:space="preserve"> جواز ا</w:t>
      </w:r>
      <w:r>
        <w:rPr>
          <w:rFonts w:hint="cs"/>
          <w:rtl/>
        </w:rPr>
        <w:t>ین</w:t>
      </w:r>
      <w:r>
        <w:rPr>
          <w:rtl/>
        </w:rPr>
        <w:t xml:space="preserve"> است که کس</w:t>
      </w:r>
      <w:r>
        <w:rPr>
          <w:rFonts w:hint="cs"/>
          <w:rtl/>
        </w:rPr>
        <w:t>ی</w:t>
      </w:r>
      <w:r>
        <w:rPr>
          <w:rtl/>
        </w:rPr>
        <w:t xml:space="preserve"> که عاجز از وضو است وظ</w:t>
      </w:r>
      <w:r>
        <w:rPr>
          <w:rFonts w:hint="cs"/>
          <w:rtl/>
        </w:rPr>
        <w:t>یفه</w:t>
      </w:r>
      <w:r>
        <w:rPr>
          <w:rtl/>
        </w:rPr>
        <w:t xml:space="preserve"> او ت</w:t>
      </w:r>
      <w:r>
        <w:rPr>
          <w:rFonts w:hint="cs"/>
          <w:rtl/>
        </w:rPr>
        <w:t>یمم</w:t>
      </w:r>
      <w:r>
        <w:rPr>
          <w:rtl/>
        </w:rPr>
        <w:t xml:space="preserve"> است نه نا</w:t>
      </w:r>
      <w:r>
        <w:rPr>
          <w:rFonts w:hint="cs"/>
          <w:rtl/>
        </w:rPr>
        <w:t>یب</w:t>
      </w:r>
      <w:r>
        <w:rPr>
          <w:rtl/>
        </w:rPr>
        <w:t xml:space="preserve"> گرفتن پس چرا فقها فتوا</w:t>
      </w:r>
      <w:r>
        <w:rPr>
          <w:rFonts w:hint="cs"/>
          <w:rtl/>
        </w:rPr>
        <w:t>ی</w:t>
      </w:r>
      <w:r>
        <w:rPr>
          <w:rtl/>
        </w:rPr>
        <w:t xml:space="preserve"> به جواز نا</w:t>
      </w:r>
      <w:r>
        <w:rPr>
          <w:rFonts w:hint="cs"/>
          <w:rtl/>
        </w:rPr>
        <w:t>یب</w:t>
      </w:r>
      <w:r>
        <w:rPr>
          <w:rtl/>
        </w:rPr>
        <w:t xml:space="preserve"> داده‌اند لذا فقها</w:t>
      </w:r>
      <w:r>
        <w:rPr>
          <w:rFonts w:hint="cs"/>
          <w:rtl/>
        </w:rPr>
        <w:t>یی</w:t>
      </w:r>
      <w:r>
        <w:rPr>
          <w:rtl/>
        </w:rPr>
        <w:t xml:space="preserve"> که قائل به جوازند به وجوه</w:t>
      </w:r>
      <w:r>
        <w:rPr>
          <w:rFonts w:hint="cs"/>
          <w:rtl/>
        </w:rPr>
        <w:t>ی</w:t>
      </w:r>
      <w:r>
        <w:rPr>
          <w:rtl/>
        </w:rPr>
        <w:t xml:space="preserve"> استناد کرده‌اند:</w:t>
      </w:r>
    </w:p>
    <w:p w:rsidR="00980DDB" w:rsidRDefault="00980DDB" w:rsidP="00980DDB">
      <w:pPr>
        <w:jc w:val="lowKashida"/>
        <w:rPr>
          <w:rtl/>
        </w:rPr>
      </w:pPr>
      <w:r w:rsidRPr="00F20FAF">
        <w:rPr>
          <w:color w:val="FF0000"/>
          <w:rtl/>
        </w:rPr>
        <w:t>وجه اول:</w:t>
      </w:r>
      <w:r>
        <w:rPr>
          <w:rtl/>
        </w:rPr>
        <w:t xml:space="preserve"> قاعده م</w:t>
      </w:r>
      <w:r>
        <w:rPr>
          <w:rFonts w:hint="cs"/>
          <w:rtl/>
        </w:rPr>
        <w:t>یسور</w:t>
      </w:r>
      <w:r>
        <w:rPr>
          <w:rtl/>
        </w:rPr>
        <w:t xml:space="preserve"> که طب</w:t>
      </w:r>
      <w:r>
        <w:rPr>
          <w:rFonts w:hint="cs"/>
          <w:rtl/>
        </w:rPr>
        <w:t>یعی</w:t>
      </w:r>
      <w:r>
        <w:rPr>
          <w:rtl/>
        </w:rPr>
        <w:t xml:space="preserve"> ا</w:t>
      </w:r>
      <w:r>
        <w:rPr>
          <w:rFonts w:hint="cs"/>
          <w:rtl/>
        </w:rPr>
        <w:t>ین</w:t>
      </w:r>
      <w:r>
        <w:rPr>
          <w:rtl/>
        </w:rPr>
        <w:t xml:space="preserve"> وضو مأمور</w:t>
      </w:r>
      <w:r>
        <w:rPr>
          <w:rFonts w:hint="cs"/>
          <w:rtl/>
        </w:rPr>
        <w:t>ٌ</w:t>
      </w:r>
      <w:r>
        <w:rPr>
          <w:rtl/>
        </w:rPr>
        <w:t xml:space="preserve"> به است و عاجز از مباشرت است که با ن</w:t>
      </w:r>
      <w:r>
        <w:rPr>
          <w:rFonts w:hint="cs"/>
          <w:rtl/>
        </w:rPr>
        <w:t>یابت</w:t>
      </w:r>
      <w:r>
        <w:rPr>
          <w:rtl/>
        </w:rPr>
        <w:t xml:space="preserve"> گرفتن طب</w:t>
      </w:r>
      <w:r>
        <w:rPr>
          <w:rFonts w:hint="cs"/>
          <w:rtl/>
        </w:rPr>
        <w:t>یعی</w:t>
      </w:r>
      <w:r>
        <w:rPr>
          <w:rtl/>
        </w:rPr>
        <w:t xml:space="preserve"> وضو برا</w:t>
      </w:r>
      <w:r>
        <w:rPr>
          <w:rFonts w:hint="cs"/>
          <w:rtl/>
        </w:rPr>
        <w:t>ی</w:t>
      </w:r>
      <w:r>
        <w:rPr>
          <w:rtl/>
        </w:rPr>
        <w:t xml:space="preserve"> او م</w:t>
      </w:r>
      <w:r>
        <w:rPr>
          <w:rFonts w:hint="cs"/>
          <w:rtl/>
        </w:rPr>
        <w:t>یسور</w:t>
      </w:r>
      <w:r>
        <w:rPr>
          <w:rtl/>
        </w:rPr>
        <w:t xml:space="preserve"> می‌شود پس سراغ ت</w:t>
      </w:r>
      <w:r>
        <w:rPr>
          <w:rFonts w:hint="cs"/>
          <w:rtl/>
        </w:rPr>
        <w:t>یمم</w:t>
      </w:r>
      <w:r>
        <w:rPr>
          <w:rtl/>
        </w:rPr>
        <w:t xml:space="preserve"> نبا</w:t>
      </w:r>
      <w:r>
        <w:rPr>
          <w:rFonts w:hint="cs"/>
          <w:rtl/>
        </w:rPr>
        <w:t>ید</w:t>
      </w:r>
      <w:r>
        <w:rPr>
          <w:rtl/>
        </w:rPr>
        <w:t xml:space="preserve"> برود</w:t>
      </w:r>
      <w:r>
        <w:rPr>
          <w:rFonts w:hint="cs"/>
          <w:rtl/>
        </w:rPr>
        <w:t>.</w:t>
      </w:r>
    </w:p>
    <w:p w:rsidR="00980DDB" w:rsidRDefault="00980DDB" w:rsidP="00980DDB">
      <w:pPr>
        <w:jc w:val="lowKashida"/>
        <w:rPr>
          <w:rtl/>
        </w:rPr>
      </w:pPr>
      <w:r w:rsidRPr="00F20FAF">
        <w:rPr>
          <w:highlight w:val="yellow"/>
          <w:rtl/>
        </w:rPr>
        <w:t xml:space="preserve">اشکال استاد: </w:t>
      </w:r>
      <w:r>
        <w:rPr>
          <w:rtl/>
        </w:rPr>
        <w:t>مراد از م</w:t>
      </w:r>
      <w:r>
        <w:rPr>
          <w:rFonts w:hint="cs"/>
          <w:rtl/>
        </w:rPr>
        <w:t>یسور</w:t>
      </w:r>
      <w:r>
        <w:rPr>
          <w:rtl/>
        </w:rPr>
        <w:t xml:space="preserve"> به نظر عرف</w:t>
      </w:r>
      <w:r>
        <w:rPr>
          <w:rFonts w:hint="cs"/>
          <w:rtl/>
        </w:rPr>
        <w:t>ی</w:t>
      </w:r>
      <w:r>
        <w:rPr>
          <w:rtl/>
        </w:rPr>
        <w:t xml:space="preserve"> آسان بودن نفس عمل است مثل صلاة مر</w:t>
      </w:r>
      <w:r>
        <w:rPr>
          <w:rFonts w:hint="cs"/>
          <w:rtl/>
        </w:rPr>
        <w:t>یض</w:t>
      </w:r>
      <w:r>
        <w:rPr>
          <w:rtl/>
        </w:rPr>
        <w:t xml:space="preserve"> که عاجز از ا</w:t>
      </w:r>
      <w:r>
        <w:rPr>
          <w:rFonts w:hint="cs"/>
          <w:rtl/>
        </w:rPr>
        <w:t>یستادن</w:t>
      </w:r>
      <w:r>
        <w:rPr>
          <w:rtl/>
        </w:rPr>
        <w:t xml:space="preserve"> است که نشسته می‌خواند اما عمل ن</w:t>
      </w:r>
      <w:r>
        <w:rPr>
          <w:rFonts w:hint="cs"/>
          <w:rtl/>
        </w:rPr>
        <w:t>یابتی</w:t>
      </w:r>
      <w:r>
        <w:rPr>
          <w:rtl/>
        </w:rPr>
        <w:t>، تسب</w:t>
      </w:r>
      <w:r>
        <w:rPr>
          <w:rFonts w:hint="cs"/>
          <w:rtl/>
        </w:rPr>
        <w:t>یبی</w:t>
      </w:r>
      <w:r>
        <w:rPr>
          <w:rtl/>
        </w:rPr>
        <w:t xml:space="preserve"> است و عمل تسب</w:t>
      </w:r>
      <w:r>
        <w:rPr>
          <w:rFonts w:hint="cs"/>
          <w:rtl/>
        </w:rPr>
        <w:t>یبی</w:t>
      </w:r>
      <w:r>
        <w:rPr>
          <w:rtl/>
        </w:rPr>
        <w:t xml:space="preserve"> را م</w:t>
      </w:r>
      <w:r>
        <w:rPr>
          <w:rFonts w:hint="cs"/>
          <w:rtl/>
        </w:rPr>
        <w:t>یسور</w:t>
      </w:r>
      <w:r>
        <w:rPr>
          <w:rtl/>
        </w:rPr>
        <w:t xml:space="preserve"> نمی‌گویند بلکه عمل مباشر</w:t>
      </w:r>
      <w:r>
        <w:rPr>
          <w:rFonts w:hint="cs"/>
          <w:rtl/>
        </w:rPr>
        <w:t>ی</w:t>
      </w:r>
      <w:r>
        <w:rPr>
          <w:rtl/>
        </w:rPr>
        <w:t xml:space="preserve"> را م</w:t>
      </w:r>
      <w:r>
        <w:rPr>
          <w:rFonts w:hint="cs"/>
          <w:rtl/>
        </w:rPr>
        <w:t>یسور</w:t>
      </w:r>
      <w:r>
        <w:rPr>
          <w:rtl/>
        </w:rPr>
        <w:t xml:space="preserve"> می‌گویند</w:t>
      </w:r>
      <w:r>
        <w:rPr>
          <w:rFonts w:hint="cs"/>
          <w:rtl/>
        </w:rPr>
        <w:t>.</w:t>
      </w:r>
    </w:p>
    <w:p w:rsidR="00980DDB" w:rsidRDefault="00980DDB" w:rsidP="00980DDB">
      <w:pPr>
        <w:jc w:val="lowKashida"/>
        <w:rPr>
          <w:rtl/>
        </w:rPr>
      </w:pPr>
      <w:r w:rsidRPr="00F20FAF">
        <w:rPr>
          <w:color w:val="FF0000"/>
          <w:rtl/>
        </w:rPr>
        <w:t>وجه دوم:</w:t>
      </w:r>
      <w:r>
        <w:rPr>
          <w:rtl/>
        </w:rPr>
        <w:t xml:space="preserve"> اجماع فقها دل</w:t>
      </w:r>
      <w:r>
        <w:rPr>
          <w:rFonts w:hint="cs"/>
          <w:rtl/>
        </w:rPr>
        <w:t>یل</w:t>
      </w:r>
      <w:r>
        <w:rPr>
          <w:rtl/>
        </w:rPr>
        <w:t xml:space="preserve"> بر جواز استنابه است</w:t>
      </w:r>
      <w:r>
        <w:rPr>
          <w:rFonts w:hint="cs"/>
          <w:rtl/>
        </w:rPr>
        <w:t>.</w:t>
      </w:r>
    </w:p>
    <w:p w:rsidR="00980DDB" w:rsidRDefault="00980DDB" w:rsidP="00980DDB">
      <w:pPr>
        <w:jc w:val="lowKashida"/>
        <w:rPr>
          <w:rtl/>
        </w:rPr>
      </w:pPr>
      <w:r w:rsidRPr="00F20FAF">
        <w:rPr>
          <w:highlight w:val="yellow"/>
          <w:rtl/>
        </w:rPr>
        <w:lastRenderedPageBreak/>
        <w:t xml:space="preserve">اشکال: </w:t>
      </w:r>
      <w:r>
        <w:rPr>
          <w:rtl/>
        </w:rPr>
        <w:t>ا</w:t>
      </w:r>
      <w:r>
        <w:rPr>
          <w:rFonts w:hint="cs"/>
          <w:rtl/>
        </w:rPr>
        <w:t>ین</w:t>
      </w:r>
      <w:r>
        <w:rPr>
          <w:rtl/>
        </w:rPr>
        <w:t xml:space="preserve"> اجماع مدرک</w:t>
      </w:r>
      <w:r>
        <w:rPr>
          <w:rFonts w:hint="cs"/>
          <w:rtl/>
        </w:rPr>
        <w:t>ی</w:t>
      </w:r>
      <w:r>
        <w:rPr>
          <w:rtl/>
        </w:rPr>
        <w:t xml:space="preserve"> است چون اگر دل</w:t>
      </w:r>
      <w:r>
        <w:rPr>
          <w:rFonts w:hint="cs"/>
          <w:rtl/>
        </w:rPr>
        <w:t>یل</w:t>
      </w:r>
      <w:r>
        <w:rPr>
          <w:rtl/>
        </w:rPr>
        <w:t xml:space="preserve"> منحصر به اجماع بود می‌شود گفت ا</w:t>
      </w:r>
      <w:r>
        <w:rPr>
          <w:rFonts w:hint="cs"/>
          <w:rtl/>
        </w:rPr>
        <w:t>ین</w:t>
      </w:r>
      <w:r>
        <w:rPr>
          <w:rtl/>
        </w:rPr>
        <w:t xml:space="preserve"> اجماع تعبد</w:t>
      </w:r>
      <w:r>
        <w:rPr>
          <w:rFonts w:hint="cs"/>
          <w:rtl/>
        </w:rPr>
        <w:t>ی</w:t>
      </w:r>
      <w:r>
        <w:rPr>
          <w:rtl/>
        </w:rPr>
        <w:t xml:space="preserve"> است اما اگر مستند</w:t>
      </w:r>
      <w:r>
        <w:rPr>
          <w:rFonts w:hint="cs"/>
          <w:rtl/>
        </w:rPr>
        <w:t>ِ</w:t>
      </w:r>
      <w:r>
        <w:rPr>
          <w:rtl/>
        </w:rPr>
        <w:t xml:space="preserve"> حکم</w:t>
      </w:r>
      <w:r>
        <w:rPr>
          <w:rFonts w:hint="cs"/>
          <w:rtl/>
        </w:rPr>
        <w:t>،</w:t>
      </w:r>
      <w:r>
        <w:rPr>
          <w:rtl/>
        </w:rPr>
        <w:t xml:space="preserve"> وجوه مختلف باشد ا</w:t>
      </w:r>
      <w:r>
        <w:rPr>
          <w:rFonts w:hint="cs"/>
          <w:rtl/>
        </w:rPr>
        <w:t>ین</w:t>
      </w:r>
      <w:r>
        <w:rPr>
          <w:rtl/>
        </w:rPr>
        <w:t xml:space="preserve"> اجماع مدرک</w:t>
      </w:r>
      <w:r>
        <w:rPr>
          <w:rFonts w:hint="cs"/>
          <w:rtl/>
        </w:rPr>
        <w:t>ی</w:t>
      </w:r>
      <w:r>
        <w:rPr>
          <w:rtl/>
        </w:rPr>
        <w:t xml:space="preserve"> است که مدرک اجماع </w:t>
      </w:r>
      <w:r>
        <w:rPr>
          <w:rFonts w:hint="cs"/>
          <w:rtl/>
        </w:rPr>
        <w:t>یکی</w:t>
      </w:r>
      <w:r>
        <w:rPr>
          <w:rtl/>
        </w:rPr>
        <w:t xml:space="preserve"> از ا</w:t>
      </w:r>
      <w:r>
        <w:rPr>
          <w:rFonts w:hint="cs"/>
          <w:rtl/>
        </w:rPr>
        <w:t>ین</w:t>
      </w:r>
      <w:r>
        <w:rPr>
          <w:rtl/>
        </w:rPr>
        <w:t xml:space="preserve"> وجوهات است</w:t>
      </w:r>
      <w:r>
        <w:rPr>
          <w:rFonts w:hint="cs"/>
          <w:rtl/>
        </w:rPr>
        <w:t>.</w:t>
      </w:r>
    </w:p>
    <w:p w:rsidR="00980DDB" w:rsidRDefault="00980DDB" w:rsidP="00980DDB">
      <w:pPr>
        <w:jc w:val="lowKashida"/>
        <w:rPr>
          <w:rtl/>
        </w:rPr>
      </w:pPr>
      <w:r w:rsidRPr="004237A3">
        <w:rPr>
          <w:color w:val="FF0000"/>
          <w:rtl/>
        </w:rPr>
        <w:t>وجه سوم:</w:t>
      </w:r>
      <w:r>
        <w:rPr>
          <w:rtl/>
        </w:rPr>
        <w:t xml:space="preserve"> روا</w:t>
      </w:r>
      <w:r>
        <w:rPr>
          <w:rFonts w:hint="cs"/>
          <w:rtl/>
        </w:rPr>
        <w:t>یتی</w:t>
      </w:r>
      <w:r>
        <w:rPr>
          <w:rtl/>
        </w:rPr>
        <w:t xml:space="preserve"> است که </w:t>
      </w:r>
      <w:r w:rsidRPr="004237A3">
        <w:rPr>
          <w:color w:val="000080"/>
          <w:rtl/>
        </w:rPr>
        <w:t>ش</w:t>
      </w:r>
      <w:r w:rsidRPr="004237A3">
        <w:rPr>
          <w:rFonts w:hint="cs"/>
          <w:color w:val="000080"/>
          <w:rtl/>
        </w:rPr>
        <w:t>یخ</w:t>
      </w:r>
      <w:r w:rsidRPr="004237A3">
        <w:rPr>
          <w:color w:val="000080"/>
          <w:rtl/>
        </w:rPr>
        <w:t xml:space="preserve"> طوس</w:t>
      </w:r>
      <w:r w:rsidRPr="004237A3">
        <w:rPr>
          <w:rFonts w:hint="cs"/>
          <w:color w:val="000080"/>
          <w:rtl/>
        </w:rPr>
        <w:t>ی</w:t>
      </w:r>
      <w:r w:rsidRPr="004237A3">
        <w:rPr>
          <w:color w:val="000080"/>
          <w:rtl/>
        </w:rPr>
        <w:t xml:space="preserve"> ره</w:t>
      </w:r>
      <w:r>
        <w:rPr>
          <w:rtl/>
        </w:rPr>
        <w:t xml:space="preserve"> با طرق متعدده از امام صادق </w:t>
      </w:r>
      <w:r w:rsidRPr="007D5399">
        <w:rPr>
          <w:vertAlign w:val="superscript"/>
          <w:rtl/>
        </w:rPr>
        <w:t>علیه‌السلام</w:t>
      </w:r>
      <w:r>
        <w:rPr>
          <w:rtl/>
        </w:rPr>
        <w:t xml:space="preserve"> نقل می‌کند</w:t>
      </w:r>
    </w:p>
    <w:p w:rsidR="00980DDB" w:rsidRDefault="00980DDB" w:rsidP="00980DDB">
      <w:pPr>
        <w:jc w:val="lowKashida"/>
        <w:rPr>
          <w:rtl/>
        </w:rPr>
      </w:pPr>
      <w:r>
        <w:rPr>
          <w:rtl/>
        </w:rPr>
        <w:t>متن روا</w:t>
      </w:r>
      <w:r>
        <w:rPr>
          <w:rFonts w:hint="cs"/>
          <w:rtl/>
        </w:rPr>
        <w:t>یت</w:t>
      </w:r>
      <w:r>
        <w:rPr>
          <w:rtl/>
        </w:rPr>
        <w:t xml:space="preserve">: محمد بن الحسن، عن المفيد، عن الصدوق، عن محمد بن الحسن، عن سعد بن عبد الله، وأحمد بن إدريس، عن أحمد بن محمد، عن الحسين بن سعيد، عن النضر بن سويد، عن هشام بن سالم، عن سليمان بن خالد، وعن حماد بن عيسى، عن شعيب، عن أبي بصير، وعن فضالة، عن حسين بن عثمان، عن ابن مسكان، </w:t>
      </w:r>
      <w:r w:rsidRPr="007D5399">
        <w:rPr>
          <w:color w:val="008000"/>
          <w:rtl/>
        </w:rPr>
        <w:t>عن عبد الله بن سليمان جميعا، عن أبي عبد الله عليه السلام في حديث أنه كان وجعا شديد الوجع فأصابته جنابة وهو في مكان بارد قال: فدعوت الغلمة فقلت لهم: احملوني فاغسلوني فحملوني ووضعوني على خشبات، ثم صبوا على الماء فغسلون</w:t>
      </w:r>
      <w:r w:rsidRPr="007D5399">
        <w:rPr>
          <w:rFonts w:hint="cs"/>
          <w:color w:val="008000"/>
          <w:rtl/>
        </w:rPr>
        <w:t>ي</w:t>
      </w:r>
      <w:r w:rsidRPr="007D5399">
        <w:rPr>
          <w:color w:val="008000"/>
          <w:rtl/>
        </w:rPr>
        <w:t>.</w:t>
      </w:r>
      <w:r>
        <w:rPr>
          <w:rStyle w:val="a5"/>
          <w:color w:val="008000"/>
          <w:rtl/>
        </w:rPr>
        <w:footnoteReference w:id="3"/>
      </w:r>
      <w:r>
        <w:rPr>
          <w:rFonts w:hint="cs"/>
          <w:rtl/>
        </w:rPr>
        <w:t xml:space="preserve"> </w:t>
      </w:r>
      <w:r>
        <w:rPr>
          <w:rtl/>
        </w:rPr>
        <w:t xml:space="preserve"> که حضرت درد شد</w:t>
      </w:r>
      <w:r>
        <w:rPr>
          <w:rFonts w:hint="cs"/>
          <w:rtl/>
        </w:rPr>
        <w:t>یدی</w:t>
      </w:r>
      <w:r>
        <w:rPr>
          <w:rtl/>
        </w:rPr>
        <w:t xml:space="preserve"> گرفتند و جنب شدند و هوا سرد بود و حضرت به غلامان خود فرمودند </w:t>
      </w:r>
      <w:r>
        <w:rPr>
          <w:rFonts w:hint="cs"/>
          <w:rtl/>
        </w:rPr>
        <w:t>«</w:t>
      </w:r>
      <w:r>
        <w:rPr>
          <w:rtl/>
        </w:rPr>
        <w:t>احملون</w:t>
      </w:r>
      <w:r>
        <w:rPr>
          <w:rFonts w:hint="cs"/>
          <w:rtl/>
        </w:rPr>
        <w:t>ی</w:t>
      </w:r>
      <w:r>
        <w:rPr>
          <w:rtl/>
        </w:rPr>
        <w:t xml:space="preserve"> فاغسلون</w:t>
      </w:r>
      <w:r>
        <w:rPr>
          <w:rFonts w:hint="cs"/>
          <w:rtl/>
        </w:rPr>
        <w:t>ی»</w:t>
      </w:r>
      <w:r>
        <w:rPr>
          <w:rtl/>
        </w:rPr>
        <w:t xml:space="preserve"> که من را غسل بده</w:t>
      </w:r>
      <w:r>
        <w:rPr>
          <w:rFonts w:hint="cs"/>
          <w:rtl/>
        </w:rPr>
        <w:t>ید</w:t>
      </w:r>
      <w:r>
        <w:rPr>
          <w:rtl/>
        </w:rPr>
        <w:t xml:space="preserve">، </w:t>
      </w:r>
      <w:r w:rsidRPr="00765283">
        <w:rPr>
          <w:color w:val="000080"/>
          <w:rtl/>
        </w:rPr>
        <w:t>ش</w:t>
      </w:r>
      <w:r w:rsidRPr="00765283">
        <w:rPr>
          <w:rFonts w:hint="cs"/>
          <w:color w:val="000080"/>
          <w:rtl/>
        </w:rPr>
        <w:t>یخ</w:t>
      </w:r>
      <w:r w:rsidRPr="00765283">
        <w:rPr>
          <w:color w:val="000080"/>
          <w:rtl/>
        </w:rPr>
        <w:t xml:space="preserve"> حر عامل</w:t>
      </w:r>
      <w:r w:rsidRPr="00765283">
        <w:rPr>
          <w:rFonts w:hint="cs"/>
          <w:color w:val="000080"/>
          <w:rtl/>
        </w:rPr>
        <w:t>ی</w:t>
      </w:r>
      <w:r w:rsidRPr="00765283">
        <w:rPr>
          <w:color w:val="000080"/>
          <w:rtl/>
        </w:rPr>
        <w:t xml:space="preserve"> ره</w:t>
      </w:r>
      <w:r>
        <w:rPr>
          <w:rtl/>
        </w:rPr>
        <w:t xml:space="preserve"> می‌نویسد که روا</w:t>
      </w:r>
      <w:r>
        <w:rPr>
          <w:rFonts w:hint="cs"/>
          <w:rtl/>
        </w:rPr>
        <w:t>یات</w:t>
      </w:r>
      <w:r>
        <w:rPr>
          <w:rtl/>
        </w:rPr>
        <w:t xml:space="preserve"> متعدد</w:t>
      </w:r>
      <w:r>
        <w:rPr>
          <w:rFonts w:hint="cs"/>
          <w:rtl/>
        </w:rPr>
        <w:t>ی</w:t>
      </w:r>
      <w:r>
        <w:rPr>
          <w:rtl/>
        </w:rPr>
        <w:t xml:space="preserve"> در باب‌های مختلف</w:t>
      </w:r>
      <w:r>
        <w:rPr>
          <w:rFonts w:hint="cs"/>
          <w:rtl/>
        </w:rPr>
        <w:t>ی</w:t>
      </w:r>
      <w:r>
        <w:rPr>
          <w:rtl/>
        </w:rPr>
        <w:t xml:space="preserve"> وجود دارد که دلا</w:t>
      </w:r>
      <w:r>
        <w:rPr>
          <w:rFonts w:hint="cs"/>
          <w:rtl/>
        </w:rPr>
        <w:t>لت</w:t>
      </w:r>
      <w:r>
        <w:rPr>
          <w:rtl/>
        </w:rPr>
        <w:t xml:space="preserve"> دارد که استنابه در عبادت جا</w:t>
      </w:r>
      <w:r>
        <w:rPr>
          <w:rFonts w:hint="cs"/>
          <w:rtl/>
        </w:rPr>
        <w:t>یز</w:t>
      </w:r>
      <w:r>
        <w:rPr>
          <w:rtl/>
        </w:rPr>
        <w:t xml:space="preserve"> است</w:t>
      </w:r>
      <w:r>
        <w:rPr>
          <w:rFonts w:hint="cs"/>
          <w:rtl/>
        </w:rPr>
        <w:t>.</w:t>
      </w:r>
    </w:p>
    <w:p w:rsidR="00980DDB" w:rsidRDefault="00980DDB" w:rsidP="00980DDB">
      <w:pPr>
        <w:jc w:val="lowKashida"/>
        <w:rPr>
          <w:rtl/>
        </w:rPr>
      </w:pPr>
      <w:r w:rsidRPr="00765283">
        <w:rPr>
          <w:color w:val="FF0000"/>
          <w:rtl/>
        </w:rPr>
        <w:t>إن قلت:</w:t>
      </w:r>
      <w:r>
        <w:rPr>
          <w:rtl/>
        </w:rPr>
        <w:t xml:space="preserve"> ا</w:t>
      </w:r>
      <w:r>
        <w:rPr>
          <w:rFonts w:hint="cs"/>
          <w:rtl/>
        </w:rPr>
        <w:t>ین</w:t>
      </w:r>
      <w:r>
        <w:rPr>
          <w:rtl/>
        </w:rPr>
        <w:t xml:space="preserve"> روا</w:t>
      </w:r>
      <w:r>
        <w:rPr>
          <w:rFonts w:hint="cs"/>
          <w:rtl/>
        </w:rPr>
        <w:t>یات</w:t>
      </w:r>
      <w:r>
        <w:rPr>
          <w:rtl/>
        </w:rPr>
        <w:t xml:space="preserve"> در باب غسل و ت</w:t>
      </w:r>
      <w:r>
        <w:rPr>
          <w:rFonts w:hint="cs"/>
          <w:rtl/>
        </w:rPr>
        <w:t>یمم</w:t>
      </w:r>
      <w:r>
        <w:rPr>
          <w:rtl/>
        </w:rPr>
        <w:t xml:space="preserve"> است و ربط</w:t>
      </w:r>
      <w:r>
        <w:rPr>
          <w:rFonts w:hint="cs"/>
          <w:rtl/>
        </w:rPr>
        <w:t>ی</w:t>
      </w:r>
      <w:r>
        <w:rPr>
          <w:rtl/>
        </w:rPr>
        <w:t xml:space="preserve"> به باب وضو ندارد</w:t>
      </w:r>
      <w:r>
        <w:rPr>
          <w:rFonts w:hint="cs"/>
          <w:rtl/>
        </w:rPr>
        <w:t>.</w:t>
      </w:r>
    </w:p>
    <w:p w:rsidR="00980DDB" w:rsidRDefault="00980DDB" w:rsidP="00980DDB">
      <w:pPr>
        <w:jc w:val="lowKashida"/>
        <w:rPr>
          <w:rtl/>
        </w:rPr>
      </w:pPr>
      <w:r w:rsidRPr="00765283">
        <w:rPr>
          <w:color w:val="FF0000"/>
          <w:rtl/>
        </w:rPr>
        <w:t>قلت:</w:t>
      </w:r>
      <w:r>
        <w:rPr>
          <w:rtl/>
        </w:rPr>
        <w:t xml:space="preserve"> ملاک آنها </w:t>
      </w:r>
      <w:r>
        <w:rPr>
          <w:rFonts w:hint="cs"/>
          <w:rtl/>
        </w:rPr>
        <w:t>یکسان</w:t>
      </w:r>
      <w:r>
        <w:rPr>
          <w:rtl/>
        </w:rPr>
        <w:t xml:space="preserve"> است چون متول</w:t>
      </w:r>
      <w:r>
        <w:rPr>
          <w:rFonts w:hint="cs"/>
          <w:rtl/>
        </w:rPr>
        <w:t>ی</w:t>
      </w:r>
      <w:r>
        <w:rPr>
          <w:rtl/>
        </w:rPr>
        <w:t xml:space="preserve"> به منزله ابزار است چه ابزار غسل </w:t>
      </w:r>
      <w:r>
        <w:rPr>
          <w:rFonts w:hint="cs"/>
          <w:rtl/>
        </w:rPr>
        <w:t>یا</w:t>
      </w:r>
      <w:r>
        <w:rPr>
          <w:rtl/>
        </w:rPr>
        <w:t xml:space="preserve"> ت</w:t>
      </w:r>
      <w:r>
        <w:rPr>
          <w:rFonts w:hint="cs"/>
          <w:rtl/>
        </w:rPr>
        <w:t>یمم</w:t>
      </w:r>
      <w:r>
        <w:rPr>
          <w:rtl/>
        </w:rPr>
        <w:t xml:space="preserve"> و </w:t>
      </w:r>
      <w:r>
        <w:rPr>
          <w:rFonts w:hint="cs"/>
          <w:rtl/>
        </w:rPr>
        <w:t>یا</w:t>
      </w:r>
      <w:r>
        <w:rPr>
          <w:rtl/>
        </w:rPr>
        <w:t xml:space="preserve"> وضو بشود</w:t>
      </w:r>
      <w:r>
        <w:rPr>
          <w:rFonts w:hint="cs"/>
          <w:rtl/>
        </w:rPr>
        <w:t>.</w:t>
      </w:r>
    </w:p>
    <w:p w:rsidR="008027AD" w:rsidRPr="00980DDB" w:rsidRDefault="00980DDB" w:rsidP="00980DDB">
      <w:pPr>
        <w:jc w:val="center"/>
        <w:rPr>
          <w:rFonts w:cs="B Badr"/>
          <w:color w:val="0070C0"/>
          <w:sz w:val="32"/>
          <w:szCs w:val="32"/>
        </w:rPr>
      </w:pPr>
      <w:r w:rsidRPr="005B0AF6">
        <w:rPr>
          <w:rFonts w:cs="B Badr" w:hint="cs"/>
          <w:color w:val="0070C0"/>
          <w:sz w:val="32"/>
          <w:szCs w:val="32"/>
          <w:rtl/>
        </w:rPr>
        <w:t>الحمد لله رب العالمين والعاقبة للمتقين</w:t>
      </w:r>
      <w:bookmarkStart w:id="0" w:name="_GoBack"/>
      <w:bookmarkEnd w:id="0"/>
    </w:p>
    <w:sectPr w:rsidR="008027AD" w:rsidRPr="00980DDB"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5FF7" w:rsidRDefault="00495FF7" w:rsidP="00980DDB">
      <w:pPr>
        <w:spacing w:after="0" w:line="240" w:lineRule="auto"/>
      </w:pPr>
      <w:r>
        <w:separator/>
      </w:r>
    </w:p>
  </w:endnote>
  <w:endnote w:type="continuationSeparator" w:id="0">
    <w:p w:rsidR="00495FF7" w:rsidRDefault="00495FF7" w:rsidP="00980D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IRANSans">
    <w:panose1 w:val="02040503050201020203"/>
    <w:charset w:val="00"/>
    <w:family w:val="roman"/>
    <w:pitch w:val="variable"/>
    <w:sig w:usb0="80002063" w:usb1="80002040" w:usb2="00000008" w:usb3="00000000" w:csb0="0000004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0EFF" w:usb1="40007843" w:usb2="00000001" w:usb3="00000000" w:csb0="000001BF" w:csb1="00000000"/>
  </w:font>
  <w:font w:name="B Titr">
    <w:altName w:val="Arial"/>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0EFF" w:usb1="00007843" w:usb2="00000001"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5FF7" w:rsidRDefault="00495FF7" w:rsidP="00980DDB">
      <w:pPr>
        <w:spacing w:after="0" w:line="240" w:lineRule="auto"/>
      </w:pPr>
      <w:r>
        <w:separator/>
      </w:r>
    </w:p>
  </w:footnote>
  <w:footnote w:type="continuationSeparator" w:id="0">
    <w:p w:rsidR="00495FF7" w:rsidRDefault="00495FF7" w:rsidP="00980DDB">
      <w:pPr>
        <w:spacing w:after="0" w:line="240" w:lineRule="auto"/>
      </w:pPr>
      <w:r>
        <w:continuationSeparator/>
      </w:r>
    </w:p>
  </w:footnote>
  <w:footnote w:id="1">
    <w:p w:rsidR="00980DDB" w:rsidRPr="00416255" w:rsidRDefault="00980DDB" w:rsidP="00980DDB">
      <w:pPr>
        <w:pStyle w:val="a3"/>
        <w:rPr>
          <w:rFonts w:cs="B Badr" w:hint="cs"/>
          <w:sz w:val="24"/>
          <w:szCs w:val="24"/>
        </w:rPr>
      </w:pPr>
      <w:r w:rsidRPr="00416255">
        <w:rPr>
          <w:rStyle w:val="a5"/>
          <w:rFonts w:cs="B Badr"/>
          <w:sz w:val="24"/>
          <w:szCs w:val="24"/>
        </w:rPr>
        <w:footnoteRef/>
      </w:r>
      <w:r w:rsidRPr="00416255">
        <w:rPr>
          <w:rFonts w:cs="B Badr"/>
          <w:sz w:val="24"/>
          <w:szCs w:val="24"/>
          <w:rtl/>
        </w:rPr>
        <w:t xml:space="preserve"> تنق</w:t>
      </w:r>
      <w:r w:rsidRPr="00416255">
        <w:rPr>
          <w:rFonts w:cs="B Badr" w:hint="cs"/>
          <w:sz w:val="24"/>
          <w:szCs w:val="24"/>
          <w:rtl/>
        </w:rPr>
        <w:t>یح</w:t>
      </w:r>
      <w:r w:rsidRPr="00416255">
        <w:rPr>
          <w:rFonts w:cs="B Badr"/>
          <w:sz w:val="24"/>
          <w:szCs w:val="24"/>
          <w:rtl/>
        </w:rPr>
        <w:t xml:space="preserve"> ج ۴ ص ۴۳۳</w:t>
      </w:r>
    </w:p>
  </w:footnote>
  <w:footnote w:id="2">
    <w:p w:rsidR="00980DDB" w:rsidRPr="00416255" w:rsidRDefault="00980DDB" w:rsidP="00980DDB">
      <w:pPr>
        <w:pStyle w:val="a3"/>
        <w:rPr>
          <w:rFonts w:cs="B Badr" w:hint="cs"/>
          <w:sz w:val="24"/>
          <w:szCs w:val="24"/>
        </w:rPr>
      </w:pPr>
      <w:r w:rsidRPr="00416255">
        <w:rPr>
          <w:rStyle w:val="a5"/>
          <w:rFonts w:cs="B Badr"/>
          <w:sz w:val="24"/>
          <w:szCs w:val="24"/>
        </w:rPr>
        <w:footnoteRef/>
      </w:r>
      <w:r w:rsidRPr="00416255">
        <w:rPr>
          <w:rFonts w:cs="B Badr"/>
          <w:sz w:val="24"/>
          <w:szCs w:val="24"/>
          <w:rtl/>
        </w:rPr>
        <w:t xml:space="preserve"> جواهر ج ۲ ص ۳۱۳</w:t>
      </w:r>
    </w:p>
  </w:footnote>
  <w:footnote w:id="3">
    <w:p w:rsidR="00980DDB" w:rsidRPr="00416255" w:rsidRDefault="00980DDB" w:rsidP="00980DDB">
      <w:pPr>
        <w:pStyle w:val="a3"/>
        <w:rPr>
          <w:rFonts w:cs="B Badr" w:hint="cs"/>
          <w:sz w:val="24"/>
          <w:szCs w:val="24"/>
        </w:rPr>
      </w:pPr>
      <w:r w:rsidRPr="00416255">
        <w:rPr>
          <w:rStyle w:val="a5"/>
          <w:rFonts w:cs="B Badr"/>
          <w:sz w:val="24"/>
          <w:szCs w:val="24"/>
        </w:rPr>
        <w:footnoteRef/>
      </w:r>
      <w:r w:rsidRPr="00416255">
        <w:rPr>
          <w:rFonts w:cs="B Badr"/>
          <w:sz w:val="24"/>
          <w:szCs w:val="24"/>
          <w:rtl/>
        </w:rPr>
        <w:t xml:space="preserve"> وسائل ج ۱ ص ۳۳۷ باب ۴۸ از اواب وضو</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0DDB"/>
    <w:rsid w:val="000739A7"/>
    <w:rsid w:val="0008308E"/>
    <w:rsid w:val="000E4C02"/>
    <w:rsid w:val="00152670"/>
    <w:rsid w:val="00164651"/>
    <w:rsid w:val="0028337A"/>
    <w:rsid w:val="00495FF7"/>
    <w:rsid w:val="005A4451"/>
    <w:rsid w:val="005A6F16"/>
    <w:rsid w:val="005C369A"/>
    <w:rsid w:val="00621D10"/>
    <w:rsid w:val="008027AD"/>
    <w:rsid w:val="00807BE3"/>
    <w:rsid w:val="0089488C"/>
    <w:rsid w:val="0091764E"/>
    <w:rsid w:val="00980DDB"/>
    <w:rsid w:val="00A84BAB"/>
    <w:rsid w:val="00B54D2E"/>
    <w:rsid w:val="00BB7F09"/>
    <w:rsid w:val="00C12DD7"/>
    <w:rsid w:val="00C26F21"/>
    <w:rsid w:val="00C518B3"/>
    <w:rsid w:val="00D9044F"/>
    <w:rsid w:val="00DB1526"/>
    <w:rsid w:val="00EC053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E789B5-8973-4BEC-A605-6C3CFDCFA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IRANSans" w:eastAsiaTheme="minorHAnsi" w:hAnsi="IRANSans" w:cs="IRANSans"/>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0DDB"/>
  </w:style>
  <w:style w:type="paragraph" w:styleId="1">
    <w:name w:val="heading 1"/>
    <w:basedOn w:val="a"/>
    <w:next w:val="a"/>
    <w:link w:val="10"/>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2">
    <w:name w:val="heading 2"/>
    <w:basedOn w:val="a"/>
    <w:next w:val="a"/>
    <w:link w:val="20"/>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3">
    <w:name w:val="heading 3"/>
    <w:basedOn w:val="a"/>
    <w:next w:val="a"/>
    <w:link w:val="30"/>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4">
    <w:name w:val="heading 4"/>
    <w:basedOn w:val="a"/>
    <w:next w:val="a"/>
    <w:link w:val="40"/>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5">
    <w:name w:val="heading 5"/>
    <w:basedOn w:val="a"/>
    <w:next w:val="a"/>
    <w:link w:val="50"/>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6">
    <w:name w:val="heading 6"/>
    <w:basedOn w:val="a"/>
    <w:next w:val="a"/>
    <w:link w:val="60"/>
    <w:uiPriority w:val="9"/>
    <w:unhideWhenUsed/>
    <w:qFormat/>
    <w:rsid w:val="005A6F16"/>
    <w:pPr>
      <w:spacing w:before="240" w:after="60" w:line="276" w:lineRule="auto"/>
      <w:outlineLvl w:val="5"/>
    </w:pPr>
    <w:rPr>
      <w:rFonts w:eastAsia="Times New Roman" w:cs="B Titr"/>
      <w:b w:val="0"/>
      <w:color w:val="0000FA"/>
      <w:szCs w:val="24"/>
    </w:rPr>
  </w:style>
  <w:style w:type="paragraph" w:styleId="7">
    <w:name w:val="heading 7"/>
    <w:basedOn w:val="a"/>
    <w:next w:val="a"/>
    <w:link w:val="70"/>
    <w:uiPriority w:val="9"/>
    <w:unhideWhenUsed/>
    <w:qFormat/>
    <w:rsid w:val="005A6F16"/>
    <w:pPr>
      <w:spacing w:before="240" w:after="60" w:line="276" w:lineRule="auto"/>
      <w:outlineLvl w:val="6"/>
    </w:pPr>
    <w:rPr>
      <w:rFonts w:eastAsia="Times New Roman" w:cs="B Titr"/>
      <w:color w:val="0000F9"/>
      <w:sz w:val="24"/>
      <w:szCs w:val="24"/>
    </w:rPr>
  </w:style>
  <w:style w:type="paragraph" w:styleId="8">
    <w:name w:val="heading 8"/>
    <w:basedOn w:val="a"/>
    <w:next w:val="a"/>
    <w:link w:val="80"/>
    <w:uiPriority w:val="9"/>
    <w:unhideWhenUsed/>
    <w:qFormat/>
    <w:rsid w:val="005A6F16"/>
    <w:pPr>
      <w:spacing w:before="240" w:after="60" w:line="240" w:lineRule="auto"/>
      <w:outlineLvl w:val="7"/>
    </w:pPr>
    <w:rPr>
      <w:rFonts w:eastAsia="Times New Roman" w:cs="B Titr"/>
      <w:i/>
      <w:color w:val="0000F8"/>
      <w:sz w:val="24"/>
      <w:szCs w:val="24"/>
    </w:rPr>
  </w:style>
  <w:style w:type="paragraph" w:styleId="9">
    <w:name w:val="heading 9"/>
    <w:basedOn w:val="a"/>
    <w:next w:val="a"/>
    <w:link w:val="90"/>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link w:val="1"/>
    <w:uiPriority w:val="9"/>
    <w:rsid w:val="005A6F16"/>
    <w:rPr>
      <w:rFonts w:ascii="Cambria" w:eastAsia="Times New Roman" w:hAnsi="Cambria" w:cs="B Titr"/>
      <w:b w:val="0"/>
      <w:color w:val="0100FF"/>
      <w:kern w:val="32"/>
      <w:sz w:val="32"/>
      <w:szCs w:val="32"/>
    </w:rPr>
  </w:style>
  <w:style w:type="character" w:customStyle="1" w:styleId="20">
    <w:name w:val="عنوان 2 نویسه"/>
    <w:link w:val="2"/>
    <w:uiPriority w:val="9"/>
    <w:rsid w:val="005A6F16"/>
    <w:rPr>
      <w:rFonts w:ascii="Cambria" w:eastAsia="Times New Roman" w:hAnsi="Cambria" w:cs="B Titr"/>
      <w:b w:val="0"/>
      <w:i/>
      <w:color w:val="0000FE"/>
      <w:szCs w:val="32"/>
    </w:rPr>
  </w:style>
  <w:style w:type="character" w:customStyle="1" w:styleId="30">
    <w:name w:val="عنوان 3 نویسه"/>
    <w:link w:val="3"/>
    <w:uiPriority w:val="9"/>
    <w:rsid w:val="005A6F16"/>
    <w:rPr>
      <w:rFonts w:ascii="Cambria" w:eastAsia="Times New Roman" w:hAnsi="Cambria" w:cs="B Titr"/>
      <w:b w:val="0"/>
      <w:color w:val="0000FD"/>
      <w:sz w:val="26"/>
    </w:rPr>
  </w:style>
  <w:style w:type="character" w:customStyle="1" w:styleId="40">
    <w:name w:val="عنوان 4 نویسه"/>
    <w:link w:val="4"/>
    <w:uiPriority w:val="9"/>
    <w:rsid w:val="005A6F16"/>
    <w:rPr>
      <w:rFonts w:eastAsia="Times New Roman" w:cs="B Titr"/>
      <w:b w:val="0"/>
      <w:color w:val="0000FC"/>
      <w:szCs w:val="24"/>
    </w:rPr>
  </w:style>
  <w:style w:type="character" w:customStyle="1" w:styleId="60">
    <w:name w:val="سرصفحه 6 نویسه"/>
    <w:link w:val="6"/>
    <w:uiPriority w:val="9"/>
    <w:rsid w:val="005A6F16"/>
    <w:rPr>
      <w:rFonts w:eastAsia="Times New Roman" w:cs="B Titr"/>
      <w:b w:val="0"/>
      <w:color w:val="0000FA"/>
      <w:szCs w:val="24"/>
    </w:rPr>
  </w:style>
  <w:style w:type="character" w:customStyle="1" w:styleId="70">
    <w:name w:val="سرصفحه 7 نویسه"/>
    <w:link w:val="7"/>
    <w:uiPriority w:val="9"/>
    <w:rsid w:val="005A6F16"/>
    <w:rPr>
      <w:rFonts w:eastAsia="Times New Roman" w:cs="B Titr"/>
      <w:color w:val="0000F9"/>
      <w:sz w:val="24"/>
      <w:szCs w:val="24"/>
    </w:rPr>
  </w:style>
  <w:style w:type="character" w:customStyle="1" w:styleId="80">
    <w:name w:val="سرصفحه 8 نویسه"/>
    <w:link w:val="8"/>
    <w:uiPriority w:val="9"/>
    <w:rsid w:val="005A6F16"/>
    <w:rPr>
      <w:rFonts w:eastAsia="Times New Roman" w:cs="B Titr"/>
      <w:i/>
      <w:color w:val="0000F8"/>
      <w:sz w:val="24"/>
      <w:szCs w:val="24"/>
    </w:rPr>
  </w:style>
  <w:style w:type="character" w:customStyle="1" w:styleId="90">
    <w:name w:val="سرصفحه 9 نویسه"/>
    <w:link w:val="9"/>
    <w:uiPriority w:val="9"/>
    <w:rsid w:val="005A6F16"/>
    <w:rPr>
      <w:rFonts w:ascii="Cambria" w:eastAsia="Times New Roman" w:hAnsi="Cambria" w:cs="B Titr"/>
      <w:color w:val="0000F7"/>
      <w:szCs w:val="24"/>
    </w:rPr>
  </w:style>
  <w:style w:type="character" w:customStyle="1" w:styleId="50">
    <w:name w:val="سرصفحه 5 نویسه"/>
    <w:link w:val="5"/>
    <w:uiPriority w:val="9"/>
    <w:rsid w:val="005A6F16"/>
    <w:rPr>
      <w:rFonts w:eastAsia="Times New Roman" w:cs="B Titr"/>
      <w:b w:val="0"/>
      <w:i/>
      <w:color w:val="0000FB"/>
      <w:sz w:val="26"/>
      <w:szCs w:val="24"/>
    </w:rPr>
  </w:style>
  <w:style w:type="paragraph" w:customStyle="1" w:styleId="Heading10">
    <w:name w:val="Heading 10"/>
    <w:basedOn w:val="a"/>
    <w:link w:val="Heading10Char"/>
    <w:qFormat/>
    <w:rsid w:val="00D9044F"/>
    <w:pPr>
      <w:spacing w:after="0" w:line="276" w:lineRule="auto"/>
    </w:pPr>
    <w:rPr>
      <w:color w:val="FF0000"/>
    </w:rPr>
  </w:style>
  <w:style w:type="character" w:customStyle="1" w:styleId="Heading10Char">
    <w:name w:val="Heading 10 Char"/>
    <w:basedOn w:val="a0"/>
    <w:link w:val="Heading10"/>
    <w:rsid w:val="00D9044F"/>
    <w:rPr>
      <w:color w:val="FF0000"/>
    </w:rPr>
  </w:style>
  <w:style w:type="paragraph" w:styleId="a3">
    <w:name w:val="footnote text"/>
    <w:basedOn w:val="a"/>
    <w:link w:val="a4"/>
    <w:uiPriority w:val="99"/>
    <w:unhideWhenUsed/>
    <w:rsid w:val="00164651"/>
    <w:pPr>
      <w:spacing w:after="0" w:line="240" w:lineRule="auto"/>
    </w:pPr>
    <w:rPr>
      <w:bCs w:val="0"/>
      <w:sz w:val="20"/>
    </w:rPr>
  </w:style>
  <w:style w:type="character" w:customStyle="1" w:styleId="a4">
    <w:name w:val="متن پاورقی نویسه"/>
    <w:basedOn w:val="a0"/>
    <w:link w:val="a3"/>
    <w:uiPriority w:val="99"/>
    <w:rsid w:val="00164651"/>
    <w:rPr>
      <w:bCs w:val="0"/>
      <w:sz w:val="20"/>
    </w:rPr>
  </w:style>
  <w:style w:type="character" w:styleId="a5">
    <w:name w:val="footnote reference"/>
    <w:basedOn w:val="a0"/>
    <w:uiPriority w:val="99"/>
    <w:semiHidden/>
    <w:unhideWhenUsed/>
    <w:rsid w:val="00980DD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554</Words>
  <Characters>3162</Characters>
  <Application>Microsoft Office Word</Application>
  <DocSecurity>0</DocSecurity>
  <Lines>26</Lines>
  <Paragraphs>7</Paragraphs>
  <ScaleCrop>false</ScaleCrop>
  <Company/>
  <LinksUpToDate>false</LinksUpToDate>
  <CharactersWithSpaces>3709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09383785265</dc:creator>
  <cp:keywords/>
  <dc:description/>
  <cp:lastModifiedBy>09383785265</cp:lastModifiedBy>
  <cp:revision>1</cp:revision>
  <dcterms:created xsi:type="dcterms:W3CDTF">2022-12-15T06:42:00Z</dcterms:created>
  <dcterms:modified xsi:type="dcterms:W3CDTF">2022-12-15T06:42:00Z</dcterms:modified>
</cp:coreProperties>
</file>