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99D" w:rsidRPr="0085316C" w:rsidRDefault="00C6599D" w:rsidP="00C6599D">
      <w:pPr>
        <w:jc w:val="center"/>
        <w:rPr>
          <w:rFonts w:ascii="IRANSans" w:hAnsi="IRANSans" w:cs="IRANSans"/>
          <w:rtl/>
        </w:rPr>
      </w:pPr>
      <w:r w:rsidRPr="0085316C">
        <w:rPr>
          <w:rFonts w:ascii="IRANSans" w:hAnsi="IRANSans" w:cs="IRANSans"/>
          <w:rtl/>
        </w:rPr>
        <w:t>خارج فقه ج</w:t>
      </w:r>
      <w:r>
        <w:rPr>
          <w:rFonts w:ascii="IRANSans" w:hAnsi="IRANSans" w:cs="IRANSans" w:hint="cs"/>
          <w:rtl/>
        </w:rPr>
        <w:t>لسه</w:t>
      </w:r>
      <w:r w:rsidRPr="0085316C">
        <w:rPr>
          <w:rFonts w:ascii="IRANSans" w:hAnsi="IRANSans" w:cs="IRANSans"/>
          <w:rtl/>
        </w:rPr>
        <w:t xml:space="preserve"> 29 - ملاک تعدد شستن در وضو - </w:t>
      </w:r>
      <w:r>
        <w:rPr>
          <w:rFonts w:ascii="IRANSans" w:hAnsi="IRANSans" w:cs="IRANSans" w:hint="cs"/>
          <w:rtl/>
        </w:rPr>
        <w:t>22/08/1401</w:t>
      </w:r>
    </w:p>
    <w:p w:rsidR="00C6599D" w:rsidRDefault="00C6599D" w:rsidP="00C6599D">
      <w:pPr>
        <w:jc w:val="lowKashida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 </w:t>
      </w:r>
      <w:r w:rsidRPr="006C55F6">
        <w:rPr>
          <w:rFonts w:cs="B Titr" w:hint="cs"/>
          <w:color w:val="FF0000"/>
          <w:rtl/>
        </w:rPr>
        <w:t>موضوع:</w:t>
      </w:r>
      <w:r>
        <w:rPr>
          <w:rFonts w:ascii="IRANSans" w:hAnsi="IRANSans" w:cs="IRANSans"/>
          <w:rtl/>
        </w:rPr>
        <w:t xml:space="preserve"> (</w:t>
      </w:r>
      <w:r w:rsidRPr="0085316C">
        <w:rPr>
          <w:rFonts w:ascii="IRANSans" w:hAnsi="IRANSans" w:cs="IRANSans"/>
          <w:rtl/>
        </w:rPr>
        <w:t>مسح پا - ملاک تعدد شستن - نظر استاد - آیا اسراف در وضو مبطل است - نظر استاد</w:t>
      </w:r>
      <w:r>
        <w:rPr>
          <w:rFonts w:ascii="IRANSans" w:hAnsi="IRANSans" w:cs="IRANSans"/>
          <w:rtl/>
        </w:rPr>
        <w:t>)</w:t>
      </w:r>
    </w:p>
    <w:p w:rsidR="00C6599D" w:rsidRPr="005B0AF6" w:rsidRDefault="00C6599D" w:rsidP="00C6599D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C6599D" w:rsidRPr="0085316C" w:rsidRDefault="00C6599D" w:rsidP="00C6599D">
      <w:pPr>
        <w:jc w:val="center"/>
        <w:rPr>
          <w:rFonts w:ascii="IRANSans" w:hAnsi="IRANSans" w:cs="IRANSans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C6599D" w:rsidRPr="0085316C" w:rsidRDefault="00C6599D" w:rsidP="007737DA">
      <w:pPr>
        <w:jc w:val="lowKashida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 </w:t>
      </w:r>
      <w:r w:rsidRPr="00F82AE4">
        <w:rPr>
          <w:rFonts w:ascii="IRANSans" w:hAnsi="IRANSans" w:cs="IRANSans"/>
          <w:color w:val="FF0000"/>
          <w:rtl/>
        </w:rPr>
        <w:t>مسئله چهل و سوم</w:t>
      </w:r>
      <w:r w:rsidR="007737DA" w:rsidRPr="007737DA">
        <w:rPr>
          <w:rFonts w:ascii="IRANSans" w:hAnsi="IRANSans" w:cs="IRANSans"/>
          <w:rtl/>
        </w:rPr>
        <w:t xml:space="preserve"> </w:t>
      </w:r>
      <w:r w:rsidR="007737DA">
        <w:rPr>
          <w:rFonts w:ascii="IRANSans" w:hAnsi="IRANSans" w:cs="IRANSans" w:hint="cs"/>
          <w:color w:val="FF0000"/>
          <w:rtl/>
        </w:rPr>
        <w:t>(</w:t>
      </w:r>
      <w:r w:rsidR="007737DA" w:rsidRPr="007737DA">
        <w:rPr>
          <w:rFonts w:ascii="IRANSans" w:hAnsi="IRANSans" w:cs="IRANSans"/>
          <w:color w:val="FF0000"/>
          <w:rtl/>
        </w:rPr>
        <w:t>ملاک تعدد غسلات</w:t>
      </w:r>
      <w:r w:rsidR="007737DA">
        <w:rPr>
          <w:rFonts w:ascii="IRANSans" w:hAnsi="IRANSans" w:cs="IRANSans" w:hint="cs"/>
          <w:color w:val="FF0000"/>
          <w:rtl/>
        </w:rPr>
        <w:t>)</w:t>
      </w:r>
      <w:r w:rsidRPr="00F82AE4">
        <w:rPr>
          <w:rFonts w:ascii="IRANSans" w:hAnsi="IRANSans" w:cs="IRANSans"/>
          <w:color w:val="FF0000"/>
          <w:rtl/>
        </w:rPr>
        <w:t>:</w:t>
      </w:r>
      <w:r>
        <w:rPr>
          <w:rFonts w:ascii="IRANSans" w:hAnsi="IRANSans" w:cs="IRANSans"/>
          <w:rtl/>
        </w:rPr>
        <w:t xml:space="preserve"> </w:t>
      </w:r>
      <w:bookmarkStart w:id="0" w:name="_GoBack"/>
      <w:bookmarkEnd w:id="0"/>
      <w:r w:rsidRPr="0085316C">
        <w:rPr>
          <w:rFonts w:ascii="IRANSans" w:hAnsi="IRANSans" w:cs="IRANSans"/>
          <w:rtl/>
        </w:rPr>
        <w:t>معروف</w:t>
      </w:r>
      <w:r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 w:hint="cs"/>
          <w:rtl/>
        </w:rPr>
        <w:t>آن</w:t>
      </w:r>
      <w:r w:rsidRPr="0085316C">
        <w:rPr>
          <w:rFonts w:ascii="IRANSans" w:hAnsi="IRANSans" w:cs="IRANSans"/>
          <w:rtl/>
        </w:rPr>
        <w:t>ست که غسله اول واجب و غسله دوم مستحب و غسله سوم بدعت و حرام است اما شناختن خود این غسله</w:t>
      </w:r>
      <w:r>
        <w:rPr>
          <w:rFonts w:ascii="IRANSans" w:hAnsi="IRANSans" w:cs="IRANSans"/>
          <w:rtl/>
        </w:rPr>
        <w:t xml:space="preserve"> </w:t>
      </w:r>
      <w:r w:rsidRPr="0085316C">
        <w:rPr>
          <w:rFonts w:ascii="IRANSans" w:hAnsi="IRANSans" w:cs="IRANSans"/>
          <w:rtl/>
        </w:rPr>
        <w:t>به چه ملاکی است؟</w:t>
      </w:r>
      <w:r w:rsidRPr="00F82AE4">
        <w:rPr>
          <w:rFonts w:ascii="IRANSans" w:hAnsi="IRANSans" w:cs="IRANSans"/>
          <w:color w:val="000080"/>
          <w:rtl/>
        </w:rPr>
        <w:t xml:space="preserve"> سید</w:t>
      </w:r>
      <w:r w:rsidRPr="0085316C">
        <w:rPr>
          <w:rFonts w:ascii="IRANSans" w:hAnsi="IRANSans" w:cs="IRANSans"/>
          <w:rtl/>
        </w:rPr>
        <w:t xml:space="preserve"> در عروه فرمودند که اگر ده بار آب بر روی عضو وضو ریخته اما نیت شود که یک غسله است همان یک غسله حساب </w:t>
      </w:r>
      <w:r>
        <w:rPr>
          <w:rFonts w:ascii="IRANSans" w:hAnsi="IRANSans" w:cs="IRANSans"/>
          <w:rtl/>
        </w:rPr>
        <w:t>می‌شود</w:t>
      </w:r>
      <w:r w:rsidRPr="0085316C">
        <w:rPr>
          <w:rFonts w:ascii="IRANSans" w:hAnsi="IRANSans" w:cs="IRANSans"/>
          <w:rtl/>
        </w:rPr>
        <w:t xml:space="preserve"> پس ملاک ایشان در تعدد، نیت و غسل است چون غسل وضویی عنوان قصدی است اما ریختن آب و جاری کردن آب چه قصد بکند و چه نکند فرقی ندارد پس در جری آب قصد لازم نیست</w:t>
      </w:r>
      <w:r>
        <w:rPr>
          <w:rFonts w:ascii="IRANSans" w:hAnsi="IRANSans" w:cs="IRANSans" w:hint="cs"/>
          <w:rtl/>
        </w:rPr>
        <w:t>.</w:t>
      </w:r>
    </w:p>
    <w:p w:rsidR="00C6599D" w:rsidRDefault="00C6599D" w:rsidP="00C6599D">
      <w:pPr>
        <w:jc w:val="lowKashida"/>
        <w:rPr>
          <w:rFonts w:ascii="IRANSans" w:hAnsi="IRANSans" w:cs="IRANSans"/>
          <w:rtl/>
        </w:rPr>
      </w:pPr>
      <w:r w:rsidRPr="00F82AE4">
        <w:rPr>
          <w:rFonts w:ascii="IRANSans" w:hAnsi="IRANSans" w:cs="IRANSans"/>
          <w:highlight w:val="yellow"/>
          <w:rtl/>
        </w:rPr>
        <w:t>اشکال استاد:</w:t>
      </w:r>
    </w:p>
    <w:p w:rsidR="00C6599D" w:rsidRPr="0085316C" w:rsidRDefault="00C6599D" w:rsidP="00C6599D">
      <w:pPr>
        <w:jc w:val="lowKashida"/>
        <w:rPr>
          <w:rFonts w:ascii="IRANSans" w:hAnsi="IRANSans" w:cs="IRANSans"/>
          <w:rtl/>
        </w:rPr>
      </w:pPr>
      <w:r w:rsidRPr="00C44944">
        <w:rPr>
          <w:rFonts w:ascii="IRANSans" w:hAnsi="IRANSans" w:cs="IRANSans" w:hint="cs"/>
          <w:color w:val="FF0000"/>
          <w:rtl/>
        </w:rPr>
        <w:t>اولا:</w:t>
      </w:r>
      <w:r>
        <w:rPr>
          <w:rFonts w:ascii="IRANSans" w:hAnsi="IRANSans" w:cs="IRANSans" w:hint="cs"/>
          <w:rtl/>
        </w:rPr>
        <w:t xml:space="preserve"> </w:t>
      </w:r>
      <w:r w:rsidRPr="0085316C">
        <w:rPr>
          <w:rFonts w:ascii="IRANSans" w:hAnsi="IRANSans" w:cs="IRANSans"/>
          <w:rtl/>
        </w:rPr>
        <w:t xml:space="preserve">تحقق و حصول وحدت و تعدد از کجا معین </w:t>
      </w:r>
      <w:r>
        <w:rPr>
          <w:rFonts w:ascii="IRANSans" w:hAnsi="IRANSans" w:cs="IRANSans"/>
          <w:rtl/>
        </w:rPr>
        <w:t>می‌شود</w:t>
      </w:r>
      <w:r w:rsidRPr="0085316C">
        <w:rPr>
          <w:rFonts w:ascii="IRANSans" w:hAnsi="IRANSans" w:cs="IRANSans"/>
          <w:rtl/>
        </w:rPr>
        <w:t xml:space="preserve">؟ </w:t>
      </w:r>
      <w:r>
        <w:rPr>
          <w:rFonts w:ascii="IRANSans" w:hAnsi="IRANSans" w:cs="IRANSans"/>
          <w:rtl/>
        </w:rPr>
        <w:t>قطعاً</w:t>
      </w:r>
      <w:r w:rsidRPr="0085316C">
        <w:rPr>
          <w:rFonts w:ascii="IRANSans" w:hAnsi="IRANSans" w:cs="IRANSans"/>
          <w:rtl/>
        </w:rPr>
        <w:t xml:space="preserve"> وحدت از امور خارجیه است و تشخیص امور خارجیه </w:t>
      </w:r>
      <w:r>
        <w:rPr>
          <w:rFonts w:ascii="IRANSans" w:hAnsi="IRANSans" w:cs="IRANSans" w:hint="cs"/>
          <w:rtl/>
        </w:rPr>
        <w:t xml:space="preserve">با </w:t>
      </w:r>
      <w:r w:rsidRPr="0085316C">
        <w:rPr>
          <w:rFonts w:ascii="IRANSans" w:hAnsi="IRANSans" w:cs="IRANSans"/>
          <w:rtl/>
        </w:rPr>
        <w:t xml:space="preserve">عرف است لذا نیت و قصد </w:t>
      </w:r>
      <w:r>
        <w:rPr>
          <w:rFonts w:ascii="IRANSans" w:hAnsi="IRANSans" w:cs="IRANSans"/>
          <w:rtl/>
        </w:rPr>
        <w:t>کاره‌ای</w:t>
      </w:r>
      <w:r w:rsidRPr="0085316C">
        <w:rPr>
          <w:rFonts w:ascii="IRANSans" w:hAnsi="IRANSans" w:cs="IRANSans"/>
          <w:rtl/>
        </w:rPr>
        <w:t xml:space="preserve"> نیست و به نظر ما ملاک و وحدت غَسل عرف است نه قصد</w:t>
      </w:r>
      <w:r>
        <w:rPr>
          <w:rFonts w:ascii="IRANSans" w:hAnsi="IRANSans" w:cs="IRANSans" w:hint="cs"/>
          <w:rtl/>
        </w:rPr>
        <w:t>.</w:t>
      </w:r>
    </w:p>
    <w:p w:rsidR="00C6599D" w:rsidRPr="0085316C" w:rsidRDefault="00C6599D" w:rsidP="00C6599D">
      <w:pPr>
        <w:jc w:val="lowKashida"/>
        <w:rPr>
          <w:rFonts w:ascii="IRANSans" w:hAnsi="IRANSans" w:cs="IRANSans"/>
          <w:rtl/>
        </w:rPr>
      </w:pPr>
      <w:r w:rsidRPr="00C44944">
        <w:rPr>
          <w:rFonts w:ascii="IRANSans" w:hAnsi="IRANSans" w:cs="IRANSans"/>
          <w:color w:val="FF0000"/>
          <w:rtl/>
        </w:rPr>
        <w:t>ثانیاً:</w:t>
      </w:r>
      <w:r w:rsidRPr="0085316C">
        <w:rPr>
          <w:rFonts w:ascii="IRANSans" w:hAnsi="IRANSans" w:cs="IRANSans"/>
          <w:rtl/>
        </w:rPr>
        <w:t xml:space="preserve"> اما ده بار ریختن آب به نظر عرف یکی نیست ولو اینکه نیت </w:t>
      </w:r>
      <w:r>
        <w:rPr>
          <w:rFonts w:ascii="IRANSans" w:hAnsi="IRANSans" w:cs="IRANSans"/>
          <w:rtl/>
        </w:rPr>
        <w:t>یک‌بار</w:t>
      </w:r>
      <w:r w:rsidRPr="0085316C">
        <w:rPr>
          <w:rFonts w:ascii="IRANSans" w:hAnsi="IRANSans" w:cs="IRANSans"/>
          <w:rtl/>
        </w:rPr>
        <w:t xml:space="preserve"> بشود بله اگر آب ریختن بر عضو وضو </w:t>
      </w:r>
      <w:r>
        <w:rPr>
          <w:rFonts w:ascii="IRANSans" w:hAnsi="IRANSans" w:cs="IRANSans"/>
          <w:rtl/>
        </w:rPr>
        <w:t xml:space="preserve">به‌صورت </w:t>
      </w:r>
      <w:r w:rsidRPr="0085316C">
        <w:rPr>
          <w:rFonts w:ascii="IRANSans" w:hAnsi="IRANSans" w:cs="IRANSans"/>
          <w:rtl/>
        </w:rPr>
        <w:t>مستمر باشد آن مر</w:t>
      </w:r>
      <w:r>
        <w:rPr>
          <w:rFonts w:ascii="IRANSans" w:hAnsi="IRANSans" w:cs="IRANSans" w:hint="cs"/>
          <w:rtl/>
        </w:rPr>
        <w:t>ّ</w:t>
      </w:r>
      <w:r w:rsidRPr="0085316C">
        <w:rPr>
          <w:rFonts w:ascii="IRANSans" w:hAnsi="IRANSans" w:cs="IRANSans"/>
          <w:rtl/>
        </w:rPr>
        <w:t xml:space="preserve">ات عدیده یکی حساب </w:t>
      </w:r>
      <w:r>
        <w:rPr>
          <w:rFonts w:ascii="IRANSans" w:hAnsi="IRANSans" w:cs="IRANSans"/>
          <w:rtl/>
        </w:rPr>
        <w:t>می‌شود</w:t>
      </w:r>
      <w:r w:rsidRPr="0085316C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مثلاً</w:t>
      </w:r>
      <w:r w:rsidRPr="0085316C">
        <w:rPr>
          <w:rFonts w:ascii="IRANSans" w:hAnsi="IRANSans" w:cs="IRANSans"/>
          <w:rtl/>
        </w:rPr>
        <w:t xml:space="preserve"> شیر آب باز است حال چند تا مشت آب ریختن یکی است اما </w:t>
      </w:r>
      <w:r>
        <w:rPr>
          <w:rFonts w:ascii="IRANSans" w:hAnsi="IRANSans" w:cs="IRANSans"/>
          <w:rtl/>
        </w:rPr>
        <w:t>مشت‌های</w:t>
      </w:r>
      <w:r w:rsidRPr="0085316C">
        <w:rPr>
          <w:rFonts w:ascii="IRANSans" w:hAnsi="IRANSans" w:cs="IRANSans"/>
          <w:rtl/>
        </w:rPr>
        <w:t xml:space="preserve"> جداگانه هر کدام یک شستن است</w:t>
      </w:r>
      <w:r>
        <w:rPr>
          <w:rFonts w:ascii="IRANSans" w:hAnsi="IRANSans" w:cs="IRANSans" w:hint="cs"/>
          <w:rtl/>
        </w:rPr>
        <w:t>.</w:t>
      </w:r>
    </w:p>
    <w:p w:rsidR="00C6599D" w:rsidRPr="0085316C" w:rsidRDefault="00C6599D" w:rsidP="00C6599D">
      <w:pPr>
        <w:jc w:val="lowKashida"/>
        <w:rPr>
          <w:rFonts w:ascii="IRANSans" w:hAnsi="IRANSans" w:cs="IRANSans"/>
          <w:rtl/>
        </w:rPr>
      </w:pPr>
      <w:r w:rsidRPr="00C44944">
        <w:rPr>
          <w:rFonts w:ascii="IRANSans" w:hAnsi="IRANSans" w:cs="IRANSans"/>
          <w:color w:val="FF0000"/>
          <w:rtl/>
        </w:rPr>
        <w:t>ثالثاً:</w:t>
      </w:r>
      <w:r w:rsidRPr="0085316C">
        <w:rPr>
          <w:rFonts w:ascii="IRANSans" w:hAnsi="IRANSans" w:cs="IRANSans"/>
          <w:rtl/>
        </w:rPr>
        <w:t xml:space="preserve"> اما دلیلی بر استحباب غَسله دوم نداریم که </w:t>
      </w:r>
      <w:r>
        <w:rPr>
          <w:rFonts w:ascii="IRANSans" w:hAnsi="IRANSans" w:cs="IRANSans"/>
          <w:rtl/>
        </w:rPr>
        <w:t>قبلاً</w:t>
      </w:r>
      <w:r w:rsidRPr="0085316C">
        <w:rPr>
          <w:rFonts w:ascii="IRANSans" w:hAnsi="IRANSans" w:cs="IRANSans"/>
          <w:rtl/>
        </w:rPr>
        <w:t xml:space="preserve"> بحث شده است</w:t>
      </w:r>
      <w:r>
        <w:rPr>
          <w:rFonts w:ascii="IRANSans" w:hAnsi="IRANSans" w:cs="IRANSans" w:hint="cs"/>
          <w:rtl/>
        </w:rPr>
        <w:t>.</w:t>
      </w:r>
    </w:p>
    <w:p w:rsidR="00C6599D" w:rsidRPr="0085316C" w:rsidRDefault="00C6599D" w:rsidP="00C6599D">
      <w:pPr>
        <w:jc w:val="lowKashida"/>
        <w:rPr>
          <w:rFonts w:ascii="IRANSans" w:hAnsi="IRANSans" w:cs="IRANSans"/>
          <w:rtl/>
        </w:rPr>
      </w:pPr>
      <w:r w:rsidRPr="00C44944">
        <w:rPr>
          <w:rFonts w:ascii="IRANSans" w:hAnsi="IRANSans" w:cs="IRANSans"/>
          <w:color w:val="FF0000"/>
          <w:rtl/>
        </w:rPr>
        <w:t xml:space="preserve">مسئله چهل و چهارم: </w:t>
      </w:r>
      <w:r w:rsidRPr="0085316C">
        <w:rPr>
          <w:rFonts w:ascii="IRANSans" w:hAnsi="IRANSans" w:cs="IRANSans"/>
          <w:rtl/>
        </w:rPr>
        <w:t>ابتدای شستن باید از بالا باشد نه از پایین چون مقتضای اد</w:t>
      </w:r>
      <w:r>
        <w:rPr>
          <w:rFonts w:ascii="IRANSans" w:hAnsi="IRANSans" w:cs="IRANSans"/>
          <w:rtl/>
        </w:rPr>
        <w:t>له وضو</w:t>
      </w:r>
      <w:r>
        <w:rPr>
          <w:rFonts w:ascii="IRANSans" w:hAnsi="IRANSans" w:cs="IRANSans" w:hint="cs"/>
          <w:rtl/>
        </w:rPr>
        <w:t xml:space="preserve"> مانند</w:t>
      </w:r>
      <w:r w:rsidRPr="0085316C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color w:val="007200"/>
          <w:rtl/>
        </w:rPr>
        <w:t>﴿فاغسلوا وجوهکم و ا</w:t>
      </w:r>
      <w:r>
        <w:rPr>
          <w:rFonts w:ascii="IRANSans" w:hAnsi="IRANSans" w:cs="IRANSans" w:hint="cs"/>
          <w:color w:val="007200"/>
          <w:rtl/>
        </w:rPr>
        <w:t>یدیکم</w:t>
      </w:r>
      <w:r>
        <w:rPr>
          <w:rFonts w:ascii="IRANSans" w:hAnsi="IRANSans" w:cs="IRANSans"/>
          <w:color w:val="007200"/>
          <w:rtl/>
        </w:rPr>
        <w:t xml:space="preserve">﴾ </w:t>
      </w:r>
      <w:r w:rsidRPr="0085316C">
        <w:rPr>
          <w:rFonts w:ascii="IRANSans" w:hAnsi="IRANSans" w:cs="IRANSans"/>
          <w:rtl/>
        </w:rPr>
        <w:t>ا</w:t>
      </w:r>
      <w:r>
        <w:rPr>
          <w:rFonts w:ascii="IRANSans" w:hAnsi="IRANSans" w:cs="IRANSans" w:hint="cs"/>
          <w:rtl/>
        </w:rPr>
        <w:t>ین</w:t>
      </w:r>
      <w:r w:rsidRPr="0085316C">
        <w:rPr>
          <w:rFonts w:ascii="IRANSans" w:hAnsi="IRANSans" w:cs="IRANSans"/>
          <w:rtl/>
        </w:rPr>
        <w:t>ست ک</w:t>
      </w:r>
      <w:r>
        <w:rPr>
          <w:rFonts w:ascii="IRANSans" w:hAnsi="IRANSans" w:cs="IRANSans"/>
          <w:rtl/>
        </w:rPr>
        <w:t xml:space="preserve">ه امر به غسل شده نه امر به صب </w:t>
      </w:r>
      <w:r>
        <w:rPr>
          <w:rFonts w:ascii="IRANSans" w:hAnsi="IRANSans" w:cs="IRANSans" w:hint="cs"/>
          <w:rtl/>
        </w:rPr>
        <w:lastRenderedPageBreak/>
        <w:t>(</w:t>
      </w:r>
      <w:r w:rsidRPr="0085316C">
        <w:rPr>
          <w:rFonts w:ascii="IRANSans" w:hAnsi="IRANSans" w:cs="IRANSans"/>
          <w:rtl/>
        </w:rPr>
        <w:t>جاری کردن آب</w:t>
      </w:r>
      <w:r>
        <w:rPr>
          <w:rFonts w:ascii="IRANSans" w:hAnsi="IRANSans" w:cs="IRANSans" w:hint="cs"/>
          <w:rtl/>
        </w:rPr>
        <w:t>)</w:t>
      </w:r>
      <w:r w:rsidRPr="0085316C">
        <w:rPr>
          <w:rFonts w:ascii="IRANSans" w:hAnsi="IRANSans" w:cs="IRANSans"/>
          <w:rtl/>
        </w:rPr>
        <w:t xml:space="preserve"> پس باید شستن از بالا باشد اما ریختن آب لازم نیست از بالا باشد و </w:t>
      </w:r>
      <w:r>
        <w:rPr>
          <w:rFonts w:ascii="IRANSans" w:hAnsi="IRANSans" w:cs="IRANSans"/>
          <w:rtl/>
        </w:rPr>
        <w:t>ثمره‌اش</w:t>
      </w:r>
      <w:r w:rsidRPr="0085316C">
        <w:rPr>
          <w:rFonts w:ascii="IRANSans" w:hAnsi="IRANSans" w:cs="IRANSans"/>
          <w:rtl/>
        </w:rPr>
        <w:t xml:space="preserve"> این است که اگر آب </w:t>
      </w:r>
      <w:r>
        <w:rPr>
          <w:rFonts w:ascii="IRANSans" w:hAnsi="IRANSans" w:cs="IRANSans"/>
          <w:rtl/>
        </w:rPr>
        <w:t>خودبه‌خود</w:t>
      </w:r>
      <w:r w:rsidRPr="0085316C">
        <w:rPr>
          <w:rFonts w:ascii="IRANSans" w:hAnsi="IRANSans" w:cs="IRANSans"/>
          <w:rtl/>
        </w:rPr>
        <w:t xml:space="preserve"> از دست به بالا </w:t>
      </w:r>
      <w:r>
        <w:rPr>
          <w:rFonts w:ascii="IRANSans" w:hAnsi="IRANSans" w:cs="IRANSans"/>
          <w:rtl/>
        </w:rPr>
        <w:t>مثلاً</w:t>
      </w:r>
      <w:r w:rsidRPr="0085316C">
        <w:rPr>
          <w:rFonts w:ascii="IRANSans" w:hAnsi="IRANSans" w:cs="IRANSans"/>
          <w:rtl/>
        </w:rPr>
        <w:t xml:space="preserve"> جاری شد وضو باطل نیست بلکه مهم این است که در مورد غَسل نباید آب به بالا برود</w:t>
      </w:r>
      <w:r>
        <w:rPr>
          <w:rFonts w:ascii="IRANSans" w:hAnsi="IRANSans" w:cs="IRANSans" w:hint="cs"/>
          <w:rtl/>
        </w:rPr>
        <w:t>.</w:t>
      </w:r>
    </w:p>
    <w:p w:rsidR="00C6599D" w:rsidRPr="0085316C" w:rsidRDefault="00C6599D" w:rsidP="00C6599D">
      <w:pPr>
        <w:jc w:val="lowKashida"/>
        <w:rPr>
          <w:rFonts w:ascii="IRANSans" w:hAnsi="IRANSans" w:cs="IRANSans"/>
          <w:rtl/>
        </w:rPr>
      </w:pPr>
      <w:r w:rsidRPr="00C44944">
        <w:rPr>
          <w:rFonts w:ascii="IRANSans" w:hAnsi="IRANSans" w:cs="IRANSans"/>
          <w:color w:val="FF0000"/>
          <w:rtl/>
        </w:rPr>
        <w:t>مسئله چهل و پنجم:</w:t>
      </w:r>
      <w:r w:rsidRPr="0085316C">
        <w:rPr>
          <w:rFonts w:ascii="IRANSans" w:hAnsi="IRANSans" w:cs="IRANSans"/>
          <w:rtl/>
        </w:rPr>
        <w:t xml:space="preserve"> آیا اسراف در آب وضو مبطل وضو است یا نه؟ سید در اینجا سه فرع مطرح کردند</w:t>
      </w:r>
      <w:r>
        <w:rPr>
          <w:rFonts w:ascii="IRANSans" w:hAnsi="IRANSans" w:cs="IRANSans" w:hint="cs"/>
          <w:rtl/>
        </w:rPr>
        <w:t>:</w:t>
      </w:r>
    </w:p>
    <w:p w:rsidR="00C6599D" w:rsidRPr="0085316C" w:rsidRDefault="00C6599D" w:rsidP="00C6599D">
      <w:pPr>
        <w:jc w:val="lowKashida"/>
        <w:rPr>
          <w:rFonts w:ascii="IRANSans" w:hAnsi="IRANSans" w:cs="IRANSans"/>
          <w:rtl/>
        </w:rPr>
      </w:pPr>
      <w:r w:rsidRPr="00C44944">
        <w:rPr>
          <w:rFonts w:ascii="IRANSans" w:hAnsi="IRANSans" w:cs="IRANSans"/>
          <w:color w:val="FF0000"/>
          <w:rtl/>
        </w:rPr>
        <w:t>فرع اول:</w:t>
      </w:r>
      <w:r w:rsidRPr="0085316C">
        <w:rPr>
          <w:rFonts w:ascii="IRANSans" w:hAnsi="IRANSans" w:cs="IRANSans"/>
          <w:rtl/>
        </w:rPr>
        <w:t xml:space="preserve"> اسر</w:t>
      </w:r>
      <w:r>
        <w:rPr>
          <w:rFonts w:ascii="IRANSans" w:hAnsi="IRANSans" w:cs="IRANSans" w:hint="cs"/>
          <w:rtl/>
        </w:rPr>
        <w:t>ا</w:t>
      </w:r>
      <w:r w:rsidRPr="0085316C">
        <w:rPr>
          <w:rFonts w:ascii="IRANSans" w:hAnsi="IRANSans" w:cs="IRANSans"/>
          <w:rtl/>
        </w:rPr>
        <w:t>ف در آب</w:t>
      </w:r>
      <w:r>
        <w:rPr>
          <w:rFonts w:ascii="IRANSans" w:hAnsi="IRANSans" w:cs="IRANSans" w:hint="cs"/>
          <w:rtl/>
        </w:rPr>
        <w:t>ِ</w:t>
      </w:r>
      <w:r w:rsidRPr="0085316C">
        <w:rPr>
          <w:rFonts w:ascii="IRANSans" w:hAnsi="IRANSans" w:cs="IRANSans"/>
          <w:rtl/>
        </w:rPr>
        <w:t xml:space="preserve"> وضو مکروه است یعنی ثواب را کم </w:t>
      </w:r>
      <w:r>
        <w:rPr>
          <w:rFonts w:ascii="IRANSans" w:hAnsi="IRANSans" w:cs="IRANSans"/>
          <w:rtl/>
        </w:rPr>
        <w:t>می‌کند</w:t>
      </w:r>
      <w:r w:rsidRPr="0085316C">
        <w:rPr>
          <w:rFonts w:ascii="IRANSans" w:hAnsi="IRANSans" w:cs="IRANSans"/>
          <w:rtl/>
        </w:rPr>
        <w:t xml:space="preserve"> و دلیل</w:t>
      </w:r>
      <w:r>
        <w:rPr>
          <w:rFonts w:ascii="IRANSans" w:hAnsi="IRANSans" w:cs="IRANSans" w:hint="cs"/>
          <w:rtl/>
        </w:rPr>
        <w:t xml:space="preserve"> آن</w:t>
      </w:r>
      <w:r w:rsidRPr="0085316C">
        <w:rPr>
          <w:rFonts w:ascii="IRANSans" w:hAnsi="IRANSans" w:cs="IRANSans"/>
          <w:rtl/>
        </w:rPr>
        <w:t xml:space="preserve"> خبر حریز عن ابی عبدالله علیه السلام که</w:t>
      </w:r>
      <w:r>
        <w:rPr>
          <w:rFonts w:ascii="IRANSans" w:hAnsi="IRANSans" w:cs="IRANSans" w:hint="cs"/>
          <w:rtl/>
        </w:rPr>
        <w:t xml:space="preserve"> فرمودند </w:t>
      </w:r>
      <w:r w:rsidRPr="008D3997">
        <w:rPr>
          <w:rFonts w:ascii="IRANSans" w:hAnsi="IRANSans" w:cs="IRANSans" w:hint="cs"/>
          <w:color w:val="008000"/>
          <w:rtl/>
        </w:rPr>
        <w:t>«</w:t>
      </w:r>
      <w:r w:rsidRPr="008D3997">
        <w:rPr>
          <w:rFonts w:ascii="IRANSans" w:hAnsi="IRANSans" w:cs="IRANSans"/>
          <w:color w:val="008000"/>
          <w:rtl/>
        </w:rPr>
        <w:t>إن لله ملائکة یکتب سُرُفَ الوضو</w:t>
      </w:r>
      <w:r w:rsidRPr="008D3997">
        <w:rPr>
          <w:rFonts w:ascii="IRANSans" w:hAnsi="IRANSans" w:cs="IRANSans" w:hint="cs"/>
          <w:color w:val="008000"/>
          <w:rtl/>
        </w:rPr>
        <w:t>ء»</w:t>
      </w:r>
      <w:r w:rsidRPr="0085316C">
        <w:rPr>
          <w:rFonts w:ascii="IRANSans" w:hAnsi="IRANSans" w:cs="IRANSans"/>
          <w:rtl/>
        </w:rPr>
        <w:t xml:space="preserve"> که خدا </w:t>
      </w:r>
      <w:r>
        <w:rPr>
          <w:rFonts w:ascii="IRANSans" w:hAnsi="IRANSans" w:cs="IRANSans"/>
          <w:rtl/>
        </w:rPr>
        <w:t>فرشته‌هایی</w:t>
      </w:r>
      <w:r w:rsidRPr="0085316C">
        <w:rPr>
          <w:rFonts w:ascii="IRANSans" w:hAnsi="IRANSans" w:cs="IRANSans"/>
          <w:rtl/>
        </w:rPr>
        <w:t xml:space="preserve"> دارد که اسراف در آب وضو را </w:t>
      </w:r>
      <w:r>
        <w:rPr>
          <w:rFonts w:ascii="IRANSans" w:hAnsi="IRANSans" w:cs="IRANSans"/>
          <w:rtl/>
        </w:rPr>
        <w:t>نمی‌نویسند</w:t>
      </w:r>
      <w:r>
        <w:rPr>
          <w:rFonts w:ascii="IRANSans" w:hAnsi="IRANSans" w:cs="IRANSans" w:hint="cs"/>
          <w:rtl/>
        </w:rPr>
        <w:t xml:space="preserve">. </w:t>
      </w:r>
      <w:r>
        <w:rPr>
          <w:rFonts w:ascii="IRANSans" w:hAnsi="IRANSans" w:cs="IRANSans" w:hint="cs"/>
          <w:color w:val="000080"/>
          <w:rtl/>
        </w:rPr>
        <w:t>علامه</w:t>
      </w:r>
      <w:r w:rsidRPr="008D3997">
        <w:rPr>
          <w:rFonts w:ascii="IRANSans" w:hAnsi="IRANSans" w:cs="IRANSans"/>
          <w:color w:val="000080"/>
          <w:rtl/>
        </w:rPr>
        <w:t xml:space="preserve"> مجلسی</w:t>
      </w:r>
      <w:r>
        <w:rPr>
          <w:rFonts w:ascii="IRANSans" w:hAnsi="IRANSans" w:cs="IRANSans"/>
          <w:rtl/>
        </w:rPr>
        <w:t xml:space="preserve"> در مر</w:t>
      </w:r>
      <w:r>
        <w:rPr>
          <w:rFonts w:ascii="IRANSans" w:hAnsi="IRANSans" w:cs="IRANSans" w:hint="cs"/>
          <w:rtl/>
        </w:rPr>
        <w:t>آ</w:t>
      </w:r>
      <w:r w:rsidRPr="0085316C">
        <w:rPr>
          <w:rFonts w:ascii="IRANSans" w:hAnsi="IRANSans" w:cs="IRANSans"/>
          <w:rtl/>
        </w:rPr>
        <w:t>ة العقول</w:t>
      </w:r>
      <w:r>
        <w:rPr>
          <w:rStyle w:val="a5"/>
          <w:rFonts w:ascii="IRANSans" w:hAnsi="IRANSans" w:cs="IRANSans"/>
          <w:rtl/>
        </w:rPr>
        <w:footnoteReference w:id="1"/>
      </w:r>
      <w:r w:rsidRPr="0085316C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 xml:space="preserve">فرموده‌اند </w:t>
      </w:r>
      <w:r w:rsidRPr="0085316C">
        <w:rPr>
          <w:rFonts w:ascii="IRANSans" w:hAnsi="IRANSans" w:cs="IRANSans"/>
          <w:rtl/>
        </w:rPr>
        <w:t xml:space="preserve">این نوشتن اسراف در وضو مربوط به شستن عامه است و در ادامه حدیث دارد که تجاوز از حکم وضو هم نوشته </w:t>
      </w:r>
      <w:r>
        <w:rPr>
          <w:rFonts w:ascii="IRANSans" w:hAnsi="IRANSans" w:cs="IRANSans"/>
          <w:rtl/>
        </w:rPr>
        <w:t>می‌شود</w:t>
      </w:r>
      <w:r w:rsidRPr="0085316C">
        <w:rPr>
          <w:rFonts w:ascii="IRANSans" w:hAnsi="IRANSans" w:cs="IRANSans"/>
          <w:rtl/>
        </w:rPr>
        <w:t xml:space="preserve"> که حکم وضو این است که در وضو مسح کشیده شود که تجاوز آن از مسح به شستن است پس </w:t>
      </w:r>
      <w:r>
        <w:rPr>
          <w:rFonts w:ascii="IRANSans" w:hAnsi="IRANSans" w:cs="IRANSans"/>
          <w:rtl/>
        </w:rPr>
        <w:t>این‌گونه</w:t>
      </w:r>
      <w:r w:rsidRPr="0085316C">
        <w:rPr>
          <w:rFonts w:ascii="IRANSans" w:hAnsi="IRANSans" w:cs="IRANSans"/>
          <w:rtl/>
        </w:rPr>
        <w:t xml:space="preserve"> لحن روایت دال بر حرمت نیست و حمل بر کراهت </w:t>
      </w:r>
      <w:r>
        <w:rPr>
          <w:rFonts w:ascii="IRANSans" w:hAnsi="IRANSans" w:cs="IRANSans"/>
          <w:rtl/>
        </w:rPr>
        <w:t>می‌شود</w:t>
      </w:r>
      <w:r w:rsidRPr="0085316C">
        <w:rPr>
          <w:rFonts w:ascii="IRANSans" w:hAnsi="IRANSans" w:cs="IRANSans"/>
          <w:rtl/>
        </w:rPr>
        <w:t xml:space="preserve"> و حدیث از نظر مشهور ضعیف است و حرمت فهمیده ن</w:t>
      </w:r>
      <w:r>
        <w:rPr>
          <w:rFonts w:ascii="IRANSans" w:hAnsi="IRANSans" w:cs="IRANSans"/>
          <w:rtl/>
        </w:rPr>
        <w:t>می‌شود</w:t>
      </w:r>
      <w:r>
        <w:rPr>
          <w:rFonts w:ascii="IRANSans" w:hAnsi="IRANSans" w:cs="IRANSans" w:hint="cs"/>
          <w:rtl/>
        </w:rPr>
        <w:t>.</w:t>
      </w:r>
    </w:p>
    <w:p w:rsidR="00C6599D" w:rsidRPr="0085316C" w:rsidRDefault="00C6599D" w:rsidP="00C6599D">
      <w:pPr>
        <w:jc w:val="lowKashida"/>
        <w:rPr>
          <w:rFonts w:ascii="IRANSans" w:hAnsi="IRANSans" w:cs="IRANSans"/>
          <w:rtl/>
        </w:rPr>
      </w:pPr>
      <w:r w:rsidRPr="008D3997">
        <w:rPr>
          <w:rFonts w:ascii="IRANSans" w:hAnsi="IRANSans" w:cs="IRANSans"/>
          <w:highlight w:val="yellow"/>
          <w:rtl/>
        </w:rPr>
        <w:t>نظر استاد:</w:t>
      </w:r>
      <w:r w:rsidRPr="0085316C">
        <w:rPr>
          <w:rFonts w:ascii="IRANSans" w:hAnsi="IRANSans" w:cs="IRANSans"/>
          <w:rtl/>
        </w:rPr>
        <w:t xml:space="preserve"> اسراف در جایی حرام است</w:t>
      </w:r>
      <w:r>
        <w:rPr>
          <w:rFonts w:ascii="IRANSans" w:hAnsi="IRANSans" w:cs="IRANSans"/>
          <w:rtl/>
        </w:rPr>
        <w:t xml:space="preserve"> </w:t>
      </w:r>
      <w:r w:rsidRPr="0085316C">
        <w:rPr>
          <w:rFonts w:ascii="IRANSans" w:hAnsi="IRANSans" w:cs="IRANSans"/>
          <w:rtl/>
        </w:rPr>
        <w:t>که موجب تضییع آب شود و حتی ضامن است اما مبطل نیست</w:t>
      </w:r>
      <w:r>
        <w:rPr>
          <w:rFonts w:ascii="IRANSans" w:hAnsi="IRANSans" w:cs="IRANSans" w:hint="cs"/>
          <w:rtl/>
        </w:rPr>
        <w:t>.</w:t>
      </w:r>
    </w:p>
    <w:p w:rsidR="00C6599D" w:rsidRPr="0085316C" w:rsidRDefault="00C6599D" w:rsidP="00C6599D">
      <w:pPr>
        <w:jc w:val="lowKashida"/>
        <w:rPr>
          <w:rFonts w:ascii="IRANSans" w:hAnsi="IRANSans" w:cs="IRANSans"/>
          <w:rtl/>
        </w:rPr>
      </w:pPr>
      <w:r w:rsidRPr="008D3997">
        <w:rPr>
          <w:rFonts w:ascii="IRANSans" w:hAnsi="IRANSans" w:cs="IRANSans"/>
          <w:color w:val="FF0000"/>
          <w:rtl/>
        </w:rPr>
        <w:t>فرع دوم:</w:t>
      </w:r>
      <w:r w:rsidRPr="0085316C">
        <w:rPr>
          <w:rFonts w:ascii="IRANSans" w:hAnsi="IRANSans" w:cs="IRANSans"/>
          <w:rtl/>
        </w:rPr>
        <w:t xml:space="preserve"> استحباب اسباغ است یعنی گرفتن وضوی نیکو</w:t>
      </w:r>
      <w:r>
        <w:rPr>
          <w:rFonts w:ascii="IRANSans" w:hAnsi="IRANSans" w:cs="IRANSans" w:hint="cs"/>
          <w:rtl/>
        </w:rPr>
        <w:t>.</w:t>
      </w:r>
    </w:p>
    <w:p w:rsidR="00C6599D" w:rsidRPr="0085316C" w:rsidRDefault="00C6599D" w:rsidP="00C6599D">
      <w:pPr>
        <w:jc w:val="lowKashida"/>
        <w:rPr>
          <w:rFonts w:ascii="IRANSans" w:hAnsi="IRANSans" w:cs="IRANSans"/>
          <w:rtl/>
        </w:rPr>
      </w:pPr>
      <w:r w:rsidRPr="008D3997">
        <w:rPr>
          <w:rFonts w:ascii="IRANSans" w:hAnsi="IRANSans" w:cs="IRANSans"/>
          <w:color w:val="FF0000"/>
          <w:rtl/>
        </w:rPr>
        <w:t>فرع سوم:</w:t>
      </w:r>
      <w:r w:rsidRPr="0085316C">
        <w:rPr>
          <w:rFonts w:ascii="IRANSans" w:hAnsi="IRANSans" w:cs="IRANSans"/>
          <w:rtl/>
        </w:rPr>
        <w:t xml:space="preserve"> آب وضو به مقدار یک مُد باشد یعنی ۷۵۰ گرم اما برخی می‌گویند</w:t>
      </w:r>
      <w:r>
        <w:rPr>
          <w:rFonts w:ascii="IRANSans" w:hAnsi="IRANSans" w:cs="IRANSans"/>
          <w:rtl/>
        </w:rPr>
        <w:t xml:space="preserve"> </w:t>
      </w:r>
      <w:r w:rsidRPr="0085316C">
        <w:rPr>
          <w:rFonts w:ascii="IRANSans" w:hAnsi="IRANSans" w:cs="IRANSans"/>
          <w:rtl/>
        </w:rPr>
        <w:t xml:space="preserve">که این مقدار آب را برای استنشاق و مضمضه و شستن دو دست استفاده شود چون مد </w:t>
      </w:r>
      <w:r>
        <w:rPr>
          <w:rFonts w:ascii="IRANSans" w:hAnsi="IRANSans" w:cs="IRANSans" w:hint="cs"/>
          <w:rtl/>
        </w:rPr>
        <w:t>یک‌چهارم</w:t>
      </w:r>
      <w:r w:rsidRPr="0085316C">
        <w:rPr>
          <w:rFonts w:ascii="IRANSans" w:hAnsi="IRANSans" w:cs="IRANSans"/>
          <w:rtl/>
        </w:rPr>
        <w:t xml:space="preserve"> م</w:t>
      </w:r>
      <w:r>
        <w:rPr>
          <w:rFonts w:ascii="IRANSans" w:hAnsi="IRANSans" w:cs="IRANSans" w:hint="cs"/>
          <w:rtl/>
        </w:rPr>
        <w:t>َ</w:t>
      </w:r>
      <w:r w:rsidRPr="0085316C">
        <w:rPr>
          <w:rFonts w:ascii="IRANSans" w:hAnsi="IRANSans" w:cs="IRANSans"/>
          <w:rtl/>
        </w:rPr>
        <w:t>ن</w:t>
      </w:r>
      <w:r>
        <w:rPr>
          <w:rFonts w:ascii="IRANSans" w:hAnsi="IRANSans" w:cs="IRANSans" w:hint="cs"/>
          <w:rtl/>
        </w:rPr>
        <w:t>ِ</w:t>
      </w:r>
      <w:r w:rsidRPr="0085316C">
        <w:rPr>
          <w:rFonts w:ascii="IRANSans" w:hAnsi="IRANSans" w:cs="IRANSans"/>
          <w:rtl/>
        </w:rPr>
        <w:t xml:space="preserve"> تبریزی است پس این یک ربع فقط برای افعال واجب نباید مصرف بشود</w:t>
      </w:r>
      <w:r>
        <w:rPr>
          <w:rFonts w:ascii="IRANSans" w:hAnsi="IRANSans" w:cs="IRANSans"/>
          <w:rtl/>
        </w:rPr>
        <w:t xml:space="preserve"> </w:t>
      </w:r>
      <w:r w:rsidRPr="0085316C">
        <w:rPr>
          <w:rFonts w:ascii="IRANSans" w:hAnsi="IRANSans" w:cs="IRANSans"/>
          <w:rtl/>
        </w:rPr>
        <w:t>و در مقابل برخی از فقها از</w:t>
      </w:r>
      <w:r>
        <w:rPr>
          <w:rFonts w:ascii="IRANSans" w:hAnsi="IRANSans" w:cs="IRANSans"/>
          <w:rtl/>
        </w:rPr>
        <w:t xml:space="preserve"> </w:t>
      </w:r>
      <w:r w:rsidRPr="0085316C">
        <w:rPr>
          <w:rFonts w:ascii="IRANSans" w:hAnsi="IRANSans" w:cs="IRANSans"/>
          <w:rtl/>
        </w:rPr>
        <w:t xml:space="preserve">روایات ابن کثیر و حذّاء که از اخبار بیانیه است که وضوی </w:t>
      </w:r>
      <w:r>
        <w:rPr>
          <w:rFonts w:ascii="IRANSans" w:hAnsi="IRANSans" w:cs="IRANSans"/>
          <w:rtl/>
        </w:rPr>
        <w:t>امیرالمؤمنین</w:t>
      </w:r>
      <w:r w:rsidRPr="0085316C">
        <w:rPr>
          <w:rFonts w:ascii="IRANSans" w:hAnsi="IRANSans" w:cs="IRANSans"/>
          <w:rtl/>
        </w:rPr>
        <w:t xml:space="preserve"> علی علیه السلام و امام باقر علیه السلام را نقل </w:t>
      </w:r>
      <w:r>
        <w:rPr>
          <w:rFonts w:ascii="IRANSans" w:hAnsi="IRANSans" w:cs="IRANSans"/>
          <w:rtl/>
        </w:rPr>
        <w:t>کرده‌اند</w:t>
      </w:r>
      <w:r w:rsidRPr="0085316C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می‌گویند</w:t>
      </w:r>
      <w:r w:rsidRPr="0085316C">
        <w:rPr>
          <w:rFonts w:ascii="IRANSans" w:hAnsi="IRANSans" w:cs="IRANSans"/>
          <w:rtl/>
        </w:rPr>
        <w:t xml:space="preserve"> که این </w:t>
      </w:r>
      <w:r w:rsidRPr="0085316C">
        <w:rPr>
          <w:rFonts w:ascii="IRANSans" w:hAnsi="IRANSans" w:cs="IRANSans"/>
          <w:rtl/>
        </w:rPr>
        <w:lastRenderedPageBreak/>
        <w:t>یک مد را هم برای</w:t>
      </w:r>
      <w:r>
        <w:rPr>
          <w:rFonts w:ascii="IRANSans" w:hAnsi="IRANSans" w:cs="IRANSans"/>
          <w:rtl/>
        </w:rPr>
        <w:t xml:space="preserve"> استنجاء استفاده کند</w:t>
      </w:r>
      <w:r>
        <w:rPr>
          <w:rStyle w:val="a5"/>
          <w:rFonts w:ascii="IRANSans" w:hAnsi="IRANSans" w:cs="IRANSans"/>
          <w:rtl/>
        </w:rPr>
        <w:footnoteReference w:id="2"/>
      </w:r>
      <w:r w:rsidRPr="0085316C">
        <w:rPr>
          <w:rFonts w:ascii="IRANSans" w:hAnsi="IRANSans" w:cs="IRANSans"/>
          <w:rtl/>
        </w:rPr>
        <w:t>،</w:t>
      </w:r>
      <w:r>
        <w:rPr>
          <w:rFonts w:ascii="IRANSans" w:hAnsi="IRANSans" w:cs="IRANSans"/>
          <w:rtl/>
        </w:rPr>
        <w:t xml:space="preserve"> </w:t>
      </w:r>
      <w:r w:rsidRPr="0085316C">
        <w:rPr>
          <w:rFonts w:ascii="IRANSans" w:hAnsi="IRANSans" w:cs="IRANSans"/>
          <w:rtl/>
        </w:rPr>
        <w:t xml:space="preserve">اما مورد قبول واقع نشده چون از این حدیث </w:t>
      </w:r>
      <w:r>
        <w:rPr>
          <w:rFonts w:ascii="IRANSans" w:hAnsi="IRANSans" w:cs="IRANSans"/>
          <w:rtl/>
        </w:rPr>
        <w:t>به دست</w:t>
      </w:r>
      <w:r w:rsidRPr="0085316C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نمی‌آید</w:t>
      </w:r>
      <w:r w:rsidRPr="0085316C">
        <w:rPr>
          <w:rFonts w:ascii="IRANSans" w:hAnsi="IRANSans" w:cs="IRANSans"/>
          <w:rtl/>
        </w:rPr>
        <w:t xml:space="preserve"> که این مد آب</w:t>
      </w:r>
      <w:r>
        <w:rPr>
          <w:rFonts w:ascii="IRANSans" w:hAnsi="IRANSans" w:cs="IRANSans"/>
          <w:rtl/>
        </w:rPr>
        <w:t xml:space="preserve"> </w:t>
      </w:r>
      <w:r w:rsidRPr="0085316C">
        <w:rPr>
          <w:rFonts w:ascii="IRANSans" w:hAnsi="IRANSans" w:cs="IRANSans"/>
          <w:rtl/>
        </w:rPr>
        <w:t>برای استنجاء استفاده شود چون:</w:t>
      </w:r>
    </w:p>
    <w:p w:rsidR="00C6599D" w:rsidRPr="0085316C" w:rsidRDefault="00C6599D" w:rsidP="00C6599D">
      <w:pPr>
        <w:jc w:val="lowKashida"/>
        <w:rPr>
          <w:rFonts w:ascii="IRANSans" w:hAnsi="IRANSans" w:cs="IRANSans"/>
          <w:rtl/>
        </w:rPr>
      </w:pPr>
      <w:r w:rsidRPr="008D3997">
        <w:rPr>
          <w:rFonts w:ascii="IRANSans" w:hAnsi="IRANSans" w:cs="IRANSans"/>
          <w:color w:val="FF0000"/>
          <w:rtl/>
        </w:rPr>
        <w:t>اولاً:</w:t>
      </w:r>
      <w:r>
        <w:rPr>
          <w:rFonts w:ascii="IRANSans" w:hAnsi="IRANSans" w:cs="IRANSans"/>
          <w:rtl/>
        </w:rPr>
        <w:t xml:space="preserve"> </w:t>
      </w:r>
      <w:r w:rsidRPr="0085316C">
        <w:rPr>
          <w:rFonts w:ascii="IRANSans" w:hAnsi="IRANSans" w:cs="IRANSans"/>
          <w:rtl/>
        </w:rPr>
        <w:t xml:space="preserve">امام علیه السلام اسمی از این آب وضو </w:t>
      </w:r>
      <w:r>
        <w:rPr>
          <w:rFonts w:ascii="IRANSans" w:hAnsi="IRANSans" w:cs="IRANSans"/>
          <w:rtl/>
        </w:rPr>
        <w:t>نبرده‌اند</w:t>
      </w:r>
      <w:r w:rsidRPr="0085316C">
        <w:rPr>
          <w:rFonts w:ascii="IRANSans" w:hAnsi="IRANSans" w:cs="IRANSans"/>
          <w:rtl/>
        </w:rPr>
        <w:t xml:space="preserve"> و فرمودند که </w:t>
      </w:r>
      <w:r>
        <w:rPr>
          <w:rFonts w:ascii="IRANSans" w:hAnsi="IRANSans" w:cs="IRANSans"/>
          <w:rtl/>
        </w:rPr>
        <w:t>امیرالمؤمنین</w:t>
      </w:r>
      <w:r w:rsidRPr="0085316C">
        <w:rPr>
          <w:rFonts w:ascii="IRANSans" w:hAnsi="IRANSans" w:cs="IRANSans"/>
          <w:rtl/>
        </w:rPr>
        <w:t xml:space="preserve"> علیه السلام قبل از وضو استنجاء </w:t>
      </w:r>
      <w:r>
        <w:rPr>
          <w:rFonts w:ascii="IRANSans" w:hAnsi="IRANSans" w:cs="IRANSans"/>
          <w:rtl/>
        </w:rPr>
        <w:t>می‌کردند</w:t>
      </w:r>
      <w:r w:rsidRPr="0085316C">
        <w:rPr>
          <w:rFonts w:ascii="IRANSans" w:hAnsi="IRANSans" w:cs="IRANSans"/>
          <w:rtl/>
        </w:rPr>
        <w:t xml:space="preserve"> من هم این کار را </w:t>
      </w:r>
      <w:r>
        <w:rPr>
          <w:rFonts w:ascii="IRANSans" w:hAnsi="IRANSans" w:cs="IRANSans"/>
          <w:rtl/>
        </w:rPr>
        <w:t>می‌کنم</w:t>
      </w:r>
      <w:r>
        <w:rPr>
          <w:rFonts w:ascii="IRANSans" w:hAnsi="IRANSans" w:cs="IRANSans" w:hint="cs"/>
          <w:rtl/>
        </w:rPr>
        <w:t>.</w:t>
      </w:r>
    </w:p>
    <w:p w:rsidR="00C6599D" w:rsidRPr="0085316C" w:rsidRDefault="00C6599D" w:rsidP="00C6599D">
      <w:pPr>
        <w:jc w:val="lowKashida"/>
        <w:rPr>
          <w:rFonts w:ascii="IRANSans" w:hAnsi="IRANSans" w:cs="IRANSans"/>
          <w:rtl/>
        </w:rPr>
      </w:pPr>
      <w:r w:rsidRPr="008D3997">
        <w:rPr>
          <w:rFonts w:ascii="IRANSans" w:hAnsi="IRANSans" w:cs="IRANSans"/>
          <w:color w:val="FF0000"/>
          <w:rtl/>
        </w:rPr>
        <w:t>ثانیاً:</w:t>
      </w:r>
      <w:r>
        <w:rPr>
          <w:rFonts w:ascii="IRANSans" w:hAnsi="IRANSans" w:cs="IRANSans"/>
          <w:rtl/>
        </w:rPr>
        <w:t xml:space="preserve"> </w:t>
      </w:r>
      <w:r w:rsidRPr="0085316C">
        <w:rPr>
          <w:rFonts w:ascii="IRANSans" w:hAnsi="IRANSans" w:cs="IRANSans"/>
          <w:rtl/>
        </w:rPr>
        <w:t xml:space="preserve">اگر منظور از استنجاء بول باشد آب کمی </w:t>
      </w:r>
      <w:r>
        <w:rPr>
          <w:rFonts w:ascii="IRANSans" w:hAnsi="IRANSans" w:cs="IRANSans"/>
          <w:rtl/>
        </w:rPr>
        <w:t>می‌برد</w:t>
      </w:r>
      <w:r w:rsidRPr="0085316C">
        <w:rPr>
          <w:rFonts w:ascii="IRANSans" w:hAnsi="IRANSans" w:cs="IRANSans"/>
          <w:rtl/>
        </w:rPr>
        <w:t xml:space="preserve"> و </w:t>
      </w:r>
      <w:r>
        <w:rPr>
          <w:rFonts w:ascii="IRANSans" w:hAnsi="IRANSans" w:cs="IRANSans"/>
          <w:rtl/>
        </w:rPr>
        <w:t>فایده‌ای</w:t>
      </w:r>
      <w:r w:rsidRPr="0085316C">
        <w:rPr>
          <w:rFonts w:ascii="IRANSans" w:hAnsi="IRANSans" w:cs="IRANSans"/>
          <w:rtl/>
        </w:rPr>
        <w:t xml:space="preserve"> ندارد اما اگر غایط باشد آب زیادی </w:t>
      </w:r>
      <w:r>
        <w:rPr>
          <w:rFonts w:ascii="IRANSans" w:hAnsi="IRANSans" w:cs="IRANSans"/>
          <w:rtl/>
        </w:rPr>
        <w:t>می‌برد</w:t>
      </w:r>
      <w:r>
        <w:rPr>
          <w:rFonts w:ascii="IRANSans" w:hAnsi="IRANSans" w:cs="IRANSans" w:hint="cs"/>
          <w:rtl/>
        </w:rPr>
        <w:t>.</w:t>
      </w:r>
    </w:p>
    <w:p w:rsidR="00C6599D" w:rsidRDefault="00C6599D" w:rsidP="00C6599D">
      <w:pPr>
        <w:jc w:val="lowKashida"/>
        <w:rPr>
          <w:rFonts w:ascii="IRANSans" w:hAnsi="IRANSans" w:cs="IRANSans" w:hint="cs"/>
          <w:rtl/>
        </w:rPr>
      </w:pPr>
      <w:r w:rsidRPr="008D3997">
        <w:rPr>
          <w:rFonts w:ascii="IRANSans" w:hAnsi="IRANSans" w:cs="IRANSans"/>
          <w:color w:val="FF0000"/>
          <w:rtl/>
        </w:rPr>
        <w:t>ثالثاً:</w:t>
      </w:r>
      <w:r w:rsidRPr="0085316C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 w:hint="cs"/>
          <w:rtl/>
        </w:rPr>
        <w:t>به طور کلّی</w:t>
      </w:r>
      <w:r w:rsidRPr="0085316C">
        <w:rPr>
          <w:rFonts w:ascii="IRANSans" w:hAnsi="IRANSans" w:cs="IRANSans"/>
          <w:rtl/>
        </w:rPr>
        <w:t xml:space="preserve"> اخبار بیانیه جنبه تعریض و کنایه به عامه دارد که چرا شما دستتان را برعکس </w:t>
      </w:r>
      <w:r>
        <w:rPr>
          <w:rFonts w:ascii="IRANSans" w:hAnsi="IRANSans" w:cs="IRANSans"/>
          <w:rtl/>
        </w:rPr>
        <w:t>می‌شویید</w:t>
      </w:r>
      <w:r w:rsidRPr="0085316C">
        <w:rPr>
          <w:rFonts w:ascii="IRANSans" w:hAnsi="IRANSans" w:cs="IRANSans"/>
          <w:rtl/>
        </w:rPr>
        <w:t xml:space="preserve"> و </w:t>
      </w:r>
      <w:r>
        <w:rPr>
          <w:rFonts w:ascii="IRANSans" w:hAnsi="IRANSans" w:cs="IRANSans"/>
          <w:rtl/>
        </w:rPr>
        <w:t>...</w:t>
      </w:r>
      <w:r w:rsidRPr="0085316C">
        <w:rPr>
          <w:rFonts w:ascii="IRANSans" w:hAnsi="IRANSans" w:cs="IRANSans"/>
          <w:rtl/>
        </w:rPr>
        <w:t xml:space="preserve"> پس نحوه بیان وضوی </w:t>
      </w:r>
      <w:r>
        <w:rPr>
          <w:rFonts w:ascii="IRANSans" w:hAnsi="IRANSans" w:cs="IRANSans"/>
          <w:rtl/>
        </w:rPr>
        <w:t>امیرالمؤمنین</w:t>
      </w:r>
      <w:r w:rsidRPr="0085316C">
        <w:rPr>
          <w:rFonts w:ascii="IRANSans" w:hAnsi="IRANSans" w:cs="IRANSans"/>
          <w:rtl/>
        </w:rPr>
        <w:t xml:space="preserve"> علیه السلام و ائمه اطهار </w:t>
      </w:r>
      <w:r>
        <w:rPr>
          <w:rFonts w:ascii="IRANSans" w:hAnsi="IRANSans" w:cs="IRANSans"/>
          <w:rtl/>
        </w:rPr>
        <w:t>علیهم‌السلام</w:t>
      </w:r>
      <w:r w:rsidRPr="0085316C">
        <w:rPr>
          <w:rFonts w:ascii="IRANSans" w:hAnsi="IRANSans" w:cs="IRANSans"/>
          <w:rtl/>
        </w:rPr>
        <w:t xml:space="preserve"> جنبه تعریض به </w:t>
      </w:r>
      <w:r>
        <w:rPr>
          <w:rFonts w:ascii="IRANSans" w:hAnsi="IRANSans" w:cs="IRANSans"/>
          <w:rtl/>
        </w:rPr>
        <w:t>آن‌ها</w:t>
      </w:r>
      <w:r w:rsidRPr="0085316C">
        <w:rPr>
          <w:rFonts w:ascii="IRANSans" w:hAnsi="IRANSans" w:cs="IRANSans"/>
          <w:rtl/>
        </w:rPr>
        <w:t xml:space="preserve"> را دارد</w:t>
      </w:r>
      <w:r>
        <w:rPr>
          <w:rFonts w:ascii="IRANSans" w:hAnsi="IRANSans" w:cs="IRANSans" w:hint="cs"/>
          <w:rtl/>
        </w:rPr>
        <w:t>.</w:t>
      </w:r>
    </w:p>
    <w:p w:rsidR="008027AD" w:rsidRPr="00C6599D" w:rsidRDefault="00C6599D" w:rsidP="00C6599D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8027AD" w:rsidRPr="00C6599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F5C" w:rsidRDefault="00011F5C" w:rsidP="00C6599D">
      <w:pPr>
        <w:spacing w:after="0" w:line="240" w:lineRule="auto"/>
      </w:pPr>
      <w:r>
        <w:separator/>
      </w:r>
    </w:p>
  </w:endnote>
  <w:endnote w:type="continuationSeparator" w:id="0">
    <w:p w:rsidR="00011F5C" w:rsidRDefault="00011F5C" w:rsidP="00C65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F5C" w:rsidRDefault="00011F5C" w:rsidP="00C6599D">
      <w:pPr>
        <w:spacing w:after="0" w:line="240" w:lineRule="auto"/>
      </w:pPr>
      <w:r>
        <w:separator/>
      </w:r>
    </w:p>
  </w:footnote>
  <w:footnote w:type="continuationSeparator" w:id="0">
    <w:p w:rsidR="00011F5C" w:rsidRDefault="00011F5C" w:rsidP="00C6599D">
      <w:pPr>
        <w:spacing w:after="0" w:line="240" w:lineRule="auto"/>
      </w:pPr>
      <w:r>
        <w:continuationSeparator/>
      </w:r>
    </w:p>
  </w:footnote>
  <w:footnote w:id="1">
    <w:p w:rsidR="00C6599D" w:rsidRPr="008D3997" w:rsidRDefault="00C6599D" w:rsidP="00C6599D">
      <w:pPr>
        <w:pStyle w:val="a3"/>
        <w:rPr>
          <w:rFonts w:hint="cs"/>
          <w:sz w:val="24"/>
          <w:szCs w:val="24"/>
          <w:rtl/>
        </w:rPr>
      </w:pPr>
      <w:r w:rsidRPr="008D3997">
        <w:rPr>
          <w:rStyle w:val="a5"/>
          <w:sz w:val="24"/>
          <w:szCs w:val="24"/>
        </w:rPr>
        <w:footnoteRef/>
      </w:r>
      <w:r w:rsidRPr="008D3997">
        <w:rPr>
          <w:sz w:val="24"/>
          <w:szCs w:val="24"/>
          <w:rtl/>
        </w:rPr>
        <w:t xml:space="preserve"> </w:t>
      </w:r>
      <w:r w:rsidRPr="008D3997">
        <w:rPr>
          <w:rFonts w:ascii="IRANSans" w:hAnsi="IRANSans" w:cs="IRANSans"/>
          <w:sz w:val="24"/>
          <w:szCs w:val="24"/>
          <w:rtl/>
        </w:rPr>
        <w:t>مر</w:t>
      </w:r>
      <w:r w:rsidRPr="008D3997">
        <w:rPr>
          <w:rFonts w:ascii="IRANSans" w:hAnsi="IRANSans" w:cs="IRANSans" w:hint="cs"/>
          <w:sz w:val="24"/>
          <w:szCs w:val="24"/>
          <w:rtl/>
        </w:rPr>
        <w:t>آ</w:t>
      </w:r>
      <w:r w:rsidRPr="008D3997">
        <w:rPr>
          <w:rFonts w:ascii="IRANSans" w:hAnsi="IRANSans" w:cs="IRANSans"/>
          <w:sz w:val="24"/>
          <w:szCs w:val="24"/>
          <w:rtl/>
        </w:rPr>
        <w:t>ة العقول ج ۱۳ ص ۶۹</w:t>
      </w:r>
    </w:p>
  </w:footnote>
  <w:footnote w:id="2">
    <w:p w:rsidR="00C6599D" w:rsidRPr="008D3997" w:rsidRDefault="00C6599D" w:rsidP="00C6599D">
      <w:pPr>
        <w:pStyle w:val="a3"/>
        <w:rPr>
          <w:rFonts w:hint="cs"/>
          <w:sz w:val="24"/>
          <w:szCs w:val="24"/>
        </w:rPr>
      </w:pPr>
      <w:r w:rsidRPr="008D3997">
        <w:rPr>
          <w:rStyle w:val="a5"/>
          <w:sz w:val="24"/>
          <w:szCs w:val="24"/>
        </w:rPr>
        <w:footnoteRef/>
      </w:r>
      <w:r w:rsidRPr="008D3997">
        <w:rPr>
          <w:sz w:val="24"/>
          <w:szCs w:val="24"/>
          <w:rtl/>
        </w:rPr>
        <w:t xml:space="preserve"> </w:t>
      </w:r>
      <w:r w:rsidRPr="008D3997">
        <w:rPr>
          <w:rFonts w:ascii="IRANSans" w:hAnsi="IRANSans" w:cs="IRANSans"/>
          <w:sz w:val="24"/>
          <w:szCs w:val="24"/>
          <w:rtl/>
        </w:rPr>
        <w:t>وسائل باب ۱۵ و ۱۶ ابواب وضو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99D"/>
    <w:rsid w:val="00011F5C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7737DA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C6599D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97C998D-AEC0-4162-B647-CE47C1221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99D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C659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496</Words>
  <Characters>2829</Characters>
  <Application>Microsoft Office Word</Application>
  <DocSecurity>0</DocSecurity>
  <Lines>23</Lines>
  <Paragraphs>6</Paragraphs>
  <ScaleCrop>false</ScaleCrop>
  <Company/>
  <LinksUpToDate>false</LinksUpToDate>
  <CharactersWithSpaces>3319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2</cp:revision>
  <dcterms:created xsi:type="dcterms:W3CDTF">2022-11-13T18:02:00Z</dcterms:created>
  <dcterms:modified xsi:type="dcterms:W3CDTF">2022-11-13T18:03:00Z</dcterms:modified>
</cp:coreProperties>
</file>