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22B" w:rsidRPr="00C57F86" w:rsidRDefault="00E6522B" w:rsidP="00E6522B">
      <w:pPr>
        <w:jc w:val="center"/>
        <w:rPr>
          <w:b/>
          <w:bCs/>
          <w:rtl/>
        </w:rPr>
      </w:pPr>
      <w:r w:rsidRPr="00C57F86">
        <w:rPr>
          <w:b/>
          <w:bCs/>
          <w:rtl/>
        </w:rPr>
        <w:t>خارج فقه جلسه 61 -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در وضو- </w:t>
      </w:r>
      <w:r w:rsidRPr="00C57F86">
        <w:rPr>
          <w:rFonts w:hint="cs"/>
          <w:b/>
          <w:bCs/>
          <w:rtl/>
        </w:rPr>
        <w:t>14/10/1401</w:t>
      </w:r>
    </w:p>
    <w:p w:rsidR="00E6522B" w:rsidRPr="00C57F86" w:rsidRDefault="00E6522B" w:rsidP="00E6522B">
      <w:pPr>
        <w:jc w:val="lowKashida"/>
        <w:rPr>
          <w:b/>
          <w:bCs/>
          <w:rtl/>
        </w:rPr>
      </w:pPr>
      <w:r w:rsidRPr="00C57F86">
        <w:rPr>
          <w:rFonts w:cs="B Titr" w:hint="cs"/>
          <w:b/>
          <w:bCs/>
          <w:color w:val="FF0000"/>
          <w:rtl/>
        </w:rPr>
        <w:t>موضوع:</w:t>
      </w:r>
      <w:r w:rsidRPr="00C57F86">
        <w:rPr>
          <w:b/>
          <w:bCs/>
          <w:rtl/>
        </w:rPr>
        <w:t xml:space="preserve"> (شرا</w:t>
      </w:r>
      <w:r w:rsidRPr="00C57F86">
        <w:rPr>
          <w:rFonts w:hint="cs"/>
          <w:b/>
          <w:bCs/>
          <w:rtl/>
        </w:rPr>
        <w:t>یط</w:t>
      </w:r>
      <w:r w:rsidRPr="00C57F86">
        <w:rPr>
          <w:b/>
          <w:bCs/>
          <w:rtl/>
        </w:rPr>
        <w:t xml:space="preserve"> وضو - ادامه ادله وجوب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در وضو - اشکالات آن - معان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- نظر استاد)</w:t>
      </w:r>
    </w:p>
    <w:p w:rsidR="00E6522B" w:rsidRPr="00C57F86" w:rsidRDefault="00E6522B" w:rsidP="00E6522B">
      <w:pPr>
        <w:jc w:val="center"/>
        <w:rPr>
          <w:rFonts w:cs="B Badr"/>
          <w:b/>
          <w:bCs/>
          <w:color w:val="0070C0"/>
          <w:rtl/>
        </w:rPr>
      </w:pPr>
      <w:r w:rsidRPr="00C57F86">
        <w:rPr>
          <w:rFonts w:cs="B Badr" w:hint="cs"/>
          <w:b/>
          <w:bCs/>
          <w:color w:val="0070C0"/>
          <w:rtl/>
        </w:rPr>
        <w:t>بسم الله الرّحمن الرّحيم</w:t>
      </w:r>
    </w:p>
    <w:p w:rsidR="00E6522B" w:rsidRPr="00C57F86" w:rsidRDefault="00E6522B" w:rsidP="00E6522B">
      <w:pPr>
        <w:jc w:val="center"/>
        <w:rPr>
          <w:rFonts w:cs="B Badr"/>
          <w:b/>
          <w:bCs/>
          <w:color w:val="0070C0"/>
          <w:rtl/>
        </w:rPr>
      </w:pPr>
      <w:r w:rsidRPr="00C57F86">
        <w:rPr>
          <w:rFonts w:cs="B Badr" w:hint="cs"/>
          <w:b/>
          <w:bCs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E6522B" w:rsidRPr="00C57F86" w:rsidRDefault="00E6522B" w:rsidP="00E6522B">
      <w:pPr>
        <w:jc w:val="lowKashida"/>
        <w:rPr>
          <w:b/>
          <w:bCs/>
          <w:rtl/>
        </w:rPr>
      </w:pPr>
      <w:r w:rsidRPr="00C57F86">
        <w:rPr>
          <w:rFonts w:hint="cs"/>
          <w:b/>
          <w:bCs/>
          <w:rtl/>
        </w:rPr>
        <w:t>یکی</w:t>
      </w:r>
      <w:r w:rsidRPr="00C57F86">
        <w:rPr>
          <w:b/>
          <w:bCs/>
          <w:rtl/>
        </w:rPr>
        <w:t xml:space="preserve"> از آ</w:t>
      </w:r>
      <w:r w:rsidRPr="00C57F86">
        <w:rPr>
          <w:rFonts w:hint="cs"/>
          <w:b/>
          <w:bCs/>
          <w:rtl/>
        </w:rPr>
        <w:t>یاتی</w:t>
      </w:r>
      <w:r w:rsidRPr="00C57F86">
        <w:rPr>
          <w:b/>
          <w:bCs/>
          <w:rtl/>
        </w:rPr>
        <w:t xml:space="preserve"> که برا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شرط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در وضو و نماز اقامه کرده‌اند آیه ۵ سوره ب</w:t>
      </w:r>
      <w:r w:rsidRPr="00C57F86">
        <w:rPr>
          <w:rFonts w:hint="cs"/>
          <w:b/>
          <w:bCs/>
          <w:rtl/>
        </w:rPr>
        <w:t>ینه</w:t>
      </w:r>
      <w:r w:rsidRPr="00C57F86">
        <w:rPr>
          <w:b/>
          <w:bCs/>
          <w:rtl/>
        </w:rPr>
        <w:t xml:space="preserve"> است: </w:t>
      </w:r>
      <w:r>
        <w:rPr>
          <w:b/>
          <w:bCs/>
          <w:color w:val="007200"/>
          <w:rtl/>
        </w:rPr>
        <w:t>﴿و ما اُمِروا الا لیعبدوا الله مخلص</w:t>
      </w:r>
      <w:r>
        <w:rPr>
          <w:rFonts w:hint="cs"/>
          <w:b/>
          <w:bCs/>
          <w:color w:val="007200"/>
          <w:rtl/>
        </w:rPr>
        <w:t>ین</w:t>
      </w:r>
      <w:r>
        <w:rPr>
          <w:b/>
          <w:bCs/>
          <w:color w:val="007200"/>
          <w:rtl/>
        </w:rPr>
        <w:t xml:space="preserve"> له الد</w:t>
      </w:r>
      <w:r>
        <w:rPr>
          <w:rFonts w:hint="cs"/>
          <w:b/>
          <w:bCs/>
          <w:color w:val="007200"/>
          <w:rtl/>
        </w:rPr>
        <w:t>ین</w:t>
      </w:r>
      <w:r>
        <w:rPr>
          <w:b/>
          <w:bCs/>
          <w:color w:val="007200"/>
          <w:rtl/>
        </w:rPr>
        <w:t>﴾</w:t>
      </w:r>
      <w:r>
        <w:rPr>
          <w:rFonts w:hint="cs"/>
          <w:b/>
          <w:bCs/>
          <w:rtl/>
        </w:rPr>
        <w:t xml:space="preserve"> </w:t>
      </w:r>
      <w:r w:rsidRPr="00C57F86">
        <w:rPr>
          <w:b/>
          <w:bCs/>
          <w:rtl/>
        </w:rPr>
        <w:t>بس</w:t>
      </w:r>
      <w:r w:rsidRPr="00C57F86">
        <w:rPr>
          <w:rFonts w:hint="cs"/>
          <w:b/>
          <w:bCs/>
          <w:rtl/>
        </w:rPr>
        <w:t>یاری</w:t>
      </w:r>
      <w:r w:rsidRPr="00C57F86">
        <w:rPr>
          <w:b/>
          <w:bCs/>
          <w:rtl/>
        </w:rPr>
        <w:t xml:space="preserve"> از فقها</w:t>
      </w:r>
      <w:r w:rsidRPr="00C57F86">
        <w:rPr>
          <w:rFonts w:hint="cs"/>
          <w:b/>
          <w:bCs/>
          <w:rtl/>
        </w:rPr>
        <w:t>ی</w:t>
      </w:r>
      <w:r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عامه</w:t>
      </w:r>
      <w:r w:rsidRPr="00C57F86">
        <w:rPr>
          <w:b/>
          <w:bCs/>
          <w:rtl/>
        </w:rPr>
        <w:t xml:space="preserve"> از ا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آیه استفاده کرده‌اند که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شرط صحت وضو است و وضو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بدون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درست ن</w:t>
      </w:r>
      <w:r w:rsidRPr="00C57F86">
        <w:rPr>
          <w:rFonts w:hint="cs"/>
          <w:b/>
          <w:bCs/>
          <w:rtl/>
        </w:rPr>
        <w:t>یست</w:t>
      </w:r>
      <w:r w:rsidRPr="00C57F86">
        <w:rPr>
          <w:b/>
          <w:bCs/>
          <w:rtl/>
        </w:rPr>
        <w:t xml:space="preserve">، </w:t>
      </w:r>
      <w:r w:rsidRPr="00446DD4">
        <w:rPr>
          <w:b/>
          <w:bCs/>
          <w:color w:val="000080"/>
          <w:rtl/>
        </w:rPr>
        <w:t>م</w:t>
      </w:r>
      <w:r w:rsidRPr="00446DD4">
        <w:rPr>
          <w:rFonts w:hint="cs"/>
          <w:b/>
          <w:bCs/>
          <w:color w:val="000080"/>
          <w:rtl/>
        </w:rPr>
        <w:t>رحوم</w:t>
      </w:r>
      <w:r w:rsidRPr="00446DD4">
        <w:rPr>
          <w:b/>
          <w:bCs/>
          <w:color w:val="000080"/>
          <w:rtl/>
        </w:rPr>
        <w:t xml:space="preserve"> طبرس</w:t>
      </w:r>
      <w:r w:rsidRPr="00446DD4">
        <w:rPr>
          <w:rFonts w:hint="cs"/>
          <w:b/>
          <w:bCs/>
          <w:color w:val="000080"/>
          <w:rtl/>
        </w:rPr>
        <w:t>ی</w:t>
      </w:r>
      <w:r w:rsidRPr="00C57F86">
        <w:rPr>
          <w:b/>
          <w:bCs/>
          <w:rtl/>
        </w:rPr>
        <w:t xml:space="preserve"> در مجمع الب</w:t>
      </w:r>
      <w:r w:rsidRPr="00C57F86">
        <w:rPr>
          <w:rFonts w:hint="cs"/>
          <w:b/>
          <w:bCs/>
          <w:rtl/>
        </w:rPr>
        <w:t>یان</w:t>
      </w:r>
      <w:r w:rsidRPr="00C57F86">
        <w:rPr>
          <w:b/>
          <w:bCs/>
          <w:rtl/>
        </w:rPr>
        <w:t xml:space="preserve"> ذ</w:t>
      </w:r>
      <w:r w:rsidRPr="00C57F86">
        <w:rPr>
          <w:rFonts w:hint="cs"/>
          <w:b/>
          <w:bCs/>
          <w:rtl/>
        </w:rPr>
        <w:t>یل</w:t>
      </w:r>
      <w:r w:rsidRPr="00C57F86">
        <w:rPr>
          <w:b/>
          <w:bCs/>
          <w:rtl/>
        </w:rPr>
        <w:t xml:space="preserve"> ا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آیه به ا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نظر</w:t>
      </w:r>
      <w:r w:rsidRPr="00C57F86">
        <w:rPr>
          <w:rFonts w:hint="cs"/>
          <w:b/>
          <w:bCs/>
          <w:rtl/>
        </w:rPr>
        <w:t>یه</w:t>
      </w:r>
      <w:r w:rsidRPr="00C57F86">
        <w:rPr>
          <w:b/>
          <w:bCs/>
          <w:rtl/>
        </w:rPr>
        <w:t xml:space="preserve"> اشاره و هم تقر</w:t>
      </w:r>
      <w:r w:rsidRPr="00C57F86">
        <w:rPr>
          <w:rFonts w:hint="cs"/>
          <w:b/>
          <w:bCs/>
          <w:rtl/>
        </w:rPr>
        <w:t>یب</w:t>
      </w:r>
      <w:r w:rsidRPr="00C57F86">
        <w:rPr>
          <w:b/>
          <w:bCs/>
          <w:rtl/>
        </w:rPr>
        <w:t xml:space="preserve"> استدلال کردند که ا</w:t>
      </w:r>
      <w:r w:rsidRPr="00C57F86">
        <w:rPr>
          <w:rFonts w:hint="cs"/>
          <w:b/>
          <w:bCs/>
          <w:rtl/>
        </w:rPr>
        <w:t>ینکه</w:t>
      </w:r>
      <w:r w:rsidRPr="00C57F86">
        <w:rPr>
          <w:b/>
          <w:bCs/>
          <w:rtl/>
        </w:rPr>
        <w:t xml:space="preserve"> خداوند امر کرد که مردم عبادت را از رو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اخلاص انجام بدهند و اخلاص بدون قصد قربت و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محقق نم</w:t>
      </w:r>
      <w:r w:rsidRPr="00C57F86">
        <w:rPr>
          <w:rFonts w:hint="cs"/>
          <w:b/>
          <w:bCs/>
          <w:rtl/>
        </w:rPr>
        <w:t>ی‌شود</w:t>
      </w:r>
      <w:r w:rsidRPr="00C57F86">
        <w:rPr>
          <w:b/>
          <w:bCs/>
          <w:rtl/>
        </w:rPr>
        <w:t xml:space="preserve"> و طهارت هم </w:t>
      </w:r>
      <w:r w:rsidRPr="00C57F86">
        <w:rPr>
          <w:rFonts w:hint="cs"/>
          <w:b/>
          <w:bCs/>
          <w:rtl/>
        </w:rPr>
        <w:t>یکی</w:t>
      </w:r>
      <w:r w:rsidRPr="00C57F86">
        <w:rPr>
          <w:b/>
          <w:bCs/>
          <w:rtl/>
        </w:rPr>
        <w:t xml:space="preserve"> از مصاد</w:t>
      </w:r>
      <w:r w:rsidRPr="00C57F86">
        <w:rPr>
          <w:rFonts w:hint="cs"/>
          <w:b/>
          <w:bCs/>
          <w:rtl/>
        </w:rPr>
        <w:t>یق</w:t>
      </w:r>
      <w:r w:rsidRPr="00C57F86">
        <w:rPr>
          <w:b/>
          <w:bCs/>
          <w:rtl/>
        </w:rPr>
        <w:t xml:space="preserve"> عبادت است پس طهارت بدون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کاف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ن</w:t>
      </w:r>
      <w:r w:rsidRPr="00C57F86">
        <w:rPr>
          <w:rFonts w:hint="cs"/>
          <w:b/>
          <w:bCs/>
          <w:rtl/>
        </w:rPr>
        <w:t>یست</w:t>
      </w:r>
      <w:r w:rsidRPr="00C57F86">
        <w:rPr>
          <w:b/>
          <w:bCs/>
          <w:rtl/>
        </w:rPr>
        <w:t xml:space="preserve"> و مر</w:t>
      </w:r>
      <w:r w:rsidRPr="00C57F86">
        <w:rPr>
          <w:rFonts w:hint="cs"/>
          <w:b/>
          <w:bCs/>
          <w:rtl/>
        </w:rPr>
        <w:t>اد</w:t>
      </w:r>
      <w:r w:rsidRPr="00C57F86">
        <w:rPr>
          <w:b/>
          <w:bCs/>
          <w:rtl/>
        </w:rPr>
        <w:t xml:space="preserve"> از د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طبق ا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ب</w:t>
      </w:r>
      <w:r w:rsidRPr="00C57F86">
        <w:rPr>
          <w:rFonts w:hint="cs"/>
          <w:b/>
          <w:bCs/>
          <w:rtl/>
        </w:rPr>
        <w:t>یان</w:t>
      </w:r>
      <w:r w:rsidRPr="00C57F86">
        <w:rPr>
          <w:b/>
          <w:bCs/>
          <w:rtl/>
        </w:rPr>
        <w:t xml:space="preserve"> در آیه شر</w:t>
      </w:r>
      <w:r w:rsidRPr="00C57F86">
        <w:rPr>
          <w:rFonts w:hint="cs"/>
          <w:b/>
          <w:bCs/>
          <w:rtl/>
        </w:rPr>
        <w:t>یفه</w:t>
      </w:r>
      <w:r w:rsidRPr="00C57F86">
        <w:rPr>
          <w:b/>
          <w:bCs/>
          <w:rtl/>
        </w:rPr>
        <w:t xml:space="preserve"> عبادت است نه شر</w:t>
      </w:r>
      <w:r w:rsidRPr="00C57F86">
        <w:rPr>
          <w:rFonts w:hint="cs"/>
          <w:b/>
          <w:bCs/>
          <w:rtl/>
        </w:rPr>
        <w:t>یعت</w:t>
      </w:r>
      <w:r w:rsidRPr="00C57F86">
        <w:rPr>
          <w:b/>
          <w:bCs/>
          <w:rtl/>
        </w:rPr>
        <w:t xml:space="preserve"> درحالی‌که ما د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را مجموعه قوان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و احکام شر</w:t>
      </w:r>
      <w:r w:rsidRPr="00C57F86">
        <w:rPr>
          <w:rFonts w:hint="cs"/>
          <w:b/>
          <w:bCs/>
          <w:rtl/>
        </w:rPr>
        <w:t>یعت</w:t>
      </w:r>
      <w:r w:rsidRPr="00C57F86">
        <w:rPr>
          <w:b/>
          <w:bCs/>
          <w:rtl/>
        </w:rPr>
        <w:t xml:space="preserve"> ب</w:t>
      </w:r>
      <w:r w:rsidRPr="00C57F86">
        <w:rPr>
          <w:rFonts w:hint="cs"/>
          <w:b/>
          <w:bCs/>
          <w:rtl/>
        </w:rPr>
        <w:t>یان</w:t>
      </w:r>
      <w:r w:rsidRPr="00C57F86">
        <w:rPr>
          <w:b/>
          <w:bCs/>
          <w:rtl/>
        </w:rPr>
        <w:t xml:space="preserve"> می‌کنیم</w:t>
      </w:r>
      <w:r>
        <w:rPr>
          <w:rFonts w:hint="cs"/>
          <w:b/>
          <w:bCs/>
          <w:rtl/>
        </w:rPr>
        <w:t>.</w:t>
      </w:r>
    </w:p>
    <w:p w:rsidR="00E6522B" w:rsidRPr="00446DD4" w:rsidRDefault="00E6522B" w:rsidP="00E6522B">
      <w:pPr>
        <w:jc w:val="lowKashida"/>
        <w:rPr>
          <w:b/>
          <w:bCs/>
          <w:color w:val="FF0000"/>
          <w:rtl/>
        </w:rPr>
      </w:pPr>
      <w:r w:rsidRPr="00446DD4">
        <w:rPr>
          <w:b/>
          <w:bCs/>
          <w:color w:val="FF0000"/>
          <w:rtl/>
        </w:rPr>
        <w:t>اشکال</w:t>
      </w:r>
      <w:r>
        <w:rPr>
          <w:rFonts w:hint="cs"/>
          <w:b/>
          <w:bCs/>
          <w:color w:val="FF0000"/>
          <w:rtl/>
        </w:rPr>
        <w:t>ات</w:t>
      </w:r>
      <w:r w:rsidRPr="00446DD4">
        <w:rPr>
          <w:b/>
          <w:bCs/>
          <w:color w:val="FF0000"/>
          <w:rtl/>
        </w:rPr>
        <w:t xml:space="preserve"> فقها</w:t>
      </w:r>
      <w:r w:rsidRPr="00446DD4">
        <w:rPr>
          <w:rFonts w:hint="cs"/>
          <w:b/>
          <w:bCs/>
          <w:color w:val="FF0000"/>
          <w:rtl/>
        </w:rPr>
        <w:t>ی</w:t>
      </w:r>
      <w:r w:rsidRPr="00446DD4">
        <w:rPr>
          <w:b/>
          <w:bCs/>
          <w:color w:val="FF0000"/>
          <w:rtl/>
        </w:rPr>
        <w:t xml:space="preserve"> ش</w:t>
      </w:r>
      <w:r w:rsidRPr="00446DD4">
        <w:rPr>
          <w:rFonts w:hint="cs"/>
          <w:b/>
          <w:bCs/>
          <w:color w:val="FF0000"/>
          <w:rtl/>
        </w:rPr>
        <w:t>یعه</w:t>
      </w:r>
      <w:r w:rsidRPr="00446DD4">
        <w:rPr>
          <w:b/>
          <w:bCs/>
          <w:color w:val="FF0000"/>
          <w:rtl/>
        </w:rPr>
        <w:t xml:space="preserve"> بر تقر</w:t>
      </w:r>
      <w:r w:rsidRPr="00446DD4">
        <w:rPr>
          <w:rFonts w:hint="cs"/>
          <w:b/>
          <w:bCs/>
          <w:color w:val="FF0000"/>
          <w:rtl/>
        </w:rPr>
        <w:t>یب</w:t>
      </w:r>
      <w:r w:rsidRPr="00446DD4">
        <w:rPr>
          <w:b/>
          <w:bCs/>
          <w:color w:val="FF0000"/>
          <w:rtl/>
        </w:rPr>
        <w:t xml:space="preserve"> استدلال:</w:t>
      </w:r>
    </w:p>
    <w:p w:rsidR="00E6522B" w:rsidRPr="00C57F86" w:rsidRDefault="00E6522B" w:rsidP="00E6522B">
      <w:pPr>
        <w:jc w:val="lowKashida"/>
        <w:rPr>
          <w:b/>
          <w:bCs/>
          <w:rtl/>
        </w:rPr>
      </w:pPr>
      <w:r w:rsidRPr="00446DD4">
        <w:rPr>
          <w:b/>
          <w:bCs/>
          <w:color w:val="FF0000"/>
          <w:rtl/>
        </w:rPr>
        <w:t>اول:</w:t>
      </w:r>
      <w:r w:rsidRPr="00C57F86">
        <w:rPr>
          <w:b/>
          <w:bCs/>
          <w:rtl/>
        </w:rPr>
        <w:t xml:space="preserve"> ک</w:t>
      </w:r>
      <w:r w:rsidRPr="00C57F86">
        <w:rPr>
          <w:rFonts w:hint="cs"/>
          <w:b/>
          <w:bCs/>
          <w:rtl/>
        </w:rPr>
        <w:t>یفیت</w:t>
      </w:r>
      <w:r w:rsidRPr="00C57F86">
        <w:rPr>
          <w:b/>
          <w:bCs/>
          <w:rtl/>
        </w:rPr>
        <w:t xml:space="preserve"> نزول ا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سوره است که ا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سوره برا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توح</w:t>
      </w:r>
      <w:r w:rsidRPr="00C57F86">
        <w:rPr>
          <w:rFonts w:hint="cs"/>
          <w:b/>
          <w:bCs/>
          <w:rtl/>
        </w:rPr>
        <w:t>ید</w:t>
      </w:r>
      <w:r w:rsidRPr="00C57F86">
        <w:rPr>
          <w:b/>
          <w:bCs/>
          <w:rtl/>
        </w:rPr>
        <w:t xml:space="preserve"> نازل شده است و ظاهر ا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آیه هم در توح</w:t>
      </w:r>
      <w:r w:rsidRPr="00C57F86">
        <w:rPr>
          <w:rFonts w:hint="cs"/>
          <w:b/>
          <w:bCs/>
          <w:rtl/>
        </w:rPr>
        <w:t>ید</w:t>
      </w:r>
      <w:r w:rsidRPr="00C57F86">
        <w:rPr>
          <w:b/>
          <w:bCs/>
          <w:rtl/>
        </w:rPr>
        <w:t xml:space="preserve"> است و ارتباط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به بحث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ندارد و شاهد آن ا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است که صلاة و زکات را</w:t>
      </w:r>
      <w:r w:rsidRPr="00C57F86">
        <w:rPr>
          <w:rFonts w:hint="cs"/>
          <w:b/>
          <w:bCs/>
          <w:rtl/>
        </w:rPr>
        <w:t xml:space="preserve"> </w:t>
      </w:r>
      <w:r w:rsidRPr="00C57F86">
        <w:rPr>
          <w:b/>
          <w:bCs/>
          <w:rtl/>
        </w:rPr>
        <w:t>عطف به ل</w:t>
      </w:r>
      <w:r w:rsidRPr="00C57F86">
        <w:rPr>
          <w:rFonts w:hint="cs"/>
          <w:b/>
          <w:bCs/>
          <w:rtl/>
        </w:rPr>
        <w:t>یعبدوا</w:t>
      </w:r>
      <w:r w:rsidRPr="00C57F86">
        <w:rPr>
          <w:b/>
          <w:bCs/>
          <w:rtl/>
        </w:rPr>
        <w:t xml:space="preserve"> کرد معلوم می‌شود که د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اسلام هم بر اصول و هم ب</w:t>
      </w:r>
      <w:r w:rsidRPr="00C57F86">
        <w:rPr>
          <w:rFonts w:hint="cs"/>
          <w:b/>
          <w:bCs/>
          <w:rtl/>
        </w:rPr>
        <w:t>ر</w:t>
      </w:r>
      <w:r w:rsidRPr="00C57F86">
        <w:rPr>
          <w:b/>
          <w:bCs/>
          <w:rtl/>
        </w:rPr>
        <w:t xml:space="preserve"> فروع مبتن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است</w:t>
      </w:r>
      <w:r>
        <w:rPr>
          <w:rFonts w:hint="cs"/>
          <w:b/>
          <w:bCs/>
          <w:rtl/>
        </w:rPr>
        <w:t>.</w:t>
      </w:r>
    </w:p>
    <w:p w:rsidR="00E6522B" w:rsidRPr="00C57F86" w:rsidRDefault="00E6522B" w:rsidP="00E6522B">
      <w:pPr>
        <w:jc w:val="lowKashida"/>
        <w:rPr>
          <w:b/>
          <w:bCs/>
          <w:rtl/>
        </w:rPr>
      </w:pPr>
      <w:r w:rsidRPr="00446DD4">
        <w:rPr>
          <w:b/>
          <w:bCs/>
          <w:color w:val="FF0000"/>
          <w:rtl/>
        </w:rPr>
        <w:t>دوم:</w:t>
      </w:r>
      <w:r w:rsidRPr="00C57F86">
        <w:rPr>
          <w:b/>
          <w:bCs/>
          <w:rtl/>
        </w:rPr>
        <w:t xml:space="preserve"> از جهت س</w:t>
      </w:r>
      <w:r w:rsidRPr="00C57F86">
        <w:rPr>
          <w:rFonts w:hint="cs"/>
          <w:b/>
          <w:bCs/>
          <w:rtl/>
        </w:rPr>
        <w:t>یاق</w:t>
      </w:r>
      <w:r w:rsidRPr="00C57F86">
        <w:rPr>
          <w:b/>
          <w:bCs/>
          <w:rtl/>
        </w:rPr>
        <w:t xml:space="preserve"> آیه است چون س</w:t>
      </w:r>
      <w:r w:rsidRPr="00C57F86">
        <w:rPr>
          <w:rFonts w:hint="cs"/>
          <w:b/>
          <w:bCs/>
          <w:rtl/>
        </w:rPr>
        <w:t>یاق</w:t>
      </w:r>
      <w:r w:rsidRPr="00C57F86">
        <w:rPr>
          <w:b/>
          <w:bCs/>
          <w:rtl/>
        </w:rPr>
        <w:t xml:space="preserve"> آیه در توب</w:t>
      </w:r>
      <w:r w:rsidRPr="00C57F86">
        <w:rPr>
          <w:rFonts w:hint="cs"/>
          <w:b/>
          <w:bCs/>
          <w:rtl/>
        </w:rPr>
        <w:t>یخ</w:t>
      </w:r>
      <w:r w:rsidRPr="00C57F86">
        <w:rPr>
          <w:b/>
          <w:bCs/>
          <w:rtl/>
        </w:rPr>
        <w:t xml:space="preserve"> مشر</w:t>
      </w:r>
      <w:r w:rsidRPr="00C57F86">
        <w:rPr>
          <w:rFonts w:hint="cs"/>
          <w:b/>
          <w:bCs/>
          <w:rtl/>
        </w:rPr>
        <w:t>کین</w:t>
      </w:r>
      <w:r w:rsidRPr="00C57F86">
        <w:rPr>
          <w:b/>
          <w:bCs/>
          <w:rtl/>
        </w:rPr>
        <w:t xml:space="preserve"> و اهل کتاب است که چرا در اطراف اسلام اختلاف دار</w:t>
      </w:r>
      <w:r w:rsidRPr="00C57F86">
        <w:rPr>
          <w:rFonts w:hint="cs"/>
          <w:b/>
          <w:bCs/>
          <w:rtl/>
        </w:rPr>
        <w:t>ید</w:t>
      </w:r>
      <w:r w:rsidRPr="00C57F86">
        <w:rPr>
          <w:b/>
          <w:bCs/>
          <w:rtl/>
        </w:rPr>
        <w:t xml:space="preserve"> برخ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ا</w:t>
      </w:r>
      <w:r w:rsidRPr="00C57F86">
        <w:rPr>
          <w:rFonts w:hint="cs"/>
          <w:b/>
          <w:bCs/>
          <w:rtl/>
        </w:rPr>
        <w:t>یمان</w:t>
      </w:r>
      <w:r w:rsidRPr="00C57F86">
        <w:rPr>
          <w:b/>
          <w:bCs/>
          <w:rtl/>
        </w:rPr>
        <w:t xml:space="preserve"> و برخ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کفر دار</w:t>
      </w:r>
      <w:r w:rsidRPr="00C57F86">
        <w:rPr>
          <w:rFonts w:hint="cs"/>
          <w:b/>
          <w:bCs/>
          <w:rtl/>
        </w:rPr>
        <w:t>ید</w:t>
      </w:r>
      <w:r w:rsidRPr="00C57F86">
        <w:rPr>
          <w:b/>
          <w:bCs/>
          <w:rtl/>
        </w:rPr>
        <w:t xml:space="preserve"> پس آیه کار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به وجوب </w:t>
      </w:r>
      <w:r w:rsidRPr="00C57F86">
        <w:rPr>
          <w:rFonts w:hint="cs"/>
          <w:b/>
          <w:bCs/>
          <w:rtl/>
        </w:rPr>
        <w:t>یا</w:t>
      </w:r>
      <w:r w:rsidRPr="00C57F86">
        <w:rPr>
          <w:b/>
          <w:bCs/>
          <w:rtl/>
        </w:rPr>
        <w:t xml:space="preserve"> شرط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ندارد</w:t>
      </w:r>
      <w:r>
        <w:rPr>
          <w:rFonts w:hint="cs"/>
          <w:b/>
          <w:bCs/>
          <w:rtl/>
        </w:rPr>
        <w:t>.</w:t>
      </w:r>
    </w:p>
    <w:p w:rsidR="00E6522B" w:rsidRPr="00C57F86" w:rsidRDefault="00E6522B" w:rsidP="00E6522B">
      <w:pPr>
        <w:jc w:val="lowKashida"/>
        <w:rPr>
          <w:b/>
          <w:bCs/>
          <w:rtl/>
        </w:rPr>
      </w:pPr>
      <w:r w:rsidRPr="00446DD4">
        <w:rPr>
          <w:b/>
          <w:bCs/>
          <w:color w:val="FF0000"/>
          <w:rtl/>
        </w:rPr>
        <w:lastRenderedPageBreak/>
        <w:t>سوم:</w:t>
      </w:r>
      <w:r w:rsidRPr="00C57F86">
        <w:rPr>
          <w:b/>
          <w:bCs/>
          <w:rtl/>
        </w:rPr>
        <w:t xml:space="preserve"> لام در </w:t>
      </w:r>
      <w:r>
        <w:rPr>
          <w:b/>
          <w:bCs/>
          <w:rtl/>
        </w:rPr>
        <w:t>لیعبدوا الله</w:t>
      </w:r>
      <w:r w:rsidRPr="00C57F86">
        <w:rPr>
          <w:b/>
          <w:bCs/>
          <w:rtl/>
        </w:rPr>
        <w:t xml:space="preserve"> است که اگر به معنا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باء باشد آیه ناظر به وجوب قصد قربت است چون اوامر خدا منحصر شده که عبادات به قصد قربت انجام شود </w:t>
      </w:r>
      <w:r w:rsidRPr="00C57F86">
        <w:rPr>
          <w:rFonts w:hint="cs"/>
          <w:b/>
          <w:bCs/>
          <w:rtl/>
        </w:rPr>
        <w:t>یعنی</w:t>
      </w:r>
      <w:r w:rsidRPr="00C57F86">
        <w:rPr>
          <w:b/>
          <w:bCs/>
          <w:rtl/>
        </w:rPr>
        <w:t xml:space="preserve"> و ما امروا الا بعبادة الله اما اگر به معنا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غرض و غا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باشد کما هو الحق و ال</w:t>
      </w:r>
      <w:r w:rsidRPr="00C57F86">
        <w:rPr>
          <w:rFonts w:hint="cs"/>
          <w:b/>
          <w:bCs/>
          <w:rtl/>
        </w:rPr>
        <w:t>یه</w:t>
      </w:r>
      <w:r w:rsidRPr="00C57F86">
        <w:rPr>
          <w:b/>
          <w:bCs/>
          <w:rtl/>
        </w:rPr>
        <w:t xml:space="preserve"> اکثر </w:t>
      </w:r>
      <w:r w:rsidRPr="00C57F86">
        <w:rPr>
          <w:rFonts w:hint="cs"/>
          <w:b/>
          <w:bCs/>
          <w:rtl/>
        </w:rPr>
        <w:t>المفسرین</w:t>
      </w:r>
      <w:r w:rsidRPr="00C57F86">
        <w:rPr>
          <w:b/>
          <w:bCs/>
          <w:rtl/>
        </w:rPr>
        <w:t xml:space="preserve"> مثل </w:t>
      </w:r>
      <w:r w:rsidRPr="00C57F86">
        <w:rPr>
          <w:rFonts w:hint="cs"/>
          <w:b/>
          <w:bCs/>
          <w:rtl/>
        </w:rPr>
        <w:t>آیه</w:t>
      </w:r>
      <w:r w:rsidRPr="00C57F86">
        <w:rPr>
          <w:b/>
          <w:bCs/>
          <w:rtl/>
        </w:rPr>
        <w:t xml:space="preserve"> </w:t>
      </w:r>
      <w:r>
        <w:rPr>
          <w:b/>
          <w:bCs/>
          <w:color w:val="007200"/>
          <w:rtl/>
        </w:rPr>
        <w:t>﴿و ما خلقت الجن و الانس الا ل</w:t>
      </w:r>
      <w:r>
        <w:rPr>
          <w:rFonts w:hint="cs"/>
          <w:b/>
          <w:bCs/>
          <w:color w:val="007200"/>
          <w:rtl/>
        </w:rPr>
        <w:t>یعبدون</w:t>
      </w:r>
      <w:r>
        <w:rPr>
          <w:b/>
          <w:bCs/>
          <w:color w:val="007200"/>
          <w:rtl/>
        </w:rPr>
        <w:t xml:space="preserve">﴾ </w:t>
      </w:r>
      <w:r w:rsidRPr="00C57F86">
        <w:rPr>
          <w:b/>
          <w:bCs/>
          <w:rtl/>
        </w:rPr>
        <w:t>که اشاره ا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به حرف مستدل ندارد و منظور آیه ا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است که بشر فقط در مقابل خدا به سجده ب</w:t>
      </w:r>
      <w:r w:rsidRPr="00C57F86">
        <w:rPr>
          <w:rFonts w:hint="cs"/>
          <w:b/>
          <w:bCs/>
          <w:rtl/>
        </w:rPr>
        <w:t>یفتد</w:t>
      </w:r>
      <w:r w:rsidRPr="00C57F86">
        <w:rPr>
          <w:b/>
          <w:bCs/>
          <w:rtl/>
        </w:rPr>
        <w:t xml:space="preserve"> و نف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پرستش شرک پس آیه در حوزه بندگ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می‌رود و </w:t>
      </w:r>
      <w:r w:rsidRPr="00C57F86">
        <w:rPr>
          <w:rFonts w:hint="cs"/>
          <w:b/>
          <w:bCs/>
          <w:rtl/>
        </w:rPr>
        <w:t>یا</w:t>
      </w:r>
      <w:r w:rsidRPr="00C57F86">
        <w:rPr>
          <w:b/>
          <w:bCs/>
          <w:rtl/>
        </w:rPr>
        <w:t xml:space="preserve"> ا</w:t>
      </w:r>
      <w:r w:rsidRPr="00C57F86">
        <w:rPr>
          <w:rFonts w:hint="cs"/>
          <w:b/>
          <w:bCs/>
          <w:rtl/>
        </w:rPr>
        <w:t>ینکه</w:t>
      </w:r>
      <w:r w:rsidRPr="00C57F86">
        <w:rPr>
          <w:b/>
          <w:bCs/>
          <w:rtl/>
        </w:rPr>
        <w:t xml:space="preserve"> احتمال داده شده لام به معنا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أن ناصبه است مثل آیه </w:t>
      </w:r>
      <w:r>
        <w:rPr>
          <w:b/>
          <w:bCs/>
          <w:color w:val="007200"/>
          <w:rtl/>
        </w:rPr>
        <w:t>﴿</w:t>
      </w:r>
      <w:r>
        <w:rPr>
          <w:rFonts w:hint="cs"/>
          <w:b/>
          <w:bCs/>
          <w:color w:val="007200"/>
          <w:rtl/>
        </w:rPr>
        <w:t>یرید</w:t>
      </w:r>
      <w:r>
        <w:rPr>
          <w:b/>
          <w:bCs/>
          <w:color w:val="007200"/>
          <w:rtl/>
        </w:rPr>
        <w:t xml:space="preserve"> الله ل</w:t>
      </w:r>
      <w:r>
        <w:rPr>
          <w:rFonts w:hint="cs"/>
          <w:b/>
          <w:bCs/>
          <w:color w:val="007200"/>
          <w:rtl/>
        </w:rPr>
        <w:t>یبین</w:t>
      </w:r>
      <w:r>
        <w:rPr>
          <w:b/>
          <w:bCs/>
          <w:color w:val="007200"/>
          <w:rtl/>
        </w:rPr>
        <w:t xml:space="preserve"> لکم﴾ </w:t>
      </w:r>
      <w:r w:rsidRPr="00C57F86">
        <w:rPr>
          <w:b/>
          <w:bCs/>
          <w:rtl/>
        </w:rPr>
        <w:t>و در ما نحن ف</w:t>
      </w:r>
      <w:r w:rsidRPr="00C57F86">
        <w:rPr>
          <w:rFonts w:hint="cs"/>
          <w:b/>
          <w:bCs/>
          <w:rtl/>
        </w:rPr>
        <w:t>یه</w:t>
      </w:r>
      <w:r w:rsidRPr="00C57F86">
        <w:rPr>
          <w:b/>
          <w:bCs/>
          <w:rtl/>
        </w:rPr>
        <w:t xml:space="preserve"> هم خداوند از مردم خواسته که توح</w:t>
      </w:r>
      <w:r w:rsidRPr="00C57F86">
        <w:rPr>
          <w:rFonts w:hint="cs"/>
          <w:b/>
          <w:bCs/>
          <w:rtl/>
        </w:rPr>
        <w:t>ید</w:t>
      </w:r>
      <w:r>
        <w:rPr>
          <w:b/>
          <w:bCs/>
          <w:rtl/>
        </w:rPr>
        <w:t xml:space="preserve"> را انتخاب بکنند</w:t>
      </w:r>
      <w:r>
        <w:rPr>
          <w:rFonts w:hint="cs"/>
          <w:b/>
          <w:bCs/>
          <w:rtl/>
        </w:rPr>
        <w:t>.</w:t>
      </w:r>
    </w:p>
    <w:p w:rsidR="00E6522B" w:rsidRPr="00C57F86" w:rsidRDefault="00E6522B" w:rsidP="00E6522B">
      <w:pPr>
        <w:jc w:val="lowKashida"/>
        <w:rPr>
          <w:b/>
          <w:bCs/>
          <w:rtl/>
        </w:rPr>
      </w:pPr>
      <w:r w:rsidRPr="00446DD4">
        <w:rPr>
          <w:b/>
          <w:bCs/>
          <w:color w:val="FF0000"/>
          <w:rtl/>
        </w:rPr>
        <w:t>دل</w:t>
      </w:r>
      <w:r w:rsidRPr="00446DD4">
        <w:rPr>
          <w:rFonts w:hint="cs"/>
          <w:b/>
          <w:bCs/>
          <w:color w:val="FF0000"/>
          <w:rtl/>
        </w:rPr>
        <w:t>یل</w:t>
      </w:r>
      <w:r w:rsidRPr="00446DD4">
        <w:rPr>
          <w:b/>
          <w:bCs/>
          <w:color w:val="FF0000"/>
          <w:rtl/>
        </w:rPr>
        <w:t xml:space="preserve"> چهارم ش</w:t>
      </w:r>
      <w:r w:rsidRPr="00446DD4">
        <w:rPr>
          <w:rFonts w:hint="cs"/>
          <w:b/>
          <w:bCs/>
          <w:color w:val="FF0000"/>
          <w:rtl/>
        </w:rPr>
        <w:t>یخ</w:t>
      </w:r>
      <w:r w:rsidRPr="00446DD4">
        <w:rPr>
          <w:b/>
          <w:bCs/>
          <w:color w:val="FF0000"/>
          <w:rtl/>
        </w:rPr>
        <w:t xml:space="preserve"> طوس</w:t>
      </w:r>
      <w:r w:rsidRPr="00446DD4">
        <w:rPr>
          <w:rFonts w:hint="cs"/>
          <w:b/>
          <w:bCs/>
          <w:color w:val="FF0000"/>
          <w:rtl/>
        </w:rPr>
        <w:t>ی</w:t>
      </w:r>
      <w:r w:rsidRPr="00446DD4">
        <w:rPr>
          <w:b/>
          <w:bCs/>
          <w:color w:val="FF0000"/>
          <w:rtl/>
        </w:rPr>
        <w:t xml:space="preserve"> و هو العمده:</w:t>
      </w:r>
      <w:r w:rsidRPr="00C57F86">
        <w:rPr>
          <w:b/>
          <w:bCs/>
          <w:rtl/>
        </w:rPr>
        <w:t xml:space="preserve"> اگر مصل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برا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وضو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کند طهارت صح</w:t>
      </w:r>
      <w:r w:rsidRPr="00C57F86">
        <w:rPr>
          <w:rFonts w:hint="cs"/>
          <w:b/>
          <w:bCs/>
          <w:rtl/>
        </w:rPr>
        <w:t>یح</w:t>
      </w:r>
      <w:r w:rsidRPr="00C57F86">
        <w:rPr>
          <w:b/>
          <w:bCs/>
          <w:rtl/>
        </w:rPr>
        <w:t xml:space="preserve"> است و رفع حدث شده است اما اگر چن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ن</w:t>
      </w:r>
      <w:r w:rsidRPr="00C57F86">
        <w:rPr>
          <w:rFonts w:hint="cs"/>
          <w:b/>
          <w:bCs/>
          <w:rtl/>
        </w:rPr>
        <w:t>یتی</w:t>
      </w:r>
      <w:r w:rsidRPr="00C57F86">
        <w:rPr>
          <w:b/>
          <w:bCs/>
          <w:rtl/>
        </w:rPr>
        <w:t xml:space="preserve"> نکند دل</w:t>
      </w:r>
      <w:r w:rsidRPr="00C57F86">
        <w:rPr>
          <w:rFonts w:hint="cs"/>
          <w:b/>
          <w:bCs/>
          <w:rtl/>
        </w:rPr>
        <w:t>یلی</w:t>
      </w:r>
      <w:r w:rsidRPr="00C57F86">
        <w:rPr>
          <w:b/>
          <w:bCs/>
          <w:rtl/>
        </w:rPr>
        <w:t xml:space="preserve"> بر صحت و جواز نماز خوانده شده ن</w:t>
      </w:r>
      <w:r w:rsidRPr="00C57F86">
        <w:rPr>
          <w:rFonts w:hint="cs"/>
          <w:b/>
          <w:bCs/>
          <w:rtl/>
        </w:rPr>
        <w:t>یست</w:t>
      </w:r>
      <w:r w:rsidRPr="00C57F86">
        <w:rPr>
          <w:b/>
          <w:bCs/>
          <w:rtl/>
        </w:rPr>
        <w:t xml:space="preserve"> و منظور ا</w:t>
      </w:r>
      <w:r w:rsidRPr="00C57F86">
        <w:rPr>
          <w:rFonts w:hint="cs"/>
          <w:b/>
          <w:bCs/>
          <w:rtl/>
        </w:rPr>
        <w:t>یشان</w:t>
      </w:r>
      <w:r w:rsidRPr="00C57F86">
        <w:rPr>
          <w:b/>
          <w:bCs/>
          <w:rtl/>
        </w:rPr>
        <w:t xml:space="preserve"> همان ارتکاز متشرعه است چون وضو </w:t>
      </w:r>
      <w:r w:rsidRPr="00C57F86">
        <w:rPr>
          <w:rFonts w:hint="cs"/>
          <w:b/>
          <w:bCs/>
          <w:rtl/>
        </w:rPr>
        <w:t>یک</w:t>
      </w:r>
      <w:r w:rsidRPr="00C57F86">
        <w:rPr>
          <w:b/>
          <w:bCs/>
          <w:rtl/>
        </w:rPr>
        <w:t xml:space="preserve"> امر عباد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و قر</w:t>
      </w:r>
      <w:r w:rsidRPr="00C57F86">
        <w:rPr>
          <w:rFonts w:hint="cs"/>
          <w:b/>
          <w:bCs/>
          <w:rtl/>
        </w:rPr>
        <w:t>بی</w:t>
      </w:r>
      <w:r w:rsidRPr="00C57F86">
        <w:rPr>
          <w:b/>
          <w:bCs/>
          <w:rtl/>
        </w:rPr>
        <w:t xml:space="preserve"> است و متشرع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از الآن تا زمان ائمه علیهم‌السلام وضو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بدون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نم</w:t>
      </w:r>
      <w:r w:rsidRPr="00C57F86">
        <w:rPr>
          <w:rFonts w:hint="cs"/>
          <w:b/>
          <w:bCs/>
          <w:rtl/>
        </w:rPr>
        <w:t>ی‌گرفتند</w:t>
      </w:r>
      <w:r>
        <w:rPr>
          <w:rFonts w:hint="cs"/>
          <w:b/>
          <w:bCs/>
          <w:rtl/>
        </w:rPr>
        <w:t>.</w:t>
      </w:r>
    </w:p>
    <w:p w:rsidR="00E6522B" w:rsidRPr="00C57F86" w:rsidRDefault="00E6522B" w:rsidP="00E6522B">
      <w:pPr>
        <w:jc w:val="lowKashida"/>
        <w:rPr>
          <w:b/>
          <w:bCs/>
          <w:rtl/>
        </w:rPr>
      </w:pPr>
      <w:r w:rsidRPr="00446DD4">
        <w:rPr>
          <w:b/>
          <w:bCs/>
          <w:color w:val="FF0000"/>
          <w:rtl/>
        </w:rPr>
        <w:t>فصل دوم</w:t>
      </w:r>
      <w:r w:rsidRPr="00446DD4">
        <w:rPr>
          <w:b/>
          <w:bCs/>
          <w:rtl/>
        </w:rPr>
        <w:t xml:space="preserve"> </w:t>
      </w:r>
      <w:r>
        <w:rPr>
          <w:rFonts w:hint="cs"/>
          <w:b/>
          <w:bCs/>
          <w:color w:val="FF0000"/>
          <w:rtl/>
        </w:rPr>
        <w:t>(</w:t>
      </w:r>
      <w:r w:rsidRPr="00446DD4">
        <w:rPr>
          <w:b/>
          <w:bCs/>
          <w:color w:val="FF0000"/>
          <w:rtl/>
        </w:rPr>
        <w:t>تفس</w:t>
      </w:r>
      <w:r w:rsidRPr="00446DD4">
        <w:rPr>
          <w:rFonts w:hint="cs"/>
          <w:b/>
          <w:bCs/>
          <w:color w:val="FF0000"/>
          <w:rtl/>
        </w:rPr>
        <w:t>یر</w:t>
      </w:r>
      <w:r w:rsidRPr="00446DD4">
        <w:rPr>
          <w:b/>
          <w:bCs/>
          <w:color w:val="FF0000"/>
          <w:rtl/>
        </w:rPr>
        <w:t xml:space="preserve"> ن</w:t>
      </w:r>
      <w:r w:rsidRPr="00446DD4">
        <w:rPr>
          <w:rFonts w:hint="cs"/>
          <w:b/>
          <w:bCs/>
          <w:color w:val="FF0000"/>
          <w:rtl/>
        </w:rPr>
        <w:t>یت</w:t>
      </w:r>
      <w:r>
        <w:rPr>
          <w:rFonts w:hint="cs"/>
          <w:b/>
          <w:bCs/>
          <w:color w:val="FF0000"/>
          <w:rtl/>
        </w:rPr>
        <w:t>):</w:t>
      </w:r>
      <w:r w:rsidRPr="00C57F86">
        <w:rPr>
          <w:b/>
          <w:bCs/>
          <w:rtl/>
        </w:rPr>
        <w:t xml:space="preserve"> </w:t>
      </w:r>
      <w:r w:rsidRPr="00446DD4">
        <w:rPr>
          <w:b/>
          <w:bCs/>
          <w:color w:val="000080"/>
          <w:rtl/>
        </w:rPr>
        <w:t>مرحوم س</w:t>
      </w:r>
      <w:r w:rsidRPr="00446DD4">
        <w:rPr>
          <w:rFonts w:hint="cs"/>
          <w:b/>
          <w:bCs/>
          <w:color w:val="000080"/>
          <w:rtl/>
        </w:rPr>
        <w:t>ید</w:t>
      </w:r>
      <w:r w:rsidRPr="00C57F86">
        <w:rPr>
          <w:b/>
          <w:bCs/>
          <w:rtl/>
        </w:rPr>
        <w:t xml:space="preserve"> در عروه فرموده که </w:t>
      </w:r>
      <w:r w:rsidRPr="00446DD4">
        <w:rPr>
          <w:b/>
          <w:bCs/>
          <w:color w:val="0000FF"/>
          <w:rtl/>
        </w:rPr>
        <w:t>ه</w:t>
      </w:r>
      <w:r w:rsidRPr="00446DD4">
        <w:rPr>
          <w:rFonts w:hint="cs"/>
          <w:b/>
          <w:bCs/>
          <w:color w:val="0000FF"/>
          <w:rtl/>
        </w:rPr>
        <w:t>ی</w:t>
      </w:r>
      <w:r w:rsidRPr="00446DD4">
        <w:rPr>
          <w:b/>
          <w:bCs/>
          <w:color w:val="0000FF"/>
          <w:rtl/>
        </w:rPr>
        <w:t xml:space="preserve"> القصد ال</w:t>
      </w:r>
      <w:r w:rsidRPr="00446DD4">
        <w:rPr>
          <w:rFonts w:hint="cs"/>
          <w:b/>
          <w:bCs/>
          <w:color w:val="0000FF"/>
          <w:rtl/>
        </w:rPr>
        <w:t>ی</w:t>
      </w:r>
      <w:r w:rsidRPr="00446DD4">
        <w:rPr>
          <w:b/>
          <w:bCs/>
          <w:color w:val="0000FF"/>
          <w:rtl/>
        </w:rPr>
        <w:t xml:space="preserve"> الفعل مع کون الداع</w:t>
      </w:r>
      <w:r w:rsidRPr="00446DD4">
        <w:rPr>
          <w:rFonts w:hint="cs"/>
          <w:b/>
          <w:bCs/>
          <w:color w:val="0000FF"/>
          <w:rtl/>
        </w:rPr>
        <w:t>ی</w:t>
      </w:r>
      <w:r w:rsidRPr="00446DD4">
        <w:rPr>
          <w:b/>
          <w:bCs/>
          <w:color w:val="0000FF"/>
          <w:rtl/>
        </w:rPr>
        <w:t xml:space="preserve"> امرَ الله تعال</w:t>
      </w:r>
      <w:r w:rsidRPr="00446DD4">
        <w:rPr>
          <w:rFonts w:hint="cs"/>
          <w:b/>
          <w:bCs/>
          <w:color w:val="0000FF"/>
          <w:rtl/>
        </w:rPr>
        <w:t>ی</w:t>
      </w:r>
      <w:r w:rsidRPr="00C57F86">
        <w:rPr>
          <w:b/>
          <w:bCs/>
          <w:rtl/>
        </w:rPr>
        <w:t xml:space="preserve"> که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به هر دو امر تعلق دارد</w:t>
      </w:r>
      <w:r>
        <w:rPr>
          <w:rFonts w:hint="cs"/>
          <w:b/>
          <w:bCs/>
          <w:rtl/>
        </w:rPr>
        <w:t>:</w:t>
      </w:r>
    </w:p>
    <w:p w:rsidR="00E6522B" w:rsidRPr="00C57F86" w:rsidRDefault="00E6522B" w:rsidP="00E6522B">
      <w:pPr>
        <w:jc w:val="lowKashida"/>
        <w:rPr>
          <w:b/>
          <w:bCs/>
          <w:rtl/>
        </w:rPr>
      </w:pPr>
      <w:r w:rsidRPr="00446DD4">
        <w:rPr>
          <w:b/>
          <w:bCs/>
          <w:color w:val="FF0000"/>
          <w:rtl/>
        </w:rPr>
        <w:t>امر اول:</w:t>
      </w:r>
      <w:r w:rsidRPr="00C57F86">
        <w:rPr>
          <w:b/>
          <w:bCs/>
          <w:rtl/>
        </w:rPr>
        <w:t xml:space="preserve"> اراده کند ا</w:t>
      </w:r>
      <w:r w:rsidRPr="00C57F86">
        <w:rPr>
          <w:rFonts w:hint="cs"/>
          <w:b/>
          <w:bCs/>
          <w:rtl/>
        </w:rPr>
        <w:t>یجاد</w:t>
      </w:r>
      <w:r w:rsidRPr="00C57F86">
        <w:rPr>
          <w:b/>
          <w:bCs/>
          <w:rtl/>
        </w:rPr>
        <w:t xml:space="preserve"> عمل را چون منظور علما از قصد ال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الفعل </w:t>
      </w:r>
      <w:r w:rsidRPr="00C57F86">
        <w:rPr>
          <w:rFonts w:hint="cs"/>
          <w:b/>
          <w:bCs/>
          <w:rtl/>
        </w:rPr>
        <w:t>یعنی</w:t>
      </w:r>
      <w:r w:rsidRPr="00C57F86">
        <w:rPr>
          <w:b/>
          <w:bCs/>
          <w:rtl/>
        </w:rPr>
        <w:t xml:space="preserve"> اراده ا</w:t>
      </w:r>
      <w:r w:rsidRPr="00C57F86">
        <w:rPr>
          <w:rFonts w:hint="cs"/>
          <w:b/>
          <w:bCs/>
          <w:rtl/>
        </w:rPr>
        <w:t>یجاد</w:t>
      </w:r>
      <w:r w:rsidRPr="00C57F86">
        <w:rPr>
          <w:b/>
          <w:bCs/>
          <w:rtl/>
        </w:rPr>
        <w:t xml:space="preserve"> عمل است</w:t>
      </w:r>
      <w:r>
        <w:rPr>
          <w:rFonts w:hint="cs"/>
          <w:b/>
          <w:bCs/>
          <w:rtl/>
        </w:rPr>
        <w:t>.</w:t>
      </w:r>
      <w:r w:rsidRPr="00C57F86">
        <w:rPr>
          <w:b/>
          <w:bCs/>
          <w:rtl/>
        </w:rPr>
        <w:t xml:space="preserve"> غرض از ا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تفس</w:t>
      </w:r>
      <w:r w:rsidRPr="00C57F86">
        <w:rPr>
          <w:rFonts w:hint="cs"/>
          <w:b/>
          <w:bCs/>
          <w:rtl/>
        </w:rPr>
        <w:t>یر</w:t>
      </w:r>
      <w:r w:rsidRPr="00C57F86">
        <w:rPr>
          <w:b/>
          <w:bCs/>
          <w:rtl/>
        </w:rPr>
        <w:t xml:space="preserve"> ا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است که نماز و وضو و حج و همه عبادات </w:t>
      </w:r>
      <w:r w:rsidRPr="00C57F86">
        <w:rPr>
          <w:rFonts w:hint="cs"/>
          <w:b/>
          <w:bCs/>
          <w:rtl/>
        </w:rPr>
        <w:t>یک</w:t>
      </w:r>
      <w:r w:rsidRPr="00C57F86">
        <w:rPr>
          <w:b/>
          <w:bCs/>
          <w:rtl/>
        </w:rPr>
        <w:t xml:space="preserve"> عمل اخت</w:t>
      </w:r>
      <w:r w:rsidRPr="00C57F86">
        <w:rPr>
          <w:rFonts w:hint="cs"/>
          <w:b/>
          <w:bCs/>
          <w:rtl/>
        </w:rPr>
        <w:t>یاری</w:t>
      </w:r>
      <w:r w:rsidRPr="00C57F86">
        <w:rPr>
          <w:b/>
          <w:bCs/>
          <w:rtl/>
        </w:rPr>
        <w:t xml:space="preserve"> است و عمل اخت</w:t>
      </w:r>
      <w:r w:rsidRPr="00C57F86">
        <w:rPr>
          <w:rFonts w:hint="cs"/>
          <w:b/>
          <w:bCs/>
          <w:rtl/>
        </w:rPr>
        <w:t>یاری</w:t>
      </w:r>
      <w:r w:rsidRPr="00C57F86">
        <w:rPr>
          <w:b/>
          <w:bCs/>
          <w:rtl/>
        </w:rPr>
        <w:t xml:space="preserve"> ن</w:t>
      </w:r>
      <w:r w:rsidRPr="00C57F86">
        <w:rPr>
          <w:rFonts w:hint="cs"/>
          <w:b/>
          <w:bCs/>
          <w:rtl/>
        </w:rPr>
        <w:t>یاز</w:t>
      </w:r>
      <w:r w:rsidRPr="00C57F86">
        <w:rPr>
          <w:b/>
          <w:bCs/>
          <w:rtl/>
        </w:rPr>
        <w:t xml:space="preserve"> به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دارد و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همان اراده است لذا هم در کلمات اصحاب و برخ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از اهل لغت آمده است که منظور از قصد عزم و تصم</w:t>
      </w:r>
      <w:r w:rsidRPr="00C57F86">
        <w:rPr>
          <w:rFonts w:hint="cs"/>
          <w:b/>
          <w:bCs/>
          <w:rtl/>
        </w:rPr>
        <w:t>یم</w:t>
      </w:r>
      <w:r w:rsidRPr="00C57F86">
        <w:rPr>
          <w:b/>
          <w:bCs/>
          <w:rtl/>
        </w:rPr>
        <w:t xml:space="preserve"> ن</w:t>
      </w:r>
      <w:r w:rsidRPr="00C57F86">
        <w:rPr>
          <w:rFonts w:hint="cs"/>
          <w:b/>
          <w:bCs/>
          <w:rtl/>
        </w:rPr>
        <w:t>یست</w:t>
      </w:r>
      <w:r w:rsidRPr="00C57F86">
        <w:rPr>
          <w:b/>
          <w:bCs/>
          <w:rtl/>
        </w:rPr>
        <w:t xml:space="preserve"> بلکه اراده است</w:t>
      </w:r>
      <w:r>
        <w:rPr>
          <w:rFonts w:hint="cs"/>
          <w:b/>
          <w:bCs/>
          <w:rtl/>
        </w:rPr>
        <w:t>.</w:t>
      </w:r>
    </w:p>
    <w:p w:rsidR="00E6522B" w:rsidRPr="00C57F86" w:rsidRDefault="00E6522B" w:rsidP="00E6522B">
      <w:pPr>
        <w:jc w:val="lowKashida"/>
        <w:rPr>
          <w:b/>
          <w:bCs/>
          <w:rtl/>
        </w:rPr>
      </w:pPr>
      <w:r w:rsidRPr="00446DD4">
        <w:rPr>
          <w:b/>
          <w:bCs/>
          <w:color w:val="000080"/>
          <w:rtl/>
        </w:rPr>
        <w:t>مرحوم محقق حل</w:t>
      </w:r>
      <w:r w:rsidRPr="00446DD4">
        <w:rPr>
          <w:rFonts w:hint="cs"/>
          <w:b/>
          <w:bCs/>
          <w:color w:val="000080"/>
          <w:rtl/>
        </w:rPr>
        <w:t>ی</w:t>
      </w:r>
      <w:r w:rsidRPr="00C57F86">
        <w:rPr>
          <w:b/>
          <w:bCs/>
          <w:rtl/>
        </w:rPr>
        <w:t xml:space="preserve"> در شرا</w:t>
      </w:r>
      <w:r w:rsidRPr="00C57F86">
        <w:rPr>
          <w:rFonts w:hint="cs"/>
          <w:b/>
          <w:bCs/>
          <w:rtl/>
        </w:rPr>
        <w:t>یع</w:t>
      </w:r>
      <w:r w:rsidRPr="00C57F86">
        <w:rPr>
          <w:b/>
          <w:bCs/>
          <w:rtl/>
        </w:rPr>
        <w:t xml:space="preserve"> و برخ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از فقها </w:t>
      </w:r>
      <w:r w:rsidRPr="00C57F86">
        <w:rPr>
          <w:rFonts w:hint="cs"/>
          <w:b/>
          <w:bCs/>
          <w:rtl/>
        </w:rPr>
        <w:t>یک</w:t>
      </w:r>
      <w:r w:rsidRPr="00C57F86">
        <w:rPr>
          <w:b/>
          <w:bCs/>
          <w:rtl/>
        </w:rPr>
        <w:t xml:space="preserve"> ق</w:t>
      </w:r>
      <w:r w:rsidRPr="00C57F86">
        <w:rPr>
          <w:rFonts w:hint="cs"/>
          <w:b/>
          <w:bCs/>
          <w:rtl/>
        </w:rPr>
        <w:t>ید</w:t>
      </w:r>
      <w:r w:rsidRPr="00C57F86">
        <w:rPr>
          <w:b/>
          <w:bCs/>
          <w:rtl/>
        </w:rPr>
        <w:t xml:space="preserve"> اضافه کردند آنکه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</w:t>
      </w:r>
      <w:r w:rsidRPr="00C57F86">
        <w:rPr>
          <w:rFonts w:hint="cs"/>
          <w:b/>
          <w:bCs/>
          <w:rtl/>
        </w:rPr>
        <w:t>یک</w:t>
      </w:r>
      <w:r w:rsidRPr="00C57F86">
        <w:rPr>
          <w:b/>
          <w:bCs/>
          <w:rtl/>
        </w:rPr>
        <w:t xml:space="preserve"> امر قلب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است، (تُفعَل بالقلب) متکلم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هم در علم‌ کلام در تعر</w:t>
      </w:r>
      <w:r w:rsidRPr="00C57F86">
        <w:rPr>
          <w:rFonts w:hint="cs"/>
          <w:b/>
          <w:bCs/>
          <w:rtl/>
        </w:rPr>
        <w:t>یف</w:t>
      </w:r>
      <w:r w:rsidRPr="00C57F86">
        <w:rPr>
          <w:b/>
          <w:bCs/>
          <w:rtl/>
        </w:rPr>
        <w:t xml:space="preserve">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فرمودند: انها ارادة بالقلب </w:t>
      </w:r>
      <w:r w:rsidRPr="00C57F86">
        <w:rPr>
          <w:rFonts w:hint="cs"/>
          <w:b/>
          <w:bCs/>
          <w:rtl/>
        </w:rPr>
        <w:t>یقصد</w:t>
      </w:r>
      <w:r w:rsidRPr="00C57F86">
        <w:rPr>
          <w:b/>
          <w:bCs/>
          <w:rtl/>
        </w:rPr>
        <w:t xml:space="preserve"> بها الفعل که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اراده قلب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است چون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لفظ نمی‌خواهد فقط عبور در ق</w:t>
      </w:r>
      <w:r w:rsidRPr="00C57F86">
        <w:rPr>
          <w:rFonts w:hint="cs"/>
          <w:b/>
          <w:bCs/>
          <w:rtl/>
        </w:rPr>
        <w:t>لب</w:t>
      </w:r>
      <w:r w:rsidRPr="00C57F86">
        <w:rPr>
          <w:b/>
          <w:bCs/>
          <w:rtl/>
        </w:rPr>
        <w:t xml:space="preserve"> می‌خواهد</w:t>
      </w:r>
      <w:r>
        <w:rPr>
          <w:rFonts w:hint="cs"/>
          <w:b/>
          <w:bCs/>
          <w:rtl/>
        </w:rPr>
        <w:t>.</w:t>
      </w:r>
    </w:p>
    <w:p w:rsidR="00E6522B" w:rsidRPr="00C57F86" w:rsidRDefault="00E6522B" w:rsidP="00E6522B">
      <w:pPr>
        <w:jc w:val="lowKashida"/>
        <w:rPr>
          <w:b/>
          <w:bCs/>
          <w:rtl/>
        </w:rPr>
      </w:pPr>
      <w:r w:rsidRPr="00446DD4">
        <w:rPr>
          <w:b/>
          <w:bCs/>
          <w:color w:val="FF0000"/>
          <w:rtl/>
        </w:rPr>
        <w:lastRenderedPageBreak/>
        <w:t>سؤال:</w:t>
      </w:r>
      <w:r w:rsidRPr="00C57F86">
        <w:rPr>
          <w:b/>
          <w:bCs/>
          <w:rtl/>
        </w:rPr>
        <w:t xml:space="preserve"> چرا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مق</w:t>
      </w:r>
      <w:r w:rsidRPr="00C57F86">
        <w:rPr>
          <w:rFonts w:hint="cs"/>
          <w:b/>
          <w:bCs/>
          <w:rtl/>
        </w:rPr>
        <w:t>ید</w:t>
      </w:r>
      <w:r w:rsidRPr="00C57F86">
        <w:rPr>
          <w:b/>
          <w:bCs/>
          <w:rtl/>
        </w:rPr>
        <w:t xml:space="preserve"> به قلب شده است؟ چون فرق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ب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اراده بشر با اراده خدا باشد که اراده بشر از درون قلب است اما خداوند هرگز قلب ندارد تا بگو</w:t>
      </w:r>
      <w:r w:rsidRPr="00C57F86">
        <w:rPr>
          <w:rFonts w:hint="cs"/>
          <w:b/>
          <w:bCs/>
          <w:rtl/>
        </w:rPr>
        <w:t>ییم</w:t>
      </w:r>
      <w:r w:rsidRPr="00C57F86">
        <w:rPr>
          <w:b/>
          <w:bCs/>
          <w:rtl/>
        </w:rPr>
        <w:t xml:space="preserve"> خداوند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کرد لذا گفته‌اند عبارت نَو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الله صح</w:t>
      </w:r>
      <w:r w:rsidRPr="00C57F86">
        <w:rPr>
          <w:rFonts w:hint="cs"/>
          <w:b/>
          <w:bCs/>
          <w:rtl/>
        </w:rPr>
        <w:t>یح</w:t>
      </w:r>
      <w:r w:rsidRPr="00C57F86">
        <w:rPr>
          <w:b/>
          <w:bCs/>
          <w:rtl/>
        </w:rPr>
        <w:t xml:space="preserve"> ن</w:t>
      </w:r>
      <w:r w:rsidRPr="00C57F86">
        <w:rPr>
          <w:rFonts w:hint="cs"/>
          <w:b/>
          <w:bCs/>
          <w:rtl/>
        </w:rPr>
        <w:t>یست</w:t>
      </w:r>
      <w:r w:rsidRPr="00C57F86">
        <w:rPr>
          <w:b/>
          <w:bCs/>
          <w:rtl/>
        </w:rPr>
        <w:t xml:space="preserve"> بلکه اراد الله درست است و لذ</w:t>
      </w:r>
      <w:r w:rsidRPr="00C57F86">
        <w:rPr>
          <w:rFonts w:hint="cs"/>
          <w:b/>
          <w:bCs/>
          <w:rtl/>
        </w:rPr>
        <w:t>ا</w:t>
      </w:r>
      <w:r w:rsidRPr="00C57F86">
        <w:rPr>
          <w:b/>
          <w:bCs/>
          <w:rtl/>
        </w:rPr>
        <w:t xml:space="preserve"> مرحوم جوهر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در صحاح اللغة و قاموس گفته که نو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الله به معنا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حفظک الله و مصاحبت است نه اراده</w:t>
      </w:r>
      <w:r>
        <w:rPr>
          <w:rFonts w:hint="cs"/>
          <w:b/>
          <w:bCs/>
          <w:rtl/>
        </w:rPr>
        <w:t>.</w:t>
      </w:r>
    </w:p>
    <w:p w:rsidR="00E6522B" w:rsidRPr="00C57F86" w:rsidRDefault="00E6522B" w:rsidP="00E6522B">
      <w:pPr>
        <w:jc w:val="lowKashida"/>
        <w:rPr>
          <w:b/>
          <w:bCs/>
          <w:rtl/>
        </w:rPr>
      </w:pPr>
      <w:r w:rsidRPr="00446DD4">
        <w:rPr>
          <w:b/>
          <w:bCs/>
          <w:highlight w:val="yellow"/>
          <w:rtl/>
        </w:rPr>
        <w:t xml:space="preserve">نظر استاد: </w:t>
      </w:r>
      <w:r w:rsidRPr="00C57F86">
        <w:rPr>
          <w:b/>
          <w:bCs/>
          <w:rtl/>
        </w:rPr>
        <w:t>ا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برداشت فوق نبا</w:t>
      </w:r>
      <w:r w:rsidRPr="00C57F86">
        <w:rPr>
          <w:rFonts w:hint="cs"/>
          <w:b/>
          <w:bCs/>
          <w:rtl/>
        </w:rPr>
        <w:t>ید</w:t>
      </w:r>
      <w:r w:rsidRPr="00C57F86">
        <w:rPr>
          <w:b/>
          <w:bCs/>
          <w:rtl/>
        </w:rPr>
        <w:t xml:space="preserve"> در فقه ب</w:t>
      </w:r>
      <w:r w:rsidRPr="00C57F86">
        <w:rPr>
          <w:rFonts w:hint="cs"/>
          <w:b/>
          <w:bCs/>
          <w:rtl/>
        </w:rPr>
        <w:t>یاید</w:t>
      </w:r>
      <w:r w:rsidRPr="00C57F86">
        <w:rPr>
          <w:b/>
          <w:bCs/>
          <w:rtl/>
        </w:rPr>
        <w:t xml:space="preserve"> چون </w:t>
      </w:r>
      <w:r w:rsidRPr="00C57F86">
        <w:rPr>
          <w:rFonts w:hint="cs"/>
          <w:b/>
          <w:bCs/>
          <w:rtl/>
        </w:rPr>
        <w:t>یک</w:t>
      </w:r>
      <w:r w:rsidRPr="00C57F86">
        <w:rPr>
          <w:b/>
          <w:bCs/>
          <w:rtl/>
        </w:rPr>
        <w:t xml:space="preserve"> برداشت کلام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است و ق</w:t>
      </w:r>
      <w:r w:rsidRPr="00C57F86">
        <w:rPr>
          <w:rFonts w:hint="cs"/>
          <w:b/>
          <w:bCs/>
          <w:rtl/>
        </w:rPr>
        <w:t>ید</w:t>
      </w:r>
      <w:r w:rsidRPr="00C57F86">
        <w:rPr>
          <w:b/>
          <w:bCs/>
          <w:rtl/>
        </w:rPr>
        <w:t xml:space="preserve"> قلب برا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ا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است که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از افعال قلب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است و ن</w:t>
      </w:r>
      <w:r w:rsidRPr="00C57F86">
        <w:rPr>
          <w:rFonts w:hint="cs"/>
          <w:b/>
          <w:bCs/>
          <w:rtl/>
        </w:rPr>
        <w:t>یازی</w:t>
      </w:r>
      <w:r w:rsidRPr="00C57F86">
        <w:rPr>
          <w:b/>
          <w:bCs/>
          <w:rtl/>
        </w:rPr>
        <w:t xml:space="preserve"> به لفظ ندارد</w:t>
      </w:r>
      <w:r>
        <w:rPr>
          <w:rFonts w:hint="cs"/>
          <w:b/>
          <w:bCs/>
          <w:rtl/>
        </w:rPr>
        <w:t>.</w:t>
      </w:r>
    </w:p>
    <w:p w:rsidR="00E6522B" w:rsidRPr="00C57F86" w:rsidRDefault="00E6522B" w:rsidP="00E6522B">
      <w:pPr>
        <w:jc w:val="lowKashida"/>
        <w:rPr>
          <w:b/>
          <w:bCs/>
          <w:rtl/>
        </w:rPr>
      </w:pPr>
      <w:r w:rsidRPr="00446DD4">
        <w:rPr>
          <w:b/>
          <w:bCs/>
          <w:color w:val="FF0000"/>
          <w:rtl/>
        </w:rPr>
        <w:t>امر دوم:</w:t>
      </w:r>
      <w:r w:rsidRPr="00C57F86">
        <w:rPr>
          <w:b/>
          <w:bCs/>
          <w:rtl/>
        </w:rPr>
        <w:t xml:space="preserve"> اراده فعل تنها کاف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ن</w:t>
      </w:r>
      <w:r w:rsidRPr="00C57F86">
        <w:rPr>
          <w:rFonts w:hint="cs"/>
          <w:b/>
          <w:bCs/>
          <w:rtl/>
        </w:rPr>
        <w:t>یست</w:t>
      </w:r>
      <w:r w:rsidRPr="00C57F86">
        <w:rPr>
          <w:b/>
          <w:bCs/>
          <w:rtl/>
        </w:rPr>
        <w:t xml:space="preserve"> بلکه با</w:t>
      </w:r>
      <w:r w:rsidRPr="00C57F86">
        <w:rPr>
          <w:rFonts w:hint="cs"/>
          <w:b/>
          <w:bCs/>
          <w:rtl/>
        </w:rPr>
        <w:t>ید</w:t>
      </w:r>
      <w:r w:rsidRPr="00C57F86">
        <w:rPr>
          <w:b/>
          <w:bCs/>
          <w:rtl/>
        </w:rPr>
        <w:t xml:space="preserve"> توأم با قصد قربت باشد</w:t>
      </w:r>
      <w:r>
        <w:rPr>
          <w:rFonts w:hint="cs"/>
          <w:b/>
          <w:bCs/>
          <w:rtl/>
        </w:rPr>
        <w:t>.</w:t>
      </w:r>
    </w:p>
    <w:p w:rsidR="00E6522B" w:rsidRPr="00C57F86" w:rsidRDefault="00E6522B" w:rsidP="00E6522B">
      <w:pPr>
        <w:jc w:val="center"/>
        <w:rPr>
          <w:rFonts w:cs="B Badr"/>
          <w:b/>
          <w:bCs/>
          <w:color w:val="0070C0"/>
          <w:sz w:val="32"/>
          <w:szCs w:val="32"/>
          <w:rtl/>
        </w:rPr>
      </w:pPr>
      <w:r w:rsidRPr="00C57F86">
        <w:rPr>
          <w:rFonts w:cs="B Badr" w:hint="cs"/>
          <w:b/>
          <w:bCs/>
          <w:color w:val="0070C0"/>
          <w:sz w:val="32"/>
          <w:szCs w:val="32"/>
          <w:rtl/>
        </w:rPr>
        <w:t>الحمد لله رب العالمين والعاقبة للمتقين</w:t>
      </w:r>
    </w:p>
    <w:p w:rsidR="008027AD" w:rsidRDefault="008027AD">
      <w:bookmarkStart w:id="0" w:name="_GoBack"/>
      <w:bookmarkEnd w:id="0"/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22B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6522B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2C16649-84C6-4B55-8575-5E1271ADC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Sans" w:eastAsiaTheme="minorHAnsi" w:hAnsi="IRANSans" w:cs="IRANSans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22B"/>
    <w:rPr>
      <w:b w:val="0"/>
      <w:bCs w:val="0"/>
    </w:rPr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Cs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Cs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Cs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Cs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Cs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Cs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b/>
      <w:bCs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b/>
      <w:bCs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b/>
      <w:bCs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b/>
      <w:bCs/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510</Words>
  <Characters>2910</Characters>
  <Application>Microsoft Office Word</Application>
  <DocSecurity>0</DocSecurity>
  <Lines>24</Lines>
  <Paragraphs>6</Paragraphs>
  <ScaleCrop>false</ScaleCrop>
  <Company/>
  <LinksUpToDate>false</LinksUpToDate>
  <CharactersWithSpaces>3414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2023-01-06T11:40:00Z</dcterms:created>
  <dcterms:modified xsi:type="dcterms:W3CDTF">2023-01-06T11:40:00Z</dcterms:modified>
</cp:coreProperties>
</file>