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958" w:rsidRDefault="007E5958" w:rsidP="007E5958">
      <w:pPr>
        <w:jc w:val="center"/>
        <w:rPr>
          <w:rtl/>
        </w:rPr>
      </w:pPr>
      <w:bookmarkStart w:id="0" w:name="_GoBack"/>
      <w:bookmarkEnd w:id="0"/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51 - ادله جواز ن</w:t>
      </w:r>
      <w:r>
        <w:rPr>
          <w:rFonts w:hint="cs"/>
          <w:rtl/>
        </w:rPr>
        <w:t>یابت</w:t>
      </w:r>
      <w:r>
        <w:rPr>
          <w:rtl/>
        </w:rPr>
        <w:t xml:space="preserve"> در وضو - </w:t>
      </w:r>
      <w:r>
        <w:rPr>
          <w:rFonts w:hint="cs"/>
          <w:rtl/>
        </w:rPr>
        <w:t>23/09/1401</w:t>
      </w:r>
    </w:p>
    <w:p w:rsidR="007E5958" w:rsidRDefault="007E5958" w:rsidP="007E5958">
      <w:pPr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ادله جواز ن</w:t>
      </w:r>
      <w:r>
        <w:rPr>
          <w:rFonts w:hint="cs"/>
          <w:rtl/>
        </w:rPr>
        <w:t>یابت</w:t>
      </w:r>
      <w:r>
        <w:rPr>
          <w:rtl/>
        </w:rPr>
        <w:t xml:space="preserve"> در وضو - بذل مال در ن</w:t>
      </w:r>
      <w:r>
        <w:rPr>
          <w:rFonts w:hint="cs"/>
          <w:rtl/>
        </w:rPr>
        <w:t>یابت</w:t>
      </w:r>
      <w:r>
        <w:rPr>
          <w:rtl/>
        </w:rPr>
        <w:t xml:space="preserve"> - شخص ن</w:t>
      </w:r>
      <w:r>
        <w:rPr>
          <w:rFonts w:hint="cs"/>
          <w:rtl/>
        </w:rPr>
        <w:t>یت</w:t>
      </w:r>
      <w:r>
        <w:rPr>
          <w:rtl/>
        </w:rPr>
        <w:t xml:space="preserve"> کننده در وضو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یابتی</w:t>
      </w:r>
      <w:r>
        <w:rPr>
          <w:rtl/>
        </w:rPr>
        <w:t>)</w:t>
      </w:r>
    </w:p>
    <w:p w:rsidR="007E5958" w:rsidRPr="005B0AF6" w:rsidRDefault="007E5958" w:rsidP="007E595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7E5958" w:rsidRPr="00416255" w:rsidRDefault="007E5958" w:rsidP="007E595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وجه چهارم بر جواز استنابه برا</w:t>
      </w:r>
      <w:r w:rsidRPr="00765283">
        <w:rPr>
          <w:rFonts w:hint="cs"/>
          <w:color w:val="FF0000"/>
          <w:rtl/>
        </w:rPr>
        <w:t>ی</w:t>
      </w:r>
      <w:r w:rsidRPr="00765283">
        <w:rPr>
          <w:color w:val="FF0000"/>
          <w:rtl/>
        </w:rPr>
        <w:t xml:space="preserve"> متوض</w:t>
      </w:r>
      <w:r w:rsidRPr="00765283">
        <w:rPr>
          <w:rFonts w:hint="cs"/>
          <w:color w:val="FF0000"/>
          <w:rtl/>
        </w:rPr>
        <w:t>ی</w:t>
      </w:r>
      <w:r w:rsidRPr="00765283">
        <w:rPr>
          <w:color w:val="FF0000"/>
          <w:rtl/>
        </w:rPr>
        <w:t>:</w:t>
      </w:r>
      <w:r>
        <w:rPr>
          <w:rtl/>
        </w:rPr>
        <w:t xml:space="preserve"> اطلاق خطابات وضو است که آ</w:t>
      </w:r>
      <w:r>
        <w:rPr>
          <w:rFonts w:hint="cs"/>
          <w:rtl/>
        </w:rPr>
        <w:t>یه</w:t>
      </w:r>
      <w:r>
        <w:rPr>
          <w:rtl/>
        </w:rPr>
        <w:t xml:space="preserve"> </w:t>
      </w:r>
      <w:r>
        <w:rPr>
          <w:color w:val="007200"/>
          <w:rtl/>
        </w:rPr>
        <w:t>﴿فاغسلوا وجوهکم﴾</w:t>
      </w:r>
      <w:r>
        <w:rPr>
          <w:rtl/>
        </w:rPr>
        <w:t xml:space="preserve"> مطلق است و شامل می‌شود جا</w:t>
      </w:r>
      <w:r>
        <w:rPr>
          <w:rFonts w:hint="cs"/>
          <w:rtl/>
        </w:rPr>
        <w:t>یی</w:t>
      </w:r>
      <w:r>
        <w:rPr>
          <w:rtl/>
        </w:rPr>
        <w:t xml:space="preserve"> که تمکن از وضو هست </w:t>
      </w:r>
      <w:r>
        <w:rPr>
          <w:rFonts w:hint="cs"/>
          <w:rtl/>
        </w:rPr>
        <w:t>یا</w:t>
      </w:r>
      <w:r>
        <w:rPr>
          <w:rtl/>
        </w:rPr>
        <w:t xml:space="preserve"> ن</w:t>
      </w:r>
      <w:r>
        <w:rPr>
          <w:rFonts w:hint="cs"/>
          <w:rtl/>
        </w:rPr>
        <w:t>یست.</w:t>
      </w:r>
      <w:r>
        <w:rPr>
          <w:rtl/>
        </w:rPr>
        <w:t xml:space="preserve"> دل</w:t>
      </w:r>
      <w:r>
        <w:rPr>
          <w:rFonts w:hint="cs"/>
          <w:rtl/>
        </w:rPr>
        <w:t>یل</w:t>
      </w:r>
      <w:r>
        <w:rPr>
          <w:rtl/>
        </w:rPr>
        <w:t xml:space="preserve"> آن ا</w:t>
      </w:r>
      <w:r>
        <w:rPr>
          <w:rFonts w:hint="cs"/>
          <w:rtl/>
        </w:rPr>
        <w:t>ین</w:t>
      </w:r>
      <w:r>
        <w:rPr>
          <w:rtl/>
        </w:rPr>
        <w:t xml:space="preserve"> است که آن ادله‌ای که مباشرت را شرط می‌داند مق</w:t>
      </w:r>
      <w:r>
        <w:rPr>
          <w:rFonts w:hint="cs"/>
          <w:rtl/>
        </w:rPr>
        <w:t>ید</w:t>
      </w:r>
      <w:r>
        <w:rPr>
          <w:rtl/>
        </w:rPr>
        <w:t xml:space="preserve"> به مکنت و قدرت است چون اوامر اگر تکل</w:t>
      </w:r>
      <w:r>
        <w:rPr>
          <w:rFonts w:hint="cs"/>
          <w:rtl/>
        </w:rPr>
        <w:t>یفی</w:t>
      </w:r>
      <w:r>
        <w:rPr>
          <w:rtl/>
        </w:rPr>
        <w:t xml:space="preserve"> را بر </w:t>
      </w:r>
      <w:r>
        <w:rPr>
          <w:rFonts w:hint="cs"/>
          <w:rtl/>
        </w:rPr>
        <w:t>دوش</w:t>
      </w:r>
      <w:r>
        <w:rPr>
          <w:rtl/>
        </w:rPr>
        <w:t xml:space="preserve"> مکلف می‌گذارد مق</w:t>
      </w:r>
      <w:r>
        <w:rPr>
          <w:rFonts w:hint="cs"/>
          <w:rtl/>
        </w:rPr>
        <w:t>ید</w:t>
      </w:r>
      <w:r>
        <w:rPr>
          <w:rtl/>
        </w:rPr>
        <w:t xml:space="preserve"> به قدرت است لذا ه</w:t>
      </w:r>
      <w:r>
        <w:rPr>
          <w:rFonts w:hint="cs"/>
          <w:rtl/>
        </w:rPr>
        <w:t>یچ</w:t>
      </w:r>
      <w:r>
        <w:rPr>
          <w:rtl/>
        </w:rPr>
        <w:t xml:space="preserve"> خلاف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ین</w:t>
      </w:r>
      <w:r>
        <w:rPr>
          <w:rtl/>
        </w:rPr>
        <w:t xml:space="preserve"> فقها ن</w:t>
      </w:r>
      <w:r>
        <w:rPr>
          <w:rFonts w:hint="cs"/>
          <w:rtl/>
        </w:rPr>
        <w:t>یست</w:t>
      </w:r>
      <w:r>
        <w:rPr>
          <w:rtl/>
        </w:rPr>
        <w:t xml:space="preserve"> که اگر قادر به مباشرت نبود د</w:t>
      </w:r>
      <w:r>
        <w:rPr>
          <w:rFonts w:hint="cs"/>
          <w:rtl/>
        </w:rPr>
        <w:t>یگری</w:t>
      </w:r>
      <w:r>
        <w:rPr>
          <w:rtl/>
        </w:rPr>
        <w:t xml:space="preserve"> او را وضو بدهد.</w:t>
      </w:r>
      <w:r>
        <w:rPr>
          <w:rStyle w:val="a5"/>
          <w:rtl/>
        </w:rPr>
        <w:footnoteReference w:id="1"/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اشکال از آقای خو</w:t>
      </w:r>
      <w:r w:rsidRPr="00765283">
        <w:rPr>
          <w:rFonts w:hint="cs"/>
          <w:color w:val="FF0000"/>
          <w:rtl/>
        </w:rPr>
        <w:t>یی</w:t>
      </w:r>
      <w:r>
        <w:rPr>
          <w:rStyle w:val="a5"/>
          <w:color w:val="FF0000"/>
          <w:rtl/>
        </w:rPr>
        <w:footnoteReference w:id="2"/>
      </w:r>
      <w:r w:rsidRPr="00765283">
        <w:rPr>
          <w:color w:val="FF0000"/>
          <w:rtl/>
        </w:rPr>
        <w:t>:</w:t>
      </w:r>
      <w:r>
        <w:rPr>
          <w:rtl/>
        </w:rPr>
        <w:t xml:space="preserve"> آن‌قدرتی که در متعلق اوامر دخ</w:t>
      </w:r>
      <w:r>
        <w:rPr>
          <w:rFonts w:hint="cs"/>
          <w:rtl/>
        </w:rPr>
        <w:t>یل</w:t>
      </w:r>
      <w:r>
        <w:rPr>
          <w:rtl/>
        </w:rPr>
        <w:t xml:space="preserve"> است </w:t>
      </w:r>
      <w:r>
        <w:rPr>
          <w:rFonts w:hint="cs"/>
          <w:rtl/>
        </w:rPr>
        <w:t>در</w:t>
      </w:r>
      <w:r>
        <w:rPr>
          <w:rtl/>
        </w:rPr>
        <w:t xml:space="preserve"> اوامر مولو</w:t>
      </w:r>
      <w:r>
        <w:rPr>
          <w:rFonts w:hint="cs"/>
          <w:rtl/>
        </w:rPr>
        <w:t>ی</w:t>
      </w:r>
      <w:r>
        <w:rPr>
          <w:rtl/>
        </w:rPr>
        <w:t xml:space="preserve"> است و مسئله اعتبار مباشرت </w:t>
      </w:r>
      <w:r>
        <w:rPr>
          <w:rFonts w:hint="cs"/>
          <w:rtl/>
        </w:rPr>
        <w:t>یک</w:t>
      </w:r>
      <w:r>
        <w:rPr>
          <w:rtl/>
        </w:rPr>
        <w:t xml:space="preserve"> امر ارشاد</w:t>
      </w:r>
      <w:r>
        <w:rPr>
          <w:rFonts w:hint="cs"/>
          <w:rtl/>
        </w:rPr>
        <w:t>ی</w:t>
      </w:r>
      <w:r>
        <w:rPr>
          <w:rtl/>
        </w:rPr>
        <w:t xml:space="preserve"> است لذا قدرت در امر ارشاد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چون شرط</w:t>
      </w:r>
      <w:r>
        <w:rPr>
          <w:rFonts w:hint="cs"/>
          <w:rtl/>
        </w:rPr>
        <w:t>یت</w:t>
      </w:r>
      <w:r>
        <w:rPr>
          <w:rtl/>
        </w:rPr>
        <w:t xml:space="preserve"> ش</w:t>
      </w:r>
      <w:r>
        <w:rPr>
          <w:rFonts w:hint="cs"/>
          <w:rtl/>
        </w:rPr>
        <w:t>یء</w:t>
      </w:r>
      <w:r>
        <w:rPr>
          <w:rtl/>
        </w:rPr>
        <w:t xml:space="preserve"> مطلق است و هر دو حالت تمکن و عدم آن را شامل می‌شود و نها</w:t>
      </w:r>
      <w:r>
        <w:rPr>
          <w:rFonts w:hint="cs"/>
          <w:rtl/>
        </w:rPr>
        <w:t>یت</w:t>
      </w:r>
      <w:r>
        <w:rPr>
          <w:rtl/>
        </w:rPr>
        <w:t xml:space="preserve"> امر اگر عاجز از وضو بود بدل آن که ت</w:t>
      </w:r>
      <w:r>
        <w:rPr>
          <w:rFonts w:hint="cs"/>
          <w:rtl/>
        </w:rPr>
        <w:t>یمم</w:t>
      </w:r>
      <w:r>
        <w:rPr>
          <w:rtl/>
        </w:rPr>
        <w:t xml:space="preserve"> است انجام می‌دهد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>
        <w:rPr>
          <w:highlight w:val="yellow"/>
          <w:rtl/>
        </w:rPr>
        <w:t>اشکال استاد به</w:t>
      </w:r>
      <w:r w:rsidRPr="00765283">
        <w:rPr>
          <w:highlight w:val="yellow"/>
          <w:rtl/>
        </w:rPr>
        <w:t xml:space="preserve"> آقای خو</w:t>
      </w:r>
      <w:r w:rsidRPr="00765283">
        <w:rPr>
          <w:rFonts w:hint="cs"/>
          <w:highlight w:val="yellow"/>
          <w:rtl/>
        </w:rPr>
        <w:t>یی</w:t>
      </w:r>
      <w:r w:rsidRPr="00765283">
        <w:rPr>
          <w:highlight w:val="yellow"/>
          <w:rtl/>
        </w:rPr>
        <w:t xml:space="preserve"> ره:</w:t>
      </w:r>
      <w:r>
        <w:rPr>
          <w:rtl/>
        </w:rPr>
        <w:t xml:space="preserve"> اوامر ارشاد</w:t>
      </w:r>
      <w:r>
        <w:rPr>
          <w:rFonts w:hint="cs"/>
          <w:rtl/>
        </w:rPr>
        <w:t>ی</w:t>
      </w:r>
      <w:r>
        <w:rPr>
          <w:rtl/>
        </w:rPr>
        <w:t xml:space="preserve"> تابع مُرشد</w:t>
      </w:r>
      <w:r>
        <w:rPr>
          <w:rFonts w:hint="cs"/>
          <w:rtl/>
        </w:rPr>
        <w:t>ٌ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>
        <w:rPr>
          <w:rtl/>
        </w:rPr>
        <w:t>ل</w:t>
      </w:r>
      <w:r>
        <w:rPr>
          <w:rFonts w:hint="cs"/>
          <w:rtl/>
        </w:rPr>
        <w:t>یه</w:t>
      </w:r>
      <w:r>
        <w:rPr>
          <w:rtl/>
        </w:rPr>
        <w:t xml:space="preserve"> است که اگر مرشد</w:t>
      </w:r>
      <w:r>
        <w:rPr>
          <w:rFonts w:hint="cs"/>
          <w:rtl/>
        </w:rPr>
        <w:t>ٌ</w:t>
      </w:r>
      <w:r>
        <w:rPr>
          <w:rtl/>
        </w:rPr>
        <w:t xml:space="preserve"> ال</w:t>
      </w:r>
      <w:r>
        <w:rPr>
          <w:rFonts w:hint="cs"/>
          <w:rtl/>
        </w:rPr>
        <w:t>یه</w:t>
      </w:r>
      <w:r>
        <w:rPr>
          <w:rtl/>
        </w:rPr>
        <w:t xml:space="preserve"> مستحب باشد امر ارشاد</w:t>
      </w:r>
      <w:r>
        <w:rPr>
          <w:rFonts w:hint="cs"/>
          <w:rtl/>
        </w:rPr>
        <w:t>ی</w:t>
      </w:r>
      <w:r>
        <w:rPr>
          <w:rtl/>
        </w:rPr>
        <w:t xml:space="preserve"> مستحب و اگر مرشد</w:t>
      </w:r>
      <w:r>
        <w:rPr>
          <w:rFonts w:hint="cs"/>
          <w:rtl/>
        </w:rPr>
        <w:t>ٌ</w:t>
      </w:r>
      <w:r>
        <w:rPr>
          <w:rtl/>
        </w:rPr>
        <w:t xml:space="preserve"> ال</w:t>
      </w:r>
      <w:r>
        <w:rPr>
          <w:rFonts w:hint="cs"/>
          <w:rtl/>
        </w:rPr>
        <w:t>یه</w:t>
      </w:r>
      <w:r>
        <w:rPr>
          <w:rtl/>
        </w:rPr>
        <w:t xml:space="preserve"> مطلق باشد امر ارشاد</w:t>
      </w:r>
      <w:r>
        <w:rPr>
          <w:rFonts w:hint="cs"/>
          <w:rtl/>
        </w:rPr>
        <w:t>ی</w:t>
      </w:r>
      <w:r>
        <w:rPr>
          <w:rtl/>
        </w:rPr>
        <w:t>، ارشاد به مطلق است و در ا</w:t>
      </w:r>
      <w:r>
        <w:rPr>
          <w:rFonts w:hint="cs"/>
          <w:rtl/>
        </w:rPr>
        <w:t>ینجا</w:t>
      </w:r>
      <w:r>
        <w:rPr>
          <w:rtl/>
        </w:rPr>
        <w:t xml:space="preserve"> امر به وضو استحباب نفس</w:t>
      </w:r>
      <w:r>
        <w:rPr>
          <w:rFonts w:hint="cs"/>
          <w:rtl/>
        </w:rPr>
        <w:t>ی</w:t>
      </w:r>
      <w:r>
        <w:rPr>
          <w:rtl/>
        </w:rPr>
        <w:t xml:space="preserve"> است و شرط</w:t>
      </w:r>
      <w:r>
        <w:rPr>
          <w:rFonts w:hint="cs"/>
          <w:rtl/>
        </w:rPr>
        <w:t>یت،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مفهو</w:t>
      </w:r>
      <w:r>
        <w:rPr>
          <w:rFonts w:hint="cs"/>
          <w:rtl/>
        </w:rPr>
        <w:t>م</w:t>
      </w:r>
      <w:r>
        <w:rPr>
          <w:rtl/>
        </w:rPr>
        <w:t xml:space="preserve"> انتزاع</w:t>
      </w:r>
      <w:r>
        <w:rPr>
          <w:rFonts w:hint="cs"/>
          <w:rtl/>
        </w:rPr>
        <w:t>ی</w:t>
      </w:r>
      <w:r>
        <w:rPr>
          <w:rtl/>
        </w:rPr>
        <w:t xml:space="preserve"> است و قدرت در امتثال وضو شرط است لذا به اعتبار نفس وضو با</w:t>
      </w:r>
      <w:r>
        <w:rPr>
          <w:rFonts w:hint="cs"/>
          <w:rtl/>
        </w:rPr>
        <w:t>ید</w:t>
      </w:r>
      <w:r>
        <w:rPr>
          <w:rtl/>
        </w:rPr>
        <w:t xml:space="preserve"> د</w:t>
      </w:r>
      <w:r>
        <w:rPr>
          <w:rFonts w:hint="cs"/>
          <w:rtl/>
        </w:rPr>
        <w:t>ید</w:t>
      </w:r>
      <w:r>
        <w:rPr>
          <w:rtl/>
        </w:rPr>
        <w:t xml:space="preserve"> که چه قدرت</w:t>
      </w:r>
      <w:r>
        <w:rPr>
          <w:rFonts w:hint="cs"/>
          <w:rtl/>
        </w:rPr>
        <w:t>ی</w:t>
      </w:r>
      <w:r>
        <w:rPr>
          <w:rtl/>
        </w:rPr>
        <w:t xml:space="preserve"> شرط است که آ</w:t>
      </w:r>
      <w:r>
        <w:rPr>
          <w:rFonts w:hint="cs"/>
          <w:rtl/>
        </w:rPr>
        <w:t>یا</w:t>
      </w:r>
      <w:r>
        <w:rPr>
          <w:rtl/>
        </w:rPr>
        <w:t xml:space="preserve"> قدرت استنابه</w:t>
      </w:r>
      <w:r>
        <w:rPr>
          <w:rtl/>
        </w:rPr>
        <w:softHyphen/>
        <w:t>ا</w:t>
      </w:r>
      <w:r>
        <w:rPr>
          <w:rFonts w:hint="cs"/>
          <w:rtl/>
        </w:rPr>
        <w:t>ی</w:t>
      </w:r>
      <w:r>
        <w:rPr>
          <w:rtl/>
        </w:rPr>
        <w:t xml:space="preserve"> را هم شامل می‌شود </w:t>
      </w:r>
      <w:r>
        <w:rPr>
          <w:rFonts w:hint="cs"/>
          <w:rtl/>
        </w:rPr>
        <w:t>یا</w:t>
      </w:r>
      <w:r>
        <w:rPr>
          <w:rtl/>
        </w:rPr>
        <w:t xml:space="preserve"> نه؟ و وقت</w:t>
      </w:r>
      <w:r>
        <w:rPr>
          <w:rFonts w:hint="cs"/>
          <w:rtl/>
        </w:rPr>
        <w:t>ی</w:t>
      </w:r>
      <w:r>
        <w:rPr>
          <w:rtl/>
        </w:rPr>
        <w:t xml:space="preserve"> می‌توانم کمک بگ</w:t>
      </w:r>
      <w:r>
        <w:rPr>
          <w:rFonts w:hint="cs"/>
          <w:rtl/>
        </w:rPr>
        <w:t>یرم</w:t>
      </w:r>
      <w:r>
        <w:rPr>
          <w:rtl/>
        </w:rPr>
        <w:t xml:space="preserve"> ادعا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Pr="00765283">
        <w:rPr>
          <w:color w:val="000080"/>
          <w:rtl/>
        </w:rPr>
        <w:t>صاحب جواهر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است که خطابات وضو مطلق است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lastRenderedPageBreak/>
        <w:t>إن قلت:</w:t>
      </w:r>
      <w:r>
        <w:rPr>
          <w:rtl/>
        </w:rPr>
        <w:t xml:space="preserve"> اگر خطابات وضو مقام بحث را شامل بشود حمل بر مجاز می‌شود چون حق</w:t>
      </w:r>
      <w:r>
        <w:rPr>
          <w:rFonts w:hint="cs"/>
          <w:rtl/>
        </w:rPr>
        <w:t>یقت</w:t>
      </w:r>
      <w:r>
        <w:rPr>
          <w:rtl/>
        </w:rPr>
        <w:t xml:space="preserve"> وضو مباشرت است، فاغسلوا </w:t>
      </w:r>
      <w:r>
        <w:rPr>
          <w:rFonts w:hint="cs"/>
          <w:rtl/>
        </w:rPr>
        <w:t>یعنی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خود شخص انجام بدهد لذا آنجا</w:t>
      </w:r>
      <w:r>
        <w:rPr>
          <w:rFonts w:hint="cs"/>
          <w:rtl/>
        </w:rPr>
        <w:t>یی</w:t>
      </w:r>
      <w:r>
        <w:rPr>
          <w:rtl/>
        </w:rPr>
        <w:t xml:space="preserve"> که غسلات از د</w:t>
      </w:r>
      <w:r>
        <w:rPr>
          <w:rFonts w:hint="cs"/>
          <w:rtl/>
        </w:rPr>
        <w:t>یگری</w:t>
      </w:r>
      <w:r>
        <w:rPr>
          <w:rtl/>
        </w:rPr>
        <w:t xml:space="preserve"> است تطب</w:t>
      </w:r>
      <w:r>
        <w:rPr>
          <w:rFonts w:hint="cs"/>
          <w:rtl/>
        </w:rPr>
        <w:t>یق</w:t>
      </w:r>
      <w:r>
        <w:rPr>
          <w:rtl/>
        </w:rPr>
        <w:t xml:space="preserve"> اغسلوا مجاز می‌شود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قلت:</w:t>
      </w:r>
      <w:r>
        <w:rPr>
          <w:rtl/>
        </w:rPr>
        <w:t xml:space="preserve"> اگر خطابات وضو مق</w:t>
      </w:r>
      <w:r>
        <w:rPr>
          <w:rFonts w:hint="cs"/>
          <w:rtl/>
        </w:rPr>
        <w:t>ید</w:t>
      </w:r>
      <w:r>
        <w:rPr>
          <w:rtl/>
        </w:rPr>
        <w:t xml:space="preserve"> به صورت مباشرت بود و شامل وضو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یبی</w:t>
      </w:r>
      <w:r>
        <w:rPr>
          <w:rtl/>
        </w:rPr>
        <w:t xml:space="preserve"> نمی‌شد حق با شما بود اما قرینه‌ای ندار</w:t>
      </w:r>
      <w:r>
        <w:rPr>
          <w:rFonts w:hint="cs"/>
          <w:rtl/>
        </w:rPr>
        <w:t>یم</w:t>
      </w:r>
      <w:r>
        <w:rPr>
          <w:rtl/>
        </w:rPr>
        <w:t xml:space="preserve"> که فاغسلوا مق</w:t>
      </w:r>
      <w:r>
        <w:rPr>
          <w:rFonts w:hint="cs"/>
          <w:rtl/>
        </w:rPr>
        <w:t>ید</w:t>
      </w:r>
      <w:r>
        <w:rPr>
          <w:rtl/>
        </w:rPr>
        <w:t xml:space="preserve"> به حال قدرت است بلکه اعم از قدرت و عجز متوض</w:t>
      </w:r>
      <w:r>
        <w:rPr>
          <w:rFonts w:hint="cs"/>
          <w:rtl/>
        </w:rPr>
        <w:t>ی</w:t>
      </w:r>
      <w:r>
        <w:rPr>
          <w:rtl/>
        </w:rPr>
        <w:t xml:space="preserve"> از وضو است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امر دوم:</w:t>
      </w:r>
      <w:r>
        <w:rPr>
          <w:rtl/>
        </w:rPr>
        <w:t xml:space="preserve"> اگر استنابه متوقف بر اجرت و بذل مال باشد همه فقها بذل مال را واجب می‌دانند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اما دل</w:t>
      </w:r>
      <w:r w:rsidRPr="00765283">
        <w:rPr>
          <w:rFonts w:hint="cs"/>
          <w:color w:val="FF0000"/>
          <w:rtl/>
        </w:rPr>
        <w:t>یل</w:t>
      </w:r>
      <w:r w:rsidRPr="00765283">
        <w:rPr>
          <w:color w:val="FF0000"/>
          <w:rtl/>
        </w:rPr>
        <w:t xml:space="preserve"> وجوب بذل:</w:t>
      </w:r>
      <w:r>
        <w:rPr>
          <w:rtl/>
        </w:rPr>
        <w:t xml:space="preserve"> خطابات وضو مطلق است و هم شامل وضو</w:t>
      </w:r>
      <w:r>
        <w:rPr>
          <w:rFonts w:hint="cs"/>
          <w:rtl/>
        </w:rPr>
        <w:t>ی</w:t>
      </w:r>
      <w:r>
        <w:rPr>
          <w:rtl/>
        </w:rPr>
        <w:t xml:space="preserve"> مباشر</w:t>
      </w:r>
      <w:r>
        <w:rPr>
          <w:rFonts w:hint="cs"/>
          <w:rtl/>
        </w:rPr>
        <w:t>ی</w:t>
      </w:r>
      <w:r>
        <w:rPr>
          <w:rtl/>
        </w:rPr>
        <w:t xml:space="preserve"> و هم تسب</w:t>
      </w:r>
      <w:r>
        <w:rPr>
          <w:rFonts w:hint="cs"/>
          <w:rtl/>
        </w:rPr>
        <w:t>یبی</w:t>
      </w:r>
      <w:r>
        <w:rPr>
          <w:rtl/>
        </w:rPr>
        <w:t xml:space="preserve"> می‌شود لذا وضو بر او واجب و برا</w:t>
      </w:r>
      <w:r>
        <w:rPr>
          <w:rFonts w:hint="cs"/>
          <w:rtl/>
        </w:rPr>
        <w:t>ی</w:t>
      </w:r>
      <w:r>
        <w:rPr>
          <w:rtl/>
        </w:rPr>
        <w:t xml:space="preserve"> واجب با</w:t>
      </w:r>
      <w:r>
        <w:rPr>
          <w:rFonts w:hint="cs"/>
          <w:rtl/>
        </w:rPr>
        <w:t>ید</w:t>
      </w:r>
      <w:r>
        <w:rPr>
          <w:rtl/>
        </w:rPr>
        <w:t xml:space="preserve"> هز</w:t>
      </w:r>
      <w:r>
        <w:rPr>
          <w:rFonts w:hint="cs"/>
          <w:rtl/>
        </w:rPr>
        <w:t>ینه</w:t>
      </w:r>
      <w:r>
        <w:rPr>
          <w:rtl/>
        </w:rPr>
        <w:t xml:space="preserve"> کند اما اگر مع</w:t>
      </w:r>
      <w:r>
        <w:rPr>
          <w:rFonts w:hint="cs"/>
          <w:rtl/>
        </w:rPr>
        <w:t>ین</w:t>
      </w:r>
      <w:r>
        <w:rPr>
          <w:rtl/>
        </w:rPr>
        <w:t xml:space="preserve"> اجرت ز</w:t>
      </w:r>
      <w:r>
        <w:rPr>
          <w:rFonts w:hint="cs"/>
          <w:rtl/>
        </w:rPr>
        <w:t>یادی</w:t>
      </w:r>
      <w:r>
        <w:rPr>
          <w:rtl/>
        </w:rPr>
        <w:t xml:space="preserve"> بخواهد بر متوض</w:t>
      </w:r>
      <w:r>
        <w:rPr>
          <w:rFonts w:hint="cs"/>
          <w:rtl/>
        </w:rPr>
        <w:t>ی</w:t>
      </w:r>
      <w:r>
        <w:rPr>
          <w:rtl/>
        </w:rPr>
        <w:t xml:space="preserve"> واجب ن</w:t>
      </w:r>
      <w:r>
        <w:rPr>
          <w:rFonts w:hint="cs"/>
          <w:rtl/>
        </w:rPr>
        <w:t>یست</w:t>
      </w:r>
      <w:r>
        <w:rPr>
          <w:rtl/>
        </w:rPr>
        <w:t xml:space="preserve"> قبول کند چون ضرر مال</w:t>
      </w:r>
      <w:r>
        <w:rPr>
          <w:rFonts w:hint="cs"/>
          <w:rtl/>
        </w:rPr>
        <w:t>ی</w:t>
      </w:r>
      <w:r>
        <w:rPr>
          <w:rtl/>
        </w:rPr>
        <w:t xml:space="preserve"> است و به قاعده نف</w:t>
      </w:r>
      <w:r>
        <w:rPr>
          <w:rFonts w:hint="cs"/>
          <w:rtl/>
        </w:rPr>
        <w:t>ی</w:t>
      </w:r>
      <w:r>
        <w:rPr>
          <w:rtl/>
        </w:rPr>
        <w:t xml:space="preserve"> ضرر اس</w:t>
      </w:r>
      <w:r>
        <w:rPr>
          <w:rFonts w:hint="cs"/>
          <w:rtl/>
        </w:rPr>
        <w:t>تنابه</w:t>
      </w:r>
      <w:r>
        <w:rPr>
          <w:rtl/>
        </w:rPr>
        <w:t xml:space="preserve"> واجب ن</w:t>
      </w:r>
      <w:r>
        <w:rPr>
          <w:rFonts w:hint="cs"/>
          <w:rtl/>
        </w:rPr>
        <w:t>یست.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امر سوم:</w:t>
      </w:r>
      <w:r>
        <w:rPr>
          <w:rtl/>
        </w:rPr>
        <w:t xml:space="preserve"> شخص ن</w:t>
      </w:r>
      <w:r>
        <w:rPr>
          <w:rFonts w:hint="cs"/>
          <w:rtl/>
        </w:rPr>
        <w:t>یت</w:t>
      </w:r>
      <w:r>
        <w:rPr>
          <w:rtl/>
        </w:rPr>
        <w:t xml:space="preserve"> کننده در باب استعانت است (که ثمره آن در بچه ظاهر می‌شود که بچه نابالغ بخواهد پدر </w:t>
      </w:r>
      <w:r>
        <w:rPr>
          <w:rFonts w:hint="cs"/>
          <w:rtl/>
        </w:rPr>
        <w:t>یا</w:t>
      </w:r>
      <w:r>
        <w:rPr>
          <w:rtl/>
        </w:rPr>
        <w:t xml:space="preserve"> مادر را وضو بدهد) حق است ا</w:t>
      </w:r>
      <w:r>
        <w:rPr>
          <w:rFonts w:hint="cs"/>
          <w:rtl/>
        </w:rPr>
        <w:t>ینکه</w:t>
      </w:r>
      <w:r>
        <w:rPr>
          <w:rtl/>
        </w:rPr>
        <w:t xml:space="preserve"> خود متوض</w:t>
      </w:r>
      <w:r>
        <w:rPr>
          <w:rFonts w:hint="cs"/>
          <w:rtl/>
        </w:rPr>
        <w:t>ی</w:t>
      </w:r>
      <w:r>
        <w:rPr>
          <w:rtl/>
        </w:rPr>
        <w:t xml:space="preserve"> عاجز، ن</w:t>
      </w:r>
      <w:r>
        <w:rPr>
          <w:rFonts w:hint="cs"/>
          <w:rtl/>
        </w:rPr>
        <w:t>یت</w:t>
      </w:r>
      <w:r>
        <w:rPr>
          <w:rtl/>
        </w:rPr>
        <w:t xml:space="preserve"> بکند نه نا</w:t>
      </w:r>
      <w:r>
        <w:rPr>
          <w:rFonts w:hint="cs"/>
          <w:rtl/>
        </w:rPr>
        <w:t>یب</w:t>
      </w:r>
      <w:r>
        <w:rPr>
          <w:rtl/>
        </w:rPr>
        <w:t xml:space="preserve"> چون مأمور</w:t>
      </w:r>
      <w:r>
        <w:rPr>
          <w:rFonts w:hint="cs"/>
          <w:rtl/>
        </w:rPr>
        <w:t>ٌ</w:t>
      </w:r>
      <w:r>
        <w:rPr>
          <w:rtl/>
        </w:rPr>
        <w:t xml:space="preserve"> به ا</w:t>
      </w:r>
      <w:r>
        <w:rPr>
          <w:rFonts w:hint="cs"/>
          <w:rtl/>
        </w:rPr>
        <w:t>ین</w:t>
      </w:r>
      <w:r>
        <w:rPr>
          <w:rtl/>
        </w:rPr>
        <w:t xml:space="preserve"> وضو متوض</w:t>
      </w:r>
      <w:r>
        <w:rPr>
          <w:rFonts w:hint="cs"/>
          <w:rtl/>
        </w:rPr>
        <w:t>ی</w:t>
      </w:r>
      <w:r>
        <w:rPr>
          <w:rtl/>
        </w:rPr>
        <w:t xml:space="preserve"> است و ا</w:t>
      </w:r>
      <w:r>
        <w:rPr>
          <w:rFonts w:hint="cs"/>
          <w:rtl/>
        </w:rPr>
        <w:t>ین</w:t>
      </w:r>
      <w:r>
        <w:rPr>
          <w:rtl/>
        </w:rPr>
        <w:t xml:space="preserve"> موضوع برا</w:t>
      </w:r>
      <w:r>
        <w:rPr>
          <w:rFonts w:hint="cs"/>
          <w:rtl/>
        </w:rPr>
        <w:t>ی</w:t>
      </w:r>
      <w:r>
        <w:rPr>
          <w:rtl/>
        </w:rPr>
        <w:t xml:space="preserve"> متوض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قرب</w:t>
      </w:r>
      <w:r>
        <w:rPr>
          <w:rtl/>
        </w:rPr>
        <w:t xml:space="preserve"> می‌آورد اما آن مباشر به منزله ابراز است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765283">
        <w:rPr>
          <w:color w:val="FF0000"/>
          <w:rtl/>
        </w:rPr>
        <w:t>نظر آقای خو</w:t>
      </w:r>
      <w:r w:rsidRPr="00765283">
        <w:rPr>
          <w:rFonts w:hint="cs"/>
          <w:color w:val="FF0000"/>
          <w:rtl/>
        </w:rPr>
        <w:t>یی</w:t>
      </w:r>
      <w:r w:rsidRPr="00765283">
        <w:rPr>
          <w:color w:val="FF0000"/>
          <w:rtl/>
        </w:rPr>
        <w:t>:</w:t>
      </w:r>
      <w:r>
        <w:rPr>
          <w:rtl/>
        </w:rPr>
        <w:t xml:space="preserve"> به حسب ادله چهارگانه جواز استنابه قائل به تفص</w:t>
      </w:r>
      <w:r>
        <w:rPr>
          <w:rFonts w:hint="cs"/>
          <w:rtl/>
        </w:rPr>
        <w:t>یل</w:t>
      </w:r>
      <w:r>
        <w:rPr>
          <w:rtl/>
        </w:rPr>
        <w:t xml:space="preserve"> شدند که اگر دل</w:t>
      </w:r>
      <w:r>
        <w:rPr>
          <w:rFonts w:hint="cs"/>
          <w:rtl/>
        </w:rPr>
        <w:t>یل</w:t>
      </w:r>
      <w:r>
        <w:rPr>
          <w:rtl/>
        </w:rPr>
        <w:t xml:space="preserve"> ما قاعده م</w:t>
      </w:r>
      <w:r>
        <w:rPr>
          <w:rFonts w:hint="cs"/>
          <w:rtl/>
        </w:rPr>
        <w:t>یسور</w:t>
      </w:r>
      <w:r>
        <w:rPr>
          <w:rtl/>
        </w:rPr>
        <w:t xml:space="preserve"> و اطلاقات خطابات وضو باشد ا</w:t>
      </w:r>
      <w:r>
        <w:rPr>
          <w:rFonts w:hint="cs"/>
          <w:rtl/>
        </w:rPr>
        <w:t>ینجا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خود متوض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بکند اما اگر دل</w:t>
      </w:r>
      <w:r>
        <w:rPr>
          <w:rFonts w:hint="cs"/>
          <w:rtl/>
        </w:rPr>
        <w:t>یل</w:t>
      </w:r>
      <w:r>
        <w:rPr>
          <w:rtl/>
        </w:rPr>
        <w:t xml:space="preserve"> اجماع و اخبار باشد با</w:t>
      </w:r>
      <w:r>
        <w:rPr>
          <w:rFonts w:hint="cs"/>
          <w:rtl/>
        </w:rPr>
        <w:t>ید</w:t>
      </w:r>
      <w:r>
        <w:rPr>
          <w:rtl/>
        </w:rPr>
        <w:t xml:space="preserve"> هر دو ن</w:t>
      </w:r>
      <w:r>
        <w:rPr>
          <w:rFonts w:hint="cs"/>
          <w:rtl/>
        </w:rPr>
        <w:t>یت</w:t>
      </w:r>
      <w:r>
        <w:rPr>
          <w:rtl/>
        </w:rPr>
        <w:t xml:space="preserve"> بکنند چون مراد مجم</w:t>
      </w:r>
      <w:r>
        <w:rPr>
          <w:rFonts w:hint="cs"/>
          <w:rtl/>
        </w:rPr>
        <w:t>عین</w:t>
      </w:r>
      <w:r>
        <w:rPr>
          <w:rtl/>
        </w:rPr>
        <w:t xml:space="preserve"> و ن</w:t>
      </w:r>
      <w:r>
        <w:rPr>
          <w:rFonts w:hint="cs"/>
          <w:rtl/>
        </w:rPr>
        <w:t>یت</w:t>
      </w:r>
      <w:r>
        <w:rPr>
          <w:rtl/>
        </w:rPr>
        <w:t xml:space="preserve"> امام را نمی‌دانیم که کدام </w:t>
      </w:r>
      <w:r>
        <w:rPr>
          <w:rFonts w:hint="cs"/>
          <w:rtl/>
        </w:rPr>
        <w:t>یک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کردند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416255">
        <w:rPr>
          <w:highlight w:val="yellow"/>
          <w:rtl/>
        </w:rPr>
        <w:t xml:space="preserve">اشکال استاد: </w:t>
      </w:r>
      <w:r>
        <w:rPr>
          <w:rtl/>
        </w:rPr>
        <w:t>وضو</w:t>
      </w:r>
      <w:r>
        <w:rPr>
          <w:rFonts w:hint="cs"/>
          <w:rtl/>
        </w:rPr>
        <w:t>ی</w:t>
      </w:r>
      <w:r>
        <w:rPr>
          <w:rtl/>
        </w:rPr>
        <w:t xml:space="preserve"> تسب</w:t>
      </w:r>
      <w:r>
        <w:rPr>
          <w:rFonts w:hint="cs"/>
          <w:rtl/>
        </w:rPr>
        <w:t>یبی</w:t>
      </w:r>
      <w:r>
        <w:rPr>
          <w:rtl/>
        </w:rPr>
        <w:t>، شخص متوض</w:t>
      </w:r>
      <w:r>
        <w:rPr>
          <w:rFonts w:hint="cs"/>
          <w:rtl/>
        </w:rPr>
        <w:t>ی</w:t>
      </w:r>
      <w:r>
        <w:rPr>
          <w:rtl/>
        </w:rPr>
        <w:t xml:space="preserve"> را به خدا نزد</w:t>
      </w:r>
      <w:r>
        <w:rPr>
          <w:rFonts w:hint="cs"/>
          <w:rtl/>
        </w:rPr>
        <w:t>یک</w:t>
      </w:r>
      <w:r>
        <w:rPr>
          <w:rtl/>
        </w:rPr>
        <w:t xml:space="preserve"> می‌کند نه مُعِ</w:t>
      </w:r>
      <w:r>
        <w:rPr>
          <w:rFonts w:hint="cs"/>
          <w:rtl/>
        </w:rPr>
        <w:t>ین</w:t>
      </w:r>
      <w:r>
        <w:rPr>
          <w:rtl/>
        </w:rPr>
        <w:t xml:space="preserve"> را و عبادت مال متوض</w:t>
      </w:r>
      <w:r>
        <w:rPr>
          <w:rFonts w:hint="cs"/>
          <w:rtl/>
        </w:rPr>
        <w:t>ی</w:t>
      </w:r>
      <w:r>
        <w:rPr>
          <w:rtl/>
        </w:rPr>
        <w:t xml:space="preserve"> است نه مع</w:t>
      </w:r>
      <w:r>
        <w:rPr>
          <w:rFonts w:hint="cs"/>
          <w:rtl/>
        </w:rPr>
        <w:t>ین</w:t>
      </w:r>
      <w:r>
        <w:rPr>
          <w:rtl/>
        </w:rPr>
        <w:t xml:space="preserve"> و ن</w:t>
      </w:r>
      <w:r>
        <w:rPr>
          <w:rFonts w:hint="cs"/>
          <w:rtl/>
        </w:rPr>
        <w:t>یت</w:t>
      </w:r>
      <w:r>
        <w:rPr>
          <w:rtl/>
        </w:rPr>
        <w:t xml:space="preserve"> متوض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خودش است نه مع</w:t>
      </w:r>
      <w:r>
        <w:rPr>
          <w:rFonts w:hint="cs"/>
          <w:rtl/>
        </w:rPr>
        <w:t>ین.</w:t>
      </w:r>
    </w:p>
    <w:p w:rsidR="007E5958" w:rsidRDefault="007E5958" w:rsidP="007E5958">
      <w:pPr>
        <w:jc w:val="lowKashida"/>
        <w:rPr>
          <w:rtl/>
        </w:rPr>
      </w:pPr>
      <w:r w:rsidRPr="00416255">
        <w:rPr>
          <w:color w:val="FF0000"/>
          <w:rtl/>
        </w:rPr>
        <w:lastRenderedPageBreak/>
        <w:t>نکته:</w:t>
      </w:r>
      <w:r>
        <w:rPr>
          <w:rtl/>
        </w:rPr>
        <w:t xml:space="preserve"> صاحب مدارک می‌گوید که مع</w:t>
      </w:r>
      <w:r>
        <w:rPr>
          <w:rFonts w:hint="cs"/>
          <w:rtl/>
        </w:rPr>
        <w:t>ین</w:t>
      </w:r>
      <w:r>
        <w:rPr>
          <w:rtl/>
        </w:rPr>
        <w:t xml:space="preserve"> با</w:t>
      </w:r>
      <w:r>
        <w:rPr>
          <w:rFonts w:hint="cs"/>
          <w:rtl/>
        </w:rPr>
        <w:t>ید</w:t>
      </w:r>
      <w:r>
        <w:rPr>
          <w:rtl/>
        </w:rPr>
        <w:t xml:space="preserve"> ن</w:t>
      </w:r>
      <w:r>
        <w:rPr>
          <w:rFonts w:hint="cs"/>
          <w:rtl/>
        </w:rPr>
        <w:t>یت</w:t>
      </w:r>
      <w:r>
        <w:rPr>
          <w:rtl/>
        </w:rPr>
        <w:t xml:space="preserve"> کند چون خودش مباشر وضو است و ن</w:t>
      </w:r>
      <w:r>
        <w:rPr>
          <w:rFonts w:hint="cs"/>
          <w:rtl/>
        </w:rPr>
        <w:t>یت</w:t>
      </w:r>
      <w:r>
        <w:rPr>
          <w:rtl/>
        </w:rPr>
        <w:t xml:space="preserve"> مال مباشر وضو است</w:t>
      </w:r>
      <w:r>
        <w:rPr>
          <w:rFonts w:hint="cs"/>
          <w:rtl/>
        </w:rPr>
        <w:t>.</w:t>
      </w:r>
    </w:p>
    <w:p w:rsidR="007E5958" w:rsidRDefault="007E5958" w:rsidP="007E5958">
      <w:pPr>
        <w:jc w:val="lowKashida"/>
        <w:rPr>
          <w:rtl/>
        </w:rPr>
      </w:pPr>
      <w:r w:rsidRPr="00416255">
        <w:rPr>
          <w:highlight w:val="yellow"/>
          <w:rtl/>
        </w:rPr>
        <w:t xml:space="preserve">اشکال استاد به صاحب مدارک: </w:t>
      </w:r>
      <w:r>
        <w:rPr>
          <w:rtl/>
        </w:rPr>
        <w:t>خطابات وضو مطلق است و هم شامل قدرت بر وضو و هم غ</w:t>
      </w:r>
      <w:r>
        <w:rPr>
          <w:rFonts w:hint="cs"/>
          <w:rtl/>
        </w:rPr>
        <w:t>یر</w:t>
      </w:r>
      <w:r>
        <w:rPr>
          <w:rtl/>
        </w:rPr>
        <w:t xml:space="preserve"> آن می‌شود لذا مع</w:t>
      </w:r>
      <w:r>
        <w:rPr>
          <w:rFonts w:hint="cs"/>
          <w:rtl/>
        </w:rPr>
        <w:t>ین</w:t>
      </w:r>
      <w:r>
        <w:rPr>
          <w:rtl/>
        </w:rPr>
        <w:t xml:space="preserve"> به منزله ابزار است و به او متوض</w:t>
      </w:r>
      <w:r>
        <w:rPr>
          <w:rFonts w:hint="cs"/>
          <w:rtl/>
        </w:rPr>
        <w:t>ی</w:t>
      </w:r>
      <w:r>
        <w:rPr>
          <w:rtl/>
        </w:rPr>
        <w:t xml:space="preserve"> نمی‌گویند</w:t>
      </w:r>
      <w:r>
        <w:rPr>
          <w:rFonts w:hint="cs"/>
          <w:rtl/>
        </w:rPr>
        <w:t>.</w:t>
      </w:r>
    </w:p>
    <w:p w:rsidR="008027AD" w:rsidRPr="007E5958" w:rsidRDefault="007E5958" w:rsidP="007E5958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7E595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A3B" w:rsidRDefault="00177A3B" w:rsidP="007E5958">
      <w:pPr>
        <w:spacing w:after="0" w:line="240" w:lineRule="auto"/>
      </w:pPr>
      <w:r>
        <w:separator/>
      </w:r>
    </w:p>
  </w:endnote>
  <w:endnote w:type="continuationSeparator" w:id="0">
    <w:p w:rsidR="00177A3B" w:rsidRDefault="00177A3B" w:rsidP="007E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A3B" w:rsidRDefault="00177A3B" w:rsidP="007E5958">
      <w:pPr>
        <w:spacing w:after="0" w:line="240" w:lineRule="auto"/>
      </w:pPr>
      <w:r>
        <w:separator/>
      </w:r>
    </w:p>
  </w:footnote>
  <w:footnote w:type="continuationSeparator" w:id="0">
    <w:p w:rsidR="00177A3B" w:rsidRDefault="00177A3B" w:rsidP="007E5958">
      <w:pPr>
        <w:spacing w:after="0" w:line="240" w:lineRule="auto"/>
      </w:pPr>
      <w:r>
        <w:continuationSeparator/>
      </w:r>
    </w:p>
  </w:footnote>
  <w:footnote w:id="1">
    <w:p w:rsidR="007E5958" w:rsidRPr="00416255" w:rsidRDefault="007E5958" w:rsidP="007E5958">
      <w:pPr>
        <w:pStyle w:val="a3"/>
        <w:rPr>
          <w:rFonts w:cs="B Badr" w:hint="cs"/>
          <w:sz w:val="24"/>
          <w:szCs w:val="24"/>
        </w:rPr>
      </w:pPr>
      <w:r w:rsidRPr="00416255">
        <w:rPr>
          <w:rStyle w:val="a5"/>
          <w:rFonts w:cs="B Badr"/>
          <w:sz w:val="24"/>
          <w:szCs w:val="24"/>
        </w:rPr>
        <w:footnoteRef/>
      </w:r>
      <w:r w:rsidRPr="00416255">
        <w:rPr>
          <w:rFonts w:cs="B Badr"/>
          <w:sz w:val="24"/>
          <w:szCs w:val="24"/>
          <w:rtl/>
        </w:rPr>
        <w:t xml:space="preserve"> جواهر ج ۲ ص ۳۱۳</w:t>
      </w:r>
    </w:p>
  </w:footnote>
  <w:footnote w:id="2">
    <w:p w:rsidR="007E5958" w:rsidRPr="00416255" w:rsidRDefault="007E5958" w:rsidP="007E5958">
      <w:pPr>
        <w:pStyle w:val="a3"/>
        <w:rPr>
          <w:rFonts w:cs="B Badr" w:hint="cs"/>
          <w:sz w:val="24"/>
          <w:szCs w:val="24"/>
          <w:rtl/>
        </w:rPr>
      </w:pPr>
      <w:r w:rsidRPr="00416255">
        <w:rPr>
          <w:rStyle w:val="a5"/>
          <w:rFonts w:cs="B Badr"/>
          <w:sz w:val="24"/>
          <w:szCs w:val="24"/>
        </w:rPr>
        <w:footnoteRef/>
      </w:r>
      <w:r w:rsidRPr="00416255">
        <w:rPr>
          <w:rFonts w:cs="B Badr"/>
          <w:sz w:val="24"/>
          <w:szCs w:val="24"/>
          <w:rtl/>
        </w:rPr>
        <w:t xml:space="preserve"> </w:t>
      </w:r>
      <w:r w:rsidRPr="00416255">
        <w:rPr>
          <w:rFonts w:cs="B Badr" w:hint="cs"/>
          <w:sz w:val="24"/>
          <w:szCs w:val="24"/>
          <w:rtl/>
        </w:rPr>
        <w:t>ال</w:t>
      </w:r>
      <w:r w:rsidRPr="00416255">
        <w:rPr>
          <w:rFonts w:cs="B Badr"/>
          <w:sz w:val="24"/>
          <w:szCs w:val="24"/>
          <w:rtl/>
        </w:rPr>
        <w:t>تنق</w:t>
      </w:r>
      <w:r w:rsidRPr="00416255">
        <w:rPr>
          <w:rFonts w:cs="B Badr" w:hint="cs"/>
          <w:sz w:val="24"/>
          <w:szCs w:val="24"/>
          <w:rtl/>
        </w:rPr>
        <w:t>یح</w:t>
      </w:r>
      <w:r w:rsidRPr="00416255">
        <w:rPr>
          <w:rFonts w:cs="B Badr"/>
          <w:sz w:val="24"/>
          <w:szCs w:val="24"/>
          <w:rtl/>
        </w:rPr>
        <w:t xml:space="preserve"> ج ۴ ص ۴۳۶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958"/>
    <w:rsid w:val="000739A7"/>
    <w:rsid w:val="0008308E"/>
    <w:rsid w:val="000E4C02"/>
    <w:rsid w:val="00152670"/>
    <w:rsid w:val="00164651"/>
    <w:rsid w:val="00177A3B"/>
    <w:rsid w:val="0028337A"/>
    <w:rsid w:val="005A4451"/>
    <w:rsid w:val="005A6F16"/>
    <w:rsid w:val="005C369A"/>
    <w:rsid w:val="00621D10"/>
    <w:rsid w:val="007E5958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B930FBE-8BDD-4371-B1E7-382CD5042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958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7E59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2022-12-15T06:41:00Z</dcterms:created>
  <dcterms:modified xsi:type="dcterms:W3CDTF">2022-12-15T06:41:00Z</dcterms:modified>
</cp:coreProperties>
</file>