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61E" w:rsidRPr="001A742F" w:rsidRDefault="00DA261E" w:rsidP="00DA261E">
      <w:pPr>
        <w:jc w:val="center"/>
        <w:rPr>
          <w:rFonts w:ascii="IRANSans" w:hAnsi="IRANSans" w:cs="IRANSans"/>
          <w:sz w:val="26"/>
          <w:szCs w:val="26"/>
          <w:rtl/>
        </w:rPr>
      </w:pPr>
      <w:r w:rsidRPr="001A742F">
        <w:rPr>
          <w:rFonts w:ascii="IRANSans" w:hAnsi="IRANSans" w:cs="IRANSans"/>
          <w:sz w:val="26"/>
          <w:szCs w:val="26"/>
          <w:rtl/>
        </w:rPr>
        <w:t>خارج فقه ج</w:t>
      </w:r>
      <w:r w:rsidRPr="001A742F">
        <w:rPr>
          <w:rFonts w:ascii="IRANSans" w:hAnsi="IRANSans" w:cs="IRANSans" w:hint="cs"/>
          <w:sz w:val="26"/>
          <w:szCs w:val="26"/>
          <w:rtl/>
        </w:rPr>
        <w:t>لسه</w:t>
      </w:r>
      <w:r w:rsidRPr="001A742F">
        <w:rPr>
          <w:rFonts w:ascii="IRANSans" w:hAnsi="IRANSans" w:cs="IRANSans"/>
          <w:sz w:val="26"/>
          <w:szCs w:val="26"/>
          <w:rtl/>
        </w:rPr>
        <w:t xml:space="preserve"> 25 - اختیار و تقیه </w:t>
      </w:r>
      <w:r w:rsidRPr="001A742F">
        <w:rPr>
          <w:rFonts w:ascii="Sakkal Majalla" w:hAnsi="Sakkal Majalla" w:cs="Sakkal Majalla" w:hint="cs"/>
          <w:sz w:val="26"/>
          <w:szCs w:val="26"/>
          <w:rtl/>
        </w:rPr>
        <w:t>–</w:t>
      </w:r>
      <w:r w:rsidRPr="001A742F">
        <w:rPr>
          <w:rFonts w:ascii="IRANSans" w:hAnsi="IRANSans" w:cs="IRANSans"/>
          <w:sz w:val="26"/>
          <w:szCs w:val="26"/>
          <w:rtl/>
        </w:rPr>
        <w:t xml:space="preserve"> </w:t>
      </w:r>
      <w:r w:rsidRPr="001A742F">
        <w:rPr>
          <w:rFonts w:ascii="IRANSans" w:hAnsi="IRANSans" w:cs="IRANSans" w:hint="cs"/>
          <w:sz w:val="26"/>
          <w:szCs w:val="26"/>
          <w:rtl/>
        </w:rPr>
        <w:t>16/08/1401</w:t>
      </w:r>
    </w:p>
    <w:p w:rsidR="00DA261E" w:rsidRDefault="00DA261E" w:rsidP="00DA261E">
      <w:pPr>
        <w:jc w:val="lowKashida"/>
        <w:rPr>
          <w:rFonts w:ascii="IRANSans" w:hAnsi="IRANSans" w:cs="IRANSans"/>
          <w:sz w:val="26"/>
          <w:szCs w:val="26"/>
          <w:rtl/>
        </w:rPr>
      </w:pPr>
      <w:r w:rsidRPr="006C55F6">
        <w:rPr>
          <w:rFonts w:cs="B Titr" w:hint="cs"/>
          <w:color w:val="FF0000"/>
          <w:rtl/>
        </w:rPr>
        <w:t>موضوع:</w:t>
      </w:r>
      <w:r w:rsidRPr="001A742F">
        <w:rPr>
          <w:rFonts w:ascii="IRANSans" w:hAnsi="IRANSans" w:cs="IRANSans"/>
          <w:sz w:val="26"/>
          <w:szCs w:val="26"/>
          <w:rtl/>
        </w:rPr>
        <w:t xml:space="preserve"> (مسح بر پا - در حال اختیار وضو نگرفتن و منجر شدن به وضوی تقیه‌ای - فروع مسئله - نظر استاد - اقسام وجوب مقدمه)</w:t>
      </w:r>
    </w:p>
    <w:p w:rsidR="00DA261E" w:rsidRPr="005B0AF6" w:rsidRDefault="00DA261E" w:rsidP="00DA261E">
      <w:pPr>
        <w:jc w:val="center"/>
        <w:rPr>
          <w:rFonts w:cs="B Badr"/>
          <w:color w:val="0070C0"/>
          <w:rtl/>
        </w:rPr>
      </w:pPr>
      <w:r w:rsidRPr="005B0AF6">
        <w:rPr>
          <w:rFonts w:cs="B Badr" w:hint="cs"/>
          <w:color w:val="0070C0"/>
          <w:rtl/>
        </w:rPr>
        <w:t>بسم الله الرّحمن الرّحيم</w:t>
      </w:r>
    </w:p>
    <w:p w:rsidR="00DA261E" w:rsidRPr="005B0AF6" w:rsidRDefault="00DA261E" w:rsidP="00DA261E">
      <w:pPr>
        <w:jc w:val="center"/>
        <w:rPr>
          <w:rFonts w:cs="B Badr"/>
          <w:color w:val="0070C0"/>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 xml:space="preserve"> مسئله سی و هفتم:</w:t>
      </w:r>
      <w:r w:rsidRPr="001A742F">
        <w:rPr>
          <w:rFonts w:ascii="IRANSans" w:hAnsi="IRANSans" w:cs="IRANSans"/>
          <w:sz w:val="26"/>
          <w:szCs w:val="26"/>
          <w:rtl/>
        </w:rPr>
        <w:t xml:space="preserve"> اگر مکلف بداند که اگر الآن با اختیار خودش در داخل وقت وضو نگیرد، عذری از قبیل تقیه پیدا می‌شود که در دوران امر بین این دو آیا مبادرت لازم است که الآن وضو بگیرد یا نه؟ فروعی وجود دارد:</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فرع اول:</w:t>
      </w:r>
      <w:r w:rsidRPr="001A742F">
        <w:rPr>
          <w:rFonts w:ascii="IRANSans" w:hAnsi="IRANSans" w:cs="IRANSans"/>
          <w:sz w:val="26"/>
          <w:szCs w:val="26"/>
          <w:rtl/>
        </w:rPr>
        <w:t xml:space="preserve"> مکلف می‌داند بعد از دخول وقت و قبل از وضو گرفتن اگر وضو و نماز را تأخیر بیندازد گرفتار اضطرار مسح بر حائل می‌شود </w:t>
      </w:r>
      <w:r w:rsidRPr="001A742F">
        <w:rPr>
          <w:rFonts w:ascii="IRANSans" w:hAnsi="IRANSans" w:cs="IRANSans"/>
          <w:color w:val="000080"/>
          <w:sz w:val="26"/>
          <w:szCs w:val="26"/>
          <w:rtl/>
        </w:rPr>
        <w:t>مرحوم سید</w:t>
      </w:r>
      <w:r w:rsidRPr="001A742F">
        <w:rPr>
          <w:rFonts w:ascii="IRANSans" w:hAnsi="IRANSans" w:cs="IRANSans"/>
          <w:sz w:val="26"/>
          <w:szCs w:val="26"/>
          <w:rtl/>
        </w:rPr>
        <w:t xml:space="preserve"> فتوا دادند </w:t>
      </w:r>
      <w:r w:rsidRPr="001A742F">
        <w:rPr>
          <w:rFonts w:ascii="IRANSans" w:hAnsi="IRANSans" w:cs="IRANSans"/>
          <w:sz w:val="26"/>
          <w:szCs w:val="26"/>
          <w:highlight w:val="yellow"/>
          <w:rtl/>
        </w:rPr>
        <w:t xml:space="preserve">و هو المختار </w:t>
      </w:r>
      <w:r w:rsidRPr="001A742F">
        <w:rPr>
          <w:rFonts w:ascii="IRANSans" w:hAnsi="IRANSans" w:cs="IRANSans"/>
          <w:sz w:val="26"/>
          <w:szCs w:val="26"/>
          <w:rtl/>
        </w:rPr>
        <w:t>که بر این مکلف واجب است که هم وضو را زودتر به نحو شیعه بگیرد و نماز را بخواند و به تأخیر ن</w:t>
      </w:r>
      <w:r w:rsidRPr="001A742F">
        <w:rPr>
          <w:rFonts w:ascii="IRANSans" w:hAnsi="IRANSans" w:cs="IRANSans" w:hint="cs"/>
          <w:sz w:val="26"/>
          <w:szCs w:val="26"/>
          <w:rtl/>
        </w:rPr>
        <w:t>یندازد</w:t>
      </w:r>
      <w:r w:rsidRPr="001A742F">
        <w:rPr>
          <w:rFonts w:ascii="IRANSans" w:hAnsi="IRANSans" w:cs="IRANSans"/>
          <w:sz w:val="26"/>
          <w:szCs w:val="26"/>
          <w:rtl/>
        </w:rPr>
        <w:t xml:space="preserve"> که گرفتار اضطرار شود به سه دلیل:</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دلیل اول:</w:t>
      </w:r>
      <w:r w:rsidRPr="001A742F">
        <w:rPr>
          <w:rFonts w:ascii="IRANSans" w:hAnsi="IRANSans" w:cs="IRANSans"/>
          <w:sz w:val="26"/>
          <w:szCs w:val="26"/>
          <w:rtl/>
        </w:rPr>
        <w:t xml:space="preserve"> اگر مبادرت به وضو نکند واجب منجزی را ترک کرده که مرتکب حرام شده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دلیل دوم:</w:t>
      </w:r>
      <w:r w:rsidRPr="001A742F">
        <w:rPr>
          <w:rFonts w:ascii="IRANSans" w:hAnsi="IRANSans" w:cs="IRANSans"/>
          <w:sz w:val="26"/>
          <w:szCs w:val="26"/>
          <w:rtl/>
        </w:rPr>
        <w:t xml:space="preserve"> ادله ابدال یعنی آن حدیثی که وضوی از روی تقیه و ضرورت را بدل برای وضوی تام می‌داند مطلق است و شامل بدل طولیه و عرضیه می‌شود اما ازآن‌جهت که می‌داند تفویت واجب می‌شود ادله ابدال جاری نیست پس به‌حسب اطلاق ادله ابدال می‌تواند صبر کند و مسح بر حائل کند اما علم منجز است و باید به یقین خودش عمل کند</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دلیل سوم:</w:t>
      </w:r>
      <w:r w:rsidRPr="001A742F">
        <w:rPr>
          <w:rFonts w:ascii="IRANSans" w:hAnsi="IRANSans" w:cs="IRANSans"/>
          <w:sz w:val="26"/>
          <w:szCs w:val="26"/>
          <w:rtl/>
        </w:rPr>
        <w:t xml:space="preserve"> بین واجب تام و ناقص </w:t>
      </w:r>
      <w:r>
        <w:rPr>
          <w:rFonts w:ascii="IRANSans" w:hAnsi="IRANSans" w:cs="IRANSans" w:hint="cs"/>
          <w:sz w:val="26"/>
          <w:szCs w:val="26"/>
          <w:rtl/>
        </w:rPr>
        <w:t>-</w:t>
      </w:r>
      <w:r w:rsidRPr="001A742F">
        <w:rPr>
          <w:rFonts w:ascii="IRANSans" w:hAnsi="IRANSans" w:cs="IRANSans"/>
          <w:sz w:val="26"/>
          <w:szCs w:val="26"/>
          <w:rtl/>
        </w:rPr>
        <w:t>درصورتی‌که خودش را با اختیار خودش مضطر نکرده باشد</w:t>
      </w:r>
      <w:r>
        <w:rPr>
          <w:rFonts w:ascii="IRANSans" w:hAnsi="IRANSans" w:cs="IRANSans" w:hint="cs"/>
          <w:sz w:val="26"/>
          <w:szCs w:val="26"/>
          <w:rtl/>
        </w:rPr>
        <w:t>-</w:t>
      </w:r>
      <w:r w:rsidRPr="001A742F">
        <w:rPr>
          <w:rFonts w:ascii="IRANSans" w:hAnsi="IRANSans" w:cs="IRANSans"/>
          <w:sz w:val="26"/>
          <w:szCs w:val="26"/>
          <w:rtl/>
        </w:rPr>
        <w:t xml:space="preserve"> منافاتی نیست اما اگر خودش را با اختیار خودش مضطر بکند دلیل بدلیت ناقص از واجب تام اینجا شامل او نمی‌شود</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سؤال:</w:t>
      </w:r>
      <w:r w:rsidRPr="001A742F">
        <w:rPr>
          <w:rFonts w:ascii="IRANSans" w:hAnsi="IRANSans" w:cs="IRANSans"/>
          <w:sz w:val="26"/>
          <w:szCs w:val="26"/>
          <w:rtl/>
        </w:rPr>
        <w:t xml:space="preserve"> اگر مبادرت نکرد و تأخیر انداخت و مسح‌ بر حائل کرد اینجا هم وضو و هم تیمم بکند چون مخالفت علم خودش کرده و تجری موجب معصیت است لذا وضو از روی معصیت مقربیت ندارد و این وضوی عن اضطرار مقربیت ندارد</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lastRenderedPageBreak/>
        <w:t>فرع دوم:</w:t>
      </w:r>
      <w:r w:rsidRPr="001A742F">
        <w:rPr>
          <w:rFonts w:ascii="IRANSans" w:hAnsi="IRANSans" w:cs="IRANSans"/>
          <w:sz w:val="26"/>
          <w:szCs w:val="26"/>
          <w:rtl/>
        </w:rPr>
        <w:t xml:space="preserve"> اگر داخل وقت شد و وضو به سبک شیعه داشت و می‌داند که اگر وضو را باطل کند بعداً گرفتار وضوی تقیه‌ای می‌شود که اینجا باید مبادرت به نماز بکند و دلیل همان دلیل فوق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فرع سوم:</w:t>
      </w:r>
      <w:r w:rsidRPr="001A742F">
        <w:rPr>
          <w:rFonts w:ascii="IRANSans" w:hAnsi="IRANSans" w:cs="IRANSans"/>
          <w:sz w:val="26"/>
          <w:szCs w:val="26"/>
          <w:rtl/>
        </w:rPr>
        <w:t xml:space="preserve"> اگر قبل از وقت وضو گرفت و بداند که اگر این ضو را باطل بکند به مسح بر حائل بعد از وقت مضطر می‌شود در اینجا </w:t>
      </w:r>
      <w:r w:rsidRPr="001A742F">
        <w:rPr>
          <w:rFonts w:ascii="IRANSans" w:hAnsi="IRANSans" w:cs="IRANSans"/>
          <w:color w:val="000080"/>
          <w:sz w:val="26"/>
          <w:szCs w:val="26"/>
          <w:rtl/>
        </w:rPr>
        <w:t>مرحوم سید</w:t>
      </w:r>
      <w:r w:rsidRPr="001A742F">
        <w:rPr>
          <w:rFonts w:ascii="IRANSans" w:hAnsi="IRANSans" w:cs="IRANSans"/>
          <w:sz w:val="26"/>
          <w:szCs w:val="26"/>
          <w:rtl/>
        </w:rPr>
        <w:t xml:space="preserve"> فرمودند وجوب مبادرت یا حرمت ابطال معلوم نیست و ایشان فتوا نداند اما </w:t>
      </w:r>
      <w:r w:rsidRPr="001A742F">
        <w:rPr>
          <w:rFonts w:ascii="IRANSans" w:hAnsi="IRANSans" w:cs="IRANSans"/>
          <w:color w:val="000080"/>
          <w:sz w:val="26"/>
          <w:szCs w:val="26"/>
          <w:rtl/>
        </w:rPr>
        <w:t>مرحوم آقای خویی ره</w:t>
      </w:r>
      <w:r w:rsidRPr="001A742F">
        <w:rPr>
          <w:rFonts w:ascii="IRANSans" w:hAnsi="IRANSans" w:cs="IRANSans"/>
          <w:sz w:val="26"/>
          <w:szCs w:val="26"/>
          <w:rtl/>
        </w:rPr>
        <w:t xml:space="preserve"> فرمودند که به‌حسب ظاهر مبادرت به وضو واجب نیست و ابطال وضو هم جایز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sz w:val="26"/>
          <w:szCs w:val="26"/>
          <w:highlight w:val="yellow"/>
          <w:rtl/>
        </w:rPr>
        <w:t xml:space="preserve">نظر استاد: </w:t>
      </w:r>
      <w:r w:rsidRPr="001A742F">
        <w:rPr>
          <w:rFonts w:ascii="IRANSans" w:hAnsi="IRANSans" w:cs="IRANSans"/>
          <w:sz w:val="26"/>
          <w:szCs w:val="26"/>
          <w:rtl/>
        </w:rPr>
        <w:t>در اینجا احتیاط است که احت</w:t>
      </w:r>
      <w:r w:rsidRPr="001A742F">
        <w:rPr>
          <w:rFonts w:ascii="IRANSans" w:hAnsi="IRANSans" w:cs="IRANSans" w:hint="cs"/>
          <w:sz w:val="26"/>
          <w:szCs w:val="26"/>
          <w:rtl/>
        </w:rPr>
        <w:t>یاطاً</w:t>
      </w:r>
      <w:r w:rsidRPr="001A742F">
        <w:rPr>
          <w:rFonts w:ascii="IRANSans" w:hAnsi="IRANSans" w:cs="IRANSans"/>
          <w:sz w:val="26"/>
          <w:szCs w:val="26"/>
          <w:rtl/>
        </w:rPr>
        <w:t xml:space="preserve"> واجب است مبادرت کند و وضو را باطل نکند و این نظر را </w:t>
      </w:r>
      <w:r w:rsidRPr="001A742F">
        <w:rPr>
          <w:rFonts w:ascii="IRANSans" w:hAnsi="IRANSans" w:cs="IRANSans"/>
          <w:color w:val="000080"/>
          <w:sz w:val="26"/>
          <w:szCs w:val="26"/>
          <w:rtl/>
        </w:rPr>
        <w:t>مرحوم محقق اردبیلی و سید مدارک</w:t>
      </w:r>
      <w:r w:rsidRPr="001A742F">
        <w:rPr>
          <w:rFonts w:ascii="IRANSans" w:hAnsi="IRANSans" w:cs="IRANSans"/>
          <w:sz w:val="26"/>
          <w:szCs w:val="26"/>
          <w:rtl/>
        </w:rPr>
        <w:t xml:space="preserve"> دارند به دلیل روایات وجوب تعلّم احکام که قبل از فرارسیدن وقت واجب است احکام نماز را یاد بگیرند لذا وقتی واجب یعنی نماز علت برای </w:t>
      </w:r>
      <w:r w:rsidRPr="001A742F">
        <w:rPr>
          <w:rFonts w:ascii="IRANSans" w:hAnsi="IRANSans" w:cs="IRANSans" w:hint="cs"/>
          <w:sz w:val="26"/>
          <w:szCs w:val="26"/>
          <w:rtl/>
        </w:rPr>
        <w:t>یادگیری</w:t>
      </w:r>
      <w:r w:rsidRPr="001A742F">
        <w:rPr>
          <w:rFonts w:ascii="IRANSans" w:hAnsi="IRANSans" w:cs="IRANSans"/>
          <w:sz w:val="26"/>
          <w:szCs w:val="26"/>
          <w:rtl/>
        </w:rPr>
        <w:t xml:space="preserve"> احکام آن قبل از وقت می‌شود می‌توان فتوا داد که برای وضو گرفتن به سبک شیعه از باب احتیاط قبل از وقت مبادرت بکند و باطل نکند</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إن قلت:</w:t>
      </w:r>
      <w:r w:rsidRPr="001A742F">
        <w:rPr>
          <w:rFonts w:ascii="IRANSans" w:hAnsi="IRANSans" w:cs="IRANSans"/>
          <w:sz w:val="26"/>
          <w:szCs w:val="26"/>
          <w:rtl/>
        </w:rPr>
        <w:t xml:space="preserve"> ظاهر آیه </w:t>
      </w:r>
      <w:r>
        <w:rPr>
          <w:rFonts w:ascii="IRANSans" w:hAnsi="IRANSans" w:cs="IRANSans"/>
          <w:color w:val="007200"/>
          <w:sz w:val="26"/>
          <w:szCs w:val="26"/>
          <w:rtl/>
        </w:rPr>
        <w:t>﴿اذا قمتم ال</w:t>
      </w:r>
      <w:r>
        <w:rPr>
          <w:rFonts w:ascii="IRANSans" w:hAnsi="IRANSans" w:cs="IRANSans" w:hint="cs"/>
          <w:color w:val="007200"/>
          <w:sz w:val="26"/>
          <w:szCs w:val="26"/>
          <w:rtl/>
        </w:rPr>
        <w:t>ی</w:t>
      </w:r>
      <w:r>
        <w:rPr>
          <w:rFonts w:ascii="IRANSans" w:hAnsi="IRANSans" w:cs="IRANSans"/>
          <w:color w:val="007200"/>
          <w:sz w:val="26"/>
          <w:szCs w:val="26"/>
          <w:rtl/>
        </w:rPr>
        <w:t xml:space="preserve"> الصلاة فاغسلوا</w:t>
      </w:r>
      <w:r>
        <w:rPr>
          <w:rFonts w:ascii="IRANSans" w:hAnsi="IRANSans" w:cs="IRANSans" w:hint="cs"/>
          <w:color w:val="007200"/>
          <w:sz w:val="26"/>
          <w:szCs w:val="26"/>
          <w:rtl/>
        </w:rPr>
        <w:t xml:space="preserve"> وجوهکم</w:t>
      </w:r>
      <w:r>
        <w:rPr>
          <w:rFonts w:ascii="IRANSans" w:hAnsi="IRANSans" w:cs="IRANSans"/>
          <w:color w:val="007200"/>
          <w:sz w:val="26"/>
          <w:szCs w:val="26"/>
          <w:rtl/>
        </w:rPr>
        <w:t xml:space="preserve">﴾ </w:t>
      </w:r>
      <w:r w:rsidRPr="001A742F">
        <w:rPr>
          <w:rFonts w:ascii="IRANSans" w:hAnsi="IRANSans" w:cs="IRANSans"/>
          <w:sz w:val="26"/>
          <w:szCs w:val="26"/>
          <w:rtl/>
        </w:rPr>
        <w:t xml:space="preserve">این است که وضو قبل از وقت واجب نمی‌شود چون کلمه </w:t>
      </w:r>
      <w:r>
        <w:rPr>
          <w:rFonts w:ascii="IRANSans" w:hAnsi="IRANSans" w:cs="IRANSans"/>
          <w:color w:val="007200"/>
          <w:sz w:val="26"/>
          <w:szCs w:val="26"/>
          <w:rtl/>
        </w:rPr>
        <w:t>﴿ال</w:t>
      </w:r>
      <w:r>
        <w:rPr>
          <w:rFonts w:ascii="IRANSans" w:hAnsi="IRANSans" w:cs="IRANSans" w:hint="cs"/>
          <w:color w:val="007200"/>
          <w:sz w:val="26"/>
          <w:szCs w:val="26"/>
          <w:rtl/>
        </w:rPr>
        <w:t>ی</w:t>
      </w:r>
      <w:r>
        <w:rPr>
          <w:rFonts w:ascii="IRANSans" w:hAnsi="IRANSans" w:cs="IRANSans"/>
          <w:color w:val="007200"/>
          <w:sz w:val="26"/>
          <w:szCs w:val="26"/>
          <w:rtl/>
        </w:rPr>
        <w:t xml:space="preserve"> الصلاه﴾ </w:t>
      </w:r>
      <w:r w:rsidRPr="001A742F">
        <w:rPr>
          <w:rFonts w:ascii="IRANSans" w:hAnsi="IRANSans" w:cs="IRANSans"/>
          <w:sz w:val="26"/>
          <w:szCs w:val="26"/>
          <w:rtl/>
        </w:rPr>
        <w:t>دارد و الی الصلاه بعد از وقت است لذا وجهی ندارد که مبادرت به وضو قبل از وقت واجب بکند</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1A742F">
        <w:rPr>
          <w:rFonts w:ascii="IRANSans" w:hAnsi="IRANSans" w:cs="IRANSans"/>
          <w:color w:val="FF0000"/>
          <w:sz w:val="26"/>
          <w:szCs w:val="26"/>
          <w:rtl/>
        </w:rPr>
        <w:t>قلت:</w:t>
      </w:r>
      <w:r>
        <w:rPr>
          <w:rFonts w:ascii="IRANSans" w:hAnsi="IRANSans" w:cs="IRANSans"/>
          <w:sz w:val="26"/>
          <w:szCs w:val="26"/>
          <w:rtl/>
        </w:rPr>
        <w:t xml:space="preserve"> وجوب مقدمه بر چهار قسم است</w:t>
      </w:r>
      <w:r>
        <w:rPr>
          <w:rFonts w:ascii="IRANSans" w:hAnsi="IRANSans" w:cs="IRANSans" w:hint="cs"/>
          <w:sz w:val="26"/>
          <w:szCs w:val="26"/>
          <w:rtl/>
        </w:rPr>
        <w:t>:</w:t>
      </w:r>
      <w:r>
        <w:rPr>
          <w:rStyle w:val="a5"/>
          <w:rFonts w:ascii="IRANSans" w:hAnsi="IRANSans" w:cs="IRANSans"/>
          <w:sz w:val="26"/>
          <w:szCs w:val="26"/>
          <w:rtl/>
        </w:rPr>
        <w:footnoteReference w:id="1"/>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قسم اول:</w:t>
      </w:r>
      <w:r w:rsidRPr="001A742F">
        <w:rPr>
          <w:rFonts w:ascii="IRANSans" w:hAnsi="IRANSans" w:cs="IRANSans"/>
          <w:sz w:val="26"/>
          <w:szCs w:val="26"/>
          <w:rtl/>
        </w:rPr>
        <w:t xml:space="preserve"> وجوب مقدمه معلول وجوب ذی المقدمه است که در اینجا حق با شماست که ذی المقدمه واجب نشده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قسم دوم:</w:t>
      </w:r>
      <w:r w:rsidRPr="001A742F">
        <w:rPr>
          <w:rFonts w:ascii="IRANSans" w:hAnsi="IRANSans" w:cs="IRANSans"/>
          <w:sz w:val="26"/>
          <w:szCs w:val="26"/>
          <w:rtl/>
        </w:rPr>
        <w:t xml:space="preserve"> وجوب مقدمه وجوب نفسی باشد یعنی خودش مصلحت ملزمه ای دارد در اینجا هم مطلب روشن است یعنی تا اذان نشده وجوب نفسی محقق نشده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قسم سوم:</w:t>
      </w:r>
      <w:r w:rsidRPr="001A742F">
        <w:rPr>
          <w:rFonts w:ascii="IRANSans" w:hAnsi="IRANSans" w:cs="IRANSans"/>
          <w:sz w:val="26"/>
          <w:szCs w:val="26"/>
          <w:rtl/>
        </w:rPr>
        <w:t xml:space="preserve"> وجوب مقدمه وجوب عقلی ارشادی است یعنی عقل ما را ارشاد می‌کند که با وضو می‌شود نماز خواند و این معنا اینجا مراد نیست چون از راه ارشاد عقلی نمی‌رویم</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lastRenderedPageBreak/>
        <w:t>قسم چهارم:</w:t>
      </w:r>
      <w:r w:rsidRPr="001A742F">
        <w:rPr>
          <w:rFonts w:ascii="IRANSans" w:hAnsi="IRANSans" w:cs="IRANSans"/>
          <w:sz w:val="26"/>
          <w:szCs w:val="26"/>
          <w:rtl/>
        </w:rPr>
        <w:t xml:space="preserve"> وجوب مقدمه دلیل مستقلی دارد مثل روایاتی که معروف به واجب تهیئی است که این واجبات یک دلیل مستقلی برای وضو است مثل سفر حج که واجبات تهیئی دارد از قبیل ثبت نام و ... و این واجب تهیئی شبیه وجوب نفسی است نه خود آن و چرا مثل آن نیست چون از وجوب نفسی متولد نشده است و همچنین شبیه وجوب غیری است و خود وجوب غیری نیست چون دلیل مستقلی دارد حال منظور ما از این وضو گرفتن از باب این قسم چهارم است</w:t>
      </w:r>
      <w:r>
        <w:rPr>
          <w:rFonts w:ascii="IRANSans" w:hAnsi="IRANSans" w:cs="IRANSans" w:hint="cs"/>
          <w:sz w:val="26"/>
          <w:szCs w:val="26"/>
          <w:rtl/>
        </w:rPr>
        <w:t>.</w:t>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نکته:</w:t>
      </w:r>
      <w:r w:rsidRPr="001A742F">
        <w:rPr>
          <w:rFonts w:ascii="IRANSans" w:hAnsi="IRANSans" w:cs="IRANSans"/>
          <w:sz w:val="26"/>
          <w:szCs w:val="26"/>
          <w:rtl/>
        </w:rPr>
        <w:t xml:space="preserve"> این حدیث امام باقر علیه‌السلام که فرمودند </w:t>
      </w:r>
      <w:r w:rsidRPr="00665ECA">
        <w:rPr>
          <w:rFonts w:ascii="IRANSans" w:hAnsi="IRANSans" w:cs="IRANSans"/>
          <w:color w:val="008000"/>
          <w:sz w:val="26"/>
          <w:szCs w:val="26"/>
          <w:rtl/>
        </w:rPr>
        <w:t>اذا دخل الوقت وجب الطهور و الصلاة و لا صلاة الا بطهور</w:t>
      </w:r>
      <w:r>
        <w:rPr>
          <w:rStyle w:val="a5"/>
          <w:rFonts w:ascii="IRANSans" w:hAnsi="IRANSans" w:cs="IRANSans"/>
          <w:color w:val="008000"/>
          <w:sz w:val="26"/>
          <w:szCs w:val="26"/>
          <w:rtl/>
        </w:rPr>
        <w:footnoteReference w:id="2"/>
      </w:r>
      <w:r w:rsidRPr="00665ECA">
        <w:rPr>
          <w:rFonts w:ascii="IRANSans" w:hAnsi="IRANSans" w:cs="IRANSans"/>
          <w:color w:val="008000"/>
          <w:sz w:val="26"/>
          <w:szCs w:val="26"/>
          <w:rtl/>
        </w:rPr>
        <w:t xml:space="preserve"> </w:t>
      </w:r>
      <w:r w:rsidRPr="001A742F">
        <w:rPr>
          <w:rFonts w:ascii="IRANSans" w:hAnsi="IRANSans" w:cs="IRANSans"/>
          <w:sz w:val="26"/>
          <w:szCs w:val="26"/>
          <w:rtl/>
        </w:rPr>
        <w:t>که قبل از وقت حق ندارید وضو برای نماز بگیرید شامل این قسم نمی‌شود چون:</w:t>
      </w:r>
    </w:p>
    <w:p w:rsidR="00DA261E" w:rsidRPr="001A742F"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 xml:space="preserve"> اولاً:</w:t>
      </w:r>
      <w:r w:rsidRPr="001A742F">
        <w:rPr>
          <w:rFonts w:ascii="IRANSans" w:hAnsi="IRANSans" w:cs="IRANSans"/>
          <w:sz w:val="26"/>
          <w:szCs w:val="26"/>
          <w:rtl/>
        </w:rPr>
        <w:t xml:space="preserve"> این حدیث مال قسم اول و دوم است</w:t>
      </w:r>
      <w:r>
        <w:rPr>
          <w:rFonts w:ascii="IRANSans" w:hAnsi="IRANSans" w:cs="IRANSans" w:hint="cs"/>
          <w:sz w:val="26"/>
          <w:szCs w:val="26"/>
          <w:rtl/>
        </w:rPr>
        <w:t>.</w:t>
      </w:r>
    </w:p>
    <w:p w:rsidR="00DA261E" w:rsidRDefault="00DA261E" w:rsidP="00DA261E">
      <w:pPr>
        <w:jc w:val="lowKashida"/>
        <w:rPr>
          <w:rFonts w:ascii="IRANSans" w:hAnsi="IRANSans" w:cs="IRANSans"/>
          <w:sz w:val="26"/>
          <w:szCs w:val="26"/>
          <w:rtl/>
        </w:rPr>
      </w:pPr>
      <w:r w:rsidRPr="00665ECA">
        <w:rPr>
          <w:rFonts w:ascii="IRANSans" w:hAnsi="IRANSans" w:cs="IRANSans"/>
          <w:color w:val="FF0000"/>
          <w:sz w:val="26"/>
          <w:szCs w:val="26"/>
          <w:rtl/>
        </w:rPr>
        <w:t xml:space="preserve"> ثانیاً:</w:t>
      </w:r>
      <w:r w:rsidRPr="001A742F">
        <w:rPr>
          <w:rFonts w:ascii="IRANSans" w:hAnsi="IRANSans" w:cs="IRANSans"/>
          <w:sz w:val="26"/>
          <w:szCs w:val="26"/>
          <w:rtl/>
        </w:rPr>
        <w:t xml:space="preserve"> ادله واجبات تهیئی یا ادله اضطرار این حدیث را تخصیص می‌زند لذا این حدیث در اینجا جاری نمی‌شود</w:t>
      </w:r>
      <w:r>
        <w:rPr>
          <w:rFonts w:ascii="IRANSans" w:hAnsi="IRANSans" w:cs="IRANSans" w:hint="cs"/>
          <w:sz w:val="26"/>
          <w:szCs w:val="26"/>
          <w:rtl/>
        </w:rPr>
        <w:t>.</w:t>
      </w:r>
    </w:p>
    <w:p w:rsidR="008027AD" w:rsidRPr="00DA261E" w:rsidRDefault="00DA261E" w:rsidP="00DA261E">
      <w:pPr>
        <w:jc w:val="center"/>
        <w:rPr>
          <w:rFonts w:ascii="IRANSans" w:hAnsi="IRANSans" w:cs="IRANSans" w:hint="cs"/>
          <w:sz w:val="26"/>
          <w:szCs w:val="26"/>
        </w:rPr>
      </w:pPr>
      <w:r w:rsidRPr="005B0AF6">
        <w:rPr>
          <w:rFonts w:cs="B Badr" w:hint="cs"/>
          <w:color w:val="0070C0"/>
          <w:sz w:val="32"/>
          <w:szCs w:val="32"/>
          <w:rtl/>
        </w:rPr>
        <w:t>الحمد لله رب العالمين والعاقبة للمتقين</w:t>
      </w:r>
      <w:bookmarkStart w:id="0" w:name="_GoBack"/>
      <w:bookmarkEnd w:id="0"/>
    </w:p>
    <w:sectPr w:rsidR="008027AD" w:rsidRPr="00DA261E" w:rsidSect="000E4C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1E59" w:rsidRDefault="00061E59" w:rsidP="00DA261E">
      <w:pPr>
        <w:spacing w:after="0" w:line="240" w:lineRule="auto"/>
      </w:pPr>
      <w:r>
        <w:separator/>
      </w:r>
    </w:p>
  </w:endnote>
  <w:endnote w:type="continuationSeparator" w:id="0">
    <w:p w:rsidR="00061E59" w:rsidRDefault="00061E59" w:rsidP="00DA26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1E59" w:rsidRDefault="00061E59" w:rsidP="00DA261E">
      <w:pPr>
        <w:spacing w:after="0" w:line="240" w:lineRule="auto"/>
      </w:pPr>
      <w:r>
        <w:separator/>
      </w:r>
    </w:p>
  </w:footnote>
  <w:footnote w:type="continuationSeparator" w:id="0">
    <w:p w:rsidR="00061E59" w:rsidRDefault="00061E59" w:rsidP="00DA261E">
      <w:pPr>
        <w:spacing w:after="0" w:line="240" w:lineRule="auto"/>
      </w:pPr>
      <w:r>
        <w:continuationSeparator/>
      </w:r>
    </w:p>
  </w:footnote>
  <w:footnote w:id="1">
    <w:p w:rsidR="00DA261E" w:rsidRDefault="00DA261E" w:rsidP="00DA261E">
      <w:pPr>
        <w:pStyle w:val="a3"/>
        <w:rPr>
          <w:rFonts w:hint="cs"/>
        </w:rPr>
      </w:pPr>
      <w:r>
        <w:rPr>
          <w:rStyle w:val="a5"/>
        </w:rPr>
        <w:footnoteRef/>
      </w:r>
      <w:r>
        <w:rPr>
          <w:rtl/>
        </w:rPr>
        <w:t xml:space="preserve"> </w:t>
      </w:r>
      <w:r w:rsidRPr="001A742F">
        <w:rPr>
          <w:rFonts w:ascii="IRANSans" w:hAnsi="IRANSans" w:cs="IRANSans"/>
          <w:sz w:val="26"/>
          <w:szCs w:val="26"/>
          <w:rtl/>
        </w:rPr>
        <w:t>بدایع الافکار ص ۳۱۹ و هدایة المسترشدین ج ۲ ص ۱۷۰</w:t>
      </w:r>
    </w:p>
  </w:footnote>
  <w:footnote w:id="2">
    <w:p w:rsidR="00DA261E" w:rsidRDefault="00DA261E" w:rsidP="00DA261E">
      <w:pPr>
        <w:pStyle w:val="a3"/>
        <w:rPr>
          <w:rFonts w:hint="cs"/>
          <w:rtl/>
        </w:rPr>
      </w:pPr>
      <w:r>
        <w:rPr>
          <w:rStyle w:val="a5"/>
        </w:rPr>
        <w:footnoteRef/>
      </w:r>
      <w:r>
        <w:rPr>
          <w:rtl/>
        </w:rPr>
        <w:t xml:space="preserve"> </w:t>
      </w:r>
      <w:r w:rsidRPr="001A742F">
        <w:rPr>
          <w:rFonts w:ascii="IRANSans" w:hAnsi="IRANSans" w:cs="IRANSans"/>
          <w:sz w:val="26"/>
          <w:szCs w:val="26"/>
          <w:rtl/>
        </w:rPr>
        <w:t>وسائل ج ۱ ص ۲۶۱</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61E"/>
    <w:rsid w:val="00061E59"/>
    <w:rsid w:val="000739A7"/>
    <w:rsid w:val="0008308E"/>
    <w:rsid w:val="000E4C02"/>
    <w:rsid w:val="00152670"/>
    <w:rsid w:val="00164651"/>
    <w:rsid w:val="0028337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A261E"/>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A03C8-DA50-4DAA-8884-9B71BFE6E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261E"/>
  </w:style>
  <w:style w:type="paragraph" w:styleId="1">
    <w:name w:val="heading 1"/>
    <w:basedOn w:val="a"/>
    <w:next w:val="a"/>
    <w:link w:val="10"/>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2">
    <w:name w:val="heading 2"/>
    <w:basedOn w:val="a"/>
    <w:next w:val="a"/>
    <w:link w:val="20"/>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3">
    <w:name w:val="heading 3"/>
    <w:basedOn w:val="a"/>
    <w:next w:val="a"/>
    <w:link w:val="30"/>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4">
    <w:name w:val="heading 4"/>
    <w:basedOn w:val="a"/>
    <w:next w:val="a"/>
    <w:link w:val="40"/>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5">
    <w:name w:val="heading 5"/>
    <w:basedOn w:val="a"/>
    <w:next w:val="a"/>
    <w:link w:val="50"/>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6">
    <w:name w:val="heading 6"/>
    <w:basedOn w:val="a"/>
    <w:next w:val="a"/>
    <w:link w:val="60"/>
    <w:uiPriority w:val="9"/>
    <w:unhideWhenUsed/>
    <w:qFormat/>
    <w:rsid w:val="005A6F16"/>
    <w:pPr>
      <w:spacing w:before="240" w:after="60" w:line="276" w:lineRule="auto"/>
      <w:outlineLvl w:val="5"/>
    </w:pPr>
    <w:rPr>
      <w:rFonts w:eastAsia="Times New Roman" w:cs="B Titr"/>
      <w:b w:val="0"/>
      <w:color w:val="0000FA"/>
      <w:szCs w:val="24"/>
    </w:rPr>
  </w:style>
  <w:style w:type="paragraph" w:styleId="7">
    <w:name w:val="heading 7"/>
    <w:basedOn w:val="a"/>
    <w:next w:val="a"/>
    <w:link w:val="70"/>
    <w:uiPriority w:val="9"/>
    <w:unhideWhenUsed/>
    <w:qFormat/>
    <w:rsid w:val="005A6F16"/>
    <w:pPr>
      <w:spacing w:before="240" w:after="60" w:line="276" w:lineRule="auto"/>
      <w:outlineLvl w:val="6"/>
    </w:pPr>
    <w:rPr>
      <w:rFonts w:eastAsia="Times New Roman" w:cs="B Titr"/>
      <w:color w:val="0000F9"/>
      <w:sz w:val="24"/>
      <w:szCs w:val="24"/>
    </w:rPr>
  </w:style>
  <w:style w:type="paragraph" w:styleId="8">
    <w:name w:val="heading 8"/>
    <w:basedOn w:val="a"/>
    <w:next w:val="a"/>
    <w:link w:val="80"/>
    <w:uiPriority w:val="9"/>
    <w:unhideWhenUsed/>
    <w:qFormat/>
    <w:rsid w:val="005A6F16"/>
    <w:pPr>
      <w:spacing w:before="240" w:after="60" w:line="240" w:lineRule="auto"/>
      <w:outlineLvl w:val="7"/>
    </w:pPr>
    <w:rPr>
      <w:rFonts w:eastAsia="Times New Roman" w:cs="B Titr"/>
      <w:i/>
      <w:color w:val="0000F8"/>
      <w:sz w:val="24"/>
      <w:szCs w:val="24"/>
    </w:rPr>
  </w:style>
  <w:style w:type="paragraph" w:styleId="9">
    <w:name w:val="heading 9"/>
    <w:basedOn w:val="a"/>
    <w:next w:val="a"/>
    <w:link w:val="90"/>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عنوان 1 نویسه"/>
    <w:link w:val="1"/>
    <w:uiPriority w:val="9"/>
    <w:rsid w:val="005A6F16"/>
    <w:rPr>
      <w:rFonts w:ascii="Cambria" w:eastAsia="Times New Roman" w:hAnsi="Cambria" w:cs="B Titr"/>
      <w:b w:val="0"/>
      <w:color w:val="0100FF"/>
      <w:kern w:val="32"/>
      <w:sz w:val="32"/>
      <w:szCs w:val="32"/>
    </w:rPr>
  </w:style>
  <w:style w:type="character" w:customStyle="1" w:styleId="20">
    <w:name w:val="عنوان 2 نویسه"/>
    <w:link w:val="2"/>
    <w:uiPriority w:val="9"/>
    <w:rsid w:val="005A6F16"/>
    <w:rPr>
      <w:rFonts w:ascii="Cambria" w:eastAsia="Times New Roman" w:hAnsi="Cambria" w:cs="B Titr"/>
      <w:b w:val="0"/>
      <w:i/>
      <w:color w:val="0000FE"/>
      <w:szCs w:val="32"/>
    </w:rPr>
  </w:style>
  <w:style w:type="character" w:customStyle="1" w:styleId="30">
    <w:name w:val="عنوان 3 نویسه"/>
    <w:link w:val="3"/>
    <w:uiPriority w:val="9"/>
    <w:rsid w:val="005A6F16"/>
    <w:rPr>
      <w:rFonts w:ascii="Cambria" w:eastAsia="Times New Roman" w:hAnsi="Cambria" w:cs="B Titr"/>
      <w:b w:val="0"/>
      <w:color w:val="0000FD"/>
      <w:sz w:val="26"/>
    </w:rPr>
  </w:style>
  <w:style w:type="character" w:customStyle="1" w:styleId="40">
    <w:name w:val="عنوان 4 نویسه"/>
    <w:link w:val="4"/>
    <w:uiPriority w:val="9"/>
    <w:rsid w:val="005A6F16"/>
    <w:rPr>
      <w:rFonts w:eastAsia="Times New Roman" w:cs="B Titr"/>
      <w:b w:val="0"/>
      <w:color w:val="0000FC"/>
      <w:szCs w:val="24"/>
    </w:rPr>
  </w:style>
  <w:style w:type="character" w:customStyle="1" w:styleId="60">
    <w:name w:val="سرصفحه 6 نویسه"/>
    <w:link w:val="6"/>
    <w:uiPriority w:val="9"/>
    <w:rsid w:val="005A6F16"/>
    <w:rPr>
      <w:rFonts w:eastAsia="Times New Roman" w:cs="B Titr"/>
      <w:b w:val="0"/>
      <w:color w:val="0000FA"/>
      <w:szCs w:val="24"/>
    </w:rPr>
  </w:style>
  <w:style w:type="character" w:customStyle="1" w:styleId="70">
    <w:name w:val="سرصفحه 7 نویسه"/>
    <w:link w:val="7"/>
    <w:uiPriority w:val="9"/>
    <w:rsid w:val="005A6F16"/>
    <w:rPr>
      <w:rFonts w:eastAsia="Times New Roman" w:cs="B Titr"/>
      <w:color w:val="0000F9"/>
      <w:sz w:val="24"/>
      <w:szCs w:val="24"/>
    </w:rPr>
  </w:style>
  <w:style w:type="character" w:customStyle="1" w:styleId="80">
    <w:name w:val="سرصفحه 8 نویسه"/>
    <w:link w:val="8"/>
    <w:uiPriority w:val="9"/>
    <w:rsid w:val="005A6F16"/>
    <w:rPr>
      <w:rFonts w:eastAsia="Times New Roman" w:cs="B Titr"/>
      <w:i/>
      <w:color w:val="0000F8"/>
      <w:sz w:val="24"/>
      <w:szCs w:val="24"/>
    </w:rPr>
  </w:style>
  <w:style w:type="character" w:customStyle="1" w:styleId="90">
    <w:name w:val="سرصفحه 9 نویسه"/>
    <w:link w:val="9"/>
    <w:uiPriority w:val="9"/>
    <w:rsid w:val="005A6F16"/>
    <w:rPr>
      <w:rFonts w:ascii="Cambria" w:eastAsia="Times New Roman" w:hAnsi="Cambria" w:cs="B Titr"/>
      <w:color w:val="0000F7"/>
      <w:szCs w:val="24"/>
    </w:rPr>
  </w:style>
  <w:style w:type="character" w:customStyle="1" w:styleId="50">
    <w:name w:val="سرصفحه 5 نویسه"/>
    <w:link w:val="5"/>
    <w:uiPriority w:val="9"/>
    <w:rsid w:val="005A6F16"/>
    <w:rPr>
      <w:rFonts w:eastAsia="Times New Roman" w:cs="B Titr"/>
      <w:b w:val="0"/>
      <w:i/>
      <w:color w:val="0000FB"/>
      <w:sz w:val="26"/>
      <w:szCs w:val="24"/>
    </w:rPr>
  </w:style>
  <w:style w:type="paragraph" w:customStyle="1" w:styleId="Heading10">
    <w:name w:val="Heading 10"/>
    <w:basedOn w:val="a"/>
    <w:link w:val="Heading10Char"/>
    <w:qFormat/>
    <w:rsid w:val="00D9044F"/>
    <w:pPr>
      <w:spacing w:after="0" w:line="276" w:lineRule="auto"/>
    </w:pPr>
    <w:rPr>
      <w:color w:val="FF0000"/>
    </w:rPr>
  </w:style>
  <w:style w:type="character" w:customStyle="1" w:styleId="Heading10Char">
    <w:name w:val="Heading 10 Char"/>
    <w:basedOn w:val="a0"/>
    <w:link w:val="Heading10"/>
    <w:rsid w:val="00D9044F"/>
    <w:rPr>
      <w:color w:val="FF0000"/>
    </w:rPr>
  </w:style>
  <w:style w:type="paragraph" w:styleId="a3">
    <w:name w:val="footnote text"/>
    <w:basedOn w:val="a"/>
    <w:link w:val="a4"/>
    <w:uiPriority w:val="99"/>
    <w:unhideWhenUsed/>
    <w:rsid w:val="00164651"/>
    <w:pPr>
      <w:spacing w:after="0" w:line="240" w:lineRule="auto"/>
    </w:pPr>
    <w:rPr>
      <w:bCs w:val="0"/>
      <w:sz w:val="20"/>
    </w:rPr>
  </w:style>
  <w:style w:type="character" w:customStyle="1" w:styleId="a4">
    <w:name w:val="متن پاورقی نویسه"/>
    <w:basedOn w:val="a0"/>
    <w:link w:val="a3"/>
    <w:uiPriority w:val="99"/>
    <w:rsid w:val="00164651"/>
    <w:rPr>
      <w:bCs w:val="0"/>
      <w:sz w:val="20"/>
    </w:rPr>
  </w:style>
  <w:style w:type="character" w:styleId="a5">
    <w:name w:val="footnote reference"/>
    <w:basedOn w:val="a0"/>
    <w:uiPriority w:val="99"/>
    <w:semiHidden/>
    <w:unhideWhenUsed/>
    <w:rsid w:val="00DA26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562</Words>
  <Characters>3204</Characters>
  <Application>Microsoft Office Word</Application>
  <DocSecurity>0</DocSecurity>
  <Lines>26</Lines>
  <Paragraphs>7</Paragraphs>
  <ScaleCrop>false</ScaleCrop>
  <Company/>
  <LinksUpToDate>false</LinksUpToDate>
  <CharactersWithSpaces>3759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2022-11-07T19:30:00Z</dcterms:created>
  <dcterms:modified xsi:type="dcterms:W3CDTF">2022-11-07T19:31:00Z</dcterms:modified>
</cp:coreProperties>
</file>