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37A6" w:rsidRPr="00F30986" w:rsidRDefault="00FD37A6" w:rsidP="00FD37A6">
      <w:pPr>
        <w:jc w:val="center"/>
        <w:rPr>
          <w:rFonts w:ascii="IRANSans" w:hAnsi="IRANSans" w:cs="IRANSans"/>
          <w:rtl/>
        </w:rPr>
      </w:pPr>
      <w:r w:rsidRPr="00F30986">
        <w:rPr>
          <w:rFonts w:ascii="IRANSans" w:hAnsi="IRANSans" w:cs="IRANSans"/>
          <w:rtl/>
        </w:rPr>
        <w:t>خارج فقه</w:t>
      </w:r>
      <w:r>
        <w:rPr>
          <w:rFonts w:ascii="IRANSans" w:hAnsi="IRANSans" w:cs="IRANSans"/>
          <w:rtl/>
        </w:rPr>
        <w:t xml:space="preserve"> جلسه </w:t>
      </w:r>
      <w:r w:rsidRPr="00F30986">
        <w:rPr>
          <w:rFonts w:ascii="IRANSans" w:hAnsi="IRANSans" w:cs="IRANSans"/>
          <w:rtl/>
        </w:rPr>
        <w:t>39 - شرایط آب وضو -</w:t>
      </w:r>
      <w:r>
        <w:rPr>
          <w:rFonts w:ascii="IRANSans" w:hAnsi="IRANSans" w:cs="IRANSans"/>
          <w:rtl/>
        </w:rPr>
        <w:t xml:space="preserve"> </w:t>
      </w:r>
      <w:r>
        <w:rPr>
          <w:rFonts w:ascii="IRANSans" w:hAnsi="IRANSans" w:cs="IRANSans" w:hint="cs"/>
          <w:rtl/>
        </w:rPr>
        <w:t>06/09/1401</w:t>
      </w:r>
    </w:p>
    <w:p w:rsidR="00FD37A6" w:rsidRDefault="00FD37A6" w:rsidP="00FD37A6">
      <w:pPr>
        <w:jc w:val="lowKashida"/>
        <w:rPr>
          <w:rFonts w:ascii="IRANSans" w:hAnsi="IRANSans" w:cs="IRANSans"/>
          <w:rtl/>
        </w:rPr>
      </w:pPr>
      <w:r w:rsidRPr="006C55F6">
        <w:rPr>
          <w:rFonts w:cs="B Titr" w:hint="cs"/>
          <w:color w:val="FF0000"/>
          <w:rtl/>
        </w:rPr>
        <w:t>موضوع:</w:t>
      </w:r>
      <w:r>
        <w:rPr>
          <w:rFonts w:ascii="IRANSans" w:hAnsi="IRANSans" w:cs="IRANSans"/>
          <w:rtl/>
        </w:rPr>
        <w:t xml:space="preserve"> (</w:t>
      </w:r>
      <w:r w:rsidRPr="00F30986">
        <w:rPr>
          <w:rFonts w:ascii="IRANSans" w:hAnsi="IRANSans" w:cs="IRANSans"/>
          <w:rtl/>
        </w:rPr>
        <w:t>شرایط آب وضو -</w:t>
      </w:r>
      <w:r>
        <w:rPr>
          <w:rFonts w:ascii="IRANSans" w:hAnsi="IRANSans" w:cs="IRANSans"/>
          <w:rtl/>
        </w:rPr>
        <w:t xml:space="preserve"> </w:t>
      </w:r>
      <w:r w:rsidRPr="00F30986">
        <w:rPr>
          <w:rFonts w:ascii="IRANSans" w:hAnsi="IRANSans" w:cs="IRANSans"/>
          <w:rtl/>
        </w:rPr>
        <w:t>حکم وضو گرفتن از نهرهای بزرگ غصب شده -</w:t>
      </w:r>
      <w:r>
        <w:rPr>
          <w:rFonts w:ascii="IRANSans" w:hAnsi="IRANSans" w:cs="IRANSans"/>
          <w:rtl/>
        </w:rPr>
        <w:t xml:space="preserve"> </w:t>
      </w:r>
      <w:r w:rsidRPr="00F30986">
        <w:rPr>
          <w:rFonts w:ascii="IRANSans" w:hAnsi="IRANSans" w:cs="IRANSans"/>
          <w:rtl/>
        </w:rPr>
        <w:t xml:space="preserve">حکم تصرف در </w:t>
      </w:r>
      <w:r>
        <w:rPr>
          <w:rFonts w:ascii="IRANSans" w:hAnsi="IRANSans" w:cs="IRANSans"/>
          <w:rtl/>
        </w:rPr>
        <w:t>زمین‌های</w:t>
      </w:r>
      <w:r w:rsidRPr="00F30986">
        <w:rPr>
          <w:rFonts w:ascii="IRANSans" w:hAnsi="IRANSans" w:cs="IRANSans"/>
          <w:rtl/>
        </w:rPr>
        <w:t xml:space="preserve"> بزرگ -</w:t>
      </w:r>
      <w:r>
        <w:rPr>
          <w:rFonts w:ascii="IRANSans" w:hAnsi="IRANSans" w:cs="IRANSans"/>
          <w:rtl/>
        </w:rPr>
        <w:t xml:space="preserve"> </w:t>
      </w:r>
      <w:r w:rsidRPr="00F30986">
        <w:rPr>
          <w:rFonts w:ascii="IRANSans" w:hAnsi="IRANSans" w:cs="IRANSans"/>
          <w:rtl/>
        </w:rPr>
        <w:t>حکم وضو گرفتن از حوض مساجد و مدارس</w:t>
      </w:r>
      <w:r>
        <w:rPr>
          <w:rFonts w:ascii="IRANSans" w:hAnsi="IRANSans" w:cs="IRANSans"/>
          <w:rtl/>
        </w:rPr>
        <w:t>)</w:t>
      </w:r>
    </w:p>
    <w:p w:rsidR="00FD37A6" w:rsidRPr="005B0AF6" w:rsidRDefault="00FD37A6" w:rsidP="00FD37A6">
      <w:pPr>
        <w:jc w:val="center"/>
        <w:rPr>
          <w:rFonts w:cs="B Badr"/>
          <w:color w:val="0070C0"/>
          <w:rtl/>
        </w:rPr>
      </w:pPr>
      <w:r w:rsidRPr="005B0AF6">
        <w:rPr>
          <w:rFonts w:cs="B Badr" w:hint="cs"/>
          <w:color w:val="0070C0"/>
          <w:rtl/>
        </w:rPr>
        <w:t>بسم الله الرّحمن الرّحيم</w:t>
      </w:r>
    </w:p>
    <w:p w:rsidR="00FD37A6" w:rsidRPr="00F30986" w:rsidRDefault="00FD37A6" w:rsidP="00FD37A6">
      <w:pPr>
        <w:jc w:val="center"/>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FD37A6" w:rsidRPr="00F30986" w:rsidRDefault="00FD37A6" w:rsidP="00FD37A6">
      <w:pPr>
        <w:jc w:val="lowKashida"/>
        <w:rPr>
          <w:rFonts w:ascii="IRANSans" w:hAnsi="IRANSans" w:cs="IRANSans"/>
          <w:rtl/>
        </w:rPr>
      </w:pPr>
      <w:r w:rsidRPr="00F30986">
        <w:rPr>
          <w:rFonts w:ascii="IRANSans" w:hAnsi="IRANSans" w:cs="IRANSans"/>
          <w:rtl/>
        </w:rPr>
        <w:t>بحث درباره استفاده از آب نهرهای بزرگ بود که امر اول گذشت</w:t>
      </w:r>
      <w:r>
        <w:rPr>
          <w:rFonts w:ascii="IRANSans" w:hAnsi="IRANSans" w:cs="IRANSans" w:hint="cs"/>
          <w:rtl/>
        </w:rPr>
        <w:t>.</w:t>
      </w:r>
    </w:p>
    <w:p w:rsidR="00FD37A6" w:rsidRPr="00F30986" w:rsidRDefault="00FD37A6" w:rsidP="00FD37A6">
      <w:pPr>
        <w:jc w:val="lowKashida"/>
        <w:rPr>
          <w:rFonts w:ascii="IRANSans" w:hAnsi="IRANSans" w:cs="IRANSans"/>
          <w:rtl/>
        </w:rPr>
      </w:pPr>
      <w:r w:rsidRPr="00224DC1">
        <w:rPr>
          <w:rFonts w:ascii="IRANSans" w:hAnsi="IRANSans" w:cs="IRANSans"/>
          <w:color w:val="FF0000"/>
          <w:rtl/>
        </w:rPr>
        <w:t>امر دوم:</w:t>
      </w:r>
      <w:r w:rsidRPr="00F30986">
        <w:rPr>
          <w:rFonts w:ascii="IRANSans" w:hAnsi="IRANSans" w:cs="IRANSans"/>
          <w:rtl/>
        </w:rPr>
        <w:t xml:space="preserve"> اگر نهر بزرگی را غاصبی غصب کند آیا وضو گرفتن جایز است یا نه؟ </w:t>
      </w:r>
      <w:r w:rsidRPr="00224DC1">
        <w:rPr>
          <w:rFonts w:ascii="IRANSans" w:hAnsi="IRANSans" w:cs="IRANSans"/>
          <w:color w:val="000080"/>
          <w:rtl/>
        </w:rPr>
        <w:t>مرحوم سید</w:t>
      </w:r>
      <w:r w:rsidRPr="00F30986">
        <w:rPr>
          <w:rFonts w:ascii="IRANSans" w:hAnsi="IRANSans" w:cs="IRANSans"/>
          <w:rtl/>
        </w:rPr>
        <w:t xml:space="preserve"> در عروه فرمودند </w:t>
      </w:r>
      <w:r>
        <w:rPr>
          <w:rFonts w:ascii="IRANSans" w:hAnsi="IRANSans" w:cs="IRANSans"/>
          <w:rtl/>
        </w:rPr>
        <w:t>مادامی‌که</w:t>
      </w:r>
      <w:r w:rsidRPr="00F30986">
        <w:rPr>
          <w:rFonts w:ascii="IRANSans" w:hAnsi="IRANSans" w:cs="IRANSans"/>
          <w:rtl/>
        </w:rPr>
        <w:t xml:space="preserve"> این رودخانه به همان مسیر اصلی خودش باقی است تصرف در </w:t>
      </w:r>
      <w:r>
        <w:rPr>
          <w:rFonts w:ascii="IRANSans" w:hAnsi="IRANSans" w:cs="IRANSans"/>
          <w:rtl/>
        </w:rPr>
        <w:t>آن</w:t>
      </w:r>
      <w:r>
        <w:rPr>
          <w:rFonts w:ascii="IRANSans" w:hAnsi="IRANSans" w:cs="IRANSans" w:hint="cs"/>
          <w:rtl/>
        </w:rPr>
        <w:t xml:space="preserve"> </w:t>
      </w:r>
      <w:r>
        <w:rPr>
          <w:rFonts w:ascii="IRANSans" w:hAnsi="IRANSans" w:cs="IRANSans"/>
          <w:rtl/>
        </w:rPr>
        <w:t>جا</w:t>
      </w:r>
      <w:r w:rsidRPr="00F30986">
        <w:rPr>
          <w:rFonts w:ascii="IRANSans" w:hAnsi="IRANSans" w:cs="IRANSans"/>
          <w:rtl/>
        </w:rPr>
        <w:t>یز است</w:t>
      </w:r>
      <w:r>
        <w:rPr>
          <w:rFonts w:ascii="IRANSans" w:hAnsi="IRANSans" w:cs="IRANSans" w:hint="cs"/>
          <w:rtl/>
        </w:rPr>
        <w:t xml:space="preserve">. </w:t>
      </w:r>
      <w:r w:rsidRPr="00224DC1">
        <w:rPr>
          <w:rFonts w:ascii="IRANSans" w:hAnsi="IRANSans" w:cs="IRANSans"/>
          <w:color w:val="000080"/>
          <w:rtl/>
        </w:rPr>
        <w:t>آقای خویی</w:t>
      </w:r>
      <w:r w:rsidRPr="00F30986">
        <w:rPr>
          <w:rFonts w:ascii="IRANSans" w:hAnsi="IRANSans" w:cs="IRANSans"/>
          <w:rtl/>
        </w:rPr>
        <w:t xml:space="preserve"> فرمودند که تصرف در این آب جایز نیست چون </w:t>
      </w:r>
      <w:r>
        <w:rPr>
          <w:rFonts w:ascii="IRANSans" w:hAnsi="IRANSans" w:cs="IRANSans"/>
          <w:rtl/>
        </w:rPr>
        <w:t>عملاً</w:t>
      </w:r>
      <w:r w:rsidRPr="00F30986">
        <w:rPr>
          <w:rFonts w:ascii="IRANSans" w:hAnsi="IRANSans" w:cs="IRANSans"/>
          <w:rtl/>
        </w:rPr>
        <w:t xml:space="preserve"> با این</w:t>
      </w:r>
      <w:r>
        <w:rPr>
          <w:rFonts w:ascii="IRANSans" w:hAnsi="IRANSans" w:cs="IRANSans"/>
          <w:rtl/>
        </w:rPr>
        <w:t xml:space="preserve"> </w:t>
      </w:r>
      <w:r w:rsidRPr="00F30986">
        <w:rPr>
          <w:rFonts w:ascii="IRANSans" w:hAnsi="IRANSans" w:cs="IRANSans"/>
          <w:rtl/>
        </w:rPr>
        <w:t xml:space="preserve">تصرف، غاصب </w:t>
      </w:r>
      <w:r>
        <w:rPr>
          <w:rFonts w:ascii="IRANSans" w:hAnsi="IRANSans" w:cs="IRANSans"/>
          <w:rtl/>
        </w:rPr>
        <w:t>تأیید</w:t>
      </w:r>
      <w:r w:rsidRPr="00F30986">
        <w:rPr>
          <w:rFonts w:ascii="IRANSans" w:hAnsi="IRANSans" w:cs="IRANSans"/>
          <w:rtl/>
        </w:rPr>
        <w:t xml:space="preserve"> </w:t>
      </w:r>
      <w:r>
        <w:rPr>
          <w:rFonts w:ascii="IRANSans" w:hAnsi="IRANSans" w:cs="IRANSans"/>
          <w:rtl/>
        </w:rPr>
        <w:t>می‌شود</w:t>
      </w:r>
      <w:r>
        <w:rPr>
          <w:rFonts w:ascii="IRANSans" w:hAnsi="IRANSans" w:cs="IRANSans" w:hint="cs"/>
          <w:rtl/>
        </w:rPr>
        <w:t>.</w:t>
      </w:r>
    </w:p>
    <w:p w:rsidR="00FD37A6" w:rsidRPr="00F30986" w:rsidRDefault="00FD37A6" w:rsidP="00FD37A6">
      <w:pPr>
        <w:jc w:val="lowKashida"/>
        <w:rPr>
          <w:rFonts w:ascii="IRANSans" w:hAnsi="IRANSans" w:cs="IRANSans"/>
          <w:rtl/>
        </w:rPr>
      </w:pPr>
      <w:r w:rsidRPr="00224DC1">
        <w:rPr>
          <w:rFonts w:ascii="IRANSans" w:hAnsi="IRANSans" w:cs="IRANSans"/>
          <w:highlight w:val="yellow"/>
          <w:rtl/>
        </w:rPr>
        <w:t xml:space="preserve">اشکال استاد: </w:t>
      </w:r>
      <w:r w:rsidRPr="00F30986">
        <w:rPr>
          <w:rFonts w:ascii="IRANSans" w:hAnsi="IRANSans" w:cs="IRANSans"/>
          <w:rtl/>
        </w:rPr>
        <w:t xml:space="preserve">تصرف در این نهر </w:t>
      </w:r>
      <w:r>
        <w:rPr>
          <w:rFonts w:ascii="IRANSans" w:hAnsi="IRANSans" w:cs="IRANSans"/>
          <w:rtl/>
        </w:rPr>
        <w:t>تأیید</w:t>
      </w:r>
      <w:r w:rsidRPr="00F30986">
        <w:rPr>
          <w:rFonts w:ascii="IRANSans" w:hAnsi="IRANSans" w:cs="IRANSans"/>
          <w:rtl/>
        </w:rPr>
        <w:t xml:space="preserve"> عملی غاصب نیست چون غاصب ادعا می‌کند که همه این رودخانه از من است اما متوضی به اندازه وضو یا شرب آب </w:t>
      </w:r>
      <w:r>
        <w:rPr>
          <w:rFonts w:ascii="IRANSans" w:hAnsi="IRANSans" w:cs="IRANSans"/>
          <w:rtl/>
        </w:rPr>
        <w:t>برمی‌دارد</w:t>
      </w:r>
      <w:r w:rsidRPr="00F30986">
        <w:rPr>
          <w:rFonts w:ascii="IRANSans" w:hAnsi="IRANSans" w:cs="IRANSans"/>
          <w:rtl/>
        </w:rPr>
        <w:t xml:space="preserve"> و این مقدار تصرف مؤید غصب کل </w:t>
      </w:r>
      <w:r>
        <w:rPr>
          <w:rFonts w:ascii="IRANSans" w:hAnsi="IRANSans" w:cs="IRANSans"/>
          <w:rtl/>
        </w:rPr>
        <w:t>رودخانه</w:t>
      </w:r>
      <w:r w:rsidRPr="00F30986">
        <w:rPr>
          <w:rFonts w:ascii="IRANSans" w:hAnsi="IRANSans" w:cs="IRANSans"/>
          <w:rtl/>
        </w:rPr>
        <w:t xml:space="preserve"> </w:t>
      </w:r>
      <w:r>
        <w:rPr>
          <w:rFonts w:ascii="IRANSans" w:hAnsi="IRANSans" w:cs="IRANSans"/>
          <w:rtl/>
        </w:rPr>
        <w:t>ن</w:t>
      </w:r>
      <w:r>
        <w:rPr>
          <w:rFonts w:ascii="IRANSans" w:hAnsi="IRANSans" w:cs="IRANSans" w:hint="cs"/>
          <w:rtl/>
        </w:rPr>
        <w:t>یست</w:t>
      </w:r>
      <w:r w:rsidRPr="00F30986">
        <w:rPr>
          <w:rFonts w:ascii="IRANSans" w:hAnsi="IRANSans" w:cs="IRANSans"/>
          <w:rtl/>
        </w:rPr>
        <w:t xml:space="preserve"> لذا در برخی از</w:t>
      </w:r>
      <w:r>
        <w:rPr>
          <w:rFonts w:ascii="IRANSans" w:hAnsi="IRANSans" w:cs="IRANSans"/>
          <w:rtl/>
        </w:rPr>
        <w:t xml:space="preserve"> </w:t>
      </w:r>
      <w:r w:rsidRPr="00F30986">
        <w:rPr>
          <w:rFonts w:ascii="IRANSans" w:hAnsi="IRANSans" w:cs="IRANSans"/>
          <w:rtl/>
        </w:rPr>
        <w:t>موارد ممکن است</w:t>
      </w:r>
      <w:r>
        <w:rPr>
          <w:rFonts w:ascii="IRANSans" w:hAnsi="IRANSans" w:cs="IRANSans"/>
          <w:rtl/>
        </w:rPr>
        <w:t xml:space="preserve"> تأیید</w:t>
      </w:r>
      <w:r w:rsidRPr="00F30986">
        <w:rPr>
          <w:rFonts w:ascii="IRANSans" w:hAnsi="IRANSans" w:cs="IRANSans"/>
          <w:rtl/>
        </w:rPr>
        <w:t xml:space="preserve"> عملی باشد مثل آنجایی که مسیر رودخانه را عوض کند پس حق با سید است و دلیل ما همان سیره عقلا است</w:t>
      </w:r>
      <w:r>
        <w:rPr>
          <w:rFonts w:ascii="IRANSans" w:hAnsi="IRANSans" w:cs="IRANSans" w:hint="cs"/>
          <w:rtl/>
        </w:rPr>
        <w:t>.</w:t>
      </w:r>
    </w:p>
    <w:p w:rsidR="00FD37A6" w:rsidRPr="00F30986" w:rsidRDefault="00FD37A6" w:rsidP="00FD37A6">
      <w:pPr>
        <w:jc w:val="lowKashida"/>
        <w:rPr>
          <w:rFonts w:ascii="IRANSans" w:hAnsi="IRANSans" w:cs="IRANSans"/>
          <w:rtl/>
        </w:rPr>
      </w:pPr>
      <w:r w:rsidRPr="00224DC1">
        <w:rPr>
          <w:rFonts w:ascii="IRANSans" w:hAnsi="IRANSans" w:cs="IRANSans"/>
          <w:color w:val="FF0000"/>
          <w:rtl/>
        </w:rPr>
        <w:t>امر سوم:</w:t>
      </w:r>
      <w:r w:rsidRPr="00F30986">
        <w:rPr>
          <w:rFonts w:ascii="IRANSans" w:hAnsi="IRANSans" w:cs="IRANSans"/>
          <w:rtl/>
        </w:rPr>
        <w:t xml:space="preserve"> </w:t>
      </w:r>
      <w:r>
        <w:rPr>
          <w:rFonts w:ascii="IRANSans" w:hAnsi="IRANSans" w:cs="IRANSans"/>
          <w:rtl/>
        </w:rPr>
        <w:t>مادامی‌که</w:t>
      </w:r>
      <w:r w:rsidRPr="00F30986">
        <w:rPr>
          <w:rFonts w:ascii="IRANSans" w:hAnsi="IRANSans" w:cs="IRANSans"/>
          <w:rtl/>
        </w:rPr>
        <w:t xml:space="preserve"> رودخانه بزرگ در دست غاصب است، غاصب حق استفاده از این رودخانه</w:t>
      </w:r>
      <w:r>
        <w:rPr>
          <w:rFonts w:ascii="IRANSans" w:hAnsi="IRANSans" w:cs="IRANSans"/>
          <w:rtl/>
        </w:rPr>
        <w:t xml:space="preserve"> </w:t>
      </w:r>
      <w:r w:rsidRPr="00F30986">
        <w:rPr>
          <w:rFonts w:ascii="IRANSans" w:hAnsi="IRANSans" w:cs="IRANSans"/>
          <w:rtl/>
        </w:rPr>
        <w:t>را ندارد چون تصرف در مال</w:t>
      </w:r>
      <w:r>
        <w:rPr>
          <w:rFonts w:ascii="IRANSans" w:hAnsi="IRANSans" w:cs="IRANSans" w:hint="cs"/>
          <w:rtl/>
        </w:rPr>
        <w:t>ِ</w:t>
      </w:r>
      <w:r w:rsidRPr="00F30986">
        <w:rPr>
          <w:rFonts w:ascii="IRANSans" w:hAnsi="IRANSans" w:cs="IRANSans"/>
          <w:rtl/>
        </w:rPr>
        <w:t xml:space="preserve"> غیر بدون رضایت مالک است حتی فرزندان او هم </w:t>
      </w:r>
      <w:r>
        <w:rPr>
          <w:rFonts w:ascii="IRANSans" w:hAnsi="IRANSans" w:cs="IRANSans"/>
          <w:rtl/>
        </w:rPr>
        <w:t>نمی‌توان</w:t>
      </w:r>
      <w:r w:rsidRPr="00F30986">
        <w:rPr>
          <w:rFonts w:ascii="IRANSans" w:hAnsi="IRANSans" w:cs="IRANSans"/>
          <w:rtl/>
        </w:rPr>
        <w:t xml:space="preserve">ند چون ارتکاز متشرعه و مسلمین بر حرمت تصرف از کسانی است که از اتباع غاصب محسوب </w:t>
      </w:r>
      <w:r>
        <w:rPr>
          <w:rFonts w:ascii="IRANSans" w:hAnsi="IRANSans" w:cs="IRANSans"/>
          <w:rtl/>
        </w:rPr>
        <w:t>می‌شوند</w:t>
      </w:r>
      <w:r w:rsidRPr="00F30986">
        <w:rPr>
          <w:rFonts w:ascii="IRANSans" w:hAnsi="IRANSans" w:cs="IRANSans"/>
          <w:rtl/>
        </w:rPr>
        <w:t xml:space="preserve"> لذا ادله تصرف هم غاصب و هم من تبع را شامل </w:t>
      </w:r>
      <w:r>
        <w:rPr>
          <w:rFonts w:ascii="IRANSans" w:hAnsi="IRANSans" w:cs="IRANSans"/>
          <w:rtl/>
        </w:rPr>
        <w:t>می‌شود</w:t>
      </w:r>
      <w:r w:rsidRPr="00F30986">
        <w:rPr>
          <w:rFonts w:ascii="IRANSans" w:hAnsi="IRANSans" w:cs="IRANSans"/>
          <w:rtl/>
        </w:rPr>
        <w:t xml:space="preserve"> </w:t>
      </w:r>
      <w:r>
        <w:rPr>
          <w:rFonts w:ascii="IRANSans" w:hAnsi="IRANSans" w:cs="IRANSans"/>
          <w:rtl/>
        </w:rPr>
        <w:t>مضافاً</w:t>
      </w:r>
      <w:r w:rsidRPr="00F30986">
        <w:rPr>
          <w:rFonts w:ascii="IRANSans" w:hAnsi="IRANSans" w:cs="IRANSans"/>
          <w:rtl/>
        </w:rPr>
        <w:t xml:space="preserve"> که قدر متیقن از سیره عقلا</w:t>
      </w:r>
      <w:r>
        <w:rPr>
          <w:rFonts w:ascii="IRANSans" w:hAnsi="IRANSans" w:cs="IRANSans" w:hint="cs"/>
          <w:rtl/>
        </w:rPr>
        <w:t>ئ</w:t>
      </w:r>
      <w:r w:rsidRPr="00F30986">
        <w:rPr>
          <w:rFonts w:ascii="IRANSans" w:hAnsi="IRANSans" w:cs="IRANSans"/>
          <w:rtl/>
        </w:rPr>
        <w:t xml:space="preserve">یه برای کسانی است که از مسیر رودخانه عبور </w:t>
      </w:r>
      <w:r>
        <w:rPr>
          <w:rFonts w:ascii="IRANSans" w:hAnsi="IRANSans" w:cs="IRANSans"/>
          <w:rtl/>
        </w:rPr>
        <w:t>می‌کنند</w:t>
      </w:r>
      <w:r w:rsidRPr="00F30986">
        <w:rPr>
          <w:rFonts w:ascii="IRANSans" w:hAnsi="IRANSans" w:cs="IRANSans"/>
          <w:rtl/>
        </w:rPr>
        <w:t xml:space="preserve"> اما برای اتباع غاصب چنین </w:t>
      </w:r>
      <w:r>
        <w:rPr>
          <w:rFonts w:ascii="IRANSans" w:hAnsi="IRANSans" w:cs="IRANSans"/>
          <w:rtl/>
        </w:rPr>
        <w:t>سیره‌ای</w:t>
      </w:r>
      <w:r w:rsidRPr="00F30986">
        <w:rPr>
          <w:rFonts w:ascii="IRANSans" w:hAnsi="IRANSans" w:cs="IRANSans"/>
          <w:rtl/>
        </w:rPr>
        <w:t xml:space="preserve"> قرینه زائده </w:t>
      </w:r>
      <w:r>
        <w:rPr>
          <w:rFonts w:ascii="IRANSans" w:hAnsi="IRANSans" w:cs="IRANSans"/>
          <w:rtl/>
        </w:rPr>
        <w:t>می‌خواهد</w:t>
      </w:r>
      <w:r>
        <w:rPr>
          <w:rFonts w:ascii="IRANSans" w:hAnsi="IRANSans" w:cs="IRANSans" w:hint="cs"/>
          <w:rtl/>
        </w:rPr>
        <w:t>.</w:t>
      </w:r>
    </w:p>
    <w:p w:rsidR="00FD37A6" w:rsidRPr="00F30986" w:rsidRDefault="00FD37A6" w:rsidP="00FD37A6">
      <w:pPr>
        <w:jc w:val="lowKashida"/>
        <w:rPr>
          <w:rFonts w:ascii="IRANSans" w:hAnsi="IRANSans" w:cs="IRANSans"/>
          <w:rtl/>
        </w:rPr>
      </w:pPr>
      <w:r w:rsidRPr="00224DC1">
        <w:rPr>
          <w:rFonts w:ascii="IRANSans" w:hAnsi="IRANSans" w:cs="IRANSans"/>
          <w:color w:val="FF0000"/>
          <w:rtl/>
        </w:rPr>
        <w:lastRenderedPageBreak/>
        <w:t>امر چهارم:</w:t>
      </w:r>
      <w:r w:rsidRPr="00F30986">
        <w:rPr>
          <w:rFonts w:ascii="IRANSans" w:hAnsi="IRANSans" w:cs="IRANSans"/>
          <w:rtl/>
        </w:rPr>
        <w:t xml:space="preserve"> آیا در </w:t>
      </w:r>
      <w:r>
        <w:rPr>
          <w:rFonts w:ascii="IRANSans" w:hAnsi="IRANSans" w:cs="IRANSans"/>
          <w:rtl/>
        </w:rPr>
        <w:t>زمین‌های</w:t>
      </w:r>
      <w:r w:rsidRPr="00F30986">
        <w:rPr>
          <w:rFonts w:ascii="IRANSans" w:hAnsi="IRANSans" w:cs="IRANSans"/>
          <w:rtl/>
        </w:rPr>
        <w:t xml:space="preserve"> وسیع تصرف جایز است یا نه؟ </w:t>
      </w:r>
      <w:r>
        <w:rPr>
          <w:rFonts w:ascii="IRANSans" w:hAnsi="IRANSans" w:cs="IRANSans" w:hint="cs"/>
          <w:color w:val="000080"/>
          <w:rtl/>
        </w:rPr>
        <w:t xml:space="preserve">مرحوم </w:t>
      </w:r>
      <w:r w:rsidRPr="00224DC1">
        <w:rPr>
          <w:rFonts w:ascii="IRANSans" w:hAnsi="IRANSans" w:cs="IRANSans"/>
          <w:color w:val="000080"/>
          <w:rtl/>
        </w:rPr>
        <w:t>سید</w:t>
      </w:r>
      <w:r w:rsidRPr="00F30986">
        <w:rPr>
          <w:rFonts w:ascii="IRANSans" w:hAnsi="IRANSans" w:cs="IRANSans"/>
          <w:rtl/>
        </w:rPr>
        <w:t xml:space="preserve"> فرمودند </w:t>
      </w:r>
      <w:r>
        <w:rPr>
          <w:rFonts w:ascii="IRANSans" w:hAnsi="IRANSans" w:cs="IRANSans"/>
          <w:rtl/>
        </w:rPr>
        <w:t>مادامی‌که</w:t>
      </w:r>
      <w:r w:rsidRPr="00F30986">
        <w:rPr>
          <w:rFonts w:ascii="IRANSans" w:hAnsi="IRANSans" w:cs="IRANSans"/>
          <w:rtl/>
        </w:rPr>
        <w:t xml:space="preserve"> مالک نهی نکرده و ما هم علم به کراهت باطنی مالک نداشته باشیم اشکالی ندارد چون سیره عقلاییه بر تصرف در این </w:t>
      </w:r>
      <w:r>
        <w:rPr>
          <w:rFonts w:ascii="IRANSans" w:hAnsi="IRANSans" w:cs="IRANSans"/>
          <w:rtl/>
        </w:rPr>
        <w:t>زمین‌های</w:t>
      </w:r>
      <w:r w:rsidRPr="00F30986">
        <w:rPr>
          <w:rFonts w:ascii="IRANSans" w:hAnsi="IRANSans" w:cs="IRANSans"/>
          <w:rtl/>
        </w:rPr>
        <w:t xml:space="preserve"> وسیع است و اگر ظن به عدم تصرف مالک وجود دارد احتیاط در تصرف نکردن است آن هم نه اینکه این ظن حجت و معتبر</w:t>
      </w:r>
      <w:r>
        <w:rPr>
          <w:rFonts w:ascii="IRANSans" w:hAnsi="IRANSans" w:cs="IRANSans"/>
          <w:rtl/>
        </w:rPr>
        <w:t xml:space="preserve"> </w:t>
      </w:r>
      <w:r w:rsidRPr="00F30986">
        <w:rPr>
          <w:rFonts w:ascii="IRANSans" w:hAnsi="IRANSans" w:cs="IRANSans"/>
          <w:rtl/>
        </w:rPr>
        <w:t xml:space="preserve">است بلکه </w:t>
      </w:r>
      <w:r>
        <w:rPr>
          <w:rFonts w:ascii="IRANSans" w:hAnsi="IRANSans" w:cs="IRANSans"/>
          <w:rtl/>
        </w:rPr>
        <w:t>به خاطر</w:t>
      </w:r>
      <w:r w:rsidRPr="00F30986">
        <w:rPr>
          <w:rFonts w:ascii="IRANSans" w:hAnsi="IRANSans" w:cs="IRANSans"/>
          <w:rtl/>
        </w:rPr>
        <w:t xml:space="preserve"> این است که شک را در درون انسان </w:t>
      </w:r>
      <w:r>
        <w:rPr>
          <w:rFonts w:ascii="IRANSans" w:hAnsi="IRANSans" w:cs="IRANSans"/>
          <w:rtl/>
        </w:rPr>
        <w:t>می‌گذارد</w:t>
      </w:r>
      <w:r w:rsidRPr="00F30986">
        <w:rPr>
          <w:rFonts w:ascii="IRANSans" w:hAnsi="IRANSans" w:cs="IRANSans"/>
          <w:rtl/>
        </w:rPr>
        <w:t xml:space="preserve"> لذا </w:t>
      </w:r>
      <w:r>
        <w:rPr>
          <w:rFonts w:ascii="IRANSans" w:hAnsi="IRANSans" w:cs="IRANSans"/>
          <w:rtl/>
        </w:rPr>
        <w:t>هرکجا</w:t>
      </w:r>
      <w:r w:rsidRPr="00F30986">
        <w:rPr>
          <w:rFonts w:ascii="IRANSans" w:hAnsi="IRANSans" w:cs="IRANSans"/>
          <w:rtl/>
        </w:rPr>
        <w:t xml:space="preserve"> شک و تردید است چنین </w:t>
      </w:r>
      <w:r>
        <w:rPr>
          <w:rFonts w:ascii="IRANSans" w:hAnsi="IRANSans" w:cs="IRANSans"/>
          <w:rtl/>
        </w:rPr>
        <w:t>سیره‌ای</w:t>
      </w:r>
      <w:r w:rsidRPr="00F30986">
        <w:rPr>
          <w:rFonts w:ascii="IRANSans" w:hAnsi="IRANSans" w:cs="IRANSans"/>
          <w:rtl/>
        </w:rPr>
        <w:t xml:space="preserve"> بر جواز تصرف وجود ندارد</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color w:val="FF0000"/>
          <w:rtl/>
        </w:rPr>
        <w:t>امر پنجم:</w:t>
      </w:r>
      <w:r w:rsidRPr="00F30986">
        <w:rPr>
          <w:rFonts w:ascii="IRANSans" w:hAnsi="IRANSans" w:cs="IRANSans"/>
          <w:rtl/>
        </w:rPr>
        <w:t xml:space="preserve"> آیا برخی از تصرفات</w:t>
      </w:r>
      <w:r>
        <w:rPr>
          <w:rFonts w:ascii="IRANSans" w:hAnsi="IRANSans" w:cs="IRANSans" w:hint="cs"/>
          <w:rtl/>
        </w:rPr>
        <w:t>ِ</w:t>
      </w:r>
      <w:r w:rsidRPr="00F30986">
        <w:rPr>
          <w:rFonts w:ascii="IRANSans" w:hAnsi="IRANSans" w:cs="IRANSans"/>
          <w:rtl/>
        </w:rPr>
        <w:t xml:space="preserve"> </w:t>
      </w:r>
      <w:r>
        <w:rPr>
          <w:rFonts w:ascii="IRANSans" w:hAnsi="IRANSans" w:cs="IRANSans" w:hint="cs"/>
          <w:rtl/>
        </w:rPr>
        <w:t>غیر مضر</w:t>
      </w:r>
      <w:r w:rsidRPr="00F30986">
        <w:rPr>
          <w:rFonts w:ascii="IRANSans" w:hAnsi="IRANSans" w:cs="IRANSans"/>
          <w:rtl/>
        </w:rPr>
        <w:t xml:space="preserve"> در </w:t>
      </w:r>
      <w:r>
        <w:rPr>
          <w:rFonts w:ascii="IRANSans" w:hAnsi="IRANSans" w:cs="IRANSans"/>
          <w:rtl/>
        </w:rPr>
        <w:t>زمین‌ها</w:t>
      </w:r>
      <w:r w:rsidRPr="00F30986">
        <w:rPr>
          <w:rFonts w:ascii="IRANSans" w:hAnsi="IRANSans" w:cs="IRANSans"/>
          <w:rtl/>
        </w:rPr>
        <w:t xml:space="preserve"> و نهرها</w:t>
      </w:r>
      <w:r>
        <w:rPr>
          <w:rFonts w:ascii="IRANSans" w:hAnsi="IRANSans" w:cs="IRANSans" w:hint="cs"/>
          <w:rtl/>
        </w:rPr>
        <w:t>،</w:t>
      </w:r>
      <w:r w:rsidRPr="00F30986">
        <w:rPr>
          <w:rFonts w:ascii="IRANSans" w:hAnsi="IRANSans" w:cs="IRANSans"/>
          <w:rtl/>
        </w:rPr>
        <w:t xml:space="preserve"> جایز است یا نه؟</w:t>
      </w:r>
      <w:r>
        <w:rPr>
          <w:rFonts w:ascii="IRANSans" w:hAnsi="IRANSans" w:cs="IRANSans"/>
          <w:rtl/>
        </w:rPr>
        <w:t xml:space="preserve"> </w:t>
      </w:r>
      <w:r>
        <w:rPr>
          <w:rFonts w:ascii="IRANSans" w:hAnsi="IRANSans" w:cs="IRANSans" w:hint="cs"/>
          <w:color w:val="000080"/>
          <w:rtl/>
        </w:rPr>
        <w:t xml:space="preserve">مرحوم </w:t>
      </w:r>
      <w:r w:rsidRPr="00F002A1">
        <w:rPr>
          <w:rFonts w:ascii="IRANSans" w:hAnsi="IRANSans" w:cs="IRANSans"/>
          <w:color w:val="000080"/>
          <w:rtl/>
        </w:rPr>
        <w:t xml:space="preserve">سید </w:t>
      </w:r>
      <w:r>
        <w:rPr>
          <w:rFonts w:ascii="IRANSans" w:hAnsi="IRANSans" w:cs="IRANSans"/>
          <w:rtl/>
        </w:rPr>
        <w:t>می‌فرماید</w:t>
      </w:r>
      <w:r w:rsidRPr="00F30986">
        <w:rPr>
          <w:rFonts w:ascii="IRANSans" w:hAnsi="IRANSans" w:cs="IRANSans"/>
          <w:rtl/>
        </w:rPr>
        <w:t xml:space="preserve"> که مالک </w:t>
      </w:r>
      <w:r>
        <w:rPr>
          <w:rFonts w:ascii="IRANSans" w:hAnsi="IRANSans" w:cs="IRANSans"/>
          <w:rtl/>
        </w:rPr>
        <w:t>زمین‌هایی</w:t>
      </w:r>
      <w:r w:rsidRPr="00F30986">
        <w:rPr>
          <w:rFonts w:ascii="IRANSans" w:hAnsi="IRANSans" w:cs="IRANSans"/>
          <w:rtl/>
        </w:rPr>
        <w:t xml:space="preserve"> وسیع و نهرهای بزرگ از برخی از تصرفات اندکی که مضر نیست مردم را نهی بکنند چون اگر نهی هم بک</w:t>
      </w:r>
      <w:r>
        <w:rPr>
          <w:rFonts w:ascii="IRANSans" w:hAnsi="IRANSans" w:cs="IRANSans"/>
          <w:rtl/>
        </w:rPr>
        <w:t>نند این نهی هیچ اثر شرعی ندارد</w:t>
      </w:r>
      <w:r>
        <w:rPr>
          <w:rFonts w:ascii="IRANSans" w:hAnsi="IRANSans" w:cs="IRANSans" w:hint="cs"/>
          <w:rtl/>
        </w:rPr>
        <w:t xml:space="preserve"> </w:t>
      </w:r>
      <w:r>
        <w:rPr>
          <w:rFonts w:ascii="IRANSans" w:hAnsi="IRANSans" w:cs="IRANSans" w:hint="cs"/>
          <w:color w:val="008000"/>
          <w:rtl/>
        </w:rPr>
        <w:t>«</w:t>
      </w:r>
      <w:r w:rsidRPr="00F002A1">
        <w:rPr>
          <w:rFonts w:ascii="IRANSans" w:hAnsi="IRANSans" w:cs="IRANSans"/>
          <w:color w:val="008000"/>
          <w:rtl/>
        </w:rPr>
        <w:t>لا یحل لاحد أن یتصرف فی مال الغیر بغیر إذنه</w:t>
      </w:r>
      <w:r>
        <w:rPr>
          <w:rFonts w:ascii="IRANSans" w:hAnsi="IRANSans" w:cs="IRANSans" w:hint="cs"/>
          <w:color w:val="008000"/>
          <w:rtl/>
        </w:rPr>
        <w:t>»</w:t>
      </w:r>
      <w:r w:rsidRPr="00F30986">
        <w:rPr>
          <w:rFonts w:ascii="IRANSans" w:hAnsi="IRANSans" w:cs="IRANSans"/>
          <w:rtl/>
        </w:rPr>
        <w:t xml:space="preserve"> اختصاص به تصرفات اندک ندارد و ارتکاز مسلمین و سیره عقلا هم بر این مطلب </w:t>
      </w:r>
      <w:r>
        <w:rPr>
          <w:rFonts w:ascii="IRANSans" w:hAnsi="IRANSans" w:cs="IRANSans"/>
          <w:rtl/>
        </w:rPr>
        <w:t>است</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highlight w:val="yellow"/>
          <w:rtl/>
        </w:rPr>
        <w:t xml:space="preserve">اشکال استاد: </w:t>
      </w:r>
      <w:r w:rsidRPr="00F30986">
        <w:rPr>
          <w:rFonts w:ascii="IRANSans" w:hAnsi="IRANSans" w:cs="IRANSans"/>
          <w:rtl/>
        </w:rPr>
        <w:t xml:space="preserve">اگر عنوان تصرف صدق بکند </w:t>
      </w:r>
      <w:r>
        <w:rPr>
          <w:rFonts w:ascii="IRANSans" w:hAnsi="IRANSans" w:cs="IRANSans"/>
          <w:rtl/>
        </w:rPr>
        <w:t>به‌ه</w:t>
      </w:r>
      <w:r>
        <w:rPr>
          <w:rFonts w:ascii="IRANSans" w:hAnsi="IRANSans" w:cs="IRANSans" w:hint="cs"/>
          <w:rtl/>
        </w:rPr>
        <w:t>یچ‌وجه</w:t>
      </w:r>
      <w:r w:rsidRPr="00F30986">
        <w:rPr>
          <w:rFonts w:ascii="IRANSans" w:hAnsi="IRANSans" w:cs="IRANSans"/>
          <w:rtl/>
        </w:rPr>
        <w:t xml:space="preserve"> جایز نیست چه یسیر و </w:t>
      </w:r>
      <w:r>
        <w:rPr>
          <w:rFonts w:ascii="IRANSans" w:hAnsi="IRANSans" w:cs="IRANSans" w:hint="cs"/>
          <w:rtl/>
        </w:rPr>
        <w:t xml:space="preserve">چه </w:t>
      </w:r>
      <w:r w:rsidRPr="00F30986">
        <w:rPr>
          <w:rFonts w:ascii="IRANSans" w:hAnsi="IRANSans" w:cs="IRANSans"/>
          <w:rtl/>
        </w:rPr>
        <w:t>غیر آن</w:t>
      </w:r>
      <w:r>
        <w:rPr>
          <w:rFonts w:ascii="IRANSans" w:hAnsi="IRANSans" w:cs="IRANSans" w:hint="cs"/>
          <w:rtl/>
        </w:rPr>
        <w:t>.</w:t>
      </w:r>
      <w:r w:rsidRPr="00F30986">
        <w:rPr>
          <w:rFonts w:ascii="IRANSans" w:hAnsi="IRANSans" w:cs="IRANSans"/>
          <w:rtl/>
        </w:rPr>
        <w:t xml:space="preserve"> بله اگر عنوان تصرف صدق نکند مشکلی ندارد که صدق تصرف و عدم آن بر عهده </w:t>
      </w:r>
      <w:bookmarkStart w:id="0" w:name="_GoBack"/>
      <w:bookmarkEnd w:id="0"/>
      <w:r w:rsidRPr="00F30986">
        <w:rPr>
          <w:rFonts w:ascii="IRANSans" w:hAnsi="IRANSans" w:cs="IRANSans"/>
          <w:rtl/>
        </w:rPr>
        <w:t>عرف است</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color w:val="FF0000"/>
          <w:rtl/>
        </w:rPr>
        <w:t>مسئله هشتم:</w:t>
      </w:r>
      <w:r w:rsidRPr="00F30986">
        <w:rPr>
          <w:rFonts w:ascii="IRANSans" w:hAnsi="IRANSans" w:cs="IRANSans"/>
          <w:rtl/>
        </w:rPr>
        <w:t xml:space="preserve"> از حوض مدارس و مساجد و </w:t>
      </w:r>
      <w:r>
        <w:rPr>
          <w:rFonts w:ascii="IRANSans" w:hAnsi="IRANSans" w:cs="IRANSans"/>
          <w:rtl/>
        </w:rPr>
        <w:t>...</w:t>
      </w:r>
      <w:r w:rsidRPr="00F30986">
        <w:rPr>
          <w:rFonts w:ascii="IRANSans" w:hAnsi="IRANSans" w:cs="IRANSans"/>
          <w:rtl/>
        </w:rPr>
        <w:t xml:space="preserve"> وضو گرفتن جایز است یا نه؟ اگر کیفیت وقف</w:t>
      </w:r>
      <w:r>
        <w:rPr>
          <w:rFonts w:ascii="IRANSans" w:hAnsi="IRANSans" w:cs="IRANSans" w:hint="cs"/>
          <w:rtl/>
        </w:rPr>
        <w:t>،</w:t>
      </w:r>
      <w:r w:rsidRPr="00F30986">
        <w:rPr>
          <w:rFonts w:ascii="IRANSans" w:hAnsi="IRANSans" w:cs="IRANSans"/>
          <w:rtl/>
        </w:rPr>
        <w:t xml:space="preserve"> خاص</w:t>
      </w:r>
      <w:r>
        <w:rPr>
          <w:rFonts w:ascii="IRANSans" w:hAnsi="IRANSans" w:cs="IRANSans" w:hint="cs"/>
          <w:rtl/>
        </w:rPr>
        <w:t>ِ</w:t>
      </w:r>
      <w:r w:rsidRPr="00F30986">
        <w:rPr>
          <w:rFonts w:ascii="IRANSans" w:hAnsi="IRANSans" w:cs="IRANSans"/>
          <w:rtl/>
        </w:rPr>
        <w:t xml:space="preserve"> </w:t>
      </w:r>
      <w:r>
        <w:rPr>
          <w:rFonts w:ascii="IRANSans" w:hAnsi="IRANSans" w:cs="IRANSans"/>
          <w:rtl/>
        </w:rPr>
        <w:t>عده‌ای</w:t>
      </w:r>
      <w:r w:rsidRPr="00F30986">
        <w:rPr>
          <w:rFonts w:ascii="IRANSans" w:hAnsi="IRANSans" w:cs="IRANSans"/>
          <w:rtl/>
        </w:rPr>
        <w:t xml:space="preserve"> باشد حق ندارد اما اگر عام باشد مانعی ندارد اما مشکل این است که اگر نداند کیفیت وقف را که آیا عام یا خاص است در اینجا احتیاط باید کرد مگر اینکه از ساکنین آن محل باشد</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color w:val="FF0000"/>
          <w:rtl/>
        </w:rPr>
        <w:t>ان قلت:</w:t>
      </w:r>
      <w:r w:rsidRPr="00F30986">
        <w:rPr>
          <w:rFonts w:ascii="IRANSans" w:hAnsi="IRANSans" w:cs="IRANSans"/>
          <w:rtl/>
        </w:rPr>
        <w:t xml:space="preserve"> چنین کسی اصل عدم جعل وقف خاص جاری بکند</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color w:val="FF0000"/>
          <w:rtl/>
        </w:rPr>
        <w:t>قلت:</w:t>
      </w:r>
      <w:r>
        <w:rPr>
          <w:rFonts w:ascii="IRANSans" w:hAnsi="IRANSans" w:cs="IRANSans"/>
          <w:rtl/>
        </w:rPr>
        <w:t xml:space="preserve"> </w:t>
      </w:r>
      <w:r w:rsidRPr="00F30986">
        <w:rPr>
          <w:rFonts w:ascii="IRANSans" w:hAnsi="IRANSans" w:cs="IRANSans"/>
          <w:rtl/>
        </w:rPr>
        <w:t xml:space="preserve">این اصل معارض با اصل عدم جعل وقف عام است که تساقط و رجوع به قاعده اشتغال </w:t>
      </w:r>
      <w:r>
        <w:rPr>
          <w:rFonts w:ascii="IRANSans" w:hAnsi="IRANSans" w:cs="IRANSans"/>
          <w:rtl/>
        </w:rPr>
        <w:t>می‌شود</w:t>
      </w:r>
      <w:r>
        <w:rPr>
          <w:rFonts w:ascii="IRANSans" w:hAnsi="IRANSans" w:cs="IRANSans" w:hint="cs"/>
          <w:rtl/>
        </w:rPr>
        <w:t>.</w:t>
      </w:r>
    </w:p>
    <w:p w:rsidR="00FD37A6" w:rsidRPr="00F30986" w:rsidRDefault="00FD37A6" w:rsidP="00FD37A6">
      <w:pPr>
        <w:jc w:val="lowKashida"/>
        <w:rPr>
          <w:rFonts w:ascii="IRANSans" w:hAnsi="IRANSans" w:cs="IRANSans"/>
          <w:rtl/>
        </w:rPr>
      </w:pPr>
      <w:r w:rsidRPr="00F002A1">
        <w:rPr>
          <w:rFonts w:ascii="IRANSans" w:hAnsi="IRANSans" w:cs="IRANSans"/>
          <w:color w:val="FF0000"/>
          <w:rtl/>
        </w:rPr>
        <w:t>فرع</w:t>
      </w:r>
      <w:r>
        <w:rPr>
          <w:rFonts w:ascii="IRANSans" w:hAnsi="IRANSans" w:cs="IRANSans" w:hint="cs"/>
          <w:color w:val="FF0000"/>
          <w:rtl/>
        </w:rPr>
        <w:t>ٌ</w:t>
      </w:r>
      <w:r w:rsidRPr="00F002A1">
        <w:rPr>
          <w:rFonts w:ascii="IRANSans" w:hAnsi="IRANSans" w:cs="IRANSans"/>
          <w:color w:val="FF0000"/>
          <w:rtl/>
        </w:rPr>
        <w:t>:</w:t>
      </w:r>
      <w:r w:rsidRPr="00F30986">
        <w:rPr>
          <w:rFonts w:ascii="IRANSans" w:hAnsi="IRANSans" w:cs="IRANSans"/>
          <w:rtl/>
        </w:rPr>
        <w:t xml:space="preserve"> حال اگر </w:t>
      </w:r>
      <w:r>
        <w:rPr>
          <w:rFonts w:ascii="IRANSans" w:hAnsi="IRANSans" w:cs="IRANSans"/>
          <w:rtl/>
        </w:rPr>
        <w:t>عادتاً</w:t>
      </w:r>
      <w:r w:rsidRPr="00F30986">
        <w:rPr>
          <w:rFonts w:ascii="IRANSans" w:hAnsi="IRANSans" w:cs="IRANSans"/>
          <w:rtl/>
        </w:rPr>
        <w:t xml:space="preserve"> از این حوض مردم وضو </w:t>
      </w:r>
      <w:r>
        <w:rPr>
          <w:rFonts w:ascii="IRANSans" w:hAnsi="IRANSans" w:cs="IRANSans"/>
          <w:rtl/>
        </w:rPr>
        <w:t>می‌گیرند</w:t>
      </w:r>
      <w:r w:rsidRPr="00F30986">
        <w:rPr>
          <w:rFonts w:ascii="IRANSans" w:hAnsi="IRANSans" w:cs="IRANSans"/>
          <w:rtl/>
        </w:rPr>
        <w:t xml:space="preserve"> و کسی هم مانع نمی‌شود از این عادت کشف </w:t>
      </w:r>
      <w:r>
        <w:rPr>
          <w:rFonts w:ascii="IRANSans" w:hAnsi="IRANSans" w:cs="IRANSans"/>
          <w:rtl/>
        </w:rPr>
        <w:t>می‌شود</w:t>
      </w:r>
      <w:r w:rsidRPr="00F30986">
        <w:rPr>
          <w:rFonts w:ascii="IRANSans" w:hAnsi="IRANSans" w:cs="IRANSans"/>
          <w:rtl/>
        </w:rPr>
        <w:t xml:space="preserve"> که این حوض برای وقف عام است چون عادت به منزله اماره نوعیه </w:t>
      </w:r>
      <w:r w:rsidRPr="00F30986">
        <w:rPr>
          <w:rFonts w:ascii="IRANSans" w:hAnsi="IRANSans" w:cs="IRANSans"/>
          <w:rtl/>
        </w:rPr>
        <w:lastRenderedPageBreak/>
        <w:t xml:space="preserve">است که </w:t>
      </w:r>
      <w:r>
        <w:rPr>
          <w:rFonts w:ascii="IRANSans" w:hAnsi="IRANSans" w:cs="IRANSans"/>
          <w:rtl/>
        </w:rPr>
        <w:t>نوعاً</w:t>
      </w:r>
      <w:r w:rsidRPr="00F30986">
        <w:rPr>
          <w:rFonts w:ascii="IRANSans" w:hAnsi="IRANSans" w:cs="IRANSans"/>
          <w:rtl/>
        </w:rPr>
        <w:t xml:space="preserve"> مردم اگر از چیزی منع نکنند برای انسان علم </w:t>
      </w:r>
      <w:r>
        <w:rPr>
          <w:rFonts w:ascii="IRANSans" w:hAnsi="IRANSans" w:cs="IRANSans"/>
          <w:rtl/>
        </w:rPr>
        <w:t>می‌آورد</w:t>
      </w:r>
      <w:r w:rsidRPr="00F30986">
        <w:rPr>
          <w:rFonts w:ascii="IRANSans" w:hAnsi="IRANSans" w:cs="IRANSans"/>
          <w:rtl/>
        </w:rPr>
        <w:t xml:space="preserve"> که این حوض یا</w:t>
      </w:r>
      <w:r>
        <w:rPr>
          <w:rFonts w:ascii="IRANSans" w:hAnsi="IRANSans" w:cs="IRANSans"/>
          <w:rtl/>
        </w:rPr>
        <w:t xml:space="preserve"> </w:t>
      </w:r>
      <w:r w:rsidRPr="00F30986">
        <w:rPr>
          <w:rFonts w:ascii="IRANSans" w:hAnsi="IRANSans" w:cs="IRANSans"/>
          <w:rtl/>
        </w:rPr>
        <w:t>مکان مالک خا</w:t>
      </w:r>
      <w:r>
        <w:rPr>
          <w:rFonts w:ascii="IRANSans" w:hAnsi="IRANSans" w:cs="IRANSans"/>
          <w:rtl/>
        </w:rPr>
        <w:t xml:space="preserve">صی ندارد و تحت ید نوعیه </w:t>
      </w:r>
      <w:r>
        <w:rPr>
          <w:rFonts w:ascii="IRANSans" w:hAnsi="IRANSans" w:cs="IRANSans" w:hint="cs"/>
          <w:rtl/>
        </w:rPr>
        <w:t>است</w:t>
      </w:r>
      <w:r w:rsidRPr="00F30986">
        <w:rPr>
          <w:rFonts w:ascii="IRANSans" w:hAnsi="IRANSans" w:cs="IRANSans"/>
          <w:rtl/>
        </w:rPr>
        <w:t xml:space="preserve"> و ید خاصی ندارد</w:t>
      </w:r>
      <w:r>
        <w:rPr>
          <w:rFonts w:ascii="IRANSans" w:hAnsi="IRANSans" w:cs="IRANSans" w:hint="cs"/>
          <w:rtl/>
        </w:rPr>
        <w:t>.</w:t>
      </w:r>
    </w:p>
    <w:p w:rsidR="00FD37A6" w:rsidRPr="005B0AF6" w:rsidRDefault="00FD37A6" w:rsidP="00FD37A6">
      <w:pPr>
        <w:jc w:val="center"/>
        <w:rPr>
          <w:rFonts w:cs="B Badr"/>
          <w:color w:val="0070C0"/>
          <w:sz w:val="32"/>
          <w:szCs w:val="32"/>
          <w:rtl/>
        </w:rPr>
      </w:pPr>
      <w:r w:rsidRPr="005B0AF6">
        <w:rPr>
          <w:rFonts w:cs="B Badr" w:hint="cs"/>
          <w:color w:val="0070C0"/>
          <w:sz w:val="32"/>
          <w:szCs w:val="32"/>
          <w:rtl/>
        </w:rPr>
        <w:t>الحمد لله رب العالمين والعاقبة للمتقين</w:t>
      </w:r>
    </w:p>
    <w:p w:rsidR="008027AD" w:rsidRDefault="008027AD"/>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7A6"/>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 w:val="00FD37A6"/>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94B849-7098-4021-9EFC-BFA47A4B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37A6"/>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449</Words>
  <Characters>2560</Characters>
  <Application>Microsoft Office Word</Application>
  <DocSecurity>0</DocSecurity>
  <Lines>21</Lines>
  <Paragraphs>6</Paragraphs>
  <ScaleCrop>false</ScaleCrop>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2022-12-02T15:37:00Z</dcterms:created>
  <dcterms:modified xsi:type="dcterms:W3CDTF">2022-12-02T15:37:00Z</dcterms:modified>
</cp:coreProperties>
</file>