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7D84" w:rsidRPr="003F7D84" w:rsidRDefault="003F7D84" w:rsidP="003F7D84">
      <w:pPr>
        <w:jc w:val="center"/>
        <w:rPr>
          <w:b/>
          <w:bCs/>
          <w:sz w:val="28"/>
          <w:rtl/>
        </w:rPr>
      </w:pPr>
      <w:r w:rsidRPr="003F7D84">
        <w:rPr>
          <w:rFonts w:hint="cs"/>
          <w:b/>
          <w:bCs/>
          <w:sz w:val="28"/>
          <w:rtl/>
        </w:rPr>
        <w:t>خارج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فقه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ج</w:t>
      </w:r>
      <w:r w:rsidRPr="003F7D84">
        <w:rPr>
          <w:rFonts w:hint="cs"/>
          <w:b/>
          <w:bCs/>
          <w:sz w:val="28"/>
          <w:rtl/>
        </w:rPr>
        <w:t>لسه</w:t>
      </w:r>
      <w:r w:rsidRPr="003F7D84">
        <w:rPr>
          <w:b/>
          <w:bCs/>
          <w:sz w:val="28"/>
          <w:rtl/>
        </w:rPr>
        <w:t xml:space="preserve"> 11 -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مقدار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کف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>-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24/07/1401</w:t>
      </w:r>
    </w:p>
    <w:p w:rsidR="003F7D84" w:rsidRDefault="003F7D84" w:rsidP="003F7D84">
      <w:pPr>
        <w:jc w:val="lowKashida"/>
        <w:rPr>
          <w:b/>
          <w:bCs/>
          <w:sz w:val="28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Pr="003F7D84">
        <w:rPr>
          <w:b/>
          <w:bCs/>
          <w:sz w:val="28"/>
          <w:rtl/>
        </w:rPr>
        <w:t xml:space="preserve"> (</w:t>
      </w:r>
      <w:r w:rsidRPr="003F7D84">
        <w:rPr>
          <w:rFonts w:hint="cs"/>
          <w:b/>
          <w:bCs/>
          <w:sz w:val="28"/>
          <w:rtl/>
        </w:rPr>
        <w:t>مقدار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کف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-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ادله</w:t>
      </w:r>
      <w:r w:rsidRPr="003F7D84">
        <w:rPr>
          <w:b/>
          <w:bCs/>
          <w:sz w:val="28"/>
          <w:rtl/>
        </w:rPr>
        <w:t xml:space="preserve"> - </w:t>
      </w:r>
      <w:r w:rsidRPr="003F7D84">
        <w:rPr>
          <w:rFonts w:ascii="Tahoma" w:hAnsi="Tahoma" w:hint="cs"/>
          <w:b/>
          <w:bCs/>
          <w:sz w:val="28"/>
          <w:rtl/>
        </w:rPr>
        <w:t>تأث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Tahoma" w:hAnsi="Tahoma"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کف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>)</w:t>
      </w:r>
    </w:p>
    <w:p w:rsidR="003F7D84" w:rsidRPr="006C55F6" w:rsidRDefault="003F7D84" w:rsidP="003F7D84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3F7D84" w:rsidRPr="003F7D84" w:rsidRDefault="003F7D84" w:rsidP="003F7D84">
      <w:pPr>
        <w:jc w:val="center"/>
        <w:rPr>
          <w:b/>
          <w:bCs/>
          <w:sz w:val="28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</w:t>
      </w:r>
      <w:bookmarkStart w:id="0" w:name="_GoBack"/>
      <w:bookmarkEnd w:id="0"/>
      <w:r w:rsidRPr="006C55F6">
        <w:rPr>
          <w:rFonts w:cs="B Lotus" w:hint="cs"/>
          <w:color w:val="0070C0"/>
          <w:rtl/>
        </w:rPr>
        <w:t>سلام على محمّد وآله الطاهرين والّلعنة الدائمة على اعدائهم اجمعين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فصل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پنجم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حکم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اندازه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کف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باق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مانده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باق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نمانده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>
        <w:rPr>
          <w:rFonts w:hint="cs"/>
          <w:b/>
          <w:bCs/>
          <w:sz w:val="28"/>
          <w:rtl/>
        </w:rPr>
        <w:t xml:space="preserve">. </w:t>
      </w:r>
      <w:r w:rsidRPr="003F7D84">
        <w:rPr>
          <w:rFonts w:hint="cs"/>
          <w:b/>
          <w:bCs/>
          <w:sz w:val="28"/>
          <w:rtl/>
        </w:rPr>
        <w:t>س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عروه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نوشتند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مقدار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کاف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،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استفاده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پاها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اعضا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وضو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برداشته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شود</w:t>
      </w:r>
      <w:r w:rsidRPr="003F7D84">
        <w:rPr>
          <w:b/>
          <w:bCs/>
          <w:sz w:val="28"/>
          <w:rtl/>
        </w:rPr>
        <w:t xml:space="preserve"> </w:t>
      </w:r>
      <w:r>
        <w:rPr>
          <w:rFonts w:hint="cs"/>
          <w:b/>
          <w:bCs/>
          <w:sz w:val="28"/>
          <w:rtl/>
        </w:rPr>
        <w:t>بنا</w:t>
      </w:r>
      <w:r w:rsidRPr="003F7D84">
        <w:rPr>
          <w:rFonts w:hint="cs"/>
          <w:b/>
          <w:bCs/>
          <w:sz w:val="28"/>
          <w:rtl/>
        </w:rPr>
        <w:t>بر</w:t>
      </w:r>
      <w:r w:rsidRPr="003F7D84">
        <w:rPr>
          <w:rFonts w:hint="cs"/>
          <w:b/>
          <w:bCs/>
          <w:sz w:val="28"/>
          <w:rtl/>
        </w:rPr>
        <w:t>احوط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مقدار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کاف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نبود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>
        <w:rPr>
          <w:rFonts w:ascii="Tahoma" w:hAnsi="Tahoma" w:hint="cs"/>
          <w:b/>
          <w:bCs/>
          <w:sz w:val="28"/>
          <w:rtl/>
        </w:rPr>
        <w:t>تواند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پاها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بق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اعضا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بردارد</w:t>
      </w:r>
      <w:r>
        <w:rPr>
          <w:rFonts w:hint="cs"/>
          <w:b/>
          <w:bCs/>
          <w:sz w:val="28"/>
          <w:rtl/>
        </w:rPr>
        <w:t>.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hint="cs"/>
          <w:b/>
          <w:bCs/>
          <w:color w:val="FF0000"/>
          <w:sz w:val="28"/>
          <w:rtl/>
        </w:rPr>
        <w:t>دل</w:t>
      </w:r>
      <w:r w:rsidRPr="003F7D84">
        <w:rPr>
          <w:rFonts w:hint="cs"/>
          <w:b/>
          <w:bCs/>
          <w:color w:val="FF0000"/>
          <w:sz w:val="28"/>
          <w:rtl/>
        </w:rPr>
        <w:t>ي</w:t>
      </w:r>
      <w:r w:rsidRPr="003F7D84">
        <w:rPr>
          <w:rFonts w:hint="cs"/>
          <w:b/>
          <w:bCs/>
          <w:color w:val="FF0000"/>
          <w:sz w:val="28"/>
          <w:rtl/>
        </w:rPr>
        <w:t>ل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ا</w:t>
      </w:r>
      <w:r w:rsidRPr="003F7D84">
        <w:rPr>
          <w:rFonts w:hint="cs"/>
          <w:b/>
          <w:bCs/>
          <w:color w:val="FF0000"/>
          <w:sz w:val="28"/>
          <w:rtl/>
        </w:rPr>
        <w:t>ي</w:t>
      </w:r>
      <w:r w:rsidRPr="003F7D84">
        <w:rPr>
          <w:rFonts w:hint="cs"/>
          <w:b/>
          <w:bCs/>
          <w:color w:val="FF0000"/>
          <w:sz w:val="28"/>
          <w:rtl/>
        </w:rPr>
        <w:t>شان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اطلاق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روا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ه</w:t>
      </w:r>
      <w:r w:rsidRPr="003F7D84">
        <w:rPr>
          <w:b/>
          <w:bCs/>
          <w:sz w:val="28"/>
          <w:rtl/>
        </w:rPr>
        <w:t xml:space="preserve"> </w:t>
      </w:r>
      <w:r>
        <w:rPr>
          <w:b/>
          <w:bCs/>
          <w:color w:val="007200"/>
          <w:sz w:val="28"/>
          <w:rtl/>
        </w:rPr>
        <w:t>﴿</w:t>
      </w:r>
      <w:r>
        <w:rPr>
          <w:rFonts w:hint="cs"/>
          <w:b/>
          <w:bCs/>
          <w:color w:val="007200"/>
          <w:sz w:val="28"/>
          <w:rtl/>
        </w:rPr>
        <w:t>وامسحوا</w:t>
      </w:r>
      <w:r>
        <w:rPr>
          <w:b/>
          <w:bCs/>
          <w:color w:val="007200"/>
          <w:sz w:val="28"/>
          <w:rtl/>
        </w:rPr>
        <w:t xml:space="preserve"> </w:t>
      </w:r>
      <w:r>
        <w:rPr>
          <w:rFonts w:hint="cs"/>
          <w:b/>
          <w:bCs/>
          <w:color w:val="007200"/>
          <w:sz w:val="28"/>
          <w:rtl/>
        </w:rPr>
        <w:t>برؤسکم</w:t>
      </w:r>
      <w:r>
        <w:rPr>
          <w:b/>
          <w:bCs/>
          <w:color w:val="007200"/>
          <w:sz w:val="28"/>
          <w:rtl/>
        </w:rPr>
        <w:t xml:space="preserve"> </w:t>
      </w:r>
      <w:r>
        <w:rPr>
          <w:rFonts w:hint="cs"/>
          <w:b/>
          <w:bCs/>
          <w:color w:val="007200"/>
          <w:sz w:val="28"/>
          <w:rtl/>
        </w:rPr>
        <w:t>و</w:t>
      </w:r>
      <w:r>
        <w:rPr>
          <w:b/>
          <w:bCs/>
          <w:color w:val="007200"/>
          <w:sz w:val="28"/>
          <w:rtl/>
        </w:rPr>
        <w:t xml:space="preserve"> </w:t>
      </w:r>
      <w:r>
        <w:rPr>
          <w:rFonts w:hint="cs"/>
          <w:b/>
          <w:bCs/>
          <w:color w:val="007200"/>
          <w:sz w:val="28"/>
          <w:rtl/>
        </w:rPr>
        <w:t>ارجلکم</w:t>
      </w:r>
      <w:r>
        <w:rPr>
          <w:b/>
          <w:bCs/>
          <w:color w:val="007200"/>
          <w:sz w:val="28"/>
          <w:rtl/>
        </w:rPr>
        <w:t xml:space="preserve">﴾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صح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حه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زراره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محمد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مسلم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گذشت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مطلق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عن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مع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نکرد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کجا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بگ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محاسن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ابرو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اعضا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وضو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بگ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مشخص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نکرد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پس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اعضا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گرفته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اشکال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ندارد</w:t>
      </w:r>
      <w:r>
        <w:rPr>
          <w:rFonts w:hint="cs"/>
          <w:b/>
          <w:bCs/>
          <w:sz w:val="28"/>
          <w:rtl/>
        </w:rPr>
        <w:t>.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اما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نجا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روا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مق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هم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وجود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دارد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گو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Tahoma" w:hAnsi="Tahoma" w:hint="cs"/>
          <w:b/>
          <w:bCs/>
          <w:sz w:val="28"/>
          <w:rtl/>
        </w:rPr>
        <w:t>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تر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استفاده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روا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مطلقات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ق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زند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عن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مادام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باق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استفاده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خشک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اعضا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برداشته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چراکه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مسئله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بعد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آ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Tahoma" w:hAnsi="Tahoma" w:hint="cs"/>
          <w:b/>
          <w:bCs/>
          <w:sz w:val="28"/>
          <w:rtl/>
        </w:rPr>
        <w:t>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جا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مثل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احساس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صرف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کش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کاف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لذا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تأث</w:t>
      </w:r>
      <w:r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ممسوح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شرط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>
        <w:rPr>
          <w:rFonts w:hint="cs"/>
          <w:b/>
          <w:bCs/>
          <w:sz w:val="28"/>
          <w:rtl/>
        </w:rPr>
        <w:t>.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ascii="Tahoma" w:hAnsi="Tahoma" w:hint="cs"/>
          <w:b/>
          <w:bCs/>
          <w:color w:val="FF0000"/>
          <w:sz w:val="28"/>
          <w:rtl/>
        </w:rPr>
        <w:t>سؤال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چرا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کلمه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احوط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آوردند؟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چون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ممکن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کس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بگو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همان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تر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کش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اما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شان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احت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اط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واجب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کردند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تر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اندازه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اعضا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برداشته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نظر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هم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هم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هم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اقو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گفته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بنا بر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قول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عدم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وجوب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ترت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ب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گرفتن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>
        <w:rPr>
          <w:rFonts w:hint="cs"/>
          <w:b/>
          <w:bCs/>
          <w:sz w:val="28"/>
          <w:rtl/>
        </w:rPr>
        <w:t>.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hint="cs"/>
          <w:b/>
          <w:bCs/>
          <w:color w:val="FF0000"/>
          <w:sz w:val="28"/>
          <w:rtl/>
        </w:rPr>
        <w:lastRenderedPageBreak/>
        <w:t>مسئله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ب</w:t>
      </w:r>
      <w:r w:rsidRPr="003F7D84">
        <w:rPr>
          <w:rFonts w:hint="cs"/>
          <w:b/>
          <w:bCs/>
          <w:color w:val="FF0000"/>
          <w:sz w:val="28"/>
          <w:rtl/>
        </w:rPr>
        <w:t>ي</w:t>
      </w:r>
      <w:r w:rsidRPr="003F7D84">
        <w:rPr>
          <w:rFonts w:hint="cs"/>
          <w:b/>
          <w:bCs/>
          <w:color w:val="FF0000"/>
          <w:sz w:val="28"/>
          <w:rtl/>
        </w:rPr>
        <w:t>ست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و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ششم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شرط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تأثر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ممسوح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>
        <w:rPr>
          <w:rFonts w:hint="cs"/>
          <w:b/>
          <w:bCs/>
          <w:sz w:val="28"/>
          <w:rtl/>
        </w:rPr>
        <w:t>.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ممسوح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عن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شرط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اثر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درک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نجا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فروع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مطرح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>
        <w:rPr>
          <w:rFonts w:hint="cs"/>
          <w:b/>
          <w:bCs/>
          <w:sz w:val="28"/>
          <w:rtl/>
        </w:rPr>
        <w:t>: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hint="cs"/>
          <w:b/>
          <w:bCs/>
          <w:color w:val="FF0000"/>
          <w:sz w:val="28"/>
          <w:rtl/>
        </w:rPr>
        <w:t>فرع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اول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ممسوح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شرط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ماسح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بب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چون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مثل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روغن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کس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روغن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مال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اثر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ب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Tahoma" w:hAnsi="Tahoma" w:hint="cs"/>
          <w:b/>
          <w:bCs/>
          <w:sz w:val="28"/>
          <w:rtl/>
        </w:rPr>
        <w:t>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پس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صدق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عرفا</w:t>
      </w:r>
      <w:r>
        <w:rPr>
          <w:rFonts w:hint="cs"/>
          <w:b/>
          <w:bCs/>
          <w:sz w:val="28"/>
          <w:rtl/>
        </w:rPr>
        <w:t>ً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اثر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بب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خشک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باشد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کش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صدق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</w:t>
      </w:r>
      <w:r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‌کند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اما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تأثر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صادق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درحال</w:t>
      </w:r>
      <w:r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‌که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شرع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متأثر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بشود</w:t>
      </w:r>
      <w:r>
        <w:rPr>
          <w:rFonts w:hint="cs"/>
          <w:b/>
          <w:bCs/>
          <w:sz w:val="28"/>
          <w:rtl/>
        </w:rPr>
        <w:t>.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hint="cs"/>
          <w:b/>
          <w:bCs/>
          <w:color w:val="FF0000"/>
          <w:sz w:val="28"/>
          <w:rtl/>
        </w:rPr>
        <w:t>فرع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دوم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تأثر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بواسطه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باشد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امر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گر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چون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ابزار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لذا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پارچه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ا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منتقل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صدق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م</w:t>
      </w:r>
      <w:r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‌کند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روا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عمل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نشده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>
        <w:rPr>
          <w:rFonts w:hint="cs"/>
          <w:b/>
          <w:bCs/>
          <w:sz w:val="28"/>
          <w:rtl/>
        </w:rPr>
        <w:t>.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hint="cs"/>
          <w:b/>
          <w:bCs/>
          <w:color w:val="FF0000"/>
          <w:sz w:val="28"/>
          <w:rtl/>
        </w:rPr>
        <w:t>فرع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سوم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خارج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ممسوح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وارد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فرع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مسئله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دارد</w:t>
      </w:r>
      <w:r w:rsidRPr="003F7D84">
        <w:rPr>
          <w:b/>
          <w:bCs/>
          <w:sz w:val="28"/>
          <w:rtl/>
        </w:rPr>
        <w:t>: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hint="cs"/>
          <w:b/>
          <w:bCs/>
          <w:color w:val="FF0000"/>
          <w:sz w:val="28"/>
          <w:rtl/>
        </w:rPr>
        <w:t>مسئله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اول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گاه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رو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سر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>
        <w:rPr>
          <w:rFonts w:hint="cs"/>
          <w:b/>
          <w:bCs/>
          <w:sz w:val="28"/>
          <w:rtl/>
        </w:rPr>
        <w:t>،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مانع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تأثر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نجا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اشکال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ندارد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چون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روا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مطلق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خشک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بودن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جا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واجب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نم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داند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فقها</w:t>
      </w:r>
      <w:r w:rsidRPr="003F7D84">
        <w:rPr>
          <w:b/>
          <w:bCs/>
          <w:sz w:val="28"/>
          <w:rtl/>
        </w:rPr>
        <w:t xml:space="preserve"> </w:t>
      </w:r>
      <w:r>
        <w:rPr>
          <w:rFonts w:hint="cs"/>
          <w:b/>
          <w:bCs/>
          <w:sz w:val="28"/>
          <w:rtl/>
        </w:rPr>
        <w:t>خشک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کردن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جا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معتبر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دانند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صدق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چون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مانع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از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صدق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م</w:t>
      </w:r>
      <w:r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‌کند</w:t>
      </w:r>
      <w:r>
        <w:rPr>
          <w:rFonts w:hint="cs"/>
          <w:b/>
          <w:bCs/>
          <w:sz w:val="28"/>
          <w:rtl/>
        </w:rPr>
        <w:t>.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hint="cs"/>
          <w:b/>
          <w:bCs/>
          <w:color w:val="FF0000"/>
          <w:sz w:val="28"/>
          <w:rtl/>
        </w:rPr>
        <w:t>مسئله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دوم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مقدار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ممسوح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به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اندازه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ا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غلبه</w:t>
      </w:r>
      <w:r>
        <w:rPr>
          <w:rFonts w:hint="cs"/>
          <w:b/>
          <w:bCs/>
          <w:sz w:val="28"/>
          <w:rtl/>
        </w:rPr>
        <w:t xml:space="preserve"> می</w:t>
      </w:r>
      <w:r>
        <w:rPr>
          <w:b/>
          <w:bCs/>
          <w:sz w:val="28"/>
          <w:rtl/>
        </w:rPr>
        <w:softHyphen/>
      </w:r>
      <w:r>
        <w:rPr>
          <w:rFonts w:hint="cs"/>
          <w:b/>
          <w:bCs/>
          <w:sz w:val="28"/>
          <w:rtl/>
        </w:rPr>
        <w:t>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مساو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اقل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آن‌هم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به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طور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مخلوط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م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شود</w:t>
      </w:r>
      <w:r>
        <w:rPr>
          <w:rFonts w:hint="cs"/>
          <w:b/>
          <w:bCs/>
          <w:sz w:val="28"/>
          <w:rtl/>
        </w:rPr>
        <w:t>؛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نجا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متوض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واجب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محل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مسح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خشک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چون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ascii="Tahoma" w:hAnsi="Tahoma" w:hint="cs"/>
          <w:b/>
          <w:bCs/>
          <w:sz w:val="28"/>
          <w:rtl/>
        </w:rPr>
        <w:t>رطوبت</w:t>
      </w:r>
      <w:r w:rsidRPr="003F7D84">
        <w:rPr>
          <w:rFonts w:ascii="Courier New" w:hAnsi="Courier New" w:hint="cs"/>
          <w:b/>
          <w:bCs/>
          <w:sz w:val="28"/>
          <w:rtl/>
        </w:rPr>
        <w:t>‌</w:t>
      </w:r>
      <w:r w:rsidRPr="003F7D84">
        <w:rPr>
          <w:rFonts w:ascii="Tahoma" w:hAnsi="Tahoma" w:hint="cs"/>
          <w:b/>
          <w:bCs/>
          <w:sz w:val="28"/>
          <w:rtl/>
        </w:rPr>
        <w:t>ها</w:t>
      </w:r>
      <w:r>
        <w:rPr>
          <w:rFonts w:ascii="Tahoma" w:hAnsi="Tahoma"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فوق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صدق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م</w:t>
      </w:r>
      <w:r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‌کند</w:t>
      </w:r>
      <w:r>
        <w:rPr>
          <w:rFonts w:hint="cs"/>
          <w:b/>
          <w:bCs/>
          <w:sz w:val="28"/>
          <w:rtl/>
        </w:rPr>
        <w:t>.</w:t>
      </w:r>
    </w:p>
    <w:p w:rsidR="003F7D84" w:rsidRPr="003F7D84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hint="cs"/>
          <w:b/>
          <w:bCs/>
          <w:color w:val="FF0000"/>
          <w:sz w:val="28"/>
          <w:rtl/>
        </w:rPr>
        <w:t>مسئله</w:t>
      </w:r>
      <w:r w:rsidRPr="003F7D84">
        <w:rPr>
          <w:b/>
          <w:bCs/>
          <w:color w:val="FF0000"/>
          <w:sz w:val="28"/>
          <w:rtl/>
        </w:rPr>
        <w:t xml:space="preserve"> </w:t>
      </w:r>
      <w:r w:rsidRPr="003F7D84">
        <w:rPr>
          <w:rFonts w:hint="cs"/>
          <w:b/>
          <w:bCs/>
          <w:color w:val="FF0000"/>
          <w:sz w:val="28"/>
          <w:rtl/>
        </w:rPr>
        <w:t>سوم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تأث</w:t>
      </w:r>
      <w:r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ممسوح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ق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گمان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کاف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دل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قاعده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اشتغال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ق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قتض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براءة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ال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ق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استصحاب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عدم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تأث</w:t>
      </w:r>
      <w:r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ممسوح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>
        <w:rPr>
          <w:rFonts w:hint="cs"/>
          <w:b/>
          <w:bCs/>
          <w:sz w:val="28"/>
          <w:rtl/>
        </w:rPr>
        <w:t>.</w:t>
      </w:r>
    </w:p>
    <w:p w:rsidR="008027AD" w:rsidRDefault="003F7D84" w:rsidP="003F7D84">
      <w:pPr>
        <w:jc w:val="lowKashida"/>
        <w:rPr>
          <w:b/>
          <w:bCs/>
          <w:sz w:val="28"/>
          <w:rtl/>
        </w:rPr>
      </w:pPr>
      <w:r w:rsidRPr="003F7D84">
        <w:rPr>
          <w:rFonts w:hint="cs"/>
          <w:b/>
          <w:bCs/>
          <w:color w:val="FF0000"/>
          <w:sz w:val="28"/>
          <w:rtl/>
        </w:rPr>
        <w:t>سؤال</w:t>
      </w:r>
      <w:r w:rsidRPr="003F7D84">
        <w:rPr>
          <w:b/>
          <w:bCs/>
          <w:color w:val="FF0000"/>
          <w:sz w:val="28"/>
          <w:rtl/>
        </w:rPr>
        <w:t>: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نجا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استصحاب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عدم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حاحب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عدم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مانع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جار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</w:t>
      </w:r>
      <w:r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‌شود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نه؟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خ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چون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اصل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عدم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مانع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لازمه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عقل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عرف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آن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رو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پا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رطوبت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دست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اگر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استصحاب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لازمه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عقل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عرف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را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اثبات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کند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اصل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مثبت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است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و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اصل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مثبت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حجت</w:t>
      </w:r>
      <w:r w:rsidRPr="003F7D84">
        <w:rPr>
          <w:b/>
          <w:bCs/>
          <w:sz w:val="28"/>
          <w:rtl/>
        </w:rPr>
        <w:t xml:space="preserve"> </w:t>
      </w:r>
      <w:r w:rsidRPr="003F7D84">
        <w:rPr>
          <w:rFonts w:hint="cs"/>
          <w:b/>
          <w:bCs/>
          <w:sz w:val="28"/>
          <w:rtl/>
        </w:rPr>
        <w:t>ن</w:t>
      </w:r>
      <w:r w:rsidRPr="003F7D84">
        <w:rPr>
          <w:rFonts w:hint="cs"/>
          <w:b/>
          <w:bCs/>
          <w:sz w:val="28"/>
          <w:rtl/>
        </w:rPr>
        <w:t>ي</w:t>
      </w:r>
      <w:r w:rsidRPr="003F7D84">
        <w:rPr>
          <w:rFonts w:hint="cs"/>
          <w:b/>
          <w:bCs/>
          <w:sz w:val="28"/>
          <w:rtl/>
        </w:rPr>
        <w:t>ست</w:t>
      </w:r>
      <w:r>
        <w:rPr>
          <w:rFonts w:hint="cs"/>
          <w:b/>
          <w:bCs/>
          <w:sz w:val="28"/>
          <w:rtl/>
        </w:rPr>
        <w:t>.</w:t>
      </w:r>
    </w:p>
    <w:p w:rsidR="003F7D84" w:rsidRPr="003F7D84" w:rsidRDefault="003F7D84" w:rsidP="003F7D84">
      <w:pPr>
        <w:jc w:val="center"/>
        <w:rPr>
          <w:rFonts w:cs="B Lotus"/>
          <w:color w:val="0070C0"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</w:p>
    <w:sectPr w:rsidR="003F7D84" w:rsidRPr="003F7D84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D84"/>
    <w:rsid w:val="000739A7"/>
    <w:rsid w:val="0008308E"/>
    <w:rsid w:val="000E4C02"/>
    <w:rsid w:val="00152670"/>
    <w:rsid w:val="00164651"/>
    <w:rsid w:val="0028337A"/>
    <w:rsid w:val="003F7D84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D99194D-8DFC-44BB-ABCB-665480DA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2022-10-18T03:48:00Z</dcterms:created>
  <dcterms:modified xsi:type="dcterms:W3CDTF">2022-10-18T04:10:00Z</dcterms:modified>
</cp:coreProperties>
</file>