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8BDE2" w14:textId="77777777" w:rsidR="00936E7A" w:rsidRDefault="00936E7A" w:rsidP="00BF7CE7">
      <w:pPr>
        <w:pStyle w:val="NormalWeb"/>
        <w:bidi/>
        <w:spacing w:before="0" w:beforeAutospacing="0" w:after="0" w:afterAutospacing="0"/>
        <w:jc w:val="center"/>
        <w:rPr>
          <w:rFonts w:cs="B Nazanin"/>
          <w:b/>
          <w:bCs/>
          <w:color w:val="000000"/>
          <w:sz w:val="36"/>
          <w:szCs w:val="36"/>
        </w:rPr>
      </w:pPr>
      <w:r w:rsidRPr="00BF7CE7">
        <w:rPr>
          <w:rFonts w:cs="B Nazanin" w:hint="cs"/>
          <w:b/>
          <w:bCs/>
          <w:color w:val="000000"/>
          <w:sz w:val="36"/>
          <w:szCs w:val="36"/>
          <w:rtl/>
        </w:rPr>
        <w:t>بسم الله الرحمن الرحیم</w:t>
      </w:r>
    </w:p>
    <w:p w14:paraId="6D1A62BC" w14:textId="77777777" w:rsidR="00BF7CE7" w:rsidRPr="00BF7CE7" w:rsidRDefault="00BF7CE7" w:rsidP="00BF7CE7">
      <w:pPr>
        <w:pStyle w:val="NormalWeb"/>
        <w:bidi/>
        <w:spacing w:before="0" w:beforeAutospacing="0" w:after="0" w:afterAutospacing="0"/>
        <w:jc w:val="center"/>
        <w:rPr>
          <w:rFonts w:cs="B Nazanin"/>
          <w:b/>
          <w:bCs/>
          <w:color w:val="000000"/>
          <w:sz w:val="36"/>
          <w:szCs w:val="36"/>
          <w:rtl/>
        </w:rPr>
      </w:pPr>
    </w:p>
    <w:p w14:paraId="55C95F24" w14:textId="77777777" w:rsidR="00936E7A" w:rsidRPr="00BF7CE7" w:rsidRDefault="00936E7A" w:rsidP="00BF7CE7">
      <w:pPr>
        <w:pStyle w:val="NormalWeb"/>
        <w:bidi/>
        <w:spacing w:before="0" w:beforeAutospacing="0" w:after="0" w:afterAutospacing="0"/>
        <w:jc w:val="both"/>
        <w:rPr>
          <w:rFonts w:cs="B Nazanin"/>
          <w:color w:val="000000"/>
          <w:sz w:val="36"/>
          <w:szCs w:val="36"/>
        </w:rPr>
      </w:pPr>
      <w:r w:rsidRPr="00BF7CE7">
        <w:rPr>
          <w:rFonts w:cs="B Nazanin" w:hint="cs"/>
          <w:color w:val="000000"/>
          <w:sz w:val="36"/>
          <w:szCs w:val="36"/>
          <w:rtl/>
        </w:rPr>
        <w:t>کلام فی التعزیر و مقداره</w:t>
      </w:r>
    </w:p>
    <w:p w14:paraId="2953D254"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التعزیر عقوبه من الحاکم علی المرتکب للحرام المتظاهر به و لکنه لا حد معین له بحیث یجب علی الحاکم الوقوف علیه و هذا هو المستفاد عن مجموع ما ورد فی التعزیر و قد عنون المحدث الکلینی فی التعزیر بابا بعنوان</w:t>
      </w:r>
    </w:p>
    <w:p w14:paraId="0FB8A9B9"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بَابُ مَا يَجِبُ فِيهِ التَّعْزِيرُ فِي جَمِيعِ الْحُدُودِ </w:t>
      </w:r>
    </w:p>
    <w:p w14:paraId="3A53E371"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لیعلم ان روایات الوارد فی التعزیر علی انواع اربعه:</w:t>
      </w:r>
    </w:p>
    <w:p w14:paraId="3F493999"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b/>
          <w:bCs/>
          <w:color w:val="000000"/>
          <w:sz w:val="36"/>
          <w:szCs w:val="36"/>
          <w:rtl/>
        </w:rPr>
        <w:t xml:space="preserve"> منها ما مطلق بالنسبه الی العدد</w:t>
      </w:r>
      <w:r w:rsidRPr="00BF7CE7">
        <w:rPr>
          <w:rFonts w:cs="B Nazanin" w:hint="cs"/>
          <w:color w:val="000000"/>
          <w:sz w:val="36"/>
          <w:szCs w:val="36"/>
          <w:rtl/>
        </w:rPr>
        <w:t xml:space="preserve"> کما ورد فی التقاذف فی صحیحه ابی ولاد</w:t>
      </w:r>
    </w:p>
    <w:p w14:paraId="77336A5C"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کلینی عن مُحَمَّدُ بْنُ يَحْيَى عَنْ أَحْمَدَ بْنِ مُحَمَّدِ بْنِ عِيسَى عَنِ ابْنِ مَحْبُوبٍ عَنْ (حص بن سالم)أَبِي وَلَّادٍ الْحَنَّاطِ قَالَ سَمِعْتُ أَبَا عَبْدِ اللَّهِ ع يَقُولُ أُتِيَ أَمِيرُ الْمُؤْمِنِينَ ع بِرَجُلَيْنِ قَدْ قَذَفَ كُلُّ وَاحِدٍ مِنْهُمَا صَاحِبَهُ بِالزِّنَى فِي بَدَنِهِ فَدَرَأَ عَنْهُمَا الْحَدَّ وَ عَزَّرَهُمَا(وسائل28ص202)</w:t>
      </w:r>
    </w:p>
    <w:p w14:paraId="0A844C14"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فی معتبره عبدالله بن سنان:</w:t>
      </w:r>
    </w:p>
    <w:p w14:paraId="10674A19"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کلینی عن عَلِيُّ بْنُ إِبْرَاهِيمَ عَنْ مُحَمَّدِ بْنِ عِيسَى(بن عبید) عَنْ يُونُسَ عَنْ عَبْدِ اللَّهِ بْنِ سِنَانٍ قَالَ سَأَلْتُ أَبَا عَبْدِ اللَّهِ ع عَنْ رَجُلَيْنِ افْتَرَى كُلُّ وَاحِدٍ مِنْهُمَا عَلَى صَاحِبِهِ فَقَالَ يُدْرَأُ عَنْهُمَا الْحَدُّ وَ يُعَزَّرَانِ(وسائل28ص 201)</w:t>
      </w:r>
    </w:p>
    <w:p w14:paraId="659268B6"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التقاذف یوجب سقوط الحد و التعزیر علی کل منهما و لم یرد فی ای روایه تعیین مقدار للتعزیر فی التقاذف فیبقی علی اطلاقه فی المقدار </w:t>
      </w:r>
    </w:p>
    <w:p w14:paraId="3CC800D5"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و منها ما ورد فی السب فی روایه عبدالرحمن بن ابی عبدالله: </w:t>
      </w:r>
    </w:p>
    <w:p w14:paraId="5FD4C8BD"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کلینی عن الْحُسَيْنُ بْنُ مُحَمَّدٍ عَنْ مُعَلَّى بْنِ مُحَمَّدٍ(البصری فیه کلام) عَنِ (الحسن بن علی)الْوَشَّاءِ عَنْ أَبَانٍ عَنْ عَبْدِ الرَّحْمَنِ بْنِ أَبِي عَبْدِ اللَّهِ عَنْ أَبِي عَبْدِ اللَّهِ ع فِي رَجُلٍ سَبَّ رَجُلًا بِغَيْرِ قَذْفٍ عَرَّضَ بِهِ هَلْ عَلَيْهِ حَدٌّ قَالَ عَلَيْهِ تَعْزِيرٌ(وسائل28ص202) </w:t>
      </w:r>
    </w:p>
    <w:p w14:paraId="0125E0F1"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معتبره عبد الرحمن بن الحجاج:</w:t>
      </w:r>
    </w:p>
    <w:p w14:paraId="25332EB5"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lastRenderedPageBreak/>
        <w:t>کلینی عن عَلِيُّ بْنُ إِبْرَاهِيمَ عَنْ مُحَمَّدِ بْنِ عِيسَى(بن عبید) عَنْ يُونُسَ عَنْ عَبْدِ الرَّحْمَنِ بْنِ أَبِي عَبْدِ اللَّهِ قَالَ سَأَلْتُ أَبَا عَبْدِ اللَّهِ ع عَنْ رَجُلٍ سَبَّ رَجُلًا بِغَيْرِ قَذْفٍ يُعَرِّضُ بِهِ هَلْ يُجْلَدُ قَالَ عَلَيْهِ تَعْزِيرٌ(وسائل28ص202)</w:t>
      </w:r>
    </w:p>
    <w:p w14:paraId="37938F3A"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ففی السب التعزیر و لا بیان للمقدار </w:t>
      </w:r>
    </w:p>
    <w:p w14:paraId="32EA6F43"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الافتراء علی اهل الذمه فی موثقه اسماعیل بن الفضل:</w:t>
      </w:r>
    </w:p>
    <w:p w14:paraId="66BB2E8F"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کلینی عن حُمَيْدُ بْنُ زِيَادٍ(الواقفی الثقه) عَنِ الْحَسَنِ بْنِ مُحَمَّدِ بْنِ سَمَاعَةَ(واقفی ثقه) عَنْ جَعْفَرِ بْنِ سَمَاعَة(واقفی ثقه)َ عَنْ أَبَانِ بْنِ عُثْمَانَ عَنْ إِسْمَاعِيلَ بْنِ الْفَضْلِ قَالَ سَأَلْتُ أَبَا عَبْدِ اللَّهِ ع عَنِ الِافْتِرَاءِ عَلَى أَهْلِ الذِّمَّةِ وَ أَهْلِ الْكِتَابِ هَلْ يُجْلَدُ الْمُسْلِمُ الْحَدَّ فِي الِافْتِرَاءِ عَلَيْهِمْ قَالَ لَا وَ لَكِنْ يُعَزَّرُ (وسائل28ص200)</w:t>
      </w:r>
    </w:p>
    <w:p w14:paraId="35F62042"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التعزیر هنا ایضا مطلق لاقید فیه من حیث العدد</w:t>
      </w:r>
    </w:p>
    <w:p w14:paraId="3E404491"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الشتم بقوله انت خنزیر او خبیث فی روایه جراح المدائنی:</w:t>
      </w:r>
    </w:p>
    <w:p w14:paraId="4293382E"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کلینی عن عِدَّةٌ مِنْ أَصْحَابِنَا عَنْ أَحْمَدَ بْنِ مُحَمَّدِ بْنِ عِيسَى عَنِ الْحُسَيْنِ بْنِ سَعِيدٍ عَنِ النَّضْرِ بْنِ سُوَيْدٍ عَنِ الْقَاسِمِ بْنِ (لم یرد فیه توثیق کثیر الروایه)سُلَيْمَانَ عَنْ جَرَّاحٍ الْمَدَائِنِيِّ(لم یرد فیه توثیق کثیر الروایه) عَنْ أَبِي عَبْدِ اللَّهِ ع قَالَ إِذَا قَالَ الرَّجُلُ لِلرَّجُلِ أَنْتَ خَبِيثٌ وَ أَنْتَ خِنْزِيرٌ فَلَيْسَ فِيهِ حَدٌّ وَ لَكِنْ فِيهِ مَوْعِظَةٌ وَ بَعْضُ الْعُقُوبَةِ(وسائل28ص203)</w:t>
      </w:r>
    </w:p>
    <w:p w14:paraId="24DF1DD2"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فالظاهر من الروایه عدم الحد و لکن الضرب و المقدار مطلق حیث قال بعض العقوبه فان البعض لا عدد فیه و البعض لعله بالنسبه الی الحد بمعنی ان العقوبه هی الحد الاربعین او الثمانین او ماه جلده و بعض العقوبه یعنی اسواطا من ماه سوط او ثمانین او اربعین اما ای حد من الواحد الی نهایه الحد فبید الحاکم و الا لعینه </w:t>
      </w:r>
    </w:p>
    <w:p w14:paraId="1E87C45A"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القذف بالفسق فی روایه ابی حنیفه:</w:t>
      </w:r>
    </w:p>
    <w:p w14:paraId="598479F9"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کلینی عن عَلِيُّ بْنُ إِبْرَاهِيمَ عَنْ أَبِيهِ عَنِ الْقَاسِمِ بْنِ مُحَمَّدٍ(الاصفهانی ضعیف)</w:t>
      </w:r>
      <w:r w:rsidRPr="00BF7CE7">
        <w:rPr>
          <w:rFonts w:ascii="Calibri" w:hAnsi="Calibri" w:cs="B Nazanin"/>
          <w:color w:val="000000"/>
          <w:sz w:val="36"/>
          <w:szCs w:val="36"/>
          <w:rtl/>
        </w:rPr>
        <w:t xml:space="preserve"> </w:t>
      </w:r>
      <w:r w:rsidRPr="00BF7CE7">
        <w:rPr>
          <w:rFonts w:cs="B Nazanin" w:hint="cs"/>
          <w:color w:val="000000"/>
          <w:sz w:val="36"/>
          <w:szCs w:val="36"/>
          <w:rtl/>
        </w:rPr>
        <w:t>عَنِ (سلیمان بن داوود)الْمِنْقَرِيِّ(ثقه) عَنِ النُّعْمَانِ بْنِ عَبْدِ السَّلَامِ(عامی مجهول) عَنْ أَبِي حَنِيفَةَ(نعمان بن ثابت من ائمه اهل السنه و قیل له میل الی زید: قَالَ سَأَلْتُ أَبَا عَبْدِ اللَّهِ ع عَنْ رَجُلٍ قَالَ لآِخَرَ يَا فَاسِقُ قَالَ لَا حَدَّ عَلَيْهِ وَ يُعَزَّرُ(وسئل28ص203)</w:t>
      </w:r>
    </w:p>
    <w:p w14:paraId="4A483806"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lastRenderedPageBreak/>
        <w:t xml:space="preserve">فانه قوله یا فاسق لیس بالقذف المعروف الذی علیه الحد بل علیه التعزیر و لا عدد معین من الشارع فبید الحاکم و المقدار </w:t>
      </w:r>
    </w:p>
    <w:p w14:paraId="4F9A0D9A"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الافتراء علی اهل الذمه فی موثقه اسماعیل بن الفضل:</w:t>
      </w:r>
    </w:p>
    <w:p w14:paraId="6408BB76"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حُمَيْدُ بْنُ زِيَادٍ(واقفی ثقه) عَنِ الْحَسَنِ بْنِ مُحَمَّدِ بْنِ سَمَاعَةَ(واقفی ثقه) عَنْ أَحْمَدَ بْنِ الْحَسَنِ الْمِيثَمِيِّ(واقفی ثقه) عَنْ أَبَانِ بْنِ عُثْمَانَ عَنْ إِسْمَاعِيلَ بْنِ الْفَضْلِ قَالَ سَأَلْتُ أَبَا عَبْدِ اللَّهِ ع عَنِ الِافْتِرَاءِ عَلَى أَهْلِ الذِّمَّةِ هَلْ يُجْلَدُ الْمُسْلِمُ الْحَدَّ فِي الِافْتِرَاءِ عَلَيْهِمْ قَالَ لَا وَ لَكِنْ يُعَزَّرُ(وسائل28ص200)</w:t>
      </w:r>
    </w:p>
    <w:p w14:paraId="3E0C9AFF"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فالتعزیر مذکور و المقدار غیر مقدر</w:t>
      </w:r>
    </w:p>
    <w:p w14:paraId="04A30F84"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الحجاء فی روایه ابی مریم:</w:t>
      </w:r>
    </w:p>
    <w:p w14:paraId="7E96FD7C"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کلینی عن </w:t>
      </w:r>
      <w:r w:rsidRPr="00BF7CE7">
        <w:rPr>
          <w:rFonts w:ascii="Calibri" w:hAnsi="Calibri" w:cs="B Nazanin"/>
          <w:color w:val="000000"/>
          <w:sz w:val="36"/>
          <w:szCs w:val="36"/>
          <w:rtl/>
        </w:rPr>
        <w:t xml:space="preserve"> </w:t>
      </w:r>
      <w:r w:rsidRPr="00BF7CE7">
        <w:rPr>
          <w:rFonts w:cs="B Nazanin" w:hint="cs"/>
          <w:color w:val="000000"/>
          <w:sz w:val="36"/>
          <w:szCs w:val="36"/>
          <w:rtl/>
        </w:rPr>
        <w:t xml:space="preserve">عَلِيُّ بْنُ إِبْرَاهِيمَ عَنْ أَبِيهِ عَنِ (الحسن بن علی) ابْنِ فَضَّالٍ عَنْ يُونُسَ بْنِ يَعْقُوبَ(فتحی قیل انه رجع و ثقه) عَنْ(عبدالغفار بن القاسم) أَبِي مَرْيَمَ(الانصاری ثقه) عَنْ أَبِي جَعْفَرٍ ع قَالَ قَضَى أَمِيرُ الْمُؤْمِنِينَ ع فِي الْهِجَاءِ التَّعْزِيرَ(وسائل28ص204) </w:t>
      </w:r>
    </w:p>
    <w:p w14:paraId="018789A4"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قال بالتعزیر و لم یعین له حد</w:t>
      </w:r>
    </w:p>
    <w:p w14:paraId="47B81B57"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الصبی یسرق فی صحیحه الحلبی:</w:t>
      </w:r>
    </w:p>
    <w:p w14:paraId="7CFDAC60"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مُحَمَّدُ بْنُ يَعْقُوبَ عَنْ عَلِيِّ بْنِ إِبْرَاهِيم‏ عَنْ أَبِيهِ عَنِ ابْنِ أَبِي عُمَيْرٍ عَنْ حَمَّادِ بْنِ عُثْمَانَ عَنِ الْحَلَبِيِّ عَنْ أَبِي عَبْدِ اللَّهِ ع قَالَ قَالَ إِذَا سَرَقَ الصَّبِيُّ عُفِيَ عَنْهُ فَإِنْ عَادَ عُزِّرَ فَإِنْ عَادَ قُطِعَ أَطْرَافُ الْأَصَابِعِ فَإِنْ عَادَ قُطِعَ أَسْفَلُ مِنْ ذَلِكَ (وسائل28ص294)</w:t>
      </w:r>
    </w:p>
    <w:p w14:paraId="2ACAC707"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الذی یسرق من الغنیمه فی صحیحه عبدالله بن سنان:</w:t>
      </w:r>
    </w:p>
    <w:p w14:paraId="40421D9A"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مُحَمَّدُ بْنُ الْحَسَنِ بِإِسْنَادِهِ ِ عَنْ يُونُسَ بْنِ عَبْدِ الرَّحْمَنِ عَنْ عَبْدِ اللَّهِ بْنِ سِنَانٍ عَنْ أَبِي عَبْدِ اللَّهِ ع قَالَ قُلْتُ رَجُلٌ سَرَقَ مِنَ الْمَغْنَمِ (أَيْشٍ الَّذِي يَجِبُ عَلَيْهِ أَ يُقْطَعُ) قَالَ يُنْظَرُ كَمْ نَصِيبُهُ فَإِنْ كَانَ الَّذِي أَخَذَ أَقَلَّ مِنْ نَصِيبِهِ عُزِّرَ وَ دُفِعَ إِلَيْهِ تَمَامُ مَالِهِ وَ إِنْ كَانَ أَخَذَ مِثْلَ الَّذِي لَهُ فَلَا شَيْ‏ءَ عَلَيْهِ وَ إِنْ كَانَ أَخَذَ فَضْلًا بِقَدْرِ ثَمَنِ مِجَنٍّ وَ هُوَ رُبُعُ دِينَارٍ قُطِعَ (وسائل28ص281)</w:t>
      </w:r>
    </w:p>
    <w:p w14:paraId="4376706A"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النباش فی مرسله عبد الله بن بکیر:</w:t>
      </w:r>
    </w:p>
    <w:p w14:paraId="31C379AF"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lastRenderedPageBreak/>
        <w:t xml:space="preserve"> مُحَمَّدُ بْنُ الْحَسَنِ بِإِسْنَادِهِ عَنْ أَحْمَدَ بْنِ مُحَمَّدٍ عَنِ ابْنِ فَضَّالٍ عَنِ الْحَسَنِ بْنِ الْجَهْمِ عَنِ ابْنِ بُكَيْرٍ عَنْ بَعْضِ أَصْحَابِنَا عَنْ أَبِي عَبْدِ اللَّهِ ع فِي النَّبَّاشِ إِذَا أُخِذَ أَوَّلَ مَرَّةٍ عُزِّرَ فَإِنْ عَادَ قُطِعَ (وسائل28ص281)</w:t>
      </w:r>
    </w:p>
    <w:p w14:paraId="33200CFC"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الافترا علی مملوک فی صحیحه اسحاق بن عمار:</w:t>
      </w:r>
    </w:p>
    <w:p w14:paraId="6F9EF44A"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 مُحَمَّدُ بْنُ الْحَسَنِ َ بِإِسْنَادِهِ عَنِ الْحُسَيْنِ بْنِ سَعِيدٍ  عَنْ صَفْوَانَ عَنْ إِسْحَاقَ بْنِ عَمَّارٍ عَنْ أَبِي بَصِيرٍ عَنْ أَبِي عَبْدِ اللَّهِ ع قَالَ مَنِ افْتَرَى عَلَى مَمْلُوكٍ عُزِّرَ لِحُرْمَةِ الْإِسْلَامِ (وسائل28ص182)</w:t>
      </w:r>
    </w:p>
    <w:p w14:paraId="400EA56E"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b/>
          <w:bCs/>
          <w:color w:val="000000"/>
          <w:sz w:val="36"/>
          <w:szCs w:val="36"/>
          <w:rtl/>
        </w:rPr>
        <w:t>القسم الثانی ما عین للتعزیر حد  من جهه القله و الکثره</w:t>
      </w:r>
      <w:r w:rsidRPr="00BF7CE7">
        <w:rPr>
          <w:rFonts w:cs="B Nazanin" w:hint="cs"/>
          <w:color w:val="000000"/>
          <w:sz w:val="36"/>
          <w:szCs w:val="36"/>
          <w:rtl/>
        </w:rPr>
        <w:t xml:space="preserve"> کصحیحه اسحاق بن عمار:</w:t>
      </w:r>
    </w:p>
    <w:p w14:paraId="0CED5231"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کلینی عن أَبُی عَلِيٍّ الْأَشْعَرِيُّ عَنْ مُحَمَّدِ بْنِ عَبْدِ الْجَبَّارِ عَنْ صَفْوَانَ بْنِ يَحْيَى عَنْ إِسْحَاقَ بْنِ عَمَّارٍ قَالَ سَأَلْتُ أَبَا عَبْدِ اللَّهِ ع عَنِ التَّعْزِيرِ كَمْ هُوَ قَالَ بِضْعَةَ عَشَرَ سَوْطاً مَا بَيْنَ الْعَشَرَةِ إِلَى الْعِشْرِينَ (وسائل28ص375)</w:t>
      </w:r>
    </w:p>
    <w:p w14:paraId="0776E47E"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الروایه و ان دلت علی ان امر التعزیر فی القله و الکثره بید الحاکم الا انها جعل حد الخیار بین الحدین الا انه یقع الکلام فی ان الحدین لمطلق التعزیر الا ما خرج بالدلیل او لمورد خاص لم یذکره السائل فعلی الاول یکون الخیار فی کل ما ورد فیه التعزیر مطلقا بین العشره و العشرین و علی الثانی یکون من جهه القله لاتسری الی المطلقات نعم بما ان اقل عدد ذکر فی التعزیر العشره لعله دلت علی ان اقل التعزیر عشره الا انه ایضا لو لم یکن الروایه لمطلق التعزیر لایمکن القول به اذ لعله مخصوص بالمورد </w:t>
      </w:r>
    </w:p>
    <w:p w14:paraId="77285C35"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b/>
          <w:bCs/>
          <w:color w:val="000000"/>
          <w:sz w:val="36"/>
          <w:szCs w:val="36"/>
          <w:rtl/>
        </w:rPr>
        <w:t>و منها ما تعین الاکثر دون الاربعین حد المملوک</w:t>
      </w:r>
      <w:r w:rsidRPr="00BF7CE7">
        <w:rPr>
          <w:rFonts w:cs="B Nazanin" w:hint="cs"/>
          <w:color w:val="000000"/>
          <w:sz w:val="36"/>
          <w:szCs w:val="36"/>
          <w:rtl/>
        </w:rPr>
        <w:t xml:space="preserve"> کمعتبره حماد بن عثمان:</w:t>
      </w:r>
    </w:p>
    <w:p w14:paraId="6266646C"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کلینی عن الْحُسَيْنُ بْنُ مُحَمَّدٍ(بن عامر عَنْ مُعَلَّى بْنِ مُحَمَّدٍ(البصری عند النجاشی مضطرب الحدیث و کتبه قریب ای قابل للقبول و واقع فی اسناد تفسیر القمی و هو شهد علی وثاقه رواته) عَنِ الْحَسَنِ بْنِ عَلِيٍّ(الوشاء ثقه) عَنْ حَمَّادِ بْنِ عُثْمَانَ قَالَ قُلْتُ لِأَبِي عَبْدِ اللَّهِ ع كَمِ التَّعْزِيرُ فَقَالَ دُونَ الْحَدِّ قَالَ قُلْتُ دُونَ ثَمَانِينَ قَالَ فَقَالَ لَا وَ لَكِنْ دُونَ الْأَرْبَعِينَ فَإِنَّهُ حَدُّ الْمَمْلُوكِ قَالَ قُلْتُ وَ كَمْ ذَلِكَ قَالَ قَالَ عَلَى قَدْرِ مَا يَرَى الْوَالِي مِنْ ذَنْبِ الرَّجُلِ وَ قُوَّةِ بَدَنِهِ (وسائل28ص229)</w:t>
      </w:r>
    </w:p>
    <w:p w14:paraId="0D277727"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lastRenderedPageBreak/>
        <w:t xml:space="preserve">فی الروایه ما مر فی صحیحه اسحاق بن عمار بان السؤال عن تعزیر خاص او مطلق التعزیر و علی کل حال یدل علی التخییر بین الاقل و الاکثر و لکن لم یتعرض الی حد الاقل بل بین حد الاکثر </w:t>
      </w:r>
    </w:p>
    <w:p w14:paraId="3E12C692"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من جانب آخر بین المعیار فی انتخاب العدد من الحاکم و ان المعیار عند الحاکم ح عظمه الذنب و قبحه من الفاعل و قدره بدنه فی احتمال العقوبه و اثر الشده علیه من حیث احساس الالم و غیرهالمستفاد من اطلاق قوه بدنه</w:t>
      </w:r>
    </w:p>
    <w:p w14:paraId="715899BD"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b/>
          <w:bCs/>
          <w:color w:val="000000"/>
          <w:sz w:val="36"/>
          <w:szCs w:val="36"/>
          <w:rtl/>
        </w:rPr>
        <w:t>و منها ما فی مورد خاص مع تعیین العدد</w:t>
      </w:r>
      <w:r w:rsidRPr="00BF7CE7">
        <w:rPr>
          <w:rFonts w:cs="B Nazanin" w:hint="cs"/>
          <w:color w:val="000000"/>
          <w:sz w:val="36"/>
          <w:szCs w:val="36"/>
          <w:rtl/>
        </w:rPr>
        <w:t xml:space="preserve"> کما ورد فیمن قال للاخر ابن المجنون و اجابه الاخر بمثل المقاله فی روایه ابی مخلد السراج:</w:t>
      </w:r>
    </w:p>
    <w:p w14:paraId="6F0EEB88"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کلینی عن عَلِيُّ بْنُ إِبْرَاهِيمَ عَنْ صَالِحِ بْنِ السِّنْدِيِّ (لم یرد فیه توثیق لکنه فی اسناد کامل الزیارات و کثیر الروایه فلو کان فیه شیء لاشتهر)عَنْ جَعْفَرِ بْنِ بَشِيرٍ(ثقه) عَنِ الْحُسَيْنِ بْنِ أَبِي الْعَلَاءِ عَنْ أَبِي مَخْلَدٍ السَّرَّاجِ(قیل بوثاقته و لم یعلم وجهه) عَنْ أَبِي عَبْدِ اللَّهِ ع أَنَّهُ قَالَ قَضَى أَمِيرُ الْمُؤْمِنِينَ ع فِي رَجُلٍ دَعَا آخَرَ ابْنَ الْمَجْنُونِ فَقَالَ لَهُ الْآخَرُ أَنْتَ ابْنُ الْمَجْنُونِ فَأَمَرَ الْأَوَّلَ أَنْ يَجْلِدَ صَاحِبَهُ عِشْرِينَ جَلْدَةً وَ قَالَ لَهُ اعْلَمْ أَنَّهُ مُسْتَحِقٌّ مِثْلَهَا عِشْرِينَ فَلَمَّا جَلَدَهُ أَعْطَى الْمَجْلُودَ السَّوْطَ فَجَلَدَهُ نَكَالًا يُنَكِّلُ بِهِمَا(وسائلص203)</w:t>
      </w:r>
    </w:p>
    <w:p w14:paraId="2A6EB49F"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من المعلوم ان اقل الحد اربعین و هو حد المملوک فلا حد اقل منه فالعشرین لیس بحد بل تعزیر و ظاهر الروایه التعیین و </w:t>
      </w:r>
    </w:p>
    <w:p w14:paraId="7414071C"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رجلین ینامان تحت لحاف واحد فی روایه سلیمان به هلال:</w:t>
      </w:r>
    </w:p>
    <w:p w14:paraId="3F61A4B9"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 وَ عَنْهُ عَنِ الْقَاسِمِ بْنِ مُحَمَّدٍ(الجوهری واقفی قیل بوثاقته) عَنْ عَبْدِ الصَّمَدِ بْنِ بَشِيرٍ(ثقه) عَنْ سُلَيْمَانَ بْنِ هِلَال(مجهول)ٍ قَالَ سَأَلَ بَعْضُ أَصْحَابِنَا أَبَا عَبْدِ اللَّهِ ع فَقَالَ جُعِلْتُ فِدَاكَ الرَّجُلُ يَنَامُ مَعَ الرَّجُلِ فِي لِحَافٍ وَاحِدٍ فَقَالَ ذَوَا مَحْرَمٍ فَقَالَ لَا قَالَ مِنْ ضَرُورَةٍ قَالَ لَا قَالَ يُضْرَبَانِ ثَلَاثِينَ سَوْطاً ثَلَاثِينَ سَوْطا</w:t>
      </w:r>
    </w:p>
    <w:p w14:paraId="1FF9283F"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فانه من المعلوم ان الثلاثین لیس بحد لعین ما مر فی روایه ابی مخلد السراج</w:t>
      </w:r>
    </w:p>
    <w:p w14:paraId="3489C6F7"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فیه من ماه غیر سوط فی صحیحه عبدالله بن سنان:</w:t>
      </w:r>
    </w:p>
    <w:p w14:paraId="24A2AF8C"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 مُحَمَّدُ بْنُ الْحَسَنِ بِإِسْنَادِهِ عَنْ يُونُسَ بْنِ عَبْدِ الرَّحْمَن‏ عَنِ ابْنِ سِنَانٍ يَعْنِي عَبْدَ اللَّهِ عَنْ أَبِي عَبْدِ اللَّهِ ع فِي رَجُلَيْنِ يُوجَدَانِ فِي لِحَافٍ وَاحِدٍ قَالَ يُجْلَدَانِ غَيْرَ سَوْطٍ وَاحِدٍ (وسائل28ص89)</w:t>
      </w:r>
    </w:p>
    <w:p w14:paraId="10356215"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lastRenderedPageBreak/>
        <w:t xml:space="preserve">و بما ان الحد اما اربعین او ثمانین او ماه فالماه الا سوط تعزیر </w:t>
      </w:r>
    </w:p>
    <w:p w14:paraId="6B007965"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ما ورد فی الرجل و المراه یوجدان فی لحاف واحد فی صحیحه ابان بن عثمان:</w:t>
      </w:r>
    </w:p>
    <w:p w14:paraId="0C3E199F"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 مُحَمَّدُ بْنُ الْحَسَنِ بِإِسْنَادِهِ عَنْ يُونُسَ بْنِ عَبْدِ الرَّحْمَن عَنْ أَبَانِ بْنِ عُثْمَانَ قَالَ قَالَ أَبُو عَبْدِ اللَّهِ ع إِنَّ عَلِيّاً ع وَجَدَ امْرَأَةً مَعَ رَجُلٍ فِي لِحَافٍ فَجَلَدَ كُلَّ وَاحِدٍ مِنْهُمَا مِائَةَ سَوْطٍ غَيْرَ سَوْطٍ (وسائل28ص89)</w:t>
      </w:r>
    </w:p>
    <w:p w14:paraId="45699B0A"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و هذا تعزیر بعین ما مر فی صحیحه عبدالله بن سنان</w:t>
      </w:r>
    </w:p>
    <w:p w14:paraId="7F6DA3E6"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b/>
          <w:bCs/>
          <w:color w:val="000000"/>
          <w:sz w:val="36"/>
          <w:szCs w:val="36"/>
          <w:rtl/>
        </w:rPr>
        <w:t>و منها ما نفی جواز الجلد اکثر من عشره</w:t>
      </w:r>
      <w:r w:rsidRPr="00BF7CE7">
        <w:rPr>
          <w:rFonts w:cs="B Nazanin" w:hint="cs"/>
          <w:color w:val="000000"/>
          <w:sz w:val="36"/>
          <w:szCs w:val="36"/>
          <w:rtl/>
        </w:rPr>
        <w:t xml:space="preserve"> و هی مرسله الصدوق:</w:t>
      </w:r>
    </w:p>
    <w:p w14:paraId="2C35A385"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مُحَمَّدُ بْنُ عَلِيِّ بْنِ الْحُسَيْنِ قَالَ قَالَ رَسُولُ اللَّهِ ص لَا يَحِلُّ لِوَالٍ يُؤْمِنُ بِاللَّهِ وَ الْيَوْمِ الْآخِرِ أَنْ يَجْلِدَ أَكْثَرَ مِنْ عَشَرَةِ أَسْوَاطٍ إِلَّا فِي حَدٍّ وَ أَذِنَ فِي أَدَبِ الْمَمْلُوكِ مِنْ ثَلَاثَةٍ إِلَى خَمْسَةٍ (وسائل28ص375)</w:t>
      </w:r>
    </w:p>
    <w:p w14:paraId="20CEEDA0"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فان کان المراد من الحد فی الروایه ما یقابل التعزیر فالروایه ظاهره فی ان اکثر التعزیر عشره الا ما خرج بالدلیل الا ان الظاهر ان المراد من الحد ما هو اعم من الحد المصطلح و انالمراد من الجلد فی الروایه ما یضرب للتادیب لافی المعاصی التی فیها التعزیر بل لعصیان مولاه او الحکم فی امر من اوامره بقرینه بیان العدد لتادیب العبد فان العبد اذا ابتلی بما هو معصیه الله فعلیه التعزیر و منصوص انها دون الحد الذی هی فیه اربعین </w:t>
      </w:r>
    </w:p>
    <w:p w14:paraId="3D7ED177" w14:textId="77777777" w:rsidR="00936E7A" w:rsidRPr="00BF7CE7" w:rsidRDefault="00936E7A" w:rsidP="00BF7CE7">
      <w:pPr>
        <w:pStyle w:val="NormalWeb"/>
        <w:bidi/>
        <w:spacing w:before="0" w:beforeAutospacing="0" w:after="0" w:afterAutospacing="0"/>
        <w:jc w:val="both"/>
        <w:rPr>
          <w:rFonts w:cs="B Nazanin"/>
          <w:color w:val="000000"/>
          <w:sz w:val="36"/>
          <w:szCs w:val="36"/>
          <w:rtl/>
        </w:rPr>
      </w:pPr>
      <w:r w:rsidRPr="00BF7CE7">
        <w:rPr>
          <w:rFonts w:cs="B Nazanin" w:hint="cs"/>
          <w:color w:val="000000"/>
          <w:sz w:val="36"/>
          <w:szCs w:val="36"/>
          <w:rtl/>
        </w:rPr>
        <w:t xml:space="preserve">و الذی یقتضی الجمع ان اصل الخیار مستفاد من مجموع ما ورد فی التعزیر الا فی البعض منها و لکن یمکن حمل البعض علی بیان العدد الصالح فی المورد لرعایه ما فی معتبره ابن ابی عمیر  قَالَ قُلْتُ وَ كَمْ ذَلِكَ قَالَ قَالَ عَلَى قَدْرِ مَا يَرَى الْوَالِي مِنْ ذَنْبِ الرَّجُلِ وَ قُوَّةِ بَدَنِهِ فعلیه ما رام الیه من التعزیر حسب ما یراه الحکم هو القریب الی الروایات و المستفاد منها </w:t>
      </w:r>
    </w:p>
    <w:p w14:paraId="4536A0DD" w14:textId="77777777" w:rsidR="00993013" w:rsidRPr="00BF7CE7" w:rsidRDefault="00993013" w:rsidP="00BF7CE7">
      <w:pPr>
        <w:jc w:val="both"/>
        <w:rPr>
          <w:rFonts w:cs="B Nazanin"/>
        </w:rPr>
      </w:pPr>
    </w:p>
    <w:sectPr w:rsidR="00993013" w:rsidRPr="00BF7CE7" w:rsidSect="003B32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E7A"/>
    <w:rsid w:val="001F74F4"/>
    <w:rsid w:val="003B3293"/>
    <w:rsid w:val="00936E7A"/>
    <w:rsid w:val="00993013"/>
    <w:rsid w:val="00BF7CE7"/>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64EE"/>
  <w15:chartTrackingRefBased/>
  <w15:docId w15:val="{0D79CE20-6387-44C9-863E-E3D560A0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E7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2024-01-21T13:40:00Z</dcterms:created>
  <dcterms:modified xsi:type="dcterms:W3CDTF">2024-03-14T11:39:00Z</dcterms:modified>
</cp:coreProperties>
</file>